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5E" w:rsidRDefault="00A6395E" w:rsidP="00A6395E">
      <w:pPr>
        <w:jc w:val="center"/>
        <w:rPr>
          <w:bCs/>
          <w:sz w:val="28"/>
          <w:szCs w:val="28"/>
        </w:rPr>
      </w:pPr>
    </w:p>
    <w:p w:rsidR="00956077" w:rsidRPr="006F2E69" w:rsidRDefault="00947DE0" w:rsidP="00A6395E">
      <w:pPr>
        <w:jc w:val="center"/>
        <w:rPr>
          <w:bCs/>
          <w:sz w:val="28"/>
          <w:szCs w:val="28"/>
        </w:rPr>
      </w:pPr>
      <w:r w:rsidRPr="006F2E69">
        <w:rPr>
          <w:bCs/>
          <w:sz w:val="28"/>
          <w:szCs w:val="28"/>
        </w:rPr>
        <w:t>Администрация Могочинского муниципального округа</w:t>
      </w:r>
    </w:p>
    <w:p w:rsidR="00956077" w:rsidRDefault="00956077" w:rsidP="00A6395E">
      <w:pPr>
        <w:jc w:val="center"/>
        <w:rPr>
          <w:sz w:val="28"/>
          <w:szCs w:val="28"/>
        </w:rPr>
      </w:pPr>
    </w:p>
    <w:p w:rsidR="00A6395E" w:rsidRDefault="00A6395E" w:rsidP="00A6395E">
      <w:pPr>
        <w:jc w:val="center"/>
        <w:rPr>
          <w:sz w:val="28"/>
          <w:szCs w:val="28"/>
        </w:rPr>
      </w:pPr>
    </w:p>
    <w:p w:rsidR="006F2E69" w:rsidRDefault="00947DE0" w:rsidP="00A6395E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:rsidR="00956077" w:rsidRPr="006F2E69" w:rsidRDefault="000A6D8F" w:rsidP="00A639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="00D06503">
        <w:rPr>
          <w:color w:val="000000" w:themeColor="text1"/>
          <w:sz w:val="28"/>
          <w:szCs w:val="28"/>
        </w:rPr>
        <w:t xml:space="preserve"> </w:t>
      </w:r>
      <w:r w:rsidR="00A6395E">
        <w:rPr>
          <w:color w:val="000000" w:themeColor="text1"/>
          <w:sz w:val="28"/>
          <w:szCs w:val="28"/>
        </w:rPr>
        <w:t xml:space="preserve"> </w:t>
      </w:r>
      <w:r w:rsidR="00B85218">
        <w:rPr>
          <w:color w:val="000000" w:themeColor="text1"/>
          <w:sz w:val="28"/>
          <w:szCs w:val="28"/>
        </w:rPr>
        <w:t>ноября</w:t>
      </w:r>
      <w:r w:rsidR="00766945">
        <w:rPr>
          <w:color w:val="000000" w:themeColor="text1"/>
          <w:sz w:val="28"/>
          <w:szCs w:val="28"/>
        </w:rPr>
        <w:t xml:space="preserve"> </w:t>
      </w:r>
      <w:r w:rsidR="00D06503" w:rsidRPr="006F2E69">
        <w:rPr>
          <w:color w:val="000000" w:themeColor="text1"/>
          <w:sz w:val="28"/>
          <w:szCs w:val="28"/>
        </w:rPr>
        <w:t>202</w:t>
      </w:r>
      <w:r w:rsidR="0023182D">
        <w:rPr>
          <w:color w:val="000000" w:themeColor="text1"/>
          <w:sz w:val="28"/>
          <w:szCs w:val="28"/>
        </w:rPr>
        <w:t>5</w:t>
      </w:r>
      <w:r w:rsidR="00947DE0" w:rsidRPr="006F2E69">
        <w:rPr>
          <w:color w:val="000000" w:themeColor="text1"/>
          <w:sz w:val="28"/>
          <w:szCs w:val="28"/>
        </w:rPr>
        <w:t xml:space="preserve"> года                       </w:t>
      </w:r>
      <w:r w:rsidR="00947DE0" w:rsidRPr="006F2E69">
        <w:rPr>
          <w:color w:val="000000" w:themeColor="text1"/>
          <w:sz w:val="28"/>
          <w:szCs w:val="28"/>
        </w:rPr>
        <w:tab/>
        <w:t xml:space="preserve">                                                    </w:t>
      </w:r>
      <w:r w:rsidR="00A6395E">
        <w:rPr>
          <w:color w:val="000000" w:themeColor="text1"/>
          <w:sz w:val="28"/>
          <w:szCs w:val="28"/>
        </w:rPr>
        <w:t xml:space="preserve">       </w:t>
      </w:r>
      <w:r w:rsidR="00947DE0" w:rsidRPr="006F2E69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1451</w:t>
      </w:r>
    </w:p>
    <w:p w:rsidR="00956077" w:rsidRDefault="00947DE0" w:rsidP="00A639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956077" w:rsidRDefault="00956077" w:rsidP="00A6395E">
      <w:pPr>
        <w:jc w:val="both"/>
        <w:rPr>
          <w:b/>
          <w:sz w:val="28"/>
          <w:szCs w:val="28"/>
        </w:rPr>
      </w:pPr>
    </w:p>
    <w:p w:rsidR="00956077" w:rsidRDefault="00956077" w:rsidP="00A6395E">
      <w:pPr>
        <w:rPr>
          <w:sz w:val="28"/>
          <w:szCs w:val="28"/>
        </w:rPr>
      </w:pPr>
    </w:p>
    <w:p w:rsidR="00980FA8" w:rsidRPr="00DF0F54" w:rsidRDefault="00980FA8" w:rsidP="00980F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0F54">
        <w:rPr>
          <w:b/>
          <w:sz w:val="28"/>
          <w:szCs w:val="28"/>
        </w:rPr>
        <w:t>Об утверждении Порядка проведения мониторинга технического состояния</w:t>
      </w:r>
      <w:r>
        <w:rPr>
          <w:b/>
          <w:sz w:val="28"/>
          <w:szCs w:val="28"/>
        </w:rPr>
        <w:t xml:space="preserve"> </w:t>
      </w:r>
      <w:r w:rsidRPr="00DF0F54">
        <w:rPr>
          <w:b/>
          <w:sz w:val="28"/>
          <w:szCs w:val="28"/>
        </w:rPr>
        <w:t>многоквартирных домов, признанных аварийными и подлежащими сносу или</w:t>
      </w:r>
      <w:r>
        <w:rPr>
          <w:b/>
          <w:sz w:val="28"/>
          <w:szCs w:val="28"/>
        </w:rPr>
        <w:t xml:space="preserve"> </w:t>
      </w:r>
      <w:r w:rsidRPr="00DF0F54">
        <w:rPr>
          <w:b/>
          <w:sz w:val="28"/>
          <w:szCs w:val="28"/>
        </w:rPr>
        <w:t xml:space="preserve">реконструкции, расположенных на территории </w:t>
      </w:r>
      <w:r w:rsidRPr="00980FA8">
        <w:rPr>
          <w:b/>
          <w:iCs/>
          <w:sz w:val="28"/>
          <w:szCs w:val="28"/>
        </w:rPr>
        <w:t>Могочинского муниципального округа</w:t>
      </w:r>
      <w:r w:rsidRPr="00DF0F54">
        <w:rPr>
          <w:b/>
          <w:iCs/>
          <w:sz w:val="28"/>
          <w:szCs w:val="28"/>
        </w:rPr>
        <w:t xml:space="preserve"> </w:t>
      </w:r>
      <w:r w:rsidRPr="00DF0F54">
        <w:rPr>
          <w:b/>
          <w:sz w:val="28"/>
          <w:szCs w:val="28"/>
        </w:rPr>
        <w:t>Забайкальского края»</w:t>
      </w:r>
    </w:p>
    <w:p w:rsidR="00956077" w:rsidRDefault="00956077" w:rsidP="00A6395E">
      <w:pPr>
        <w:rPr>
          <w:sz w:val="28"/>
          <w:szCs w:val="28"/>
        </w:rPr>
      </w:pPr>
    </w:p>
    <w:p w:rsidR="00973CB8" w:rsidRDefault="00973CB8" w:rsidP="00A6395E">
      <w:pPr>
        <w:rPr>
          <w:sz w:val="28"/>
          <w:szCs w:val="28"/>
        </w:rPr>
      </w:pPr>
    </w:p>
    <w:p w:rsidR="00956077" w:rsidRPr="00736B41" w:rsidRDefault="00947DE0" w:rsidP="00980F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6B41">
        <w:rPr>
          <w:sz w:val="28"/>
          <w:szCs w:val="28"/>
        </w:rPr>
        <w:t xml:space="preserve"> </w:t>
      </w:r>
      <w:r w:rsidR="00980FA8">
        <w:rPr>
          <w:sz w:val="28"/>
          <w:szCs w:val="28"/>
        </w:rPr>
        <w:tab/>
      </w:r>
      <w:r w:rsidR="00980FA8" w:rsidRPr="00DF0F54">
        <w:rPr>
          <w:sz w:val="28"/>
          <w:szCs w:val="28"/>
        </w:rPr>
        <w:t xml:space="preserve">В соответствии с Жилищным кодексом Российской Федерации, </w:t>
      </w:r>
      <w:r w:rsidR="00980FA8">
        <w:rPr>
          <w:sz w:val="28"/>
          <w:szCs w:val="28"/>
        </w:rPr>
        <w:t xml:space="preserve">руководствуясь </w:t>
      </w:r>
      <w:r w:rsidR="00980FA8" w:rsidRPr="00DF0F54">
        <w:rPr>
          <w:sz w:val="28"/>
          <w:szCs w:val="28"/>
        </w:rPr>
        <w:t>Уставом</w:t>
      </w:r>
      <w:r w:rsidR="00980FA8">
        <w:rPr>
          <w:sz w:val="28"/>
          <w:szCs w:val="28"/>
        </w:rPr>
        <w:t xml:space="preserve"> </w:t>
      </w:r>
      <w:r w:rsidR="00980FA8" w:rsidRPr="00980FA8">
        <w:rPr>
          <w:iCs/>
          <w:sz w:val="28"/>
          <w:szCs w:val="28"/>
        </w:rPr>
        <w:t xml:space="preserve">Могочинского муниципального округа </w:t>
      </w:r>
      <w:r w:rsidR="00980FA8" w:rsidRPr="00DF0F54">
        <w:rPr>
          <w:iCs/>
          <w:sz w:val="28"/>
          <w:szCs w:val="28"/>
        </w:rPr>
        <w:t xml:space="preserve"> </w:t>
      </w:r>
      <w:r w:rsidR="00980FA8" w:rsidRPr="00DF0F54">
        <w:rPr>
          <w:sz w:val="28"/>
          <w:szCs w:val="28"/>
        </w:rPr>
        <w:t>Забайкальского края</w:t>
      </w:r>
      <w:r w:rsidR="00980FA8">
        <w:rPr>
          <w:sz w:val="28"/>
          <w:szCs w:val="28"/>
        </w:rPr>
        <w:t xml:space="preserve">, </w:t>
      </w:r>
      <w:r w:rsidR="00324E09" w:rsidRPr="00736B41">
        <w:rPr>
          <w:sz w:val="28"/>
          <w:szCs w:val="28"/>
        </w:rPr>
        <w:t xml:space="preserve">администрация Могочинского муниципального округа </w:t>
      </w:r>
      <w:r w:rsidR="00324E09" w:rsidRPr="00736B41">
        <w:rPr>
          <w:b/>
          <w:bCs/>
          <w:sz w:val="28"/>
          <w:szCs w:val="28"/>
        </w:rPr>
        <w:t>постановляет</w:t>
      </w:r>
      <w:r w:rsidR="00324E09" w:rsidRPr="00736B41">
        <w:rPr>
          <w:sz w:val="28"/>
          <w:szCs w:val="28"/>
        </w:rPr>
        <w:t>:</w:t>
      </w:r>
    </w:p>
    <w:p w:rsidR="00FC6499" w:rsidRPr="00736B41" w:rsidRDefault="00FC6499" w:rsidP="00A6395E">
      <w:pPr>
        <w:ind w:firstLine="708"/>
        <w:jc w:val="both"/>
        <w:rPr>
          <w:sz w:val="28"/>
          <w:szCs w:val="28"/>
        </w:rPr>
      </w:pPr>
    </w:p>
    <w:p w:rsidR="00980FA8" w:rsidRPr="00DF0F54" w:rsidRDefault="00980FA8" w:rsidP="00973C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 xml:space="preserve">1. Утвердить </w:t>
      </w:r>
      <w:r w:rsidR="00973CB8">
        <w:rPr>
          <w:sz w:val="28"/>
          <w:szCs w:val="28"/>
        </w:rPr>
        <w:t xml:space="preserve"> прилагаемый </w:t>
      </w:r>
      <w:r w:rsidRPr="00DF0F54">
        <w:rPr>
          <w:sz w:val="28"/>
          <w:szCs w:val="28"/>
        </w:rPr>
        <w:t>Порядок проведения мониторинга технического состояния</w:t>
      </w:r>
      <w:r w:rsidR="00973CB8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многоквартирных домов, признанных аварийными и подлежащими сносу или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реконструкции, расположенных на территории</w:t>
      </w:r>
      <w:r w:rsidRPr="00980FA8">
        <w:rPr>
          <w:iCs/>
          <w:sz w:val="28"/>
          <w:szCs w:val="28"/>
        </w:rPr>
        <w:t xml:space="preserve"> Могочинского муниципального округа</w:t>
      </w:r>
      <w:r w:rsidRPr="00DF0F54">
        <w:rPr>
          <w:i/>
          <w:iCs/>
          <w:sz w:val="28"/>
          <w:szCs w:val="28"/>
        </w:rPr>
        <w:t xml:space="preserve"> </w:t>
      </w:r>
      <w:r w:rsidRPr="00DF0F54">
        <w:rPr>
          <w:sz w:val="28"/>
          <w:szCs w:val="28"/>
        </w:rPr>
        <w:t>Забайкальского края.</w:t>
      </w:r>
    </w:p>
    <w:p w:rsidR="003E33BF" w:rsidRPr="00736B41" w:rsidRDefault="00973CB8" w:rsidP="003E33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E33BF" w:rsidRPr="00736B41">
        <w:rPr>
          <w:color w:val="000000"/>
          <w:sz w:val="28"/>
          <w:szCs w:val="28"/>
        </w:rPr>
        <w:t>.</w:t>
      </w:r>
      <w:r w:rsidR="003E33BF" w:rsidRPr="00736B41">
        <w:rPr>
          <w:sz w:val="28"/>
          <w:szCs w:val="28"/>
        </w:rPr>
        <w:t xml:space="preserve"> Настоящее постановление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</w:t>
      </w:r>
      <w:proofErr w:type="gramStart"/>
      <w:r w:rsidR="003E33BF" w:rsidRPr="00736B41">
        <w:rPr>
          <w:sz w:val="28"/>
          <w:szCs w:val="28"/>
        </w:rPr>
        <w:t>о-</w:t>
      </w:r>
      <w:proofErr w:type="gramEnd"/>
      <w:r w:rsidR="003E33BF" w:rsidRPr="00736B41">
        <w:rPr>
          <w:sz w:val="28"/>
          <w:szCs w:val="28"/>
        </w:rPr>
        <w:t xml:space="preserve"> телекоммуникационной сети Интернет «</w:t>
      </w:r>
      <w:r w:rsidR="003E33BF" w:rsidRPr="00736B41">
        <w:rPr>
          <w:sz w:val="28"/>
          <w:szCs w:val="28"/>
          <w:lang w:val="en-US"/>
        </w:rPr>
        <w:t>https</w:t>
      </w:r>
      <w:r w:rsidR="003E33BF" w:rsidRPr="00736B41">
        <w:rPr>
          <w:sz w:val="28"/>
          <w:szCs w:val="28"/>
        </w:rPr>
        <w:t>://</w:t>
      </w:r>
      <w:proofErr w:type="spellStart"/>
      <w:r w:rsidR="003E33BF" w:rsidRPr="00736B41">
        <w:rPr>
          <w:sz w:val="28"/>
          <w:szCs w:val="28"/>
          <w:lang w:val="en-US"/>
        </w:rPr>
        <w:t>mogocha</w:t>
      </w:r>
      <w:proofErr w:type="spellEnd"/>
      <w:r w:rsidR="003E33BF" w:rsidRPr="00736B41">
        <w:rPr>
          <w:sz w:val="28"/>
          <w:szCs w:val="28"/>
        </w:rPr>
        <w:t>.75.</w:t>
      </w:r>
      <w:proofErr w:type="spellStart"/>
      <w:r w:rsidR="003E33BF" w:rsidRPr="00736B41">
        <w:rPr>
          <w:sz w:val="28"/>
          <w:szCs w:val="28"/>
          <w:lang w:val="en-US"/>
        </w:rPr>
        <w:t>ru</w:t>
      </w:r>
      <w:proofErr w:type="spellEnd"/>
      <w:r w:rsidR="003E33BF" w:rsidRPr="00736B41">
        <w:rPr>
          <w:sz w:val="28"/>
          <w:szCs w:val="28"/>
        </w:rPr>
        <w:t>».</w:t>
      </w:r>
    </w:p>
    <w:p w:rsidR="003E33BF" w:rsidRPr="00736B41" w:rsidRDefault="00973CB8" w:rsidP="00973CB8">
      <w:pPr>
        <w:pStyle w:val="a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E33BF" w:rsidRPr="00736B41">
        <w:rPr>
          <w:color w:val="000000"/>
          <w:sz w:val="28"/>
          <w:szCs w:val="28"/>
        </w:rPr>
        <w:t xml:space="preserve">. Настоящее постановление вступает в силу </w:t>
      </w:r>
      <w:r w:rsidR="00CC2301">
        <w:rPr>
          <w:color w:val="000000"/>
          <w:sz w:val="28"/>
          <w:szCs w:val="28"/>
        </w:rPr>
        <w:t xml:space="preserve">после </w:t>
      </w:r>
      <w:r w:rsidR="003E33BF" w:rsidRPr="00736B41">
        <w:rPr>
          <w:color w:val="000000"/>
          <w:sz w:val="28"/>
          <w:szCs w:val="28"/>
        </w:rPr>
        <w:t xml:space="preserve"> его </w:t>
      </w:r>
      <w:r w:rsidR="00DB2BB6">
        <w:rPr>
          <w:color w:val="000000"/>
          <w:sz w:val="28"/>
          <w:szCs w:val="28"/>
        </w:rPr>
        <w:t xml:space="preserve"> подписания</w:t>
      </w:r>
      <w:r w:rsidR="003E33BF" w:rsidRPr="00736B41">
        <w:rPr>
          <w:color w:val="000000"/>
          <w:sz w:val="28"/>
          <w:szCs w:val="28"/>
        </w:rPr>
        <w:t xml:space="preserve">. </w:t>
      </w:r>
    </w:p>
    <w:p w:rsidR="00973CB8" w:rsidRDefault="00973CB8" w:rsidP="00973C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0F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DF0F54">
        <w:rPr>
          <w:sz w:val="28"/>
          <w:szCs w:val="28"/>
        </w:rPr>
        <w:t>Контроль за</w:t>
      </w:r>
      <w:proofErr w:type="gramEnd"/>
      <w:r w:rsidRPr="00DF0F54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3E33BF" w:rsidRPr="00DF0F54" w:rsidRDefault="003E33BF" w:rsidP="00980F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6077" w:rsidRDefault="00956077" w:rsidP="00A6395E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6077" w:rsidRDefault="00956077" w:rsidP="00A6395E"/>
    <w:p w:rsidR="00956077" w:rsidRDefault="001B79ED" w:rsidP="00A6395E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766945">
        <w:rPr>
          <w:sz w:val="28"/>
          <w:szCs w:val="28"/>
        </w:rPr>
        <w:t xml:space="preserve"> </w:t>
      </w:r>
      <w:r w:rsidR="00947DE0">
        <w:rPr>
          <w:sz w:val="28"/>
          <w:szCs w:val="28"/>
        </w:rPr>
        <w:t>Могочинского</w:t>
      </w:r>
    </w:p>
    <w:p w:rsidR="00956077" w:rsidRDefault="00947DE0" w:rsidP="00A6395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</w:t>
      </w:r>
      <w:r w:rsidR="00766945">
        <w:rPr>
          <w:sz w:val="28"/>
          <w:szCs w:val="28"/>
        </w:rPr>
        <w:t xml:space="preserve">   </w:t>
      </w:r>
      <w:r w:rsidR="001B79ED">
        <w:rPr>
          <w:sz w:val="28"/>
          <w:szCs w:val="28"/>
        </w:rPr>
        <w:t xml:space="preserve">      </w:t>
      </w:r>
      <w:r w:rsidR="0076694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1730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6395E">
        <w:rPr>
          <w:sz w:val="28"/>
          <w:szCs w:val="28"/>
        </w:rPr>
        <w:t xml:space="preserve"> </w:t>
      </w:r>
      <w:r w:rsidR="001B79ED">
        <w:rPr>
          <w:sz w:val="28"/>
          <w:szCs w:val="28"/>
        </w:rPr>
        <w:t xml:space="preserve">Н.А. Платонова </w:t>
      </w: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DB6D1C" w:rsidRDefault="00DB6D1C" w:rsidP="00A6395E">
      <w:pPr>
        <w:rPr>
          <w:sz w:val="28"/>
          <w:szCs w:val="28"/>
        </w:rPr>
      </w:pPr>
    </w:p>
    <w:p w:rsidR="00DB6D1C" w:rsidRDefault="00DB6D1C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973CB8" w:rsidRDefault="00973CB8" w:rsidP="00B852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973CB8" w:rsidRDefault="00973CB8" w:rsidP="00B85218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B85218" w:rsidRPr="00973CB8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="00B85218" w:rsidRPr="00973CB8">
        <w:rPr>
          <w:sz w:val="28"/>
          <w:szCs w:val="28"/>
        </w:rPr>
        <w:t xml:space="preserve">администрации </w:t>
      </w:r>
    </w:p>
    <w:p w:rsidR="00B85218" w:rsidRPr="00973CB8" w:rsidRDefault="00B85218" w:rsidP="00B85218">
      <w:pPr>
        <w:jc w:val="right"/>
        <w:rPr>
          <w:sz w:val="28"/>
          <w:szCs w:val="28"/>
        </w:rPr>
      </w:pPr>
      <w:r w:rsidRPr="00973CB8">
        <w:rPr>
          <w:sz w:val="28"/>
          <w:szCs w:val="28"/>
        </w:rPr>
        <w:t xml:space="preserve">Могочинского </w:t>
      </w:r>
      <w:r w:rsidR="00973CB8">
        <w:rPr>
          <w:sz w:val="28"/>
          <w:szCs w:val="28"/>
        </w:rPr>
        <w:t xml:space="preserve"> </w:t>
      </w:r>
      <w:r w:rsidRPr="00973CB8">
        <w:rPr>
          <w:sz w:val="28"/>
          <w:szCs w:val="28"/>
        </w:rPr>
        <w:t xml:space="preserve">муниципального округа </w:t>
      </w:r>
    </w:p>
    <w:p w:rsidR="00B85218" w:rsidRPr="00973CB8" w:rsidRDefault="00B85218" w:rsidP="00B85218">
      <w:pPr>
        <w:jc w:val="right"/>
        <w:rPr>
          <w:sz w:val="28"/>
          <w:szCs w:val="28"/>
        </w:rPr>
      </w:pPr>
      <w:r w:rsidRPr="00973CB8">
        <w:rPr>
          <w:sz w:val="28"/>
          <w:szCs w:val="28"/>
        </w:rPr>
        <w:t xml:space="preserve">от </w:t>
      </w:r>
      <w:r w:rsidR="00973CB8">
        <w:rPr>
          <w:sz w:val="28"/>
          <w:szCs w:val="28"/>
        </w:rPr>
        <w:t xml:space="preserve"> </w:t>
      </w:r>
      <w:r w:rsidR="000A6D8F">
        <w:rPr>
          <w:sz w:val="28"/>
          <w:szCs w:val="28"/>
        </w:rPr>
        <w:t xml:space="preserve">26 </w:t>
      </w:r>
      <w:r w:rsidR="00973CB8">
        <w:rPr>
          <w:sz w:val="28"/>
          <w:szCs w:val="28"/>
        </w:rPr>
        <w:t xml:space="preserve"> ноября 2025 года № </w:t>
      </w:r>
      <w:r w:rsidR="000A6D8F">
        <w:rPr>
          <w:sz w:val="28"/>
          <w:szCs w:val="28"/>
        </w:rPr>
        <w:t>1451</w:t>
      </w:r>
      <w:bookmarkStart w:id="0" w:name="_GoBack"/>
      <w:bookmarkEnd w:id="0"/>
      <w:r w:rsidRPr="00973CB8">
        <w:rPr>
          <w:sz w:val="28"/>
          <w:szCs w:val="28"/>
        </w:rPr>
        <w:t xml:space="preserve"> </w:t>
      </w:r>
    </w:p>
    <w:p w:rsidR="00B85218" w:rsidRDefault="00B85218" w:rsidP="00B85218">
      <w:pPr>
        <w:jc w:val="right"/>
        <w:rPr>
          <w:sz w:val="20"/>
          <w:szCs w:val="28"/>
        </w:rPr>
      </w:pPr>
    </w:p>
    <w:p w:rsidR="00B85218" w:rsidRDefault="00B85218" w:rsidP="00B85218">
      <w:pPr>
        <w:jc w:val="right"/>
        <w:rPr>
          <w:sz w:val="20"/>
          <w:szCs w:val="28"/>
        </w:rPr>
      </w:pPr>
    </w:p>
    <w:p w:rsidR="00980FA8" w:rsidRPr="00DF0F54" w:rsidRDefault="00973CB8" w:rsidP="00980F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0F54">
        <w:rPr>
          <w:b/>
          <w:bCs/>
          <w:sz w:val="28"/>
          <w:szCs w:val="28"/>
        </w:rPr>
        <w:t>ПОРЯДОК</w:t>
      </w:r>
    </w:p>
    <w:p w:rsidR="00980FA8" w:rsidRDefault="00980FA8" w:rsidP="00980F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0F54">
        <w:rPr>
          <w:b/>
          <w:sz w:val="28"/>
          <w:szCs w:val="28"/>
        </w:rPr>
        <w:t>проведения мониторинга технического состояния многоквартирных домов,</w:t>
      </w:r>
      <w:r>
        <w:rPr>
          <w:b/>
          <w:sz w:val="28"/>
          <w:szCs w:val="28"/>
        </w:rPr>
        <w:t xml:space="preserve"> </w:t>
      </w:r>
      <w:r w:rsidRPr="00DF0F54">
        <w:rPr>
          <w:b/>
          <w:sz w:val="28"/>
          <w:szCs w:val="28"/>
        </w:rPr>
        <w:t>признанных аварийными и подлежащими сносу или реконструкции,</w:t>
      </w:r>
      <w:r w:rsidRPr="00980FA8">
        <w:rPr>
          <w:b/>
          <w:sz w:val="28"/>
          <w:szCs w:val="28"/>
        </w:rPr>
        <w:t xml:space="preserve"> </w:t>
      </w:r>
      <w:r w:rsidRPr="00DF0F54">
        <w:rPr>
          <w:b/>
          <w:sz w:val="28"/>
          <w:szCs w:val="28"/>
        </w:rPr>
        <w:t xml:space="preserve">расположенных на </w:t>
      </w:r>
      <w:r w:rsidRPr="00980FA8">
        <w:rPr>
          <w:b/>
          <w:sz w:val="28"/>
          <w:szCs w:val="28"/>
        </w:rPr>
        <w:t xml:space="preserve">территории Могочинского муниципального округа </w:t>
      </w:r>
      <w:r w:rsidRPr="00DF0F54">
        <w:rPr>
          <w:b/>
          <w:sz w:val="28"/>
          <w:szCs w:val="28"/>
        </w:rPr>
        <w:t>Забайкальского края</w:t>
      </w:r>
    </w:p>
    <w:p w:rsidR="00980FA8" w:rsidRPr="00DF0F54" w:rsidRDefault="00980FA8" w:rsidP="00980F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1.1. Настоящий Порядок определяет процедуру организации проведения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мониторинга технического состояния, осуществляемого в отношении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многоквартирных домов, признанных аварийными и подлежащими сносу или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 xml:space="preserve">реконструкции, </w:t>
      </w:r>
      <w:proofErr w:type="gramStart"/>
      <w:r w:rsidRPr="00DF0F54">
        <w:rPr>
          <w:sz w:val="28"/>
          <w:szCs w:val="28"/>
        </w:rPr>
        <w:t>расположенных</w:t>
      </w:r>
      <w:proofErr w:type="gramEnd"/>
      <w:r w:rsidRPr="00DF0F54">
        <w:rPr>
          <w:sz w:val="28"/>
          <w:szCs w:val="28"/>
        </w:rPr>
        <w:t xml:space="preserve"> на территории </w:t>
      </w:r>
      <w:r w:rsidRPr="00980FA8">
        <w:rPr>
          <w:iCs/>
          <w:sz w:val="28"/>
          <w:szCs w:val="28"/>
        </w:rPr>
        <w:t xml:space="preserve">Могочинского муниципального округа </w:t>
      </w:r>
      <w:r w:rsidRPr="00DF0F54">
        <w:rPr>
          <w:sz w:val="28"/>
          <w:szCs w:val="28"/>
        </w:rPr>
        <w:t>Забайкальского края (далее – Порядок).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 xml:space="preserve">1.2. </w:t>
      </w:r>
      <w:proofErr w:type="gramStart"/>
      <w:r w:rsidRPr="00DF0F54">
        <w:rPr>
          <w:sz w:val="28"/>
          <w:szCs w:val="28"/>
        </w:rPr>
        <w:t>Мониторинг технического состояния многоквартирных домов,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признанных аварийными и подлежащими сносу или реконструкции (далее -</w:t>
      </w:r>
      <w:proofErr w:type="gramEnd"/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мониторинг), осуществляется в целях: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- обеспечения жилищных прав граждан, проживающих в многоквартирных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домах, признанных аварийными и подлежащими сносу или реконструкции, в том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числе права на первоочередное расселение граждан;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- контроля технического состояния многоквартирных домов, признанных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аварийными и подлежащими сносу или реконструкции, в том числе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установления наличия или отсутствия угрозы их обрушения.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 xml:space="preserve">1.3. </w:t>
      </w:r>
      <w:proofErr w:type="gramStart"/>
      <w:r w:rsidRPr="00DF0F54">
        <w:rPr>
          <w:sz w:val="28"/>
          <w:szCs w:val="28"/>
        </w:rPr>
        <w:t>Ответственным</w:t>
      </w:r>
      <w:proofErr w:type="gramEnd"/>
      <w:r w:rsidRPr="00DF0F54">
        <w:rPr>
          <w:sz w:val="28"/>
          <w:szCs w:val="28"/>
        </w:rPr>
        <w:t xml:space="preserve"> за организацию проведения мониторинга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технического состояния многоквартирных домов, признанных аварийными и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 w:rsidRPr="00DF0F54">
        <w:rPr>
          <w:sz w:val="28"/>
          <w:szCs w:val="28"/>
        </w:rPr>
        <w:t xml:space="preserve">подлежащими сносу или реконструкции, является администрация </w:t>
      </w:r>
      <w:r w:rsidRPr="00980FA8">
        <w:rPr>
          <w:iCs/>
          <w:sz w:val="28"/>
          <w:szCs w:val="28"/>
        </w:rPr>
        <w:t>Могочинского муниципального округа.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1.4. Межведомственная комиссия (далее – комиссия) является постоянно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действующим коллегиальным органом.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Комиссия: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- в своей деятельности руководствуется Конституцией Российской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Федерации, федеральными конституционными законами, федеральными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законами, нормативными правовыми актами Президента Российской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Федерации, Правительства Российской Федерации, региональным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законодательством, а также настоящим Порядком;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- осуществляет свою деятельность во взаимодействии с органами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государственной власти, органами местного самоуправления, входящими в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 xml:space="preserve">состав </w:t>
      </w:r>
      <w:r w:rsidRPr="00980FA8">
        <w:rPr>
          <w:iCs/>
          <w:sz w:val="28"/>
          <w:szCs w:val="28"/>
        </w:rPr>
        <w:t>Могочинского муниципального округа</w:t>
      </w:r>
      <w:r>
        <w:rPr>
          <w:iCs/>
          <w:sz w:val="28"/>
          <w:szCs w:val="28"/>
        </w:rPr>
        <w:t>;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lastRenderedPageBreak/>
        <w:t>- привлекает по согласованию к работе комиссии представителей органов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государственной власти, иных организаций, экспертов для решения вопросов,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входящих в компетенцию комиссии.</w:t>
      </w:r>
    </w:p>
    <w:p w:rsidR="00980FA8" w:rsidRPr="001B79ED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Комиссия правомочна принимать решение (имеет кворум), если в</w:t>
      </w:r>
      <w:r w:rsidR="000E5A82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заседании комиссии принимают участие не менее половины общего числа ее</w:t>
      </w:r>
      <w:r w:rsidR="001B79ED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членов.</w:t>
      </w:r>
      <w:r w:rsidR="001B79ED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Организационно-техническое обеспечение деятельности комиссии</w:t>
      </w:r>
      <w:r w:rsidR="001B79ED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 xml:space="preserve">осуществляет администрация </w:t>
      </w:r>
      <w:r w:rsidRPr="00980FA8">
        <w:rPr>
          <w:iCs/>
          <w:sz w:val="28"/>
          <w:szCs w:val="28"/>
        </w:rPr>
        <w:t>Могочинского муниципального округа</w:t>
      </w:r>
      <w:r>
        <w:rPr>
          <w:iCs/>
          <w:sz w:val="28"/>
          <w:szCs w:val="28"/>
        </w:rPr>
        <w:t>.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1.5. Комиссия осуществляет следующие мероприятия: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F0F54">
        <w:rPr>
          <w:sz w:val="28"/>
          <w:szCs w:val="28"/>
        </w:rPr>
        <w:t>- не реже 1 раза в год осуществляет комиссионный мониторинг аварийного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жилищного фонда (проводит визуальные осмотры многоквартирных домов,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анализ имеющейся информации об их т</w:t>
      </w:r>
      <w:r>
        <w:rPr>
          <w:sz w:val="28"/>
          <w:szCs w:val="28"/>
        </w:rPr>
        <w:t xml:space="preserve">екущем техническом состоянии, в </w:t>
      </w:r>
      <w:r w:rsidRPr="00DF0F5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числе года постройки, года признания аварийным, процента физического износа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строительных конструкций, элементов, систем инженерно-технического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обеспечения и/или многоквартирного дома в целом, а также анализ результатов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их осмотра);</w:t>
      </w:r>
      <w:proofErr w:type="gramEnd"/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- определяет перечень многоквартирных домов, признанных аварийными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и подлежащими сносу или реконструкции, в отношении которых запланирован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мониторинг в плановом году (в первоочередном порядке включаются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многоквартирные дома, состояние которых ухудшилось по сравнению с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предыдущим осмотром), в том числе с учетом поступающей в орган местного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самоуправления информации о наличии признаков аварийности дома;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- составляет план проведения мониторинга;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- привлекает специализированную организацию для проведения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мониторинга;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 xml:space="preserve">- осуществляет анализ результатов </w:t>
      </w:r>
      <w:proofErr w:type="gramStart"/>
      <w:r w:rsidRPr="00DF0F54">
        <w:rPr>
          <w:sz w:val="28"/>
          <w:szCs w:val="28"/>
        </w:rPr>
        <w:t>проведенного</w:t>
      </w:r>
      <w:proofErr w:type="gramEnd"/>
      <w:r w:rsidRPr="00DF0F54">
        <w:rPr>
          <w:sz w:val="28"/>
          <w:szCs w:val="28"/>
        </w:rPr>
        <w:t xml:space="preserve"> специализированной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организацией мониторинга;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 xml:space="preserve">- информирует главу </w:t>
      </w:r>
      <w:r w:rsidRPr="00980FA8">
        <w:rPr>
          <w:iCs/>
          <w:sz w:val="28"/>
          <w:szCs w:val="28"/>
        </w:rPr>
        <w:t>Могочинского муниципального округа</w:t>
      </w:r>
      <w:r w:rsidRPr="00DF0F54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результатах мониторинга.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>1.6. Мониторинг технического состояния многоквартирных домов,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признанных аварийными и подлежащими сносу или реконструкции, проводится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с привлечением специализированной организации одним из следующих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способов: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F0F54">
        <w:rPr>
          <w:sz w:val="28"/>
          <w:szCs w:val="28"/>
        </w:rPr>
        <w:t xml:space="preserve">1) путем заключения администрацией </w:t>
      </w:r>
      <w:r w:rsidRPr="00980FA8">
        <w:rPr>
          <w:iCs/>
          <w:sz w:val="28"/>
          <w:szCs w:val="28"/>
        </w:rPr>
        <w:t>Могочинского муниципального округа</w:t>
      </w:r>
      <w:r w:rsidRPr="00DF0F54">
        <w:rPr>
          <w:sz w:val="28"/>
          <w:szCs w:val="28"/>
        </w:rPr>
        <w:t xml:space="preserve"> муниципального контракта с юридическим лицом, являющимся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членом саморегулируемой организации, основанной на членстве лиц,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выполняющих инженерные изыскания и имеющих право на осуществление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работ по обследованию состояния грунтов оснований зданий и сооружений, их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строительных конструкций;</w:t>
      </w:r>
      <w:proofErr w:type="gramEnd"/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F0F54">
        <w:rPr>
          <w:sz w:val="28"/>
          <w:szCs w:val="28"/>
        </w:rPr>
        <w:t>2) путем формирования муниципального задания для муниципального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учреждения, являющегося членом саморегулируемой организации, основанной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на членстве лиц, выполняющих инженерные изыскания и имеющих право на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осуществление работ по обследованию состояния грунтов оснований зданий и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сооружений, их строительных конструкций, по выполнению функции</w:t>
      </w:r>
      <w:r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специализированной организации.</w:t>
      </w:r>
      <w:proofErr w:type="gramEnd"/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lastRenderedPageBreak/>
        <w:t>1.7. Специализированная организация по итогам проведения мониторинга</w:t>
      </w:r>
      <w:r w:rsidR="00776124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технического состояния многоквартирного дома, признанного аварийным и</w:t>
      </w:r>
      <w:r w:rsidR="00776124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подлежащим сносу или реконструкции, составляет заключение в соответствии с</w:t>
      </w:r>
      <w:r w:rsidR="00776124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требованиями действующего федерального законодательства, с указанием в нем</w:t>
      </w:r>
      <w:r w:rsidR="00776124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вывода о наличии или отсутствии угрозы обрушения аварийного дома и</w:t>
      </w:r>
      <w:r w:rsidR="00776124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 xml:space="preserve">направляет его в администрацию </w:t>
      </w:r>
      <w:r w:rsidR="00776124" w:rsidRPr="00980FA8">
        <w:rPr>
          <w:iCs/>
          <w:sz w:val="28"/>
          <w:szCs w:val="28"/>
        </w:rPr>
        <w:t>Могочинского муниципального округа</w:t>
      </w:r>
      <w:r w:rsidR="00776124">
        <w:rPr>
          <w:iCs/>
          <w:sz w:val="28"/>
          <w:szCs w:val="28"/>
        </w:rPr>
        <w:t>.</w:t>
      </w:r>
    </w:p>
    <w:p w:rsidR="00980FA8" w:rsidRPr="00DF0F54" w:rsidRDefault="00980FA8" w:rsidP="001B7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F0F54">
        <w:rPr>
          <w:sz w:val="28"/>
          <w:szCs w:val="28"/>
        </w:rPr>
        <w:t>В случае получения на каком-либо этапе мониторинга данных,</w:t>
      </w:r>
      <w:r w:rsidR="00776124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указывающих на ухудшение технического состояния всей конструкции или ее</w:t>
      </w:r>
      <w:r w:rsidR="00776124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элементов, которое может привести к обрушению многоквартирного дома,</w:t>
      </w:r>
      <w:r w:rsidR="00776124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специализированная организация должна немедленно информировать о</w:t>
      </w:r>
      <w:r w:rsidR="00776124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сложившейся ситуации, в том числе в письменном виде, собственника объекта,</w:t>
      </w:r>
      <w:r w:rsidR="00776124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 xml:space="preserve">эксплуатирующую организацию, администрацию </w:t>
      </w:r>
      <w:r w:rsidR="00776124" w:rsidRPr="00980FA8">
        <w:rPr>
          <w:iCs/>
          <w:sz w:val="28"/>
          <w:szCs w:val="28"/>
        </w:rPr>
        <w:t>Могочинского муниципального округа</w:t>
      </w:r>
      <w:r w:rsidR="00776124">
        <w:rPr>
          <w:iCs/>
          <w:sz w:val="28"/>
          <w:szCs w:val="28"/>
        </w:rPr>
        <w:t>.</w:t>
      </w:r>
      <w:proofErr w:type="gramEnd"/>
    </w:p>
    <w:p w:rsidR="00980FA8" w:rsidRDefault="00980FA8" w:rsidP="001B79ED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DF0F54">
        <w:rPr>
          <w:sz w:val="28"/>
          <w:szCs w:val="28"/>
        </w:rPr>
        <w:t>1.8. Учет и хранение заключений специализированной организации, а</w:t>
      </w:r>
      <w:r w:rsidR="00615353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>также иных документов связанных с проведением мониторинга, осуществляется</w:t>
      </w:r>
      <w:r w:rsidR="00776124">
        <w:rPr>
          <w:sz w:val="28"/>
          <w:szCs w:val="28"/>
        </w:rPr>
        <w:t xml:space="preserve"> </w:t>
      </w:r>
      <w:r w:rsidRPr="00DF0F54">
        <w:rPr>
          <w:sz w:val="28"/>
          <w:szCs w:val="28"/>
        </w:rPr>
        <w:t xml:space="preserve">сотрудником администрации </w:t>
      </w:r>
      <w:r w:rsidR="00776124" w:rsidRPr="00980FA8">
        <w:rPr>
          <w:iCs/>
          <w:sz w:val="28"/>
          <w:szCs w:val="28"/>
        </w:rPr>
        <w:t>Могочинского муниципального округа</w:t>
      </w:r>
      <w:r w:rsidR="00776124">
        <w:rPr>
          <w:iCs/>
          <w:sz w:val="28"/>
          <w:szCs w:val="28"/>
        </w:rPr>
        <w:t>.</w:t>
      </w:r>
    </w:p>
    <w:p w:rsidR="00776124" w:rsidRDefault="00776124" w:rsidP="00980FA8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776124" w:rsidRDefault="00776124" w:rsidP="00980FA8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973CB8" w:rsidRDefault="00973CB8" w:rsidP="00980FA8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973CB8" w:rsidRDefault="00973CB8" w:rsidP="00973CB8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</w:t>
      </w:r>
    </w:p>
    <w:sectPr w:rsidR="00973CB8" w:rsidSect="00A6395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026" w:rsidRDefault="00F40026">
      <w:r>
        <w:separator/>
      </w:r>
    </w:p>
  </w:endnote>
  <w:endnote w:type="continuationSeparator" w:id="0">
    <w:p w:rsidR="00F40026" w:rsidRDefault="00F4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026" w:rsidRDefault="00F40026">
      <w:r>
        <w:separator/>
      </w:r>
    </w:p>
  </w:footnote>
  <w:footnote w:type="continuationSeparator" w:id="0">
    <w:p w:rsidR="00F40026" w:rsidRDefault="00F4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4503"/>
    <w:multiLevelType w:val="singleLevel"/>
    <w:tmpl w:val="8FA54503"/>
    <w:lvl w:ilvl="0">
      <w:start w:val="7"/>
      <w:numFmt w:val="decimal"/>
      <w:suff w:val="space"/>
      <w:lvlText w:val="%1."/>
      <w:lvlJc w:val="left"/>
      <w:pPr>
        <w:ind w:left="420" w:firstLine="0"/>
      </w:pPr>
    </w:lvl>
  </w:abstractNum>
  <w:abstractNum w:abstractNumId="1">
    <w:nsid w:val="999571B1"/>
    <w:multiLevelType w:val="singleLevel"/>
    <w:tmpl w:val="999571B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903B8"/>
    <w:rsid w:val="000949D8"/>
    <w:rsid w:val="000A6D8F"/>
    <w:rsid w:val="000E5A82"/>
    <w:rsid w:val="001730DD"/>
    <w:rsid w:val="00175DC4"/>
    <w:rsid w:val="001B79ED"/>
    <w:rsid w:val="001E0BEC"/>
    <w:rsid w:val="0023182D"/>
    <w:rsid w:val="00324E09"/>
    <w:rsid w:val="0035483D"/>
    <w:rsid w:val="003E2563"/>
    <w:rsid w:val="003E33BF"/>
    <w:rsid w:val="00410F6B"/>
    <w:rsid w:val="00477E35"/>
    <w:rsid w:val="004E2F3C"/>
    <w:rsid w:val="004E507A"/>
    <w:rsid w:val="004F1781"/>
    <w:rsid w:val="00521BB7"/>
    <w:rsid w:val="0057758E"/>
    <w:rsid w:val="005A3547"/>
    <w:rsid w:val="005C1C88"/>
    <w:rsid w:val="005C3497"/>
    <w:rsid w:val="00615353"/>
    <w:rsid w:val="006567DF"/>
    <w:rsid w:val="006C0F2B"/>
    <w:rsid w:val="006C3442"/>
    <w:rsid w:val="006D4504"/>
    <w:rsid w:val="006E12C9"/>
    <w:rsid w:val="006F2E69"/>
    <w:rsid w:val="006F687C"/>
    <w:rsid w:val="007139D7"/>
    <w:rsid w:val="007327A6"/>
    <w:rsid w:val="00736B41"/>
    <w:rsid w:val="00766945"/>
    <w:rsid w:val="00776124"/>
    <w:rsid w:val="007B3BD4"/>
    <w:rsid w:val="007C4E4E"/>
    <w:rsid w:val="00825361"/>
    <w:rsid w:val="00833834"/>
    <w:rsid w:val="00871897"/>
    <w:rsid w:val="008F43CB"/>
    <w:rsid w:val="00901C31"/>
    <w:rsid w:val="00906100"/>
    <w:rsid w:val="009217E5"/>
    <w:rsid w:val="00947DE0"/>
    <w:rsid w:val="00956077"/>
    <w:rsid w:val="00973CB8"/>
    <w:rsid w:val="00980FA8"/>
    <w:rsid w:val="009964A2"/>
    <w:rsid w:val="009D116A"/>
    <w:rsid w:val="00A00D3B"/>
    <w:rsid w:val="00A239B1"/>
    <w:rsid w:val="00A36365"/>
    <w:rsid w:val="00A6395E"/>
    <w:rsid w:val="00AA5AA6"/>
    <w:rsid w:val="00AB54F2"/>
    <w:rsid w:val="00B84D4C"/>
    <w:rsid w:val="00B85218"/>
    <w:rsid w:val="00CB0B5E"/>
    <w:rsid w:val="00CC0043"/>
    <w:rsid w:val="00CC2301"/>
    <w:rsid w:val="00CD0D66"/>
    <w:rsid w:val="00CF53C1"/>
    <w:rsid w:val="00D06503"/>
    <w:rsid w:val="00DB2BB6"/>
    <w:rsid w:val="00DB6D1C"/>
    <w:rsid w:val="00DF26CB"/>
    <w:rsid w:val="00E16DD9"/>
    <w:rsid w:val="00E81BAD"/>
    <w:rsid w:val="00E97859"/>
    <w:rsid w:val="00EA2554"/>
    <w:rsid w:val="00ED7F8C"/>
    <w:rsid w:val="00F40026"/>
    <w:rsid w:val="00F74F32"/>
    <w:rsid w:val="00FA0FBB"/>
    <w:rsid w:val="00FB7659"/>
    <w:rsid w:val="00FC6499"/>
    <w:rsid w:val="00FC6EC8"/>
    <w:rsid w:val="00FD1CDD"/>
    <w:rsid w:val="00FE3E06"/>
    <w:rsid w:val="01C958F7"/>
    <w:rsid w:val="0E4D6019"/>
    <w:rsid w:val="482C0A7D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5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52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5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52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572A-D962-4E39-A79F-8EAE5F21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2025-11-26T08:00:00Z</cp:lastPrinted>
  <dcterms:created xsi:type="dcterms:W3CDTF">2025-11-27T00:51:00Z</dcterms:created>
  <dcterms:modified xsi:type="dcterms:W3CDTF">2025-11-27T00:51:00Z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0947C5D156564685AE0AD7E2DAA9EA8D_13</vt:lpwstr>
  </property>
</Properties>
</file>