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96" w:rsidRDefault="00CB7496" w:rsidP="00C34900">
      <w:pPr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4900" w:rsidRPr="00C34900" w:rsidRDefault="00C34900" w:rsidP="00C34900">
      <w:pPr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34900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</w:t>
      </w:r>
      <w:r w:rsidR="00A01E91">
        <w:rPr>
          <w:rFonts w:ascii="Times New Roman" w:hAnsi="Times New Roman" w:cs="Times New Roman"/>
          <w:sz w:val="28"/>
          <w:szCs w:val="28"/>
          <w:lang w:eastAsia="ar-SA"/>
        </w:rPr>
        <w:t>Могочинского муниципального округа</w:t>
      </w:r>
    </w:p>
    <w:p w:rsidR="00C34900" w:rsidRPr="00C34900" w:rsidRDefault="00C34900" w:rsidP="00C34900">
      <w:pPr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4900" w:rsidRPr="00C34900" w:rsidRDefault="00C34900" w:rsidP="00C34900">
      <w:pPr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01E91" w:rsidRPr="00CB7496" w:rsidRDefault="00A01E91" w:rsidP="00A01E91">
      <w:pPr>
        <w:ind w:firstLine="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CB7496">
        <w:rPr>
          <w:rFonts w:ascii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C34900" w:rsidRPr="00B559AA" w:rsidRDefault="00127B79" w:rsidP="00127B79">
      <w:pPr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05 </w:t>
      </w:r>
      <w:r w:rsidR="0068670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D7DD4">
        <w:rPr>
          <w:rFonts w:ascii="Times New Roman" w:hAnsi="Times New Roman" w:cs="Times New Roman"/>
          <w:sz w:val="28"/>
          <w:szCs w:val="28"/>
          <w:lang w:eastAsia="ar-SA"/>
        </w:rPr>
        <w:t>декабря</w:t>
      </w:r>
      <w:r w:rsidR="00C34900" w:rsidRPr="00C3490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34900">
        <w:rPr>
          <w:rFonts w:ascii="Times New Roman" w:hAnsi="Times New Roman" w:cs="Times New Roman"/>
          <w:sz w:val="28"/>
          <w:szCs w:val="28"/>
          <w:lang w:eastAsia="ar-SA"/>
        </w:rPr>
        <w:t>202</w:t>
      </w:r>
      <w:r w:rsidR="00C23238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C34900" w:rsidRPr="00C34900">
        <w:rPr>
          <w:rFonts w:ascii="Times New Roman" w:hAnsi="Times New Roman" w:cs="Times New Roman"/>
          <w:sz w:val="28"/>
          <w:szCs w:val="28"/>
          <w:lang w:eastAsia="ar-SA"/>
        </w:rPr>
        <w:t xml:space="preserve"> года                                                         </w:t>
      </w:r>
      <w:r w:rsidR="00AF57C3"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="00C34900" w:rsidRPr="00C3490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bookmarkStart w:id="0" w:name="_GoBack"/>
      <w:bookmarkEnd w:id="0"/>
      <w:r w:rsidR="00C34900" w:rsidRPr="00C34900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1509</w:t>
      </w:r>
    </w:p>
    <w:p w:rsidR="00C34900" w:rsidRPr="00C34900" w:rsidRDefault="00C34900" w:rsidP="00C34900">
      <w:pPr>
        <w:ind w:firstLine="0"/>
        <w:jc w:val="center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C34900">
        <w:rPr>
          <w:rFonts w:ascii="Times New Roman" w:hAnsi="Times New Roman" w:cs="Times New Roman"/>
          <w:iCs/>
          <w:sz w:val="28"/>
          <w:szCs w:val="28"/>
          <w:lang w:eastAsia="ar-SA"/>
        </w:rPr>
        <w:t>г. Могоча</w:t>
      </w:r>
    </w:p>
    <w:p w:rsidR="00C34900" w:rsidRDefault="00C34900" w:rsidP="00F74054">
      <w:pPr>
        <w:ind w:firstLine="0"/>
        <w:rPr>
          <w:rFonts w:ascii="Times New Roman" w:hAnsi="Times New Roman" w:cs="Times New Roman"/>
          <w:iCs/>
          <w:sz w:val="28"/>
          <w:szCs w:val="28"/>
          <w:lang w:eastAsia="ar-SA"/>
        </w:rPr>
      </w:pPr>
    </w:p>
    <w:p w:rsidR="00CB7496" w:rsidRPr="00CB7496" w:rsidRDefault="00CB7496" w:rsidP="00F74054">
      <w:pPr>
        <w:ind w:firstLine="0"/>
        <w:rPr>
          <w:rFonts w:ascii="Times New Roman" w:hAnsi="Times New Roman" w:cs="Times New Roman"/>
          <w:iCs/>
          <w:sz w:val="28"/>
          <w:szCs w:val="28"/>
          <w:lang w:eastAsia="ar-SA"/>
        </w:rPr>
      </w:pPr>
    </w:p>
    <w:p w:rsidR="006E613D" w:rsidRDefault="00C34900" w:rsidP="00B36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5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</w:t>
      </w:r>
      <w:r w:rsidR="004B7566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муниципальную П</w:t>
      </w:r>
      <w:r w:rsidR="00B3683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рограмму утвержденную </w:t>
      </w:r>
      <w:r w:rsidR="006E613D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B36831">
        <w:rPr>
          <w:rFonts w:ascii="Times New Roman" w:hAnsi="Times New Roman" w:cs="Times New Roman"/>
          <w:b/>
          <w:sz w:val="28"/>
          <w:szCs w:val="28"/>
        </w:rPr>
        <w:t>м</w:t>
      </w:r>
      <w:r w:rsidRPr="00F74054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C23238">
        <w:rPr>
          <w:rFonts w:ascii="Times New Roman" w:hAnsi="Times New Roman" w:cs="Times New Roman"/>
          <w:b/>
          <w:sz w:val="28"/>
          <w:szCs w:val="28"/>
        </w:rPr>
        <w:t>Могочинского муниципального округа</w:t>
      </w:r>
      <w:r w:rsidRPr="00F7405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23238">
        <w:rPr>
          <w:rFonts w:ascii="Times New Roman" w:hAnsi="Times New Roman" w:cs="Times New Roman"/>
          <w:b/>
          <w:sz w:val="28"/>
          <w:szCs w:val="28"/>
        </w:rPr>
        <w:t>13</w:t>
      </w:r>
      <w:r w:rsidR="00686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238">
        <w:rPr>
          <w:rFonts w:ascii="Times New Roman" w:hAnsi="Times New Roman" w:cs="Times New Roman"/>
          <w:b/>
          <w:sz w:val="28"/>
          <w:szCs w:val="28"/>
        </w:rPr>
        <w:t>марта</w:t>
      </w:r>
      <w:r w:rsidRPr="00F7405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86705">
        <w:rPr>
          <w:rFonts w:ascii="Times New Roman" w:hAnsi="Times New Roman" w:cs="Times New Roman"/>
          <w:b/>
          <w:sz w:val="28"/>
          <w:szCs w:val="28"/>
        </w:rPr>
        <w:t>2</w:t>
      </w:r>
      <w:r w:rsidR="00C23238">
        <w:rPr>
          <w:rFonts w:ascii="Times New Roman" w:hAnsi="Times New Roman" w:cs="Times New Roman"/>
          <w:b/>
          <w:sz w:val="28"/>
          <w:szCs w:val="28"/>
        </w:rPr>
        <w:t>4</w:t>
      </w:r>
      <w:r w:rsidRPr="00F74054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A01E91">
        <w:rPr>
          <w:rFonts w:ascii="Times New Roman" w:hAnsi="Times New Roman" w:cs="Times New Roman"/>
          <w:b/>
          <w:sz w:val="28"/>
          <w:szCs w:val="28"/>
        </w:rPr>
        <w:t>3</w:t>
      </w:r>
      <w:r w:rsidR="00C23238">
        <w:rPr>
          <w:rFonts w:ascii="Times New Roman" w:hAnsi="Times New Roman" w:cs="Times New Roman"/>
          <w:b/>
          <w:sz w:val="28"/>
          <w:szCs w:val="28"/>
        </w:rPr>
        <w:t>49</w:t>
      </w:r>
      <w:r w:rsidR="006E6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367A" w:rsidRDefault="006E613D" w:rsidP="00F74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8670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01E9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«По профилактике терроризма и экстремизма, а также минимизации и (или) ликвидации последствий терроризма и экстремизма на территории </w:t>
      </w:r>
      <w:r w:rsidR="00C23238">
        <w:rPr>
          <w:rFonts w:ascii="Times New Roman" w:hAnsi="Times New Roman" w:cs="Times New Roman"/>
          <w:b/>
          <w:sz w:val="28"/>
          <w:szCs w:val="28"/>
        </w:rPr>
        <w:t>Могочинского муниципального округа</w:t>
      </w:r>
      <w:r w:rsidR="00A01E91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C23238">
        <w:rPr>
          <w:rFonts w:ascii="Times New Roman" w:hAnsi="Times New Roman" w:cs="Times New Roman"/>
          <w:b/>
          <w:sz w:val="28"/>
          <w:szCs w:val="28"/>
        </w:rPr>
        <w:t>4</w:t>
      </w:r>
      <w:r w:rsidR="00A01E91">
        <w:rPr>
          <w:rFonts w:ascii="Times New Roman" w:hAnsi="Times New Roman" w:cs="Times New Roman"/>
          <w:b/>
          <w:sz w:val="28"/>
          <w:szCs w:val="28"/>
        </w:rPr>
        <w:t>-202</w:t>
      </w:r>
      <w:r w:rsidR="00C23238">
        <w:rPr>
          <w:rFonts w:ascii="Times New Roman" w:hAnsi="Times New Roman" w:cs="Times New Roman"/>
          <w:b/>
          <w:sz w:val="28"/>
          <w:szCs w:val="28"/>
        </w:rPr>
        <w:t>6</w:t>
      </w:r>
      <w:r w:rsidR="00A01E91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686705" w:rsidRDefault="00686705" w:rsidP="0020189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B7496" w:rsidRDefault="00CB7496" w:rsidP="0020189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34900" w:rsidRPr="00CB7496" w:rsidRDefault="00685D59" w:rsidP="0020189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85D59">
        <w:rPr>
          <w:rFonts w:ascii="Times New Roman" w:hAnsi="Times New Roman" w:cs="Times New Roman"/>
          <w:sz w:val="28"/>
          <w:szCs w:val="28"/>
        </w:rPr>
        <w:t xml:space="preserve">В </w:t>
      </w:r>
      <w:r w:rsidR="00A01E91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06.03.2006 г. № 35-ФЗ «О противодействии терроризму», Федеральным законом от 25.07.2002 г. № 114-ФЗ «О противодействии экстремистской деятельности», Федеральным законом от 06.10.2003 г. № 131-ФЗ «Об общих принципах организации местного самоуправления в Российской Федерации», </w:t>
      </w:r>
      <w:r w:rsidR="00CD7DD4">
        <w:rPr>
          <w:rFonts w:ascii="Times New Roman" w:hAnsi="Times New Roman" w:cs="Times New Roman"/>
          <w:color w:val="000000" w:themeColor="text1"/>
          <w:sz w:val="28"/>
          <w:szCs w:val="28"/>
        </w:rPr>
        <w:t>Стратегии</w:t>
      </w:r>
      <w:r w:rsidR="00A56174" w:rsidRPr="00A561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противодействия экстремизму в Российской Федерации утвержденн</w:t>
      </w:r>
      <w:r w:rsidR="004B756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A56174" w:rsidRPr="00A561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Указом Президента Российской Федерации от 28.12.2024 №1124,</w:t>
      </w:r>
      <w:r w:rsidR="00A561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1E91">
        <w:rPr>
          <w:rFonts w:ascii="Times New Roman" w:hAnsi="Times New Roman" w:cs="Times New Roman"/>
          <w:sz w:val="28"/>
          <w:szCs w:val="28"/>
        </w:rPr>
        <w:t>руководствуясь ст. 179 Бюджет</w:t>
      </w:r>
      <w:r w:rsidR="00FA5951">
        <w:rPr>
          <w:rFonts w:ascii="Times New Roman" w:hAnsi="Times New Roman" w:cs="Times New Roman"/>
          <w:sz w:val="28"/>
          <w:szCs w:val="28"/>
        </w:rPr>
        <w:t xml:space="preserve">ного </w:t>
      </w:r>
      <w:r w:rsidR="00FA5951">
        <w:rPr>
          <w:rFonts w:ascii="Times New Roman" w:hAnsi="Times New Roman" w:cs="Times New Roman"/>
          <w:bCs/>
          <w:sz w:val="28"/>
          <w:szCs w:val="28"/>
        </w:rPr>
        <w:t>кодекса Рос</w:t>
      </w:r>
      <w:r w:rsidR="00CD7DD4">
        <w:rPr>
          <w:rFonts w:ascii="Times New Roman" w:hAnsi="Times New Roman" w:cs="Times New Roman"/>
          <w:bCs/>
          <w:sz w:val="28"/>
          <w:szCs w:val="28"/>
        </w:rPr>
        <w:t>сийской Федерации от 31.07.1998 г. №</w:t>
      </w:r>
      <w:r w:rsidR="00FA5951">
        <w:rPr>
          <w:rFonts w:ascii="Times New Roman" w:hAnsi="Times New Roman" w:cs="Times New Roman"/>
          <w:bCs/>
          <w:sz w:val="28"/>
          <w:szCs w:val="28"/>
        </w:rPr>
        <w:t xml:space="preserve">145-ФЗ, руководствуясь Уставом Могочинского муниципального округа, администрация Могочинского муниципального округа </w:t>
      </w:r>
      <w:r w:rsidR="00C34900" w:rsidRPr="00CB749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CB7496" w:rsidRPr="00CB7496" w:rsidRDefault="00CB7496" w:rsidP="0020189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A1A12" w:rsidRDefault="0024540E" w:rsidP="00D83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457369">
        <w:rPr>
          <w:rFonts w:ascii="Times New Roman" w:hAnsi="Times New Roman" w:cs="Times New Roman"/>
          <w:bCs/>
          <w:sz w:val="28"/>
          <w:szCs w:val="28"/>
        </w:rPr>
        <w:t>В</w:t>
      </w:r>
      <w:r w:rsidR="00712B0D">
        <w:rPr>
          <w:rFonts w:ascii="Times New Roman" w:hAnsi="Times New Roman" w:cs="Times New Roman"/>
          <w:bCs/>
          <w:sz w:val="28"/>
          <w:szCs w:val="28"/>
        </w:rPr>
        <w:t>нести в</w:t>
      </w:r>
      <w:r w:rsidR="004573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951">
        <w:rPr>
          <w:rFonts w:ascii="Times New Roman" w:hAnsi="Times New Roman" w:cs="Times New Roman"/>
          <w:bCs/>
          <w:sz w:val="28"/>
          <w:szCs w:val="28"/>
        </w:rPr>
        <w:t xml:space="preserve">паспорт Муниципальной программы «По профилактике терроризма и экстремизма, а также минимизации и (или) ликвидации последствий проявлений терроризма и экстремизма на территории </w:t>
      </w:r>
      <w:r w:rsidR="001A1B05">
        <w:rPr>
          <w:rFonts w:ascii="Times New Roman" w:hAnsi="Times New Roman" w:cs="Times New Roman"/>
          <w:bCs/>
          <w:sz w:val="28"/>
          <w:szCs w:val="28"/>
        </w:rPr>
        <w:t>Могочинского муниципального округа</w:t>
      </w:r>
      <w:r w:rsidR="00FA5951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1A1B05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="00FA5951">
        <w:rPr>
          <w:rFonts w:ascii="Times New Roman" w:hAnsi="Times New Roman" w:cs="Times New Roman"/>
          <w:bCs/>
          <w:sz w:val="28"/>
          <w:szCs w:val="28"/>
        </w:rPr>
        <w:t>-202</w:t>
      </w:r>
      <w:r w:rsidR="001A1B05">
        <w:rPr>
          <w:rFonts w:ascii="Times New Roman" w:hAnsi="Times New Roman" w:cs="Times New Roman"/>
          <w:bCs/>
          <w:sz w:val="28"/>
          <w:szCs w:val="28"/>
        </w:rPr>
        <w:t>6</w:t>
      </w:r>
      <w:r w:rsidR="00FA5951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  <w:r w:rsidR="00C764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1A12">
        <w:rPr>
          <w:rFonts w:ascii="Times New Roman" w:hAnsi="Times New Roman" w:cs="Times New Roman"/>
          <w:bCs/>
          <w:sz w:val="28"/>
          <w:szCs w:val="28"/>
        </w:rPr>
        <w:t>утвержденный</w:t>
      </w:r>
      <w:r w:rsidR="00C764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D59" w:rsidRPr="00685D59">
        <w:rPr>
          <w:rFonts w:ascii="Times New Roman" w:hAnsi="Times New Roman" w:cs="Times New Roman"/>
          <w:sz w:val="28"/>
          <w:szCs w:val="28"/>
        </w:rPr>
        <w:t>постановление</w:t>
      </w:r>
      <w:r w:rsidR="003A1A12">
        <w:rPr>
          <w:rFonts w:ascii="Times New Roman" w:hAnsi="Times New Roman" w:cs="Times New Roman"/>
          <w:sz w:val="28"/>
          <w:szCs w:val="28"/>
        </w:rPr>
        <w:t>м</w:t>
      </w:r>
      <w:r w:rsidR="00685D59" w:rsidRPr="00685D5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A1B05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685D59" w:rsidRPr="00685D59">
        <w:rPr>
          <w:rFonts w:ascii="Times New Roman" w:hAnsi="Times New Roman" w:cs="Times New Roman"/>
          <w:sz w:val="28"/>
          <w:szCs w:val="28"/>
        </w:rPr>
        <w:t xml:space="preserve"> </w:t>
      </w:r>
      <w:r w:rsidR="00686705" w:rsidRPr="00686705">
        <w:rPr>
          <w:rFonts w:ascii="Times New Roman" w:hAnsi="Times New Roman" w:cs="Times New Roman"/>
          <w:sz w:val="28"/>
          <w:szCs w:val="28"/>
        </w:rPr>
        <w:t xml:space="preserve">от </w:t>
      </w:r>
      <w:r w:rsidR="001A1B05">
        <w:rPr>
          <w:rFonts w:ascii="Times New Roman" w:hAnsi="Times New Roman" w:cs="Times New Roman"/>
          <w:sz w:val="28"/>
          <w:szCs w:val="28"/>
        </w:rPr>
        <w:t>13</w:t>
      </w:r>
      <w:r w:rsidR="00686705" w:rsidRPr="00686705">
        <w:rPr>
          <w:rFonts w:ascii="Times New Roman" w:hAnsi="Times New Roman" w:cs="Times New Roman"/>
          <w:sz w:val="28"/>
          <w:szCs w:val="28"/>
        </w:rPr>
        <w:t xml:space="preserve"> </w:t>
      </w:r>
      <w:r w:rsidR="001A1B05">
        <w:rPr>
          <w:rFonts w:ascii="Times New Roman" w:hAnsi="Times New Roman" w:cs="Times New Roman"/>
          <w:sz w:val="28"/>
          <w:szCs w:val="28"/>
        </w:rPr>
        <w:t>марта</w:t>
      </w:r>
      <w:r w:rsidR="00FA5951">
        <w:rPr>
          <w:rFonts w:ascii="Times New Roman" w:hAnsi="Times New Roman" w:cs="Times New Roman"/>
          <w:sz w:val="28"/>
          <w:szCs w:val="28"/>
        </w:rPr>
        <w:t xml:space="preserve"> 202</w:t>
      </w:r>
      <w:r w:rsidR="001A1B05">
        <w:rPr>
          <w:rFonts w:ascii="Times New Roman" w:hAnsi="Times New Roman" w:cs="Times New Roman"/>
          <w:sz w:val="28"/>
          <w:szCs w:val="28"/>
        </w:rPr>
        <w:t>4</w:t>
      </w:r>
      <w:r w:rsidR="00686705" w:rsidRPr="0068670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A5951"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 xml:space="preserve">49 </w:t>
      </w:r>
      <w:r w:rsidR="00686705" w:rsidRPr="00686705">
        <w:rPr>
          <w:rFonts w:ascii="Times New Roman" w:hAnsi="Times New Roman" w:cs="Times New Roman"/>
          <w:sz w:val="28"/>
          <w:szCs w:val="28"/>
        </w:rPr>
        <w:t>«</w:t>
      </w:r>
      <w:r w:rsidR="00FA5951" w:rsidRPr="00FA5951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«По профилактике терроризма и экстремизма, а также минимизации и (или) ликвидации последствий терроризма и экстремизма на территории </w:t>
      </w:r>
      <w:r w:rsidR="001A1B05">
        <w:rPr>
          <w:rFonts w:ascii="Times New Roman" w:hAnsi="Times New Roman" w:cs="Times New Roman"/>
          <w:sz w:val="28"/>
          <w:szCs w:val="28"/>
        </w:rPr>
        <w:t>Могочинского муниципального округа на 2024</w:t>
      </w:r>
      <w:r w:rsidR="00FA5951" w:rsidRPr="00FA5951">
        <w:rPr>
          <w:rFonts w:ascii="Times New Roman" w:hAnsi="Times New Roman" w:cs="Times New Roman"/>
          <w:sz w:val="28"/>
          <w:szCs w:val="28"/>
        </w:rPr>
        <w:t>-202</w:t>
      </w:r>
      <w:r w:rsidR="001A1B05">
        <w:rPr>
          <w:rFonts w:ascii="Times New Roman" w:hAnsi="Times New Roman" w:cs="Times New Roman"/>
          <w:sz w:val="28"/>
          <w:szCs w:val="28"/>
        </w:rPr>
        <w:t>6</w:t>
      </w:r>
      <w:r w:rsidR="00FA5951" w:rsidRPr="00FA5951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CB7496">
        <w:rPr>
          <w:rFonts w:ascii="Times New Roman" w:hAnsi="Times New Roman" w:cs="Times New Roman"/>
          <w:sz w:val="28"/>
          <w:szCs w:val="28"/>
        </w:rPr>
        <w:t>,</w:t>
      </w:r>
      <w:r w:rsidR="00686705" w:rsidRPr="00686705">
        <w:rPr>
          <w:rFonts w:ascii="Times New Roman" w:hAnsi="Times New Roman" w:cs="Times New Roman"/>
          <w:sz w:val="28"/>
          <w:szCs w:val="28"/>
        </w:rPr>
        <w:t xml:space="preserve"> </w:t>
      </w:r>
      <w:r w:rsidR="00457369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34900" w:rsidRPr="00201897">
        <w:rPr>
          <w:rFonts w:ascii="Times New Roman" w:hAnsi="Times New Roman" w:cs="Times New Roman"/>
          <w:sz w:val="28"/>
          <w:szCs w:val="28"/>
        </w:rPr>
        <w:t>:</w:t>
      </w:r>
    </w:p>
    <w:p w:rsidR="003A1A12" w:rsidRDefault="00B36831" w:rsidP="00754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раздел 2 паспорта изложить в новой редакции:</w:t>
      </w:r>
    </w:p>
    <w:p w:rsidR="00B36831" w:rsidRDefault="00B36831" w:rsidP="00754C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18"/>
        <w:gridCol w:w="7052"/>
      </w:tblGrid>
      <w:tr w:rsidR="000A6C27" w:rsidTr="003A1A12">
        <w:tc>
          <w:tcPr>
            <w:tcW w:w="2518" w:type="dxa"/>
          </w:tcPr>
          <w:p w:rsidR="000A6C27" w:rsidRDefault="0098405B" w:rsidP="003A1A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Основание разработки программы </w:t>
            </w:r>
          </w:p>
        </w:tc>
        <w:tc>
          <w:tcPr>
            <w:tcW w:w="7053" w:type="dxa"/>
          </w:tcPr>
          <w:p w:rsidR="000A6C27" w:rsidRDefault="0098405B" w:rsidP="00754C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</w:rPr>
              <w:t>Федеральный закон Российской Федерации </w:t>
            </w:r>
            <w:hyperlink r:id="rId9" w:history="1">
              <w:r>
                <w:rPr>
                  <w:rFonts w:ascii="Times New Roman" w:hAnsi="Times New Roman" w:cs="Times New Roman"/>
                  <w:color w:val="00466E"/>
                  <w:u w:val="single"/>
                </w:rPr>
                <w:t>от 06.10.2003 года N 131-ФЗ "Об общих принципах организации местного самоуправления в Российской Федерации"</w:t>
              </w:r>
            </w:hyperlink>
            <w:r>
              <w:t>;</w:t>
            </w:r>
            <w:r>
              <w:rPr>
                <w:rFonts w:ascii="Times New Roman" w:hAnsi="Times New Roman" w:cs="Times New Roman"/>
                <w:color w:val="2D2D2D"/>
              </w:rPr>
              <w:t xml:space="preserve"> Федеральный закон </w:t>
            </w:r>
            <w:r>
              <w:rPr>
                <w:rFonts w:ascii="Times New Roman" w:hAnsi="Times New Roman" w:cs="Times New Roman"/>
                <w:color w:val="2D2D2D"/>
              </w:rPr>
              <w:lastRenderedPageBreak/>
              <w:t>Российской Федерации </w:t>
            </w:r>
            <w:hyperlink r:id="rId10" w:history="1">
              <w:r>
                <w:rPr>
                  <w:rFonts w:ascii="Times New Roman" w:hAnsi="Times New Roman" w:cs="Times New Roman"/>
                  <w:color w:val="00466E"/>
                  <w:u w:val="single"/>
                </w:rPr>
                <w:t>от 06.03.2006 года N 35-ФЗ "О противодействии терроризму"</w:t>
              </w:r>
            </w:hyperlink>
            <w:r>
              <w:t>;</w:t>
            </w:r>
            <w:r>
              <w:rPr>
                <w:rFonts w:ascii="Times New Roman" w:hAnsi="Times New Roman" w:cs="Times New Roman"/>
                <w:color w:val="2D2D2D"/>
              </w:rPr>
              <w:t xml:space="preserve"> Федеральным закон Российской Федерации </w:t>
            </w:r>
            <w:hyperlink r:id="rId11" w:history="1">
              <w:r>
                <w:rPr>
                  <w:rFonts w:ascii="Times New Roman" w:hAnsi="Times New Roman" w:cs="Times New Roman"/>
                  <w:color w:val="00466E"/>
                  <w:u w:val="single"/>
                </w:rPr>
                <w:t>от 25.07.2002 года N 114-ФЗ "О противодействии экстремистской деятельности"</w:t>
              </w:r>
            </w:hyperlink>
            <w:r>
              <w:t>;</w:t>
            </w:r>
            <w:r>
              <w:rPr>
                <w:rFonts w:ascii="Times New Roman" w:hAnsi="Times New Roman" w:cs="Times New Roman"/>
                <w:color w:val="2D2D2D"/>
              </w:rPr>
              <w:t> </w:t>
            </w:r>
            <w:hyperlink r:id="rId12" w:history="1">
              <w:r>
                <w:rPr>
                  <w:rFonts w:ascii="Times New Roman" w:hAnsi="Times New Roman" w:cs="Times New Roman"/>
                  <w:color w:val="00466E"/>
                  <w:u w:val="single"/>
                </w:rPr>
                <w:t>Указ президента Российской Федерации от 15.02.2006 года N 116 "О мерах по противодействию терроризму"</w:t>
              </w:r>
            </w:hyperlink>
            <w:r>
              <w:t>;</w:t>
            </w:r>
            <w:r>
              <w:rPr>
                <w:rFonts w:ascii="Times New Roman" w:hAnsi="Times New Roman" w:cs="Times New Roman"/>
                <w:color w:val="2D2D2D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</w:rPr>
              <w:t>Комплексный план противодействия идеологии терроризма в Российской Федерации на 2024-2028 годы» утвержденный Президентом Российской Федерации 30.12.2023 года №ПР-2610; Стратегия противодействия экстремизму в Российской Федерации утвержденная Указом Президента Российской Федерации от 28.12.2024 №1124.</w:t>
            </w:r>
          </w:p>
        </w:tc>
      </w:tr>
      <w:tr w:rsidR="0022496E" w:rsidTr="003A1A12">
        <w:tc>
          <w:tcPr>
            <w:tcW w:w="2518" w:type="dxa"/>
          </w:tcPr>
          <w:p w:rsidR="0022496E" w:rsidRDefault="0022496E" w:rsidP="003A1A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Основные цели программы</w:t>
            </w:r>
          </w:p>
        </w:tc>
        <w:tc>
          <w:tcPr>
            <w:tcW w:w="7053" w:type="dxa"/>
          </w:tcPr>
          <w:p w:rsidR="00293470" w:rsidRDefault="00293470" w:rsidP="00224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496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системы профилактики терроризма; </w:t>
            </w:r>
          </w:p>
          <w:p w:rsidR="00293470" w:rsidRDefault="00293470" w:rsidP="00224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496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антитеррористической защищенности потенциально опасных объектов, мест массового пребывания людей и объектов жизнеобеспечения населения; </w:t>
            </w:r>
          </w:p>
          <w:p w:rsidR="00293470" w:rsidRDefault="00293470" w:rsidP="00224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496E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прав и свобод граждан Могочинского муниципального округа; </w:t>
            </w:r>
          </w:p>
          <w:p w:rsidR="00293470" w:rsidRDefault="00293470" w:rsidP="00224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496E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количества экстремистских угроз и их финансирования; </w:t>
            </w:r>
          </w:p>
          <w:p w:rsidR="0022496E" w:rsidRDefault="00293470" w:rsidP="00224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496E">
              <w:rPr>
                <w:rFonts w:ascii="Times New Roman" w:hAnsi="Times New Roman" w:cs="Times New Roman"/>
                <w:sz w:val="28"/>
                <w:szCs w:val="28"/>
              </w:rPr>
              <w:t>Формирование в обществе атмосферы нетерпимости к экстремистской деятельности.</w:t>
            </w:r>
          </w:p>
        </w:tc>
      </w:tr>
      <w:tr w:rsidR="008E728B" w:rsidTr="003A1A12">
        <w:tc>
          <w:tcPr>
            <w:tcW w:w="2518" w:type="dxa"/>
          </w:tcPr>
          <w:p w:rsidR="008E728B" w:rsidRDefault="008E728B" w:rsidP="003A1A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Основные задачи программы</w:t>
            </w:r>
          </w:p>
        </w:tc>
        <w:tc>
          <w:tcPr>
            <w:tcW w:w="7053" w:type="dxa"/>
          </w:tcPr>
          <w:p w:rsidR="008E728B" w:rsidRDefault="008E728B" w:rsidP="00224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государственной политики в области профилактики терроризма;</w:t>
            </w:r>
          </w:p>
          <w:p w:rsidR="008E728B" w:rsidRDefault="008E728B" w:rsidP="00224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предупреждение террористических актов на  территории Могочинского муниципального округа;</w:t>
            </w:r>
          </w:p>
          <w:p w:rsidR="00BB51B6" w:rsidRDefault="00BB51B6" w:rsidP="00224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51B6">
              <w:rPr>
                <w:rFonts w:ascii="Times New Roman" w:hAnsi="Times New Roman" w:cs="Times New Roman"/>
                <w:sz w:val="28"/>
                <w:szCs w:val="28"/>
              </w:rPr>
              <w:t>осуществление мер правового, организационно-технического, административного характера, направленных на профилактику терроризма;</w:t>
            </w:r>
          </w:p>
          <w:p w:rsidR="00C80D3E" w:rsidRPr="00C80D3E" w:rsidRDefault="00C80D3E" w:rsidP="00C80D3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80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эффективности межведомственного взаимодействия территориальных органов, федеральных органов исполнительной власти, органов исполнительной власти Забайкальского края и органов местного самоуправления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Могочинского муниципального округа</w:t>
            </w:r>
            <w:r w:rsidRPr="00C80D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сфере противодействия проявлениям терроризма; </w:t>
            </w:r>
          </w:p>
          <w:p w:rsidR="008E728B" w:rsidRDefault="00C80D3E" w:rsidP="00224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D3E">
              <w:rPr>
                <w:rFonts w:ascii="Times New Roman" w:hAnsi="Times New Roman" w:cs="Times New Roman"/>
                <w:sz w:val="28"/>
                <w:szCs w:val="28"/>
              </w:rPr>
              <w:t xml:space="preserve">- информирование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Могочинского</w:t>
            </w:r>
            <w:r w:rsidRPr="00C80D3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по вопросам противоде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йствия терроризма и экстремизма </w:t>
            </w:r>
            <w:r w:rsidR="009F2385">
              <w:rPr>
                <w:rFonts w:ascii="Times New Roman" w:hAnsi="Times New Roman" w:cs="Times New Roman"/>
                <w:sz w:val="28"/>
                <w:szCs w:val="28"/>
              </w:rPr>
              <w:t>в средствах</w:t>
            </w:r>
            <w:r w:rsidR="00BB51B6"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информации и информационно-телекоммуникационных сетях, включая сеть «Интернет»;</w:t>
            </w:r>
          </w:p>
          <w:p w:rsidR="00C80D3E" w:rsidRDefault="00C80D3E" w:rsidP="00224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пропаганда </w:t>
            </w:r>
            <w:r w:rsidR="00B2586D">
              <w:rPr>
                <w:rFonts w:ascii="Times New Roman" w:hAnsi="Times New Roman" w:cs="Times New Roman"/>
                <w:sz w:val="28"/>
                <w:szCs w:val="28"/>
              </w:rPr>
              <w:t xml:space="preserve">толерантного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2586D">
              <w:rPr>
                <w:rFonts w:ascii="Times New Roman" w:hAnsi="Times New Roman" w:cs="Times New Roman"/>
                <w:sz w:val="28"/>
                <w:szCs w:val="28"/>
              </w:rPr>
              <w:t>межэтнической культуры в молодежной среде;</w:t>
            </w:r>
          </w:p>
          <w:p w:rsidR="00BB51B6" w:rsidRDefault="00B2586D" w:rsidP="00224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уровня патриотизма населения Могочинского муниципального округа.</w:t>
            </w:r>
          </w:p>
        </w:tc>
      </w:tr>
      <w:tr w:rsidR="003A1A12" w:rsidTr="003A1A12">
        <w:tc>
          <w:tcPr>
            <w:tcW w:w="2518" w:type="dxa"/>
          </w:tcPr>
          <w:p w:rsidR="003A1A12" w:rsidRDefault="003A1A12" w:rsidP="003A1A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Исполнители программы</w:t>
            </w:r>
          </w:p>
        </w:tc>
        <w:tc>
          <w:tcPr>
            <w:tcW w:w="7053" w:type="dxa"/>
          </w:tcPr>
          <w:p w:rsidR="003A1A12" w:rsidRDefault="008B1094" w:rsidP="00754C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Могочинского муниципального округа; </w:t>
            </w:r>
            <w:r w:rsidR="003A1A1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  <w:r w:rsidR="00417DB6">
              <w:rPr>
                <w:rFonts w:ascii="Times New Roman" w:hAnsi="Times New Roman" w:cs="Times New Roman"/>
                <w:sz w:val="28"/>
                <w:szCs w:val="28"/>
              </w:rPr>
              <w:t>Могочинского муниципального округа</w:t>
            </w:r>
            <w:r w:rsidR="003A1A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1A12" w:rsidRDefault="00417DB6" w:rsidP="00754C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3A1A1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спорта и молодежной политики  </w:t>
            </w:r>
            <w:r w:rsidR="003A1A1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Могочинского муниципального округа</w:t>
            </w:r>
            <w:r w:rsidR="003A1A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1A12" w:rsidRDefault="003A1A12" w:rsidP="00754C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  <w:r w:rsidR="00417DB6">
              <w:rPr>
                <w:rFonts w:ascii="Times New Roman" w:hAnsi="Times New Roman" w:cs="Times New Roman"/>
                <w:sz w:val="28"/>
                <w:szCs w:val="28"/>
              </w:rPr>
              <w:t xml:space="preserve"> Могочинского муниципального округа</w:t>
            </w:r>
            <w:r w:rsidR="008B10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1094" w:rsidRDefault="008B1094" w:rsidP="00754C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МВД России «Могочинский» (по согласованию);</w:t>
            </w:r>
          </w:p>
        </w:tc>
      </w:tr>
      <w:tr w:rsidR="00DA01D6" w:rsidTr="003A1A12">
        <w:tc>
          <w:tcPr>
            <w:tcW w:w="2518" w:type="dxa"/>
            <w:vMerge w:val="restart"/>
          </w:tcPr>
          <w:p w:rsidR="00DA01D6" w:rsidRDefault="00DA01D6" w:rsidP="003A1A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Источники финансирования программы</w:t>
            </w:r>
          </w:p>
        </w:tc>
        <w:tc>
          <w:tcPr>
            <w:tcW w:w="7053" w:type="dxa"/>
          </w:tcPr>
          <w:p w:rsidR="00DA01D6" w:rsidRDefault="00DA01D6" w:rsidP="00754C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Могочинского муниципального округа.</w:t>
            </w:r>
          </w:p>
          <w:p w:rsidR="00DA01D6" w:rsidRDefault="00DA01D6" w:rsidP="00754C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за период – 690, 0 тыс. руб. </w:t>
            </w:r>
          </w:p>
          <w:p w:rsidR="00DA01D6" w:rsidRDefault="00DA01D6" w:rsidP="00754C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 – 30,0 тыс. руб.</w:t>
            </w:r>
          </w:p>
          <w:p w:rsidR="00DA01D6" w:rsidRDefault="00DA01D6" w:rsidP="00754C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 – 30, 0 тыс. руб.</w:t>
            </w:r>
          </w:p>
          <w:p w:rsidR="00DA01D6" w:rsidRDefault="00DA01D6" w:rsidP="00754C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 – 630,0 тыс. руб.</w:t>
            </w:r>
          </w:p>
        </w:tc>
      </w:tr>
      <w:tr w:rsidR="00DA01D6" w:rsidTr="003A1A12">
        <w:tc>
          <w:tcPr>
            <w:tcW w:w="2518" w:type="dxa"/>
            <w:vMerge/>
          </w:tcPr>
          <w:p w:rsidR="00DA01D6" w:rsidRDefault="00DA01D6" w:rsidP="003A1A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A01D6" w:rsidRDefault="00DA01D6" w:rsidP="00754C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Размер, расходуемых средств на реализацию программы, может уточняться и корректироваться, исходя из возможностей местного бюджета, инфляционных процессов, экономической ситуации территории Могочинского муниципального округа. </w:t>
            </w:r>
          </w:p>
        </w:tc>
      </w:tr>
      <w:tr w:rsidR="00DA01D6" w:rsidTr="003A1A12">
        <w:tc>
          <w:tcPr>
            <w:tcW w:w="2518" w:type="dxa"/>
          </w:tcPr>
          <w:p w:rsidR="00DA01D6" w:rsidRDefault="00DA01D6" w:rsidP="003A1A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Ожидаемые конечные результаты реализации программы.</w:t>
            </w:r>
          </w:p>
        </w:tc>
        <w:tc>
          <w:tcPr>
            <w:tcW w:w="7053" w:type="dxa"/>
          </w:tcPr>
          <w:p w:rsidR="00DA01D6" w:rsidRDefault="00DA01D6" w:rsidP="005510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01D6">
              <w:rPr>
                <w:rFonts w:ascii="Times New Roman" w:hAnsi="Times New Roman" w:cs="Times New Roman"/>
                <w:sz w:val="28"/>
                <w:szCs w:val="28"/>
              </w:rPr>
              <w:t xml:space="preserve">минимизация возможности совершения террористических актов на территории </w:t>
            </w:r>
            <w:r w:rsidR="0055104D">
              <w:rPr>
                <w:rFonts w:ascii="Times New Roman" w:hAnsi="Times New Roman" w:cs="Times New Roman"/>
                <w:sz w:val="28"/>
                <w:szCs w:val="28"/>
              </w:rPr>
              <w:t>Могочинского</w:t>
            </w:r>
            <w:r w:rsidRPr="00DA01D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округа;</w:t>
            </w:r>
          </w:p>
          <w:p w:rsidR="0055104D" w:rsidRPr="0055104D" w:rsidRDefault="0055104D" w:rsidP="0055104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04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информированности населения о принимаемых органами власти мерах антитеррористического характера и правилах поведения в случае угрозы возникновения террористического акта; </w:t>
            </w:r>
          </w:p>
          <w:p w:rsidR="0055104D" w:rsidRPr="0055104D" w:rsidRDefault="0055104D" w:rsidP="0055104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5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антитеррористической защищенности объектов повышенной опасности, а также объектов с массовым пребыванием людей; </w:t>
            </w:r>
          </w:p>
          <w:p w:rsidR="0055104D" w:rsidRPr="00DA01D6" w:rsidRDefault="0055104D" w:rsidP="005510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04D">
              <w:rPr>
                <w:rFonts w:ascii="Times New Roman" w:hAnsi="Times New Roman" w:cs="Times New Roman"/>
                <w:sz w:val="28"/>
                <w:szCs w:val="28"/>
              </w:rPr>
              <w:t>- обеспечение условий для успешной социальной культурной адаптации молодежи из числа мигрантов, противодействие проникновению в общественное сознание идей религиозного фундаментализма и экстремизма.</w:t>
            </w:r>
          </w:p>
        </w:tc>
      </w:tr>
    </w:tbl>
    <w:p w:rsidR="00B36831" w:rsidRDefault="00B36831" w:rsidP="00754CB2">
      <w:pPr>
        <w:rPr>
          <w:rFonts w:ascii="Times New Roman" w:hAnsi="Times New Roman" w:cs="Times New Roman"/>
          <w:sz w:val="28"/>
          <w:szCs w:val="28"/>
        </w:rPr>
      </w:pPr>
    </w:p>
    <w:p w:rsidR="003A1A12" w:rsidRDefault="00B36831" w:rsidP="00754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раздел 4 паспорта изложить в новой редакции:</w:t>
      </w:r>
    </w:p>
    <w:p w:rsidR="00B36831" w:rsidRDefault="00B36831" w:rsidP="00B36831">
      <w:pPr>
        <w:rPr>
          <w:rFonts w:ascii="Times New Roman" w:hAnsi="Times New Roman" w:cs="Times New Roman"/>
          <w:b/>
          <w:sz w:val="28"/>
          <w:szCs w:val="28"/>
        </w:rPr>
      </w:pPr>
    </w:p>
    <w:p w:rsidR="00293470" w:rsidRPr="00B36831" w:rsidRDefault="00293470" w:rsidP="00B36831">
      <w:pPr>
        <w:rPr>
          <w:rFonts w:ascii="Times New Roman" w:hAnsi="Times New Roman" w:cs="Times New Roman"/>
          <w:b/>
          <w:sz w:val="28"/>
          <w:szCs w:val="28"/>
        </w:rPr>
      </w:pPr>
      <w:r w:rsidRPr="00293470">
        <w:rPr>
          <w:rFonts w:ascii="Times New Roman" w:hAnsi="Times New Roman" w:cs="Times New Roman"/>
          <w:b/>
          <w:sz w:val="28"/>
          <w:szCs w:val="28"/>
        </w:rPr>
        <w:t>4. Основные цели и задачи, сроки реализации программы</w:t>
      </w:r>
    </w:p>
    <w:p w:rsidR="00293470" w:rsidRPr="00293470" w:rsidRDefault="00293470" w:rsidP="00754CB2">
      <w:pPr>
        <w:rPr>
          <w:rFonts w:ascii="Times New Roman" w:hAnsi="Times New Roman" w:cs="Times New Roman"/>
          <w:b/>
          <w:sz w:val="28"/>
          <w:szCs w:val="28"/>
        </w:rPr>
      </w:pPr>
      <w:r w:rsidRPr="00293470">
        <w:rPr>
          <w:rFonts w:ascii="Times New Roman" w:hAnsi="Times New Roman" w:cs="Times New Roman"/>
          <w:b/>
          <w:sz w:val="28"/>
          <w:szCs w:val="28"/>
        </w:rPr>
        <w:t>Основными целями программы являются:</w:t>
      </w:r>
    </w:p>
    <w:p w:rsidR="00293470" w:rsidRDefault="00293470" w:rsidP="002934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системы профилактики терроризма; </w:t>
      </w:r>
    </w:p>
    <w:p w:rsidR="00293470" w:rsidRDefault="00293470" w:rsidP="002934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антитеррористической защищенности потенциально опасных объектов, мест массового пребывания людей и объектов жизнеобеспечения населения; </w:t>
      </w:r>
    </w:p>
    <w:p w:rsidR="00293470" w:rsidRDefault="00293470" w:rsidP="002934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Защита прав и свобод граждан Могочинского муниципального округа; </w:t>
      </w:r>
    </w:p>
    <w:p w:rsidR="00293470" w:rsidRDefault="00293470" w:rsidP="002934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Снижение количества экстремистских угроз и их финансирования; </w:t>
      </w:r>
    </w:p>
    <w:p w:rsidR="00293470" w:rsidRDefault="00293470" w:rsidP="002934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в обществе атмосферы нетерпимости к экстремистской деятельности.</w:t>
      </w:r>
    </w:p>
    <w:p w:rsidR="00293470" w:rsidRPr="00293470" w:rsidRDefault="00293470" w:rsidP="0029347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93470">
        <w:rPr>
          <w:rFonts w:ascii="Times New Roman" w:hAnsi="Times New Roman" w:cs="Times New Roman"/>
          <w:b/>
          <w:sz w:val="28"/>
          <w:szCs w:val="28"/>
        </w:rPr>
        <w:t>Основными задачами программы являются:</w:t>
      </w:r>
    </w:p>
    <w:p w:rsidR="00293470" w:rsidRDefault="00293470" w:rsidP="002934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государственной политики в области профилактики терроризма;</w:t>
      </w:r>
    </w:p>
    <w:p w:rsidR="00293470" w:rsidRDefault="00293470" w:rsidP="002934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 террористических актов на  территории Могочинского муниципального округа;</w:t>
      </w:r>
    </w:p>
    <w:p w:rsidR="00293470" w:rsidRDefault="00293470" w:rsidP="002934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51B6">
        <w:rPr>
          <w:rFonts w:ascii="Times New Roman" w:hAnsi="Times New Roman" w:cs="Times New Roman"/>
          <w:sz w:val="28"/>
          <w:szCs w:val="28"/>
        </w:rPr>
        <w:t>осуществление мер правового, организационно-технического, административного характера, направленных на профилактику терроризма;</w:t>
      </w:r>
    </w:p>
    <w:p w:rsidR="00293470" w:rsidRPr="00C80D3E" w:rsidRDefault="00293470" w:rsidP="00293470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80D3E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эффективности межведомственного взаимодействия территориальных органов, федеральных органов исполнительной власти, органов исполнительной власти Забайкальского края и органов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Могочинского муниципального округа</w:t>
      </w:r>
      <w:r w:rsidRPr="00C80D3E">
        <w:rPr>
          <w:rFonts w:ascii="Times New Roman" w:hAnsi="Times New Roman" w:cs="Times New Roman"/>
          <w:color w:val="000000"/>
          <w:sz w:val="28"/>
          <w:szCs w:val="28"/>
        </w:rPr>
        <w:t xml:space="preserve"> в сфере противодействия проявлениям терроризма; </w:t>
      </w:r>
    </w:p>
    <w:p w:rsidR="00293470" w:rsidRDefault="00293470" w:rsidP="002934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0D3E">
        <w:rPr>
          <w:rFonts w:ascii="Times New Roman" w:hAnsi="Times New Roman" w:cs="Times New Roman"/>
          <w:sz w:val="28"/>
          <w:szCs w:val="28"/>
        </w:rPr>
        <w:t xml:space="preserve">- информирование населения </w:t>
      </w:r>
      <w:r>
        <w:rPr>
          <w:rFonts w:ascii="Times New Roman" w:hAnsi="Times New Roman" w:cs="Times New Roman"/>
          <w:sz w:val="28"/>
          <w:szCs w:val="28"/>
        </w:rPr>
        <w:t>Могочинского</w:t>
      </w:r>
      <w:r w:rsidRPr="00C80D3E">
        <w:rPr>
          <w:rFonts w:ascii="Times New Roman" w:hAnsi="Times New Roman" w:cs="Times New Roman"/>
          <w:sz w:val="28"/>
          <w:szCs w:val="28"/>
        </w:rPr>
        <w:t xml:space="preserve"> муниципального округа по вопросам противоде</w:t>
      </w:r>
      <w:r>
        <w:rPr>
          <w:rFonts w:ascii="Times New Roman" w:hAnsi="Times New Roman" w:cs="Times New Roman"/>
          <w:sz w:val="28"/>
          <w:szCs w:val="28"/>
        </w:rPr>
        <w:t>йствия терроризма и экстремизма в средствах массовой информации и информационно-телекоммуникационных сетях, включая сеть «Интернет»;</w:t>
      </w:r>
    </w:p>
    <w:p w:rsidR="00293470" w:rsidRDefault="00293470" w:rsidP="002934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толерантного и межэтнической культуры в молодежной среде;</w:t>
      </w:r>
    </w:p>
    <w:p w:rsidR="00293470" w:rsidRDefault="00293470" w:rsidP="002934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патриотизма населения Могочинского муниципального округа.</w:t>
      </w:r>
    </w:p>
    <w:p w:rsidR="00293470" w:rsidRDefault="00FC5E09" w:rsidP="00FC5E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рассчитан на 3 года.</w:t>
      </w:r>
    </w:p>
    <w:p w:rsidR="00962E9E" w:rsidRDefault="00962E9E" w:rsidP="00FC5E0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6831" w:rsidRDefault="00B36831" w:rsidP="00FC5E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5 изложить в новой редакции:</w:t>
      </w:r>
    </w:p>
    <w:p w:rsidR="00B36831" w:rsidRDefault="00B36831" w:rsidP="00FC5E0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5E09" w:rsidRDefault="00FC5E09" w:rsidP="00FC5E0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61B6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61B6B">
        <w:rPr>
          <w:rFonts w:ascii="Times New Roman" w:hAnsi="Times New Roman" w:cs="Times New Roman"/>
          <w:b/>
          <w:sz w:val="28"/>
          <w:szCs w:val="28"/>
        </w:rPr>
        <w:t>Характеристика мероприятий программы</w:t>
      </w:r>
      <w:r w:rsidRPr="00861B6B">
        <w:rPr>
          <w:rFonts w:ascii="Times New Roman" w:hAnsi="Times New Roman" w:cs="Times New Roman"/>
          <w:b/>
          <w:sz w:val="28"/>
          <w:szCs w:val="28"/>
        </w:rPr>
        <w:t xml:space="preserve">, в том числе ресурсное обеспечение программы, источники и направления финансирования </w:t>
      </w:r>
    </w:p>
    <w:p w:rsidR="00861B6B" w:rsidRDefault="00861B6B" w:rsidP="00FC5E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1B6B">
        <w:rPr>
          <w:rFonts w:ascii="Times New Roman" w:hAnsi="Times New Roman" w:cs="Times New Roman"/>
          <w:sz w:val="28"/>
          <w:szCs w:val="28"/>
        </w:rPr>
        <w:t>Мероприятия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состоят из 2 разделов, включают в себя следующие мероприятия:</w:t>
      </w:r>
    </w:p>
    <w:p w:rsidR="00CF6058" w:rsidRPr="00CF6058" w:rsidRDefault="00CF6058" w:rsidP="00CF605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Профилактика </w:t>
      </w:r>
      <w:r w:rsidRPr="00CF6058">
        <w:rPr>
          <w:sz w:val="28"/>
          <w:szCs w:val="28"/>
        </w:rPr>
        <w:t xml:space="preserve">и предупреждение террористических и экстремистских проявлений: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>1.1.- информирование правоохранительных органов о фактах нахождения (проживания) подозрительных лиц, а также предметов и вещей в заброшенных зданиях и помещениях на территории муниципальн</w:t>
      </w:r>
      <w:r w:rsidR="00507E13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</w:t>
      </w:r>
      <w:r w:rsidR="00507E1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1.2.- осуществление комплекса мер по обеспечению правопорядка и общественной безопасности в период проведения массовых, праздничных мероприятий;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>1.3.- проведение совместных учений по отработке практических навыков в условиях проведения антитеррористических операций, учебно-тренировочные занятия по отработке взаимодействия при возникновении чрезвычайных ситуаций на объектах и обслуживаемых т</w:t>
      </w:r>
      <w:r w:rsidR="00507E13">
        <w:rPr>
          <w:rFonts w:ascii="Times New Roman" w:hAnsi="Times New Roman" w:cs="Times New Roman"/>
          <w:color w:val="000000"/>
          <w:sz w:val="28"/>
          <w:szCs w:val="28"/>
        </w:rPr>
        <w:t>ерриториях</w:t>
      </w: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1.4.- обеспечение постоянного мониторинга оперативной обстановки на территории и в окружении объектов критической инфраструктуры с целью своевременного вскрытия возможных террористических угроз и принятия профилактических мер реагирования;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07E13">
        <w:rPr>
          <w:rFonts w:ascii="Times New Roman" w:hAnsi="Times New Roman" w:cs="Times New Roman"/>
          <w:color w:val="000000"/>
          <w:sz w:val="28"/>
          <w:szCs w:val="28"/>
        </w:rPr>
        <w:t xml:space="preserve">.5. - </w:t>
      </w: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выполнения решений Национального антитеррористического комитета и Антитеррористической комиссии Забайкальского края в части, касающейся муниципального округа;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1.6.- обследование особо важных и режимных объектов, объектов транспорта и жизнеобеспечения, образовательных и иных учреждений с массовым пребыванием людей в целях предотвращения террористических актов, техногенных аварий, возможности проникновения посторонних лиц;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1.7.- проведение проверки состояния антитеррористической защищенности потенциально опасных объектов, объектов социально-культурной сферы, энергетики, водоснабжения, взрыво- и пожароопасных и объектов транспортной инфраструктуры мест массового пребывания людей;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1.8.- информирование правоохранительных органов о транспортных средствах, припаркованных вблизи мест массового пребывания граждан (культурно - зрелищные учреждения, больницы, школы, детские дошкольные учреждения, жилой сектор), вызывающих подозрение;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1.9.- проведение профилактической работы с населением по недопущению незаконного хранения огнестрельного оружия, боеприпасов и взрывчатых веществ;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1.10.- проведение семинаров с руководителями учебных, дошкольных и культурных учреждений по вопросам организации системы антитеррористической защиты; </w:t>
      </w:r>
    </w:p>
    <w:p w:rsid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>1.11.</w:t>
      </w:r>
      <w:r w:rsidR="009559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осуществление взаимодействия с общественными, религиозными и молодежными организациями с целью недопущения экстремистских действий. </w:t>
      </w:r>
    </w:p>
    <w:p w:rsidR="009559F4" w:rsidRPr="00CF6058" w:rsidRDefault="009559F4" w:rsidP="009559F4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1.12. - обучение руководителей и педагогических работников образовательных организаций навыкам реагирования на деструктивное поведение подростков;</w:t>
      </w: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59F4" w:rsidRDefault="009559F4" w:rsidP="009559F4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1.13. - организация и </w:t>
      </w: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комплексной работы в сфере профилактики радикализации детей и молодежи, а также преподавательского со</w:t>
      </w:r>
      <w:r w:rsidRPr="00CF6058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тава образовательных организаций, недопущения испирирования деструктивной идеологии в молодежной среде, в том числе по средствам недружественных государств и подконтрольных им организаций на молодежь; </w:t>
      </w: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1C69" w:rsidRPr="00CF6058" w:rsidRDefault="00F21C69" w:rsidP="009559F4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1.14. – проведение мероприятий по распространению идеи исторического единства народов Российской Федерации, знаний об их истории и культуре, в том числе по средствам вовлечения молодежи в реализацию программ по сохранению российской культуры, исторического наследия народов страны. </w:t>
      </w:r>
    </w:p>
    <w:p w:rsidR="00CF6058" w:rsidRPr="00CF6058" w:rsidRDefault="00507E13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CF6058" w:rsidRPr="00CF6058">
        <w:rPr>
          <w:rFonts w:ascii="Times New Roman" w:hAnsi="Times New Roman" w:cs="Times New Roman"/>
          <w:color w:val="000000"/>
          <w:sz w:val="28"/>
          <w:szCs w:val="28"/>
        </w:rPr>
        <w:t>Информационно-пропагандистск</w:t>
      </w:r>
      <w:r>
        <w:rPr>
          <w:rFonts w:ascii="Times New Roman" w:hAnsi="Times New Roman" w:cs="Times New Roman"/>
          <w:color w:val="000000"/>
          <w:sz w:val="28"/>
          <w:szCs w:val="28"/>
        </w:rPr>
        <w:t>ое сопровождение антитеррористи</w:t>
      </w:r>
      <w:r w:rsidR="00CF6058"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ческой деятельности и информационное противодействие терроризму и экстремизму: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>2.1.- организация информирования населения о действиях при угрозе совершения террористических актов в местах массового пребывания людей, в том числе на транспорте;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2.2.- проведение информационно - пропагандистских мероприятий, разъяснительной работы среди населения, направленные на повышение бдительности граждан и готовности к действиям в случае террористических угроз и чрезвычайных ситуаций;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>2.3.- организация информационно - пропагандистского сопровождения основных мероприятий АТК муниципального округа в средствах массовой информации</w:t>
      </w:r>
      <w:r w:rsidR="00507E13">
        <w:rPr>
          <w:rFonts w:ascii="Times New Roman" w:hAnsi="Times New Roman" w:cs="Times New Roman"/>
          <w:color w:val="000000"/>
          <w:sz w:val="28"/>
          <w:szCs w:val="28"/>
        </w:rPr>
        <w:t>, включая сеть «Интернет»</w:t>
      </w: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2.4.- размещение информационных сообщений и материалов антитеррористического характера на официальном сайте Администрации </w:t>
      </w:r>
      <w:r w:rsidR="00507E13">
        <w:rPr>
          <w:rFonts w:ascii="Times New Roman" w:hAnsi="Times New Roman" w:cs="Times New Roman"/>
          <w:color w:val="000000"/>
          <w:sz w:val="28"/>
          <w:szCs w:val="28"/>
        </w:rPr>
        <w:t>Могочинского муниципального округа</w:t>
      </w: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559F4" w:rsidRPr="009559F4" w:rsidRDefault="00CF6058" w:rsidP="009559F4">
      <w:pPr>
        <w:pStyle w:val="Default"/>
        <w:ind w:firstLine="708"/>
        <w:jc w:val="both"/>
        <w:rPr>
          <w:sz w:val="28"/>
          <w:szCs w:val="28"/>
        </w:rPr>
      </w:pPr>
      <w:r w:rsidRPr="00CF6058">
        <w:rPr>
          <w:sz w:val="28"/>
          <w:szCs w:val="28"/>
        </w:rPr>
        <w:t xml:space="preserve">2.5.- </w:t>
      </w:r>
      <w:r w:rsidR="009559F4" w:rsidRPr="009559F4">
        <w:rPr>
          <w:sz w:val="28"/>
          <w:szCs w:val="28"/>
        </w:rPr>
        <w:t xml:space="preserve">проведение профилактических бесед с учащимися о действиях при угрозе возникновения террористического акта с приглашением правоохранительных органов; </w:t>
      </w:r>
    </w:p>
    <w:p w:rsidR="00CF6058" w:rsidRPr="00CF6058" w:rsidRDefault="00CF6058" w:rsidP="00CF605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F6058">
        <w:rPr>
          <w:rFonts w:ascii="Times New Roman" w:hAnsi="Times New Roman" w:cs="Times New Roman"/>
          <w:color w:val="000000"/>
          <w:sz w:val="28"/>
          <w:szCs w:val="28"/>
        </w:rPr>
        <w:t xml:space="preserve">2.6.- усиление взаимодействия с представителями религиозных конфессий для противодействия возникновению движений и организаций экстремистской направленности; </w:t>
      </w:r>
    </w:p>
    <w:p w:rsidR="00CF6058" w:rsidRDefault="00F21C69" w:rsidP="00FC5E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по программе на период 2024-2026 годы составляет 690,0 тыс. руб. Источником финансирования программы является бюджет Могочинского муниципального округа. </w:t>
      </w:r>
    </w:p>
    <w:p w:rsidR="00962E9E" w:rsidRDefault="00962E9E" w:rsidP="00FC5E0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6831" w:rsidRPr="00861B6B" w:rsidRDefault="00B36831" w:rsidP="00FC5E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раздел 9 изложить в новой редакции:</w:t>
      </w:r>
    </w:p>
    <w:p w:rsidR="00B36831" w:rsidRDefault="00B36831" w:rsidP="00F219A3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32"/>
          <w:szCs w:val="32"/>
        </w:rPr>
      </w:pPr>
    </w:p>
    <w:p w:rsidR="00F219A3" w:rsidRPr="00CB7496" w:rsidRDefault="00F219A3" w:rsidP="00F219A3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F219A3">
        <w:rPr>
          <w:rFonts w:ascii="Times New Roman" w:eastAsiaTheme="minorHAnsi" w:hAnsi="Times New Roman" w:cs="Times New Roman"/>
          <w:b/>
          <w:sz w:val="32"/>
          <w:szCs w:val="32"/>
        </w:rPr>
        <w:t xml:space="preserve">9. </w:t>
      </w:r>
      <w:r w:rsidRPr="00CB7496">
        <w:rPr>
          <w:rFonts w:ascii="Times New Roman" w:eastAsiaTheme="minorHAnsi" w:hAnsi="Times New Roman" w:cs="Times New Roman"/>
          <w:b/>
          <w:sz w:val="28"/>
          <w:szCs w:val="28"/>
        </w:rPr>
        <w:t>Перечень основных мероприятий муниципальной программы «По профилактике терроризма и экстремизма,а также минимизации и (или) ликвидации последствий терроризма и экстремизма на территории Могочинского муниципального округа на 2024-2026 годы»</w:t>
      </w:r>
    </w:p>
    <w:tbl>
      <w:tblPr>
        <w:tblW w:w="10241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176"/>
        <w:gridCol w:w="2118"/>
        <w:gridCol w:w="1395"/>
        <w:gridCol w:w="648"/>
        <w:gridCol w:w="20"/>
        <w:gridCol w:w="324"/>
        <w:gridCol w:w="342"/>
        <w:gridCol w:w="509"/>
        <w:gridCol w:w="850"/>
        <w:gridCol w:w="185"/>
        <w:gridCol w:w="1232"/>
        <w:gridCol w:w="426"/>
        <w:gridCol w:w="1180"/>
        <w:gridCol w:w="235"/>
        <w:gridCol w:w="25"/>
        <w:gridCol w:w="298"/>
      </w:tblGrid>
      <w:tr w:rsidR="00F219A3" w:rsidRPr="00F219A3" w:rsidTr="0013295E">
        <w:trPr>
          <w:gridAfter w:val="3"/>
          <w:wAfter w:w="558" w:type="dxa"/>
          <w:trHeight w:val="12"/>
        </w:trPr>
        <w:tc>
          <w:tcPr>
            <w:tcW w:w="278" w:type="dxa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gridSpan w:val="2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gridSpan w:val="2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219A3" w:rsidRPr="00F219A3" w:rsidTr="0013295E">
        <w:trPr>
          <w:gridAfter w:val="2"/>
          <w:wAfter w:w="323" w:type="dxa"/>
          <w:cantSplit/>
          <w:trHeight w:val="11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</w:rPr>
            </w:pPr>
            <w:r w:rsidRPr="00F219A3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N п/п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Наименование мероприятия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left="113" w:right="113"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Сумма затрат на 2024 г.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left="113" w:right="113"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Сумма затрат на 2025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left="113" w:right="113"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Сумма затрат на 2026 г.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Направле-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ния расходов и источники финанси-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рования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Исполнитель</w:t>
            </w:r>
          </w:p>
        </w:tc>
      </w:tr>
      <w:tr w:rsidR="00F219A3" w:rsidRPr="00F219A3" w:rsidTr="0013295E">
        <w:trPr>
          <w:cantSplit/>
          <w:trHeight w:val="1264"/>
        </w:trPr>
        <w:tc>
          <w:tcPr>
            <w:tcW w:w="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left="113" w:right="113"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всего в тыс. руб.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left="113" w:right="113"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всего в тыс.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left="113" w:right="113"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всего в тыс. руб.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  <w:gridSpan w:val="2"/>
            <w:vMerge w:val="restart"/>
            <w:tcBorders>
              <w:top w:val="nil"/>
              <w:lef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219A3" w:rsidRPr="00F219A3" w:rsidTr="0013295E"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1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 xml:space="preserve">Приобретение буклетов, плакатов, памяток и </w:t>
            </w:r>
            <w:r w:rsidRPr="00F219A3">
              <w:rPr>
                <w:rFonts w:ascii="Times New Roman" w:hAnsi="Times New Roman" w:cs="Times New Roman"/>
                <w:color w:val="2D2D2D"/>
              </w:rPr>
              <w:lastRenderedPageBreak/>
              <w:t>рекомендаций для мест с массовым пребыванием граждан, расположенных на территории муниципального округа по антитеррористической направленности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lastRenderedPageBreak/>
              <w:t>293</w:t>
            </w:r>
            <w:r w:rsidRPr="00F219A3">
              <w:rPr>
                <w:rFonts w:ascii="Times New Roman" w:hAnsi="Times New Roman" w:cs="Times New Roman"/>
                <w:color w:val="2D2D2D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50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293</w:t>
            </w:r>
            <w:r w:rsidRPr="00F219A3">
              <w:rPr>
                <w:rFonts w:ascii="Times New Roman" w:hAnsi="Times New Roman" w:cs="Times New Roman"/>
                <w:color w:val="2D2D2D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293</w:t>
            </w:r>
            <w:r w:rsidRPr="00F219A3">
              <w:rPr>
                <w:rFonts w:ascii="Times New Roman" w:hAnsi="Times New Roman" w:cs="Times New Roman"/>
                <w:color w:val="2D2D2D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Бюджет Могочинс-</w:t>
            </w:r>
            <w:r w:rsidRPr="00F219A3">
              <w:rPr>
                <w:rFonts w:ascii="Times New Roman" w:hAnsi="Times New Roman" w:cs="Times New Roman"/>
                <w:color w:val="2D2D2D"/>
              </w:rPr>
              <w:lastRenderedPageBreak/>
              <w:t>кого муници-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 xml:space="preserve">пального округа 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lastRenderedPageBreak/>
              <w:t xml:space="preserve">Управление образования </w:t>
            </w:r>
            <w:r w:rsidRPr="00F219A3">
              <w:rPr>
                <w:rFonts w:ascii="Times New Roman" w:hAnsi="Times New Roman" w:cs="Times New Roman"/>
                <w:color w:val="2D2D2D"/>
              </w:rPr>
              <w:lastRenderedPageBreak/>
              <w:t>администрации Могочинского муниципально-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го округа,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Отдел культуры и спорта администрации Могочинского муниципально- го округа</w:t>
            </w:r>
          </w:p>
        </w:tc>
        <w:tc>
          <w:tcPr>
            <w:tcW w:w="323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</w:p>
        </w:tc>
      </w:tr>
      <w:tr w:rsidR="00F219A3" w:rsidRPr="00F219A3" w:rsidTr="0013295E">
        <w:trPr>
          <w:gridAfter w:val="2"/>
          <w:wAfter w:w="323" w:type="dxa"/>
        </w:trPr>
        <w:tc>
          <w:tcPr>
            <w:tcW w:w="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lastRenderedPageBreak/>
              <w:t>2</w:t>
            </w:r>
          </w:p>
        </w:tc>
        <w:tc>
          <w:tcPr>
            <w:tcW w:w="3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Обеспечить подготовку и размещение в образовательных организациях информационных материалов о действиях в случае возникновения угроз террористического, экстремистского характера, а также размещение соответствующей информации на стендах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Без финанси-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рования</w:t>
            </w:r>
          </w:p>
        </w:tc>
        <w:tc>
          <w:tcPr>
            <w:tcW w:w="18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Управление образования администрации Могочинского муниципально-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го округа</w:t>
            </w:r>
          </w:p>
        </w:tc>
      </w:tr>
      <w:tr w:rsidR="00F219A3" w:rsidRPr="00F219A3" w:rsidTr="0013295E">
        <w:trPr>
          <w:gridAfter w:val="2"/>
          <w:wAfter w:w="323" w:type="dxa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3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Запрашивать и получать в установленном порядке необходимые материалы и информацию в территориальных органах федеральных органов исполнительной власти, правоохранительных органах, общественных объединениях, организациях и от должностных лиц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Без финанси-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рования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54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Администрация Могочинского муниципально-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54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го округа</w:t>
            </w:r>
          </w:p>
        </w:tc>
      </w:tr>
      <w:tr w:rsidR="00F219A3" w:rsidRPr="00F219A3" w:rsidTr="0013295E">
        <w:trPr>
          <w:gridAfter w:val="2"/>
          <w:wAfter w:w="323" w:type="dxa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4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Без финанси-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рования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Управление образования администрации Могочинского муниципально-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го округа,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Отдел культуры и спорта администрации Могочинского муниципально-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го округа</w:t>
            </w:r>
          </w:p>
        </w:tc>
      </w:tr>
      <w:tr w:rsidR="00F219A3" w:rsidRPr="00F219A3" w:rsidTr="0013295E">
        <w:trPr>
          <w:gridAfter w:val="2"/>
          <w:wAfter w:w="323" w:type="dxa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5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 xml:space="preserve">Проведение тематических бесед в коллективах учащихся общеобразовательных организаций, расположенных на территории Могочинского муниципального округа по действиям населения при возникновении </w:t>
            </w:r>
            <w:r w:rsidRPr="00F219A3">
              <w:rPr>
                <w:rFonts w:ascii="Times New Roman" w:hAnsi="Times New Roman" w:cs="Times New Roman"/>
                <w:color w:val="2D2D2D"/>
              </w:rPr>
              <w:lastRenderedPageBreak/>
              <w:t>террористических угроз</w:t>
            </w:r>
            <w:r w:rsidR="00497E2B">
              <w:rPr>
                <w:rFonts w:ascii="Times New Roman" w:hAnsi="Times New Roman" w:cs="Times New Roman"/>
                <w:color w:val="2D2D2D"/>
              </w:rPr>
              <w:t>, с приглашением правоохранительных органов</w:t>
            </w:r>
            <w:r w:rsidRPr="00F219A3">
              <w:rPr>
                <w:rFonts w:ascii="Times New Roman" w:hAnsi="Times New Roman" w:cs="Times New Roman"/>
                <w:color w:val="2D2D2D"/>
              </w:rPr>
              <w:t xml:space="preserve"> (не менее 2 раз в год)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lastRenderedPageBreak/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Без финанси-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рования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МО МВД России «Могочинский»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Управление образования администрации Могочинского муниципально-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lastRenderedPageBreak/>
              <w:t>го округа</w:t>
            </w:r>
          </w:p>
        </w:tc>
      </w:tr>
      <w:tr w:rsidR="00F219A3" w:rsidRPr="00F219A3" w:rsidTr="0013295E">
        <w:trPr>
          <w:gridAfter w:val="2"/>
          <w:wAfter w:w="323" w:type="dxa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lastRenderedPageBreak/>
              <w:t>6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Проведение общественно-политических, культурных и спортивных мероприятий, посвященных Дню солидарности в борьбе с терроризмом (3 сентября)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700,0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Бюджет Могочинс-кого муници 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пального округа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Управление образования администрации Могочинского муниципально-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го округа,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Отдел культуры и спорта администрации Могочинского муниципально-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го округа</w:t>
            </w:r>
          </w:p>
        </w:tc>
      </w:tr>
      <w:tr w:rsidR="0013295E" w:rsidRPr="00F219A3" w:rsidTr="0013295E">
        <w:trPr>
          <w:gridAfter w:val="2"/>
          <w:wAfter w:w="323" w:type="dxa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295E" w:rsidRPr="00F219A3" w:rsidRDefault="0013295E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7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295E" w:rsidRPr="00F219A3" w:rsidRDefault="0013295E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13295E">
              <w:rPr>
                <w:rFonts w:ascii="Times New Roman" w:hAnsi="Times New Roman" w:cs="Times New Roman"/>
              </w:rPr>
              <w:t>Проведение информационно- пропагандистских мероприятий, разъяснительной работы среди населения, направленные на повышение бдительности граждан и готовности к действиям в случае террористических угроз и чрезвычайных ситуаций с использованием СМИ и сети «Интернет»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295E" w:rsidRPr="00F219A3" w:rsidRDefault="0013295E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295E" w:rsidRPr="00F219A3" w:rsidRDefault="0013295E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295E" w:rsidRPr="00F219A3" w:rsidRDefault="0013295E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295E" w:rsidRPr="00F219A3" w:rsidRDefault="0013295E" w:rsidP="0013295E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Без финанси-</w:t>
            </w:r>
          </w:p>
          <w:p w:rsidR="0013295E" w:rsidRPr="00F219A3" w:rsidRDefault="0013295E" w:rsidP="0013295E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рования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295E" w:rsidRPr="00F219A3" w:rsidRDefault="0013295E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Аппарат антитеррористической комиссии</w:t>
            </w:r>
          </w:p>
        </w:tc>
      </w:tr>
      <w:tr w:rsidR="00F219A3" w:rsidRPr="00F219A3" w:rsidTr="0013295E">
        <w:trPr>
          <w:gridAfter w:val="2"/>
          <w:wAfter w:w="323" w:type="dxa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8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E2B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Информирование граждан о каналах связи для сообщения о фактах террористической деятельности.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Без финанси-</w:t>
            </w:r>
          </w:p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рования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54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F219A3">
              <w:rPr>
                <w:rFonts w:ascii="Times New Roman" w:hAnsi="Times New Roman" w:cs="Times New Roman"/>
                <w:color w:val="2D2D2D"/>
              </w:rPr>
              <w:t>МО МВД России «Могочинский»</w:t>
            </w:r>
          </w:p>
        </w:tc>
      </w:tr>
      <w:tr w:rsidR="00497E2B" w:rsidRPr="00F219A3" w:rsidTr="0013295E">
        <w:trPr>
          <w:gridAfter w:val="2"/>
          <w:wAfter w:w="323" w:type="dxa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E2B" w:rsidRPr="00F219A3" w:rsidRDefault="00497E2B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9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E2B" w:rsidRPr="00F219A3" w:rsidRDefault="00117D61" w:rsidP="00F219A3">
            <w:pPr>
              <w:widowControl/>
              <w:autoSpaceDE/>
              <w:autoSpaceDN/>
              <w:adjustRightInd/>
              <w:spacing w:line="194" w:lineRule="atLeast"/>
              <w:ind w:right="-149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Проведение обследования и категорирования объектов транспортной инфраструктуры дорожного хозяйства (мосты).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E2B" w:rsidRPr="00F219A3" w:rsidRDefault="00497E2B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E2B" w:rsidRPr="00F219A3" w:rsidRDefault="00497E2B" w:rsidP="00497E2B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E2B" w:rsidRPr="00F219A3" w:rsidRDefault="00497E2B" w:rsidP="00497E2B">
            <w:pPr>
              <w:widowControl/>
              <w:autoSpaceDE/>
              <w:autoSpaceDN/>
              <w:adjustRightInd/>
              <w:spacing w:line="194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600,0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E2B" w:rsidRPr="00F219A3" w:rsidRDefault="00497E2B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Бюджет Могочинского муниципального округа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7E2B" w:rsidRPr="00F219A3" w:rsidRDefault="00497E2B" w:rsidP="00F219A3">
            <w:pPr>
              <w:widowControl/>
              <w:autoSpaceDE/>
              <w:autoSpaceDN/>
              <w:adjustRightInd/>
              <w:spacing w:line="194" w:lineRule="atLeast"/>
              <w:ind w:right="-154" w:firstLine="0"/>
              <w:jc w:val="left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 xml:space="preserve">Администрация Могочинского муниципального округа </w:t>
            </w:r>
          </w:p>
        </w:tc>
      </w:tr>
      <w:tr w:rsidR="00F219A3" w:rsidRPr="00F219A3" w:rsidTr="0013295E">
        <w:trPr>
          <w:gridAfter w:val="1"/>
          <w:wAfter w:w="298" w:type="dxa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242424"/>
                <w:spacing w:val="1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color w:val="2D2D2D"/>
                <w:spacing w:val="1"/>
                <w:lang w:val="en-US"/>
              </w:rPr>
            </w:pPr>
            <w:r w:rsidRPr="00F219A3">
              <w:rPr>
                <w:color w:val="2D2D2D"/>
                <w:spacing w:val="1"/>
              </w:rPr>
              <w:t>ИТОГО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firstLine="0"/>
              <w:jc w:val="left"/>
              <w:textAlignment w:val="baseline"/>
              <w:rPr>
                <w:color w:val="2D2D2D"/>
                <w:spacing w:val="1"/>
              </w:rPr>
            </w:pPr>
            <w:r w:rsidRPr="00F219A3">
              <w:rPr>
                <w:color w:val="2D2D2D"/>
                <w:spacing w:val="1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spacing w:line="194" w:lineRule="atLeast"/>
              <w:ind w:right="-159" w:firstLine="0"/>
              <w:jc w:val="left"/>
              <w:textAlignment w:val="baseline"/>
              <w:rPr>
                <w:color w:val="2D2D2D"/>
                <w:spacing w:val="1"/>
              </w:rPr>
            </w:pPr>
            <w:r w:rsidRPr="00F219A3">
              <w:rPr>
                <w:color w:val="2D2D2D"/>
                <w:spacing w:val="1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117D61" w:rsidP="00F219A3">
            <w:pPr>
              <w:widowControl/>
              <w:autoSpaceDE/>
              <w:autoSpaceDN/>
              <w:adjustRightInd/>
              <w:spacing w:line="194" w:lineRule="atLeast"/>
              <w:ind w:right="-158" w:firstLine="0"/>
              <w:jc w:val="left"/>
              <w:textAlignment w:val="baseline"/>
              <w:rPr>
                <w:color w:val="2D2D2D"/>
                <w:spacing w:val="1"/>
              </w:rPr>
            </w:pPr>
            <w:r>
              <w:rPr>
                <w:color w:val="2D2D2D"/>
                <w:spacing w:val="1"/>
              </w:rPr>
              <w:t>63</w:t>
            </w:r>
            <w:r w:rsidR="00F219A3" w:rsidRPr="00F219A3">
              <w:rPr>
                <w:color w:val="2D2D2D"/>
                <w:spacing w:val="1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242424"/>
                <w:spacing w:val="1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242424"/>
                <w:spacing w:val="1"/>
              </w:rPr>
            </w:pPr>
          </w:p>
        </w:tc>
        <w:tc>
          <w:tcPr>
            <w:tcW w:w="25" w:type="dxa"/>
          </w:tcPr>
          <w:p w:rsidR="00F219A3" w:rsidRPr="00F219A3" w:rsidRDefault="00F219A3" w:rsidP="00F219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F219A3" w:rsidRDefault="00F219A3" w:rsidP="00CA187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1B5A" w:rsidRPr="00D900FB" w:rsidRDefault="00CA187C" w:rsidP="00686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5612">
        <w:rPr>
          <w:rFonts w:ascii="Times New Roman" w:hAnsi="Times New Roman" w:cs="Times New Roman"/>
          <w:sz w:val="28"/>
          <w:szCs w:val="28"/>
        </w:rPr>
        <w:t xml:space="preserve">. </w:t>
      </w:r>
      <w:r w:rsidR="00561CE0" w:rsidRPr="00D900FB">
        <w:rPr>
          <w:rFonts w:ascii="Times New Roman" w:hAnsi="Times New Roman" w:cs="Times New Roman"/>
          <w:sz w:val="28"/>
          <w:szCs w:val="28"/>
        </w:rPr>
        <w:t>Настоящее постановление официально обнародовать на специально оборудованном стенде, расположенном на первом этаже здания по адрес: Забайкальский край, г. Могоча, ул. Комсомольская, 13. Дополнительно настоящее постановление официально обнародовать на сайте администрации муниципального района «Могочинский район» в инф</w:t>
      </w:r>
      <w:r w:rsidR="00D24CCE">
        <w:rPr>
          <w:rFonts w:ascii="Times New Roman" w:hAnsi="Times New Roman" w:cs="Times New Roman"/>
          <w:sz w:val="28"/>
          <w:szCs w:val="28"/>
        </w:rPr>
        <w:t xml:space="preserve">ормационно - </w:t>
      </w:r>
      <w:r w:rsidR="00561CE0" w:rsidRPr="00D900FB">
        <w:rPr>
          <w:rFonts w:ascii="Times New Roman" w:hAnsi="Times New Roman" w:cs="Times New Roman"/>
          <w:sz w:val="28"/>
          <w:szCs w:val="28"/>
        </w:rPr>
        <w:t>телекоммуникационной сети Интернет «</w:t>
      </w:r>
      <w:r w:rsidR="00561CE0" w:rsidRPr="00D900F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21B5A" w:rsidRPr="00D900F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61CE0" w:rsidRPr="00D900FB">
        <w:rPr>
          <w:rFonts w:ascii="Times New Roman" w:hAnsi="Times New Roman" w:cs="Times New Roman"/>
          <w:sz w:val="28"/>
          <w:szCs w:val="28"/>
        </w:rPr>
        <w:t>://</w:t>
      </w:r>
      <w:r w:rsidR="00A21B5A" w:rsidRPr="00D900FB">
        <w:rPr>
          <w:rFonts w:ascii="Times New Roman" w:hAnsi="Times New Roman" w:cs="Times New Roman"/>
          <w:sz w:val="28"/>
          <w:szCs w:val="28"/>
          <w:lang w:val="en-US"/>
        </w:rPr>
        <w:t>mogocha</w:t>
      </w:r>
      <w:r w:rsidR="00A21B5A" w:rsidRPr="00D900FB">
        <w:rPr>
          <w:rFonts w:ascii="Times New Roman" w:hAnsi="Times New Roman" w:cs="Times New Roman"/>
          <w:sz w:val="28"/>
          <w:szCs w:val="28"/>
        </w:rPr>
        <w:t>.75.</w:t>
      </w:r>
      <w:r w:rsidR="00A21B5A" w:rsidRPr="00D900F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61CE0" w:rsidRPr="00D900FB">
        <w:rPr>
          <w:rFonts w:ascii="Times New Roman" w:hAnsi="Times New Roman" w:cs="Times New Roman"/>
          <w:sz w:val="28"/>
          <w:szCs w:val="28"/>
        </w:rPr>
        <w:t>».</w:t>
      </w:r>
    </w:p>
    <w:p w:rsidR="00561CE0" w:rsidRDefault="00CA187C" w:rsidP="00CA187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5612">
        <w:rPr>
          <w:rFonts w:ascii="Times New Roman" w:hAnsi="Times New Roman" w:cs="Times New Roman"/>
          <w:sz w:val="28"/>
          <w:szCs w:val="28"/>
        </w:rPr>
        <w:t>.</w:t>
      </w:r>
      <w:r w:rsidR="00561CE0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вступает в силу после его </w:t>
      </w:r>
      <w:r w:rsidR="00117D61">
        <w:rPr>
          <w:rFonts w:ascii="Times New Roman" w:hAnsi="Times New Roman" w:cs="Times New Roman"/>
          <w:sz w:val="28"/>
          <w:szCs w:val="28"/>
        </w:rPr>
        <w:t>подписания.</w:t>
      </w:r>
    </w:p>
    <w:p w:rsidR="00561CE0" w:rsidRPr="00561CE0" w:rsidRDefault="00561CE0" w:rsidP="00561CE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7D61" w:rsidRDefault="00CA187C" w:rsidP="00117D6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117D61">
        <w:rPr>
          <w:rFonts w:ascii="Times New Roman" w:hAnsi="Times New Roman" w:cs="Times New Roman"/>
          <w:sz w:val="28"/>
          <w:szCs w:val="28"/>
        </w:rPr>
        <w:t xml:space="preserve"> </w:t>
      </w:r>
      <w:r w:rsidR="00561CE0" w:rsidRPr="00C34900">
        <w:rPr>
          <w:rFonts w:ascii="Times New Roman" w:hAnsi="Times New Roman" w:cs="Times New Roman"/>
          <w:sz w:val="28"/>
          <w:szCs w:val="28"/>
        </w:rPr>
        <w:t xml:space="preserve"> </w:t>
      </w:r>
      <w:r w:rsidR="00117D61">
        <w:rPr>
          <w:rFonts w:ascii="Times New Roman" w:hAnsi="Times New Roman" w:cs="Times New Roman"/>
          <w:sz w:val="28"/>
          <w:szCs w:val="28"/>
        </w:rPr>
        <w:t xml:space="preserve">Могочинского </w:t>
      </w:r>
    </w:p>
    <w:p w:rsidR="00561CE0" w:rsidRDefault="00117D61" w:rsidP="00117D6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61CE0" w:rsidRPr="00C34900">
        <w:rPr>
          <w:rFonts w:ascii="Times New Roman" w:hAnsi="Times New Roman" w:cs="Times New Roman"/>
          <w:sz w:val="28"/>
          <w:szCs w:val="28"/>
        </w:rPr>
        <w:tab/>
      </w:r>
      <w:r w:rsidR="00561CE0" w:rsidRPr="00C34900">
        <w:rPr>
          <w:rFonts w:ascii="Times New Roman" w:hAnsi="Times New Roman" w:cs="Times New Roman"/>
          <w:sz w:val="28"/>
          <w:szCs w:val="28"/>
        </w:rPr>
        <w:tab/>
      </w:r>
      <w:r w:rsidR="00561CE0" w:rsidRPr="00C3490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CB74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1CE0" w:rsidRPr="00C34900">
        <w:rPr>
          <w:rFonts w:ascii="Times New Roman" w:hAnsi="Times New Roman" w:cs="Times New Roman"/>
          <w:sz w:val="28"/>
          <w:szCs w:val="28"/>
        </w:rPr>
        <w:t xml:space="preserve">  </w:t>
      </w:r>
      <w:r w:rsidR="00CA187C">
        <w:rPr>
          <w:rFonts w:ascii="Times New Roman" w:hAnsi="Times New Roman" w:cs="Times New Roman"/>
          <w:sz w:val="28"/>
          <w:szCs w:val="28"/>
        </w:rPr>
        <w:t>Н</w:t>
      </w:r>
      <w:r w:rsidR="00D900FB">
        <w:rPr>
          <w:rFonts w:ascii="Times New Roman" w:hAnsi="Times New Roman" w:cs="Times New Roman"/>
          <w:sz w:val="28"/>
          <w:szCs w:val="28"/>
        </w:rPr>
        <w:t>.</w:t>
      </w:r>
      <w:r w:rsidR="00141598">
        <w:rPr>
          <w:rFonts w:ascii="Times New Roman" w:hAnsi="Times New Roman" w:cs="Times New Roman"/>
          <w:sz w:val="28"/>
          <w:szCs w:val="28"/>
        </w:rPr>
        <w:t xml:space="preserve"> </w:t>
      </w:r>
      <w:r w:rsidR="00D900FB">
        <w:rPr>
          <w:rFonts w:ascii="Times New Roman" w:hAnsi="Times New Roman" w:cs="Times New Roman"/>
          <w:sz w:val="28"/>
          <w:szCs w:val="28"/>
        </w:rPr>
        <w:t xml:space="preserve">А. </w:t>
      </w:r>
      <w:r w:rsidR="00CA187C">
        <w:rPr>
          <w:rFonts w:ascii="Times New Roman" w:hAnsi="Times New Roman" w:cs="Times New Roman"/>
          <w:sz w:val="28"/>
          <w:szCs w:val="28"/>
        </w:rPr>
        <w:t>Платонова</w:t>
      </w:r>
      <w:r w:rsidR="00736EE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1CE0" w:rsidSect="00CB7496">
      <w:foot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FFF" w:rsidRDefault="002C4FFF" w:rsidP="00CB7496">
      <w:r>
        <w:separator/>
      </w:r>
    </w:p>
  </w:endnote>
  <w:endnote w:type="continuationSeparator" w:id="0">
    <w:p w:rsidR="002C4FFF" w:rsidRDefault="002C4FFF" w:rsidP="00CB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228037"/>
      <w:docPartObj>
        <w:docPartGallery w:val="Page Numbers (Bottom of Page)"/>
        <w:docPartUnique/>
      </w:docPartObj>
    </w:sdtPr>
    <w:sdtEndPr/>
    <w:sdtContent>
      <w:p w:rsidR="00CB7496" w:rsidRDefault="00CB7496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B79">
          <w:rPr>
            <w:noProof/>
          </w:rPr>
          <w:t>6</w:t>
        </w:r>
        <w:r>
          <w:fldChar w:fldCharType="end"/>
        </w:r>
      </w:p>
    </w:sdtContent>
  </w:sdt>
  <w:p w:rsidR="00CB7496" w:rsidRDefault="00CB7496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FFF" w:rsidRDefault="002C4FFF" w:rsidP="00CB7496">
      <w:r>
        <w:separator/>
      </w:r>
    </w:p>
  </w:footnote>
  <w:footnote w:type="continuationSeparator" w:id="0">
    <w:p w:rsidR="002C4FFF" w:rsidRDefault="002C4FFF" w:rsidP="00CB7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33A3"/>
    <w:multiLevelType w:val="hybridMultilevel"/>
    <w:tmpl w:val="5606B04E"/>
    <w:lvl w:ilvl="0" w:tplc="D94E0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A3271"/>
    <w:multiLevelType w:val="hybridMultilevel"/>
    <w:tmpl w:val="63B0F3D8"/>
    <w:lvl w:ilvl="0" w:tplc="E51266E8">
      <w:start w:val="1"/>
      <w:numFmt w:val="decimal"/>
      <w:lvlText w:val="%1."/>
      <w:lvlJc w:val="left"/>
      <w:pPr>
        <w:ind w:left="1069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FD46DD"/>
    <w:multiLevelType w:val="multilevel"/>
    <w:tmpl w:val="810E8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D07587E"/>
    <w:multiLevelType w:val="hybridMultilevel"/>
    <w:tmpl w:val="38D47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82AFB"/>
    <w:multiLevelType w:val="multilevel"/>
    <w:tmpl w:val="481CC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52766F6"/>
    <w:multiLevelType w:val="hybridMultilevel"/>
    <w:tmpl w:val="184C6072"/>
    <w:lvl w:ilvl="0" w:tplc="6D223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F24607"/>
    <w:multiLevelType w:val="multilevel"/>
    <w:tmpl w:val="AF980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00"/>
    <w:rsid w:val="00091EDD"/>
    <w:rsid w:val="000A6A91"/>
    <w:rsid w:val="000A6C27"/>
    <w:rsid w:val="00117D61"/>
    <w:rsid w:val="00127B79"/>
    <w:rsid w:val="0013295E"/>
    <w:rsid w:val="00141598"/>
    <w:rsid w:val="00163FB0"/>
    <w:rsid w:val="00174B80"/>
    <w:rsid w:val="001A1B05"/>
    <w:rsid w:val="001E3468"/>
    <w:rsid w:val="00201897"/>
    <w:rsid w:val="002150B7"/>
    <w:rsid w:val="0022496E"/>
    <w:rsid w:val="0024540E"/>
    <w:rsid w:val="00292CF8"/>
    <w:rsid w:val="00293470"/>
    <w:rsid w:val="002C08A8"/>
    <w:rsid w:val="002C4FFF"/>
    <w:rsid w:val="003128CE"/>
    <w:rsid w:val="00324741"/>
    <w:rsid w:val="00336FDB"/>
    <w:rsid w:val="0036450B"/>
    <w:rsid w:val="003A1A12"/>
    <w:rsid w:val="003E629D"/>
    <w:rsid w:val="0040454F"/>
    <w:rsid w:val="00417DB6"/>
    <w:rsid w:val="00457369"/>
    <w:rsid w:val="00497E2B"/>
    <w:rsid w:val="004B7566"/>
    <w:rsid w:val="00507E13"/>
    <w:rsid w:val="005462C3"/>
    <w:rsid w:val="0055104D"/>
    <w:rsid w:val="00561CE0"/>
    <w:rsid w:val="00565467"/>
    <w:rsid w:val="005E6E27"/>
    <w:rsid w:val="006675E0"/>
    <w:rsid w:val="00685D59"/>
    <w:rsid w:val="00686705"/>
    <w:rsid w:val="006A598E"/>
    <w:rsid w:val="006D3553"/>
    <w:rsid w:val="006E613D"/>
    <w:rsid w:val="00712B0D"/>
    <w:rsid w:val="00736EEF"/>
    <w:rsid w:val="00754CB2"/>
    <w:rsid w:val="0076399B"/>
    <w:rsid w:val="007E64F9"/>
    <w:rsid w:val="00861B6B"/>
    <w:rsid w:val="008B1094"/>
    <w:rsid w:val="008C277D"/>
    <w:rsid w:val="008E728B"/>
    <w:rsid w:val="008F1118"/>
    <w:rsid w:val="008F76ED"/>
    <w:rsid w:val="009559F4"/>
    <w:rsid w:val="00962E9E"/>
    <w:rsid w:val="0098405B"/>
    <w:rsid w:val="009F2385"/>
    <w:rsid w:val="00A01E91"/>
    <w:rsid w:val="00A21B5A"/>
    <w:rsid w:val="00A51A20"/>
    <w:rsid w:val="00A547E1"/>
    <w:rsid w:val="00A56174"/>
    <w:rsid w:val="00A9178E"/>
    <w:rsid w:val="00AE4C86"/>
    <w:rsid w:val="00AF57C3"/>
    <w:rsid w:val="00B02EDC"/>
    <w:rsid w:val="00B2586D"/>
    <w:rsid w:val="00B36831"/>
    <w:rsid w:val="00B36C01"/>
    <w:rsid w:val="00B559AA"/>
    <w:rsid w:val="00BA5258"/>
    <w:rsid w:val="00BB51B6"/>
    <w:rsid w:val="00C03197"/>
    <w:rsid w:val="00C23238"/>
    <w:rsid w:val="00C34900"/>
    <w:rsid w:val="00C362FA"/>
    <w:rsid w:val="00C764F0"/>
    <w:rsid w:val="00C80D3E"/>
    <w:rsid w:val="00CA187C"/>
    <w:rsid w:val="00CA7DBF"/>
    <w:rsid w:val="00CB32EB"/>
    <w:rsid w:val="00CB7496"/>
    <w:rsid w:val="00CD7DD4"/>
    <w:rsid w:val="00CF6058"/>
    <w:rsid w:val="00D24CCE"/>
    <w:rsid w:val="00D25612"/>
    <w:rsid w:val="00D50B4A"/>
    <w:rsid w:val="00D645E9"/>
    <w:rsid w:val="00D76AFF"/>
    <w:rsid w:val="00D8306C"/>
    <w:rsid w:val="00D866FD"/>
    <w:rsid w:val="00D900FB"/>
    <w:rsid w:val="00DA01D6"/>
    <w:rsid w:val="00DB1AF8"/>
    <w:rsid w:val="00DD3396"/>
    <w:rsid w:val="00DE726B"/>
    <w:rsid w:val="00E84A81"/>
    <w:rsid w:val="00ED200A"/>
    <w:rsid w:val="00F219A3"/>
    <w:rsid w:val="00F21C69"/>
    <w:rsid w:val="00F41044"/>
    <w:rsid w:val="00F52D45"/>
    <w:rsid w:val="00F7367A"/>
    <w:rsid w:val="00F74054"/>
    <w:rsid w:val="00F861C4"/>
    <w:rsid w:val="00FA5951"/>
    <w:rsid w:val="00FC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5E6E2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E2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E2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E27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E27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E2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E2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E2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E2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E27"/>
    <w:rPr>
      <w:smallCaps/>
      <w:spacing w:val="5"/>
      <w:sz w:val="36"/>
      <w:szCs w:val="36"/>
    </w:rPr>
  </w:style>
  <w:style w:type="character" w:styleId="a3">
    <w:name w:val="Strong"/>
    <w:uiPriority w:val="22"/>
    <w:qFormat/>
    <w:rsid w:val="005E6E2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6E2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E6E2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E6E2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E6E2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E6E2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E6E2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E6E2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6E27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E6E27"/>
    <w:pPr>
      <w:spacing w:after="300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E6E27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E6E27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E6E27"/>
    <w:rPr>
      <w:i/>
      <w:iCs/>
      <w:smallCaps/>
      <w:spacing w:val="10"/>
      <w:sz w:val="28"/>
      <w:szCs w:val="28"/>
    </w:rPr>
  </w:style>
  <w:style w:type="character" w:styleId="a8">
    <w:name w:val="Emphasis"/>
    <w:uiPriority w:val="20"/>
    <w:qFormat/>
    <w:rsid w:val="005E6E2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E6E27"/>
  </w:style>
  <w:style w:type="paragraph" w:styleId="aa">
    <w:name w:val="List Paragraph"/>
    <w:basedOn w:val="a"/>
    <w:uiPriority w:val="34"/>
    <w:qFormat/>
    <w:rsid w:val="005E6E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6E2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6E2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E6E2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E6E27"/>
    <w:rPr>
      <w:i/>
      <w:iCs/>
    </w:rPr>
  </w:style>
  <w:style w:type="character" w:styleId="ad">
    <w:name w:val="Subtle Emphasis"/>
    <w:uiPriority w:val="19"/>
    <w:qFormat/>
    <w:rsid w:val="005E6E27"/>
    <w:rPr>
      <w:i/>
      <w:iCs/>
    </w:rPr>
  </w:style>
  <w:style w:type="character" w:styleId="ae">
    <w:name w:val="Intense Emphasis"/>
    <w:uiPriority w:val="21"/>
    <w:qFormat/>
    <w:rsid w:val="005E6E2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E6E27"/>
    <w:rPr>
      <w:smallCaps/>
    </w:rPr>
  </w:style>
  <w:style w:type="character" w:styleId="af0">
    <w:name w:val="Intense Reference"/>
    <w:uiPriority w:val="32"/>
    <w:qFormat/>
    <w:rsid w:val="005E6E27"/>
    <w:rPr>
      <w:b/>
      <w:bCs/>
      <w:smallCaps/>
    </w:rPr>
  </w:style>
  <w:style w:type="character" w:styleId="af1">
    <w:name w:val="Book Title"/>
    <w:basedOn w:val="a0"/>
    <w:uiPriority w:val="33"/>
    <w:qFormat/>
    <w:rsid w:val="005E6E2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E6E27"/>
    <w:pPr>
      <w:outlineLvl w:val="9"/>
    </w:pPr>
  </w:style>
  <w:style w:type="paragraph" w:customStyle="1" w:styleId="ConsPlusNonformat">
    <w:name w:val="ConsPlusNonformat"/>
    <w:uiPriority w:val="99"/>
    <w:rsid w:val="00C349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C349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val="ru-RU" w:eastAsia="ru-RU" w:bidi="ar-SA"/>
    </w:rPr>
  </w:style>
  <w:style w:type="character" w:customStyle="1" w:styleId="af3">
    <w:name w:val="Цветовое выделение"/>
    <w:uiPriority w:val="99"/>
    <w:rsid w:val="00D866FD"/>
    <w:rPr>
      <w:b/>
      <w:bCs/>
      <w:color w:val="26282F"/>
    </w:rPr>
  </w:style>
  <w:style w:type="character" w:customStyle="1" w:styleId="blk">
    <w:name w:val="blk"/>
    <w:basedOn w:val="a0"/>
    <w:rsid w:val="00F74054"/>
  </w:style>
  <w:style w:type="paragraph" w:styleId="af4">
    <w:name w:val="Normal (Web)"/>
    <w:basedOn w:val="a"/>
    <w:uiPriority w:val="99"/>
    <w:rsid w:val="0020189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5">
    <w:name w:val="Hyperlink"/>
    <w:basedOn w:val="a0"/>
    <w:uiPriority w:val="99"/>
    <w:rsid w:val="00201897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B559A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6">
    <w:name w:val="Table Grid"/>
    <w:basedOn w:val="a1"/>
    <w:uiPriority w:val="59"/>
    <w:rsid w:val="00686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14159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141598"/>
    <w:rPr>
      <w:rFonts w:ascii="Segoe UI" w:eastAsia="Times New Roman" w:hAnsi="Segoe UI" w:cs="Segoe UI"/>
      <w:sz w:val="18"/>
      <w:szCs w:val="18"/>
      <w:lang w:val="ru-RU" w:eastAsia="ru-RU" w:bidi="ar-SA"/>
    </w:rPr>
  </w:style>
  <w:style w:type="paragraph" w:customStyle="1" w:styleId="Default">
    <w:name w:val="Default"/>
    <w:rsid w:val="00CF60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styleId="af9">
    <w:name w:val="header"/>
    <w:basedOn w:val="a"/>
    <w:link w:val="afa"/>
    <w:uiPriority w:val="99"/>
    <w:unhideWhenUsed/>
    <w:rsid w:val="00CB7496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CB7496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afb">
    <w:name w:val="footer"/>
    <w:basedOn w:val="a"/>
    <w:link w:val="afc"/>
    <w:uiPriority w:val="99"/>
    <w:unhideWhenUsed/>
    <w:rsid w:val="00CB7496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B7496"/>
    <w:rPr>
      <w:rFonts w:ascii="Arial" w:eastAsia="Times New Roman" w:hAnsi="Arial" w:cs="Arial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5E6E2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E2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E2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E27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E27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E2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E2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E2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E2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E27"/>
    <w:rPr>
      <w:smallCaps/>
      <w:spacing w:val="5"/>
      <w:sz w:val="36"/>
      <w:szCs w:val="36"/>
    </w:rPr>
  </w:style>
  <w:style w:type="character" w:styleId="a3">
    <w:name w:val="Strong"/>
    <w:uiPriority w:val="22"/>
    <w:qFormat/>
    <w:rsid w:val="005E6E2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6E2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E6E2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E6E2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E6E2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E6E2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E6E2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E6E2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6E27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E6E27"/>
    <w:pPr>
      <w:spacing w:after="300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E6E27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E6E27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E6E27"/>
    <w:rPr>
      <w:i/>
      <w:iCs/>
      <w:smallCaps/>
      <w:spacing w:val="10"/>
      <w:sz w:val="28"/>
      <w:szCs w:val="28"/>
    </w:rPr>
  </w:style>
  <w:style w:type="character" w:styleId="a8">
    <w:name w:val="Emphasis"/>
    <w:uiPriority w:val="20"/>
    <w:qFormat/>
    <w:rsid w:val="005E6E2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E6E27"/>
  </w:style>
  <w:style w:type="paragraph" w:styleId="aa">
    <w:name w:val="List Paragraph"/>
    <w:basedOn w:val="a"/>
    <w:uiPriority w:val="34"/>
    <w:qFormat/>
    <w:rsid w:val="005E6E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6E2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6E2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E6E2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E6E27"/>
    <w:rPr>
      <w:i/>
      <w:iCs/>
    </w:rPr>
  </w:style>
  <w:style w:type="character" w:styleId="ad">
    <w:name w:val="Subtle Emphasis"/>
    <w:uiPriority w:val="19"/>
    <w:qFormat/>
    <w:rsid w:val="005E6E27"/>
    <w:rPr>
      <w:i/>
      <w:iCs/>
    </w:rPr>
  </w:style>
  <w:style w:type="character" w:styleId="ae">
    <w:name w:val="Intense Emphasis"/>
    <w:uiPriority w:val="21"/>
    <w:qFormat/>
    <w:rsid w:val="005E6E2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E6E27"/>
    <w:rPr>
      <w:smallCaps/>
    </w:rPr>
  </w:style>
  <w:style w:type="character" w:styleId="af0">
    <w:name w:val="Intense Reference"/>
    <w:uiPriority w:val="32"/>
    <w:qFormat/>
    <w:rsid w:val="005E6E27"/>
    <w:rPr>
      <w:b/>
      <w:bCs/>
      <w:smallCaps/>
    </w:rPr>
  </w:style>
  <w:style w:type="character" w:styleId="af1">
    <w:name w:val="Book Title"/>
    <w:basedOn w:val="a0"/>
    <w:uiPriority w:val="33"/>
    <w:qFormat/>
    <w:rsid w:val="005E6E2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E6E27"/>
    <w:pPr>
      <w:outlineLvl w:val="9"/>
    </w:pPr>
  </w:style>
  <w:style w:type="paragraph" w:customStyle="1" w:styleId="ConsPlusNonformat">
    <w:name w:val="ConsPlusNonformat"/>
    <w:uiPriority w:val="99"/>
    <w:rsid w:val="00C349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C349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val="ru-RU" w:eastAsia="ru-RU" w:bidi="ar-SA"/>
    </w:rPr>
  </w:style>
  <w:style w:type="character" w:customStyle="1" w:styleId="af3">
    <w:name w:val="Цветовое выделение"/>
    <w:uiPriority w:val="99"/>
    <w:rsid w:val="00D866FD"/>
    <w:rPr>
      <w:b/>
      <w:bCs/>
      <w:color w:val="26282F"/>
    </w:rPr>
  </w:style>
  <w:style w:type="character" w:customStyle="1" w:styleId="blk">
    <w:name w:val="blk"/>
    <w:basedOn w:val="a0"/>
    <w:rsid w:val="00F74054"/>
  </w:style>
  <w:style w:type="paragraph" w:styleId="af4">
    <w:name w:val="Normal (Web)"/>
    <w:basedOn w:val="a"/>
    <w:uiPriority w:val="99"/>
    <w:rsid w:val="0020189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5">
    <w:name w:val="Hyperlink"/>
    <w:basedOn w:val="a0"/>
    <w:uiPriority w:val="99"/>
    <w:rsid w:val="00201897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B559A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6">
    <w:name w:val="Table Grid"/>
    <w:basedOn w:val="a1"/>
    <w:uiPriority w:val="59"/>
    <w:rsid w:val="00686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14159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141598"/>
    <w:rPr>
      <w:rFonts w:ascii="Segoe UI" w:eastAsia="Times New Roman" w:hAnsi="Segoe UI" w:cs="Segoe UI"/>
      <w:sz w:val="18"/>
      <w:szCs w:val="18"/>
      <w:lang w:val="ru-RU" w:eastAsia="ru-RU" w:bidi="ar-SA"/>
    </w:rPr>
  </w:style>
  <w:style w:type="paragraph" w:customStyle="1" w:styleId="Default">
    <w:name w:val="Default"/>
    <w:rsid w:val="00CF60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styleId="af9">
    <w:name w:val="header"/>
    <w:basedOn w:val="a"/>
    <w:link w:val="afa"/>
    <w:uiPriority w:val="99"/>
    <w:unhideWhenUsed/>
    <w:rsid w:val="00CB7496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CB7496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afb">
    <w:name w:val="footer"/>
    <w:basedOn w:val="a"/>
    <w:link w:val="afc"/>
    <w:uiPriority w:val="99"/>
    <w:unhideWhenUsed/>
    <w:rsid w:val="00CB7496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B7496"/>
    <w:rPr>
      <w:rFonts w:ascii="Arial" w:eastAsia="Times New Roman" w:hAnsi="Arial" w:cs="Arial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33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2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0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9682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82350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707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F5D0A-C9A7-413B-8FC5-CA7B7F1A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 EV</dc:creator>
  <cp:lastModifiedBy>Елена Алексеевна</cp:lastModifiedBy>
  <cp:revision>2</cp:revision>
  <cp:lastPrinted>2025-12-05T05:41:00Z</cp:lastPrinted>
  <dcterms:created xsi:type="dcterms:W3CDTF">2025-12-08T01:08:00Z</dcterms:created>
  <dcterms:modified xsi:type="dcterms:W3CDTF">2025-12-08T01:08:00Z</dcterms:modified>
</cp:coreProperties>
</file>