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56" w:rsidRDefault="00050356" w:rsidP="00050356">
      <w:pPr>
        <w:jc w:val="both"/>
      </w:pPr>
    </w:p>
    <w:p w:rsidR="00050356" w:rsidRDefault="00050356" w:rsidP="00050356">
      <w:pPr>
        <w:jc w:val="center"/>
      </w:pPr>
      <w:r>
        <w:t>Памятка для владельцев сельскохозяйственных животных</w:t>
      </w:r>
    </w:p>
    <w:p w:rsidR="00050356" w:rsidRDefault="00050356" w:rsidP="00050356">
      <w:pPr>
        <w:jc w:val="both"/>
      </w:pPr>
    </w:p>
    <w:p w:rsidR="00050356" w:rsidRDefault="00050356" w:rsidP="00087F06">
      <w:pPr>
        <w:ind w:firstLine="708"/>
        <w:jc w:val="both"/>
      </w:pPr>
      <w:r>
        <w:t xml:space="preserve">Учитывая значимость развития животноводства в Забайкальском крае и необходимость предотвращения возникновения и распространения инфекционных заболеваний животных, включая </w:t>
      </w:r>
      <w:proofErr w:type="spellStart"/>
      <w:r>
        <w:t>зоозоны</w:t>
      </w:r>
      <w:proofErr w:type="spellEnd"/>
      <w:r>
        <w:t xml:space="preserve">, Государственная ветеринарная служба Забайкальского края  сообщает: </w:t>
      </w: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  <w:r>
        <w:t xml:space="preserve">1.о необходимости соблюдения требований по обеспечению биологической защиты животноводческих стоянок и предприятий, занимающихся содержанием и разведения сельскохозяйственных животных, акцентируя внимание на необходимости установки </w:t>
      </w:r>
      <w:proofErr w:type="spellStart"/>
      <w:r>
        <w:t>дезбарьеров</w:t>
      </w:r>
      <w:proofErr w:type="spellEnd"/>
      <w:r>
        <w:t xml:space="preserve"> с дезинфицирующими растворами, а также ограждений, предотвращающих проникновение диких животных и специальной площадки для хранения навоза;</w:t>
      </w: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  <w:r>
        <w:t xml:space="preserve"> 2. о необходимости идентификации, учета и вакцинации животных с полным охватом животных; </w:t>
      </w:r>
    </w:p>
    <w:p w:rsidR="00544F67" w:rsidRDefault="00050356" w:rsidP="00050356">
      <w:pPr>
        <w:jc w:val="both"/>
      </w:pPr>
      <w:r>
        <w:t xml:space="preserve">3. о неукоснительном соблюдении ветеринарно-санитарных правил при содержании животных, в том числе немедленно извещать специалистов государственной ветеринарной службы </w:t>
      </w:r>
      <w:proofErr w:type="gramStart"/>
      <w:r>
        <w:t>о</w:t>
      </w:r>
      <w:proofErr w:type="gramEnd"/>
      <w:r>
        <w:t xml:space="preserve"> всех случаях внезапного падежа или одновременного массового заболевания животных, а также об их необычном поведении.</w:t>
      </w: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</w:p>
    <w:p w:rsidR="00050356" w:rsidRDefault="00050356" w:rsidP="00050356">
      <w:pPr>
        <w:jc w:val="center"/>
      </w:pPr>
      <w:r>
        <w:t>Памятка для владельцев сельскохозяйственных животных</w:t>
      </w:r>
    </w:p>
    <w:p w:rsidR="00050356" w:rsidRDefault="00050356" w:rsidP="00050356">
      <w:pPr>
        <w:jc w:val="both"/>
      </w:pPr>
    </w:p>
    <w:p w:rsidR="00050356" w:rsidRDefault="00050356" w:rsidP="00087F06">
      <w:pPr>
        <w:ind w:firstLine="708"/>
        <w:jc w:val="both"/>
      </w:pPr>
      <w:r>
        <w:t xml:space="preserve">Учитывая значимость развития животноводства в Забайкальском крае и необходимость предотвращения возникновения и распространения инфекционных заболеваний животных, включая </w:t>
      </w:r>
      <w:proofErr w:type="spellStart"/>
      <w:r>
        <w:t>зоозоны</w:t>
      </w:r>
      <w:proofErr w:type="spellEnd"/>
      <w:r>
        <w:t xml:space="preserve">, Государственная ветеринарная служба Забайкальского края  сообщает: </w:t>
      </w: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  <w:r>
        <w:t xml:space="preserve">1.о необходимости соблюдения требований по обеспечению биологической защиты животноводческих стоянок и предприятий, занимающихся содержанием и разведения сельскохозяйственных животных, акцентируя внимание на необходимости установки </w:t>
      </w:r>
      <w:proofErr w:type="spellStart"/>
      <w:r>
        <w:t>дезбарьеров</w:t>
      </w:r>
      <w:proofErr w:type="spellEnd"/>
      <w:r>
        <w:t xml:space="preserve"> с дезинфицирующими растворами, а также ограждений, предотвращающих проникновение диких животных и специальной площадки для хранения навоза;</w:t>
      </w:r>
    </w:p>
    <w:p w:rsidR="00050356" w:rsidRDefault="00050356" w:rsidP="00050356">
      <w:pPr>
        <w:jc w:val="both"/>
      </w:pPr>
    </w:p>
    <w:p w:rsidR="00050356" w:rsidRDefault="00050356" w:rsidP="00050356">
      <w:pPr>
        <w:jc w:val="both"/>
      </w:pPr>
      <w:r>
        <w:t xml:space="preserve"> 2. о необходимости идентификации, учета и вакцинации животных с полным охватом животных; </w:t>
      </w:r>
    </w:p>
    <w:p w:rsidR="00050356" w:rsidRPr="00050356" w:rsidRDefault="00050356" w:rsidP="00050356">
      <w:pPr>
        <w:jc w:val="both"/>
      </w:pPr>
      <w:r>
        <w:t xml:space="preserve">3. о неукоснительном соблюдении ветеринарно-санитарных правил при содержании животных, в том числе немедленно извещать специалистов государственной ветеринарной службы </w:t>
      </w:r>
      <w:proofErr w:type="gramStart"/>
      <w:r>
        <w:t>о</w:t>
      </w:r>
      <w:proofErr w:type="gramEnd"/>
      <w:r>
        <w:t xml:space="preserve"> всех случаях внезапного падежа или одновременного массового заболевания животных, а также об их необычном поведении.</w:t>
      </w:r>
    </w:p>
    <w:p w:rsidR="00050356" w:rsidRPr="00050356" w:rsidRDefault="00050356" w:rsidP="00050356">
      <w:pPr>
        <w:jc w:val="both"/>
      </w:pPr>
    </w:p>
    <w:sectPr w:rsidR="00050356" w:rsidRPr="00050356" w:rsidSect="00050356">
      <w:pgSz w:w="16838" w:h="11906" w:orient="landscape"/>
      <w:pgMar w:top="1701" w:right="678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356"/>
    <w:rsid w:val="00050356"/>
    <w:rsid w:val="00087F06"/>
    <w:rsid w:val="00327C6A"/>
    <w:rsid w:val="00484FD7"/>
    <w:rsid w:val="006E0050"/>
    <w:rsid w:val="00943B0F"/>
    <w:rsid w:val="00AA3FB9"/>
    <w:rsid w:val="00C33B84"/>
    <w:rsid w:val="00EB3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2026-02-19T01:22:00Z</dcterms:created>
  <dcterms:modified xsi:type="dcterms:W3CDTF">2026-02-19T01:32:00Z</dcterms:modified>
</cp:coreProperties>
</file>