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71A4EB" w14:textId="238F6ABD" w:rsidR="00344838" w:rsidRDefault="007B0163" w:rsidP="007022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B0163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CD0D7E">
        <w:rPr>
          <w:rFonts w:ascii="Times New Roman" w:hAnsi="Times New Roman" w:cs="Times New Roman"/>
          <w:sz w:val="28"/>
          <w:szCs w:val="28"/>
        </w:rPr>
        <w:t xml:space="preserve">Могочинского муниципального округа </w:t>
      </w:r>
    </w:p>
    <w:p w14:paraId="22D089B7" w14:textId="77777777" w:rsidR="007022C2" w:rsidRDefault="007022C2" w:rsidP="007022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53FE9C1" w14:textId="77777777" w:rsidR="007022C2" w:rsidRDefault="007022C2" w:rsidP="007022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FF75FE6" w14:textId="71719E1C" w:rsidR="007B0163" w:rsidRPr="0075386F" w:rsidRDefault="007B0163" w:rsidP="007022C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5386F">
        <w:rPr>
          <w:rFonts w:ascii="Times New Roman" w:hAnsi="Times New Roman" w:cs="Times New Roman"/>
          <w:b/>
          <w:sz w:val="32"/>
          <w:szCs w:val="32"/>
        </w:rPr>
        <w:t>ПОСТАНОВЛЕНИЕ</w:t>
      </w:r>
      <w:r w:rsidR="00D47080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0026E764" w14:textId="296FBC31" w:rsidR="007B0163" w:rsidRDefault="00BF1A57" w:rsidP="00D470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02</w:t>
      </w:r>
      <w:r w:rsidR="00D47080">
        <w:rPr>
          <w:rFonts w:ascii="Times New Roman" w:hAnsi="Times New Roman" w:cs="Times New Roman"/>
          <w:sz w:val="28"/>
          <w:szCs w:val="28"/>
        </w:rPr>
        <w:t xml:space="preserve"> марта</w:t>
      </w:r>
      <w:r w:rsidR="007022C2" w:rsidRPr="007B0163">
        <w:rPr>
          <w:rFonts w:ascii="Times New Roman" w:hAnsi="Times New Roman" w:cs="Times New Roman"/>
          <w:sz w:val="28"/>
          <w:szCs w:val="28"/>
        </w:rPr>
        <w:t xml:space="preserve"> 202</w:t>
      </w:r>
      <w:r w:rsidR="00CD0D7E">
        <w:rPr>
          <w:rFonts w:ascii="Times New Roman" w:hAnsi="Times New Roman" w:cs="Times New Roman"/>
          <w:sz w:val="28"/>
          <w:szCs w:val="28"/>
        </w:rPr>
        <w:t>6</w:t>
      </w:r>
      <w:r w:rsidR="007022C2" w:rsidRPr="007B0163">
        <w:rPr>
          <w:rFonts w:ascii="Times New Roman" w:hAnsi="Times New Roman" w:cs="Times New Roman"/>
          <w:sz w:val="28"/>
          <w:szCs w:val="28"/>
        </w:rPr>
        <w:t xml:space="preserve"> года</w:t>
      </w:r>
      <w:r w:rsidR="0075386F">
        <w:rPr>
          <w:rFonts w:ascii="Times New Roman" w:hAnsi="Times New Roman" w:cs="Times New Roman"/>
          <w:sz w:val="28"/>
          <w:szCs w:val="28"/>
        </w:rPr>
        <w:tab/>
      </w:r>
      <w:r w:rsidR="0075386F">
        <w:rPr>
          <w:rFonts w:ascii="Times New Roman" w:hAnsi="Times New Roman" w:cs="Times New Roman"/>
          <w:sz w:val="28"/>
          <w:szCs w:val="28"/>
        </w:rPr>
        <w:tab/>
      </w:r>
      <w:r w:rsidR="0075386F">
        <w:rPr>
          <w:rFonts w:ascii="Times New Roman" w:hAnsi="Times New Roman" w:cs="Times New Roman"/>
          <w:sz w:val="28"/>
          <w:szCs w:val="28"/>
        </w:rPr>
        <w:tab/>
      </w:r>
      <w:r w:rsidR="0075386F">
        <w:rPr>
          <w:rFonts w:ascii="Times New Roman" w:hAnsi="Times New Roman" w:cs="Times New Roman"/>
          <w:sz w:val="28"/>
          <w:szCs w:val="28"/>
        </w:rPr>
        <w:tab/>
      </w:r>
      <w:r w:rsidR="0075386F">
        <w:rPr>
          <w:rFonts w:ascii="Times New Roman" w:hAnsi="Times New Roman" w:cs="Times New Roman"/>
          <w:sz w:val="28"/>
          <w:szCs w:val="28"/>
        </w:rPr>
        <w:tab/>
      </w:r>
      <w:r w:rsidR="0075386F">
        <w:rPr>
          <w:rFonts w:ascii="Times New Roman" w:hAnsi="Times New Roman" w:cs="Times New Roman"/>
          <w:sz w:val="28"/>
          <w:szCs w:val="28"/>
        </w:rPr>
        <w:tab/>
      </w:r>
      <w:r w:rsidR="0075386F">
        <w:rPr>
          <w:rFonts w:ascii="Times New Roman" w:hAnsi="Times New Roman" w:cs="Times New Roman"/>
          <w:sz w:val="28"/>
          <w:szCs w:val="28"/>
        </w:rPr>
        <w:tab/>
      </w:r>
      <w:r w:rsidR="0075386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75386F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243</w:t>
      </w:r>
    </w:p>
    <w:p w14:paraId="6F87A7B0" w14:textId="77777777" w:rsidR="007B0163" w:rsidRDefault="007B0163" w:rsidP="007022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г. Могоча</w:t>
      </w:r>
    </w:p>
    <w:p w14:paraId="42390C44" w14:textId="77777777" w:rsidR="007B0163" w:rsidRDefault="007B0163" w:rsidP="007022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1986233" w14:textId="77777777" w:rsidR="007022C2" w:rsidRDefault="007022C2" w:rsidP="007022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DFBFBAB" w14:textId="43B0EBBF" w:rsidR="007B0163" w:rsidRDefault="00B320D0" w:rsidP="007022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утверждении Положения</w:t>
      </w:r>
      <w:r w:rsidR="00977CB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D0D7E">
        <w:rPr>
          <w:rFonts w:ascii="Times New Roman" w:hAnsi="Times New Roman" w:cs="Times New Roman"/>
          <w:b/>
          <w:sz w:val="28"/>
          <w:szCs w:val="28"/>
        </w:rPr>
        <w:t>окружной</w:t>
      </w:r>
      <w:r w:rsidR="007B0163" w:rsidRPr="0001011D">
        <w:rPr>
          <w:rFonts w:ascii="Times New Roman" w:hAnsi="Times New Roman" w:cs="Times New Roman"/>
          <w:b/>
          <w:sz w:val="28"/>
          <w:szCs w:val="28"/>
        </w:rPr>
        <w:t xml:space="preserve"> межведомственной комиссии по охране труда </w:t>
      </w:r>
    </w:p>
    <w:p w14:paraId="76F2B159" w14:textId="77777777" w:rsidR="007022C2" w:rsidRDefault="007022C2" w:rsidP="007022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78AA8A1" w14:textId="77777777" w:rsidR="007022C2" w:rsidRDefault="007022C2" w:rsidP="007022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D7407B8" w14:textId="4947B8F9" w:rsidR="00E30F6A" w:rsidRDefault="00D47080" w:rsidP="007022C2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целях координации действий органов надзора и контроля в области охраны труда, действующих на территории Могочинского муниципального округа и иных заинтересованных организаций, создания условия для снижения производственного травматизма и профессиональной заболеваемости, в</w:t>
      </w:r>
      <w:r w:rsidR="00E30F6A" w:rsidRPr="00E30F6A">
        <w:rPr>
          <w:rFonts w:ascii="Times New Roman" w:hAnsi="Times New Roman" w:cs="Times New Roman"/>
          <w:sz w:val="28"/>
          <w:szCs w:val="28"/>
        </w:rPr>
        <w:t xml:space="preserve"> соответствии со статьёй</w:t>
      </w:r>
      <w:r w:rsidR="00E30F6A">
        <w:rPr>
          <w:rFonts w:ascii="Times New Roman" w:hAnsi="Times New Roman" w:cs="Times New Roman"/>
          <w:sz w:val="28"/>
          <w:szCs w:val="28"/>
        </w:rPr>
        <w:t xml:space="preserve"> 20 Федерального закона «Об общих принципах организации местного самоуправления в Российской Федераци</w:t>
      </w:r>
      <w:r w:rsidR="00414840">
        <w:rPr>
          <w:rFonts w:ascii="Times New Roman" w:hAnsi="Times New Roman" w:cs="Times New Roman"/>
          <w:sz w:val="28"/>
          <w:szCs w:val="28"/>
        </w:rPr>
        <w:t>и от 06 октября 2003 года № 131-</w:t>
      </w:r>
      <w:r w:rsidR="00E30F6A">
        <w:rPr>
          <w:rFonts w:ascii="Times New Roman" w:hAnsi="Times New Roman" w:cs="Times New Roman"/>
          <w:sz w:val="28"/>
          <w:szCs w:val="28"/>
        </w:rPr>
        <w:t xml:space="preserve">ФЗ, статьи 3 части 2 пункта 4 </w:t>
      </w:r>
      <w:r w:rsidR="00414840">
        <w:rPr>
          <w:rFonts w:ascii="Times New Roman" w:hAnsi="Times New Roman" w:cs="Times New Roman"/>
          <w:sz w:val="28"/>
          <w:szCs w:val="28"/>
        </w:rPr>
        <w:t>Закона</w:t>
      </w:r>
      <w:proofErr w:type="gramEnd"/>
      <w:r w:rsidR="00414840">
        <w:rPr>
          <w:rFonts w:ascii="Times New Roman" w:hAnsi="Times New Roman" w:cs="Times New Roman"/>
          <w:sz w:val="28"/>
          <w:szCs w:val="28"/>
        </w:rPr>
        <w:t xml:space="preserve"> </w:t>
      </w:r>
      <w:r w:rsidR="00E30F6A">
        <w:rPr>
          <w:rFonts w:ascii="Times New Roman" w:hAnsi="Times New Roman" w:cs="Times New Roman"/>
          <w:sz w:val="28"/>
          <w:szCs w:val="28"/>
        </w:rPr>
        <w:t>Забайкальского края «О наделении органов местного самоуправления муниципальных районов и городских округов отдельными государственными полномочиями в сфере государственного управлении охраной труда» от 29 декабря 2008 года № 100-ЗЗК,</w:t>
      </w:r>
      <w:r w:rsidR="00001464">
        <w:rPr>
          <w:rFonts w:ascii="Times New Roman" w:hAnsi="Times New Roman" w:cs="Times New Roman"/>
          <w:sz w:val="28"/>
          <w:szCs w:val="28"/>
        </w:rPr>
        <w:t xml:space="preserve"> руководствуясь Уставом Могочинск</w:t>
      </w:r>
      <w:r w:rsidR="00CD0D7E">
        <w:rPr>
          <w:rFonts w:ascii="Times New Roman" w:hAnsi="Times New Roman" w:cs="Times New Roman"/>
          <w:sz w:val="28"/>
          <w:szCs w:val="28"/>
        </w:rPr>
        <w:t>ого муниципального округа</w:t>
      </w:r>
      <w:r w:rsidR="00001464">
        <w:rPr>
          <w:rFonts w:ascii="Times New Roman" w:hAnsi="Times New Roman" w:cs="Times New Roman"/>
          <w:sz w:val="28"/>
          <w:szCs w:val="28"/>
        </w:rPr>
        <w:t>, администрация Могочинск</w:t>
      </w:r>
      <w:r w:rsidR="00CD0D7E">
        <w:rPr>
          <w:rFonts w:ascii="Times New Roman" w:hAnsi="Times New Roman" w:cs="Times New Roman"/>
          <w:sz w:val="28"/>
          <w:szCs w:val="28"/>
        </w:rPr>
        <w:t>ого муниципального округа</w:t>
      </w:r>
      <w:r w:rsidR="00001464">
        <w:rPr>
          <w:rFonts w:ascii="Times New Roman" w:hAnsi="Times New Roman" w:cs="Times New Roman"/>
          <w:sz w:val="28"/>
          <w:szCs w:val="28"/>
        </w:rPr>
        <w:t xml:space="preserve"> </w:t>
      </w:r>
      <w:r w:rsidR="00001464" w:rsidRPr="00001464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14:paraId="675918E0" w14:textId="77777777" w:rsidR="007022C2" w:rsidRDefault="007022C2" w:rsidP="007022C2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01C2D1A" w14:textId="70F76412" w:rsidR="00D87EAD" w:rsidRDefault="000C58F6" w:rsidP="007022C2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320D0">
        <w:rPr>
          <w:rFonts w:ascii="Times New Roman" w:hAnsi="Times New Roman" w:cs="Times New Roman"/>
          <w:sz w:val="28"/>
          <w:szCs w:val="28"/>
        </w:rPr>
        <w:t>1. У</w:t>
      </w:r>
      <w:r w:rsidR="00001464" w:rsidRPr="00D87EAD">
        <w:rPr>
          <w:rFonts w:ascii="Times New Roman" w:hAnsi="Times New Roman" w:cs="Times New Roman"/>
          <w:sz w:val="28"/>
          <w:szCs w:val="28"/>
        </w:rPr>
        <w:t>твердить</w:t>
      </w:r>
      <w:r w:rsidR="00373A3D">
        <w:rPr>
          <w:rFonts w:ascii="Times New Roman" w:hAnsi="Times New Roman" w:cs="Times New Roman"/>
          <w:sz w:val="28"/>
          <w:szCs w:val="28"/>
        </w:rPr>
        <w:t xml:space="preserve"> прилагаемое </w:t>
      </w:r>
      <w:r w:rsidR="00001464" w:rsidRPr="00D87EAD">
        <w:rPr>
          <w:rFonts w:ascii="Times New Roman" w:hAnsi="Times New Roman" w:cs="Times New Roman"/>
          <w:sz w:val="28"/>
          <w:szCs w:val="28"/>
        </w:rPr>
        <w:t xml:space="preserve"> </w:t>
      </w:r>
      <w:r w:rsidR="00B320D0">
        <w:rPr>
          <w:rFonts w:ascii="Times New Roman" w:hAnsi="Times New Roman" w:cs="Times New Roman"/>
          <w:sz w:val="28"/>
          <w:szCs w:val="28"/>
        </w:rPr>
        <w:t>Положение о</w:t>
      </w:r>
      <w:r w:rsidR="000E46B3">
        <w:rPr>
          <w:rFonts w:ascii="Times New Roman" w:hAnsi="Times New Roman" w:cs="Times New Roman"/>
          <w:sz w:val="28"/>
          <w:szCs w:val="28"/>
        </w:rPr>
        <w:t>б окружной</w:t>
      </w:r>
      <w:r w:rsidR="00001464" w:rsidRPr="00D87EAD">
        <w:rPr>
          <w:rFonts w:ascii="Times New Roman" w:hAnsi="Times New Roman" w:cs="Times New Roman"/>
          <w:sz w:val="28"/>
          <w:szCs w:val="28"/>
        </w:rPr>
        <w:t xml:space="preserve"> межведомственной комиссии по охране труда .</w:t>
      </w:r>
    </w:p>
    <w:p w14:paraId="39CC25E5" w14:textId="70C95E65" w:rsidR="000E46B3" w:rsidRPr="000E46B3" w:rsidRDefault="000C58F6" w:rsidP="000E46B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E46B3" w:rsidRPr="000E46B3">
        <w:rPr>
          <w:rFonts w:ascii="Times New Roman" w:hAnsi="Times New Roman" w:cs="Times New Roman"/>
          <w:sz w:val="28"/>
          <w:szCs w:val="28"/>
        </w:rPr>
        <w:t xml:space="preserve">2. Настоящее постановление официально обнародовать на специально оборудованном стенде, расположенном на первом этаже здания по адресу: Забайкальский край, г. Могоча, ул. Комсомольская, д. 13. Дополнительно настоящее постановление официально обнародовать на сайте администрации Могочинского муниципального округа в информационно-телекоммуникационной сети интернет «https://mogocha.75.ru». </w:t>
      </w:r>
    </w:p>
    <w:p w14:paraId="67D69EA7" w14:textId="105282FA" w:rsidR="000E46B3" w:rsidRPr="000E46B3" w:rsidRDefault="000E46B3" w:rsidP="000E46B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46B3">
        <w:rPr>
          <w:rFonts w:ascii="Times New Roman" w:hAnsi="Times New Roman" w:cs="Times New Roman"/>
          <w:sz w:val="28"/>
          <w:szCs w:val="28"/>
        </w:rPr>
        <w:t xml:space="preserve">       3. </w:t>
      </w:r>
      <w:r w:rsidR="00D47080" w:rsidRPr="000E46B3">
        <w:rPr>
          <w:rFonts w:ascii="Times New Roman" w:hAnsi="Times New Roman" w:cs="Times New Roman"/>
          <w:sz w:val="28"/>
          <w:szCs w:val="28"/>
        </w:rPr>
        <w:t>Постановление</w:t>
      </w:r>
      <w:r w:rsidR="005C1132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района «Могочинский район»</w:t>
      </w:r>
      <w:r w:rsidR="00D47080" w:rsidRPr="000E46B3">
        <w:rPr>
          <w:rFonts w:ascii="Times New Roman" w:hAnsi="Times New Roman" w:cs="Times New Roman"/>
          <w:sz w:val="28"/>
          <w:szCs w:val="28"/>
        </w:rPr>
        <w:t xml:space="preserve"> </w:t>
      </w:r>
      <w:r w:rsidR="005C1132" w:rsidRPr="000E46B3">
        <w:rPr>
          <w:rFonts w:ascii="Times New Roman" w:hAnsi="Times New Roman" w:cs="Times New Roman"/>
          <w:sz w:val="28"/>
          <w:szCs w:val="28"/>
        </w:rPr>
        <w:t>от 0</w:t>
      </w:r>
      <w:r w:rsidR="005C1132">
        <w:rPr>
          <w:rFonts w:ascii="Times New Roman" w:hAnsi="Times New Roman" w:cs="Times New Roman"/>
          <w:sz w:val="28"/>
          <w:szCs w:val="28"/>
        </w:rPr>
        <w:t xml:space="preserve">5 марта </w:t>
      </w:r>
      <w:r w:rsidR="005C1132" w:rsidRPr="000E46B3">
        <w:rPr>
          <w:rFonts w:ascii="Times New Roman" w:hAnsi="Times New Roman" w:cs="Times New Roman"/>
          <w:sz w:val="28"/>
          <w:szCs w:val="28"/>
        </w:rPr>
        <w:t>20</w:t>
      </w:r>
      <w:r w:rsidR="005C1132">
        <w:rPr>
          <w:rFonts w:ascii="Times New Roman" w:hAnsi="Times New Roman" w:cs="Times New Roman"/>
          <w:sz w:val="28"/>
          <w:szCs w:val="28"/>
        </w:rPr>
        <w:t>20</w:t>
      </w:r>
      <w:r w:rsidR="005C1132" w:rsidRPr="000E46B3">
        <w:rPr>
          <w:rFonts w:ascii="Times New Roman" w:hAnsi="Times New Roman" w:cs="Times New Roman"/>
          <w:sz w:val="28"/>
          <w:szCs w:val="28"/>
        </w:rPr>
        <w:t xml:space="preserve"> г</w:t>
      </w:r>
      <w:r w:rsidR="005C1132">
        <w:rPr>
          <w:rFonts w:ascii="Times New Roman" w:hAnsi="Times New Roman" w:cs="Times New Roman"/>
          <w:sz w:val="28"/>
          <w:szCs w:val="28"/>
        </w:rPr>
        <w:t xml:space="preserve">ода </w:t>
      </w:r>
      <w:r w:rsidR="005C1132" w:rsidRPr="000E46B3">
        <w:rPr>
          <w:rFonts w:ascii="Times New Roman" w:hAnsi="Times New Roman" w:cs="Times New Roman"/>
          <w:sz w:val="28"/>
          <w:szCs w:val="28"/>
        </w:rPr>
        <w:t xml:space="preserve"> №</w:t>
      </w:r>
      <w:r w:rsidR="005C1132">
        <w:rPr>
          <w:rFonts w:ascii="Times New Roman" w:hAnsi="Times New Roman" w:cs="Times New Roman"/>
          <w:sz w:val="28"/>
          <w:szCs w:val="28"/>
        </w:rPr>
        <w:t xml:space="preserve"> 100</w:t>
      </w:r>
      <w:r w:rsidR="005C1132" w:rsidRPr="000E46B3">
        <w:rPr>
          <w:rFonts w:ascii="Times New Roman" w:hAnsi="Times New Roman" w:cs="Times New Roman"/>
          <w:sz w:val="28"/>
          <w:szCs w:val="28"/>
        </w:rPr>
        <w:t xml:space="preserve"> </w:t>
      </w:r>
      <w:r w:rsidR="005C1132">
        <w:rPr>
          <w:rFonts w:ascii="Times New Roman" w:hAnsi="Times New Roman" w:cs="Times New Roman"/>
          <w:sz w:val="28"/>
          <w:szCs w:val="28"/>
        </w:rPr>
        <w:t>«</w:t>
      </w:r>
      <w:r w:rsidR="00D47080" w:rsidRPr="000E46B3">
        <w:rPr>
          <w:rFonts w:ascii="Times New Roman" w:hAnsi="Times New Roman" w:cs="Times New Roman"/>
          <w:sz w:val="28"/>
          <w:szCs w:val="28"/>
        </w:rPr>
        <w:t>Об утверждении Положения окружной межведомственной комиссии по охране труда</w:t>
      </w:r>
      <w:r w:rsidR="00D47080">
        <w:rPr>
          <w:rFonts w:ascii="Times New Roman" w:hAnsi="Times New Roman" w:cs="Times New Roman"/>
          <w:sz w:val="28"/>
          <w:szCs w:val="28"/>
        </w:rPr>
        <w:t xml:space="preserve">» </w:t>
      </w:r>
      <w:r w:rsidR="005C1132">
        <w:rPr>
          <w:rFonts w:ascii="Times New Roman" w:hAnsi="Times New Roman" w:cs="Times New Roman"/>
          <w:sz w:val="28"/>
          <w:szCs w:val="28"/>
        </w:rPr>
        <w:t xml:space="preserve">считать </w:t>
      </w:r>
      <w:r w:rsidR="00D47080" w:rsidRPr="000E46B3">
        <w:rPr>
          <w:rFonts w:ascii="Times New Roman" w:hAnsi="Times New Roman" w:cs="Times New Roman"/>
          <w:sz w:val="28"/>
          <w:szCs w:val="28"/>
        </w:rPr>
        <w:t xml:space="preserve"> утратившим силу.</w:t>
      </w:r>
    </w:p>
    <w:p w14:paraId="422919E9" w14:textId="7D08BB0B" w:rsidR="00D47080" w:rsidRPr="000E46B3" w:rsidRDefault="000E46B3" w:rsidP="000E46B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46B3">
        <w:rPr>
          <w:rFonts w:ascii="Times New Roman" w:hAnsi="Times New Roman" w:cs="Times New Roman"/>
          <w:sz w:val="28"/>
          <w:szCs w:val="28"/>
        </w:rPr>
        <w:t xml:space="preserve">       4. </w:t>
      </w:r>
      <w:proofErr w:type="gramStart"/>
      <w:r w:rsidR="00D47080" w:rsidRPr="000E46B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D47080" w:rsidRPr="000E46B3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главы Могочинского муниципального округа по социальным вопросам.</w:t>
      </w:r>
    </w:p>
    <w:p w14:paraId="741F7153" w14:textId="77777777" w:rsidR="000E46B3" w:rsidRPr="000E46B3" w:rsidRDefault="000E46B3" w:rsidP="000E46B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46B3">
        <w:rPr>
          <w:rFonts w:ascii="Times New Roman" w:hAnsi="Times New Roman" w:cs="Times New Roman"/>
          <w:sz w:val="28"/>
          <w:szCs w:val="28"/>
        </w:rPr>
        <w:t xml:space="preserve">       5. Настоящее постановление вступает в силу на следующий день после его официального обнародования.</w:t>
      </w:r>
    </w:p>
    <w:p w14:paraId="754B7EDA" w14:textId="77777777" w:rsidR="000E46B3" w:rsidRPr="000E46B3" w:rsidRDefault="000E46B3" w:rsidP="000E46B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C4E5B37" w14:textId="5E867C23" w:rsidR="000E46B3" w:rsidRPr="000E46B3" w:rsidRDefault="00D47080" w:rsidP="000E46B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gramStart"/>
      <w:r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="000E46B3" w:rsidRPr="000E46B3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="000E46B3" w:rsidRPr="000E46B3">
        <w:rPr>
          <w:rFonts w:ascii="Times New Roman" w:hAnsi="Times New Roman" w:cs="Times New Roman"/>
          <w:sz w:val="28"/>
          <w:szCs w:val="28"/>
        </w:rPr>
        <w:t xml:space="preserve"> Могочинского </w:t>
      </w:r>
    </w:p>
    <w:p w14:paraId="150E4E16" w14:textId="120668BE" w:rsidR="000E46B3" w:rsidRPr="000E46B3" w:rsidRDefault="000E46B3" w:rsidP="000E46B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46B3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0E46B3">
        <w:rPr>
          <w:rFonts w:ascii="Times New Roman" w:hAnsi="Times New Roman" w:cs="Times New Roman"/>
          <w:sz w:val="28"/>
          <w:szCs w:val="28"/>
        </w:rPr>
        <w:tab/>
      </w:r>
      <w:r w:rsidRPr="000E46B3">
        <w:rPr>
          <w:rFonts w:ascii="Times New Roman" w:hAnsi="Times New Roman" w:cs="Times New Roman"/>
          <w:sz w:val="28"/>
          <w:szCs w:val="28"/>
        </w:rPr>
        <w:tab/>
      </w:r>
      <w:r w:rsidRPr="000E46B3">
        <w:rPr>
          <w:rFonts w:ascii="Times New Roman" w:hAnsi="Times New Roman" w:cs="Times New Roman"/>
          <w:sz w:val="28"/>
          <w:szCs w:val="28"/>
        </w:rPr>
        <w:tab/>
      </w:r>
      <w:r w:rsidRPr="000E46B3">
        <w:rPr>
          <w:rFonts w:ascii="Times New Roman" w:hAnsi="Times New Roman" w:cs="Times New Roman"/>
          <w:sz w:val="28"/>
          <w:szCs w:val="28"/>
        </w:rPr>
        <w:tab/>
      </w:r>
      <w:r w:rsidRPr="000E46B3">
        <w:rPr>
          <w:rFonts w:ascii="Times New Roman" w:hAnsi="Times New Roman" w:cs="Times New Roman"/>
          <w:sz w:val="28"/>
          <w:szCs w:val="28"/>
        </w:rPr>
        <w:tab/>
      </w:r>
      <w:r w:rsidR="00D47080">
        <w:rPr>
          <w:rFonts w:ascii="Times New Roman" w:hAnsi="Times New Roman" w:cs="Times New Roman"/>
          <w:sz w:val="28"/>
          <w:szCs w:val="28"/>
        </w:rPr>
        <w:t xml:space="preserve">           Н</w:t>
      </w:r>
      <w:r w:rsidRPr="000E46B3">
        <w:rPr>
          <w:rFonts w:ascii="Times New Roman" w:hAnsi="Times New Roman" w:cs="Times New Roman"/>
          <w:sz w:val="28"/>
          <w:szCs w:val="28"/>
        </w:rPr>
        <w:t>.</w:t>
      </w:r>
      <w:r w:rsidR="00D47080">
        <w:rPr>
          <w:rFonts w:ascii="Times New Roman" w:hAnsi="Times New Roman" w:cs="Times New Roman"/>
          <w:sz w:val="28"/>
          <w:szCs w:val="28"/>
        </w:rPr>
        <w:t>В</w:t>
      </w:r>
      <w:r w:rsidRPr="000E46B3">
        <w:rPr>
          <w:rFonts w:ascii="Times New Roman" w:hAnsi="Times New Roman" w:cs="Times New Roman"/>
          <w:sz w:val="28"/>
          <w:szCs w:val="28"/>
        </w:rPr>
        <w:t xml:space="preserve">. </w:t>
      </w:r>
      <w:r w:rsidR="00D47080">
        <w:rPr>
          <w:rFonts w:ascii="Times New Roman" w:hAnsi="Times New Roman" w:cs="Times New Roman"/>
          <w:sz w:val="28"/>
          <w:szCs w:val="28"/>
        </w:rPr>
        <w:t>Бородина</w:t>
      </w:r>
      <w:r w:rsidRPr="000E46B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3A3D07A" w14:textId="77777777" w:rsidR="00977CB0" w:rsidRPr="00373A3D" w:rsidRDefault="00956851" w:rsidP="00373A3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73A3D">
        <w:rPr>
          <w:rFonts w:ascii="Times New Roman" w:hAnsi="Times New Roman" w:cs="Times New Roman"/>
          <w:sz w:val="28"/>
          <w:szCs w:val="28"/>
        </w:rPr>
        <w:lastRenderedPageBreak/>
        <w:t>УТВЕРЖД</w:t>
      </w:r>
      <w:r w:rsidR="00785298">
        <w:rPr>
          <w:rFonts w:ascii="Times New Roman" w:hAnsi="Times New Roman" w:cs="Times New Roman"/>
          <w:sz w:val="28"/>
          <w:szCs w:val="28"/>
        </w:rPr>
        <w:t>Е</w:t>
      </w:r>
      <w:r w:rsidRPr="00373A3D">
        <w:rPr>
          <w:rFonts w:ascii="Times New Roman" w:hAnsi="Times New Roman" w:cs="Times New Roman"/>
          <w:sz w:val="28"/>
          <w:szCs w:val="28"/>
        </w:rPr>
        <w:t>Н</w:t>
      </w:r>
      <w:r w:rsidR="00B320D0" w:rsidRPr="00373A3D">
        <w:rPr>
          <w:rFonts w:ascii="Times New Roman" w:hAnsi="Times New Roman" w:cs="Times New Roman"/>
          <w:sz w:val="28"/>
          <w:szCs w:val="28"/>
        </w:rPr>
        <w:t>О</w:t>
      </w:r>
    </w:p>
    <w:p w14:paraId="3E817C70" w14:textId="77777777" w:rsidR="00956851" w:rsidRPr="00373A3D" w:rsidRDefault="00956851" w:rsidP="00373A3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73A3D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14:paraId="08922077" w14:textId="4D68F8FA" w:rsidR="00956851" w:rsidRPr="00373A3D" w:rsidRDefault="00956851" w:rsidP="00373A3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73A3D">
        <w:rPr>
          <w:rFonts w:ascii="Times New Roman" w:hAnsi="Times New Roman" w:cs="Times New Roman"/>
          <w:sz w:val="28"/>
          <w:szCs w:val="28"/>
        </w:rPr>
        <w:t>Могочинск</w:t>
      </w:r>
      <w:r w:rsidR="000E46B3">
        <w:rPr>
          <w:rFonts w:ascii="Times New Roman" w:hAnsi="Times New Roman" w:cs="Times New Roman"/>
          <w:sz w:val="28"/>
          <w:szCs w:val="28"/>
        </w:rPr>
        <w:t>ого муниципального округа</w:t>
      </w:r>
    </w:p>
    <w:p w14:paraId="68F41D04" w14:textId="6812495D" w:rsidR="00956851" w:rsidRPr="00373A3D" w:rsidRDefault="00956851" w:rsidP="00373A3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73A3D">
        <w:rPr>
          <w:rFonts w:ascii="Times New Roman" w:hAnsi="Times New Roman" w:cs="Times New Roman"/>
          <w:sz w:val="28"/>
          <w:szCs w:val="28"/>
        </w:rPr>
        <w:t xml:space="preserve"> </w:t>
      </w:r>
      <w:r w:rsidR="00C74A9A">
        <w:rPr>
          <w:rFonts w:ascii="Times New Roman" w:hAnsi="Times New Roman" w:cs="Times New Roman"/>
          <w:sz w:val="28"/>
          <w:szCs w:val="28"/>
        </w:rPr>
        <w:t>о</w:t>
      </w:r>
      <w:r w:rsidRPr="00373A3D">
        <w:rPr>
          <w:rFonts w:ascii="Times New Roman" w:hAnsi="Times New Roman" w:cs="Times New Roman"/>
          <w:sz w:val="28"/>
          <w:szCs w:val="28"/>
        </w:rPr>
        <w:t>т</w:t>
      </w:r>
      <w:r w:rsidR="00C74A9A">
        <w:rPr>
          <w:rFonts w:ascii="Times New Roman" w:hAnsi="Times New Roman" w:cs="Times New Roman"/>
          <w:sz w:val="28"/>
          <w:szCs w:val="28"/>
        </w:rPr>
        <w:t xml:space="preserve"> </w:t>
      </w:r>
      <w:r w:rsidR="00BF1A57">
        <w:rPr>
          <w:rFonts w:ascii="Times New Roman" w:hAnsi="Times New Roman" w:cs="Times New Roman"/>
          <w:sz w:val="28"/>
          <w:szCs w:val="28"/>
        </w:rPr>
        <w:t>02</w:t>
      </w:r>
      <w:r w:rsidR="00C74A9A">
        <w:rPr>
          <w:rFonts w:ascii="Times New Roman" w:hAnsi="Times New Roman" w:cs="Times New Roman"/>
          <w:sz w:val="28"/>
          <w:szCs w:val="28"/>
        </w:rPr>
        <w:t xml:space="preserve"> марта </w:t>
      </w:r>
      <w:r w:rsidRPr="00373A3D">
        <w:rPr>
          <w:rFonts w:ascii="Times New Roman" w:hAnsi="Times New Roman" w:cs="Times New Roman"/>
          <w:sz w:val="28"/>
          <w:szCs w:val="28"/>
        </w:rPr>
        <w:t xml:space="preserve"> 202</w:t>
      </w:r>
      <w:r w:rsidR="000E46B3">
        <w:rPr>
          <w:rFonts w:ascii="Times New Roman" w:hAnsi="Times New Roman" w:cs="Times New Roman"/>
          <w:sz w:val="28"/>
          <w:szCs w:val="28"/>
        </w:rPr>
        <w:t>6</w:t>
      </w:r>
      <w:r w:rsidRPr="00373A3D">
        <w:rPr>
          <w:rFonts w:ascii="Times New Roman" w:hAnsi="Times New Roman" w:cs="Times New Roman"/>
          <w:sz w:val="28"/>
          <w:szCs w:val="28"/>
        </w:rPr>
        <w:t xml:space="preserve"> г</w:t>
      </w:r>
      <w:r w:rsidR="00373A3D">
        <w:rPr>
          <w:rFonts w:ascii="Times New Roman" w:hAnsi="Times New Roman" w:cs="Times New Roman"/>
          <w:sz w:val="28"/>
          <w:szCs w:val="28"/>
        </w:rPr>
        <w:t>ода</w:t>
      </w:r>
      <w:r w:rsidR="00C74A9A">
        <w:rPr>
          <w:rFonts w:ascii="Times New Roman" w:hAnsi="Times New Roman" w:cs="Times New Roman"/>
          <w:sz w:val="28"/>
          <w:szCs w:val="28"/>
        </w:rPr>
        <w:t xml:space="preserve"> № </w:t>
      </w:r>
      <w:r w:rsidR="00BF1A57">
        <w:rPr>
          <w:rFonts w:ascii="Times New Roman" w:hAnsi="Times New Roman" w:cs="Times New Roman"/>
          <w:sz w:val="28"/>
          <w:szCs w:val="28"/>
        </w:rPr>
        <w:t>243</w:t>
      </w:r>
      <w:bookmarkStart w:id="0" w:name="_GoBack"/>
      <w:bookmarkEnd w:id="0"/>
    </w:p>
    <w:p w14:paraId="780A0D99" w14:textId="77777777" w:rsidR="00A11EE4" w:rsidRDefault="00A11EE4" w:rsidP="00A11EE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34B89D0B" w14:textId="77777777" w:rsidR="00A11EE4" w:rsidRPr="00373A3D" w:rsidRDefault="00B320D0" w:rsidP="00373A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3A3D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14:paraId="296D8F95" w14:textId="29B84F8E" w:rsidR="00B320D0" w:rsidRDefault="00B320D0" w:rsidP="00373A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3A3D">
        <w:rPr>
          <w:rFonts w:ascii="Times New Roman" w:hAnsi="Times New Roman" w:cs="Times New Roman"/>
          <w:b/>
          <w:sz w:val="28"/>
          <w:szCs w:val="28"/>
        </w:rPr>
        <w:t>о</w:t>
      </w:r>
      <w:r w:rsidR="000E46B3">
        <w:rPr>
          <w:rFonts w:ascii="Times New Roman" w:hAnsi="Times New Roman" w:cs="Times New Roman"/>
          <w:b/>
          <w:sz w:val="28"/>
          <w:szCs w:val="28"/>
        </w:rPr>
        <w:t>б</w:t>
      </w:r>
      <w:r w:rsidRPr="00373A3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E46B3">
        <w:rPr>
          <w:rFonts w:ascii="Times New Roman" w:hAnsi="Times New Roman" w:cs="Times New Roman"/>
          <w:b/>
          <w:sz w:val="28"/>
          <w:szCs w:val="28"/>
        </w:rPr>
        <w:t>окружной</w:t>
      </w:r>
      <w:r w:rsidRPr="00373A3D">
        <w:rPr>
          <w:rFonts w:ascii="Times New Roman" w:hAnsi="Times New Roman" w:cs="Times New Roman"/>
          <w:b/>
          <w:sz w:val="28"/>
          <w:szCs w:val="28"/>
        </w:rPr>
        <w:t xml:space="preserve"> межведомственной комиссии по охране труда</w:t>
      </w:r>
    </w:p>
    <w:p w14:paraId="6B29FFC6" w14:textId="77777777" w:rsidR="00373A3D" w:rsidRPr="00373A3D" w:rsidRDefault="00373A3D" w:rsidP="00373A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546350F" w14:textId="515D6CF1" w:rsidR="000B3F43" w:rsidRPr="00373A3D" w:rsidRDefault="00214C6B" w:rsidP="00373A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3A3D">
        <w:rPr>
          <w:rFonts w:ascii="Times New Roman" w:hAnsi="Times New Roman" w:cs="Times New Roman"/>
          <w:sz w:val="28"/>
          <w:szCs w:val="28"/>
        </w:rPr>
        <w:t xml:space="preserve">1. </w:t>
      </w:r>
      <w:r w:rsidR="000E46B3">
        <w:rPr>
          <w:rFonts w:ascii="Times New Roman" w:hAnsi="Times New Roman" w:cs="Times New Roman"/>
          <w:sz w:val="28"/>
          <w:szCs w:val="28"/>
        </w:rPr>
        <w:t>Окружная</w:t>
      </w:r>
      <w:r w:rsidR="000B3F43" w:rsidRPr="00373A3D">
        <w:rPr>
          <w:rFonts w:ascii="Times New Roman" w:hAnsi="Times New Roman" w:cs="Times New Roman"/>
          <w:sz w:val="28"/>
          <w:szCs w:val="28"/>
        </w:rPr>
        <w:t xml:space="preserve"> межведомственная комиссия по охране труда (далее</w:t>
      </w:r>
      <w:r w:rsidRPr="00373A3D">
        <w:rPr>
          <w:rFonts w:ascii="Times New Roman" w:hAnsi="Times New Roman" w:cs="Times New Roman"/>
          <w:sz w:val="28"/>
          <w:szCs w:val="28"/>
        </w:rPr>
        <w:t xml:space="preserve"> </w:t>
      </w:r>
      <w:r w:rsidR="000B3F43" w:rsidRPr="00373A3D">
        <w:rPr>
          <w:rFonts w:ascii="Times New Roman" w:hAnsi="Times New Roman" w:cs="Times New Roman"/>
          <w:sz w:val="28"/>
          <w:szCs w:val="28"/>
        </w:rPr>
        <w:t>-</w:t>
      </w:r>
      <w:r w:rsidRPr="00373A3D">
        <w:rPr>
          <w:rFonts w:ascii="Times New Roman" w:hAnsi="Times New Roman" w:cs="Times New Roman"/>
          <w:sz w:val="28"/>
          <w:szCs w:val="28"/>
        </w:rPr>
        <w:t xml:space="preserve"> </w:t>
      </w:r>
      <w:r w:rsidR="000B3F43" w:rsidRPr="00373A3D">
        <w:rPr>
          <w:rFonts w:ascii="Times New Roman" w:hAnsi="Times New Roman" w:cs="Times New Roman"/>
          <w:sz w:val="28"/>
          <w:szCs w:val="28"/>
        </w:rPr>
        <w:t xml:space="preserve">Комиссия) является координационным органом, созданным для обеспечения согласованных действий органов местного самоуправления, объединений профсоюзов и </w:t>
      </w:r>
      <w:proofErr w:type="gramStart"/>
      <w:r w:rsidR="000B3F43" w:rsidRPr="00373A3D">
        <w:rPr>
          <w:rFonts w:ascii="Times New Roman" w:hAnsi="Times New Roman" w:cs="Times New Roman"/>
          <w:sz w:val="28"/>
          <w:szCs w:val="28"/>
        </w:rPr>
        <w:t>работодателей</w:t>
      </w:r>
      <w:proofErr w:type="gramEnd"/>
      <w:r w:rsidR="000B3F43" w:rsidRPr="00373A3D">
        <w:rPr>
          <w:rFonts w:ascii="Times New Roman" w:hAnsi="Times New Roman" w:cs="Times New Roman"/>
          <w:sz w:val="28"/>
          <w:szCs w:val="28"/>
        </w:rPr>
        <w:t xml:space="preserve"> направленных на реализацию основных направлений государственной политики</w:t>
      </w:r>
      <w:r w:rsidRPr="00373A3D">
        <w:rPr>
          <w:rFonts w:ascii="Times New Roman" w:hAnsi="Times New Roman" w:cs="Times New Roman"/>
          <w:sz w:val="28"/>
          <w:szCs w:val="28"/>
        </w:rPr>
        <w:t xml:space="preserve"> в области охраны труда, рассмотрения вопросов и подготовки предложений по снижению производственного травматизма и профессиональной заболеваемости в организациях, осуществляющих свою деятельность на территории </w:t>
      </w:r>
      <w:r w:rsidR="00DB11B0">
        <w:rPr>
          <w:rFonts w:ascii="Times New Roman" w:hAnsi="Times New Roman" w:cs="Times New Roman"/>
          <w:sz w:val="28"/>
          <w:szCs w:val="28"/>
        </w:rPr>
        <w:t>Могочинского муниципального округа</w:t>
      </w:r>
      <w:r w:rsidRPr="00373A3D">
        <w:rPr>
          <w:rFonts w:ascii="Times New Roman" w:hAnsi="Times New Roman" w:cs="Times New Roman"/>
          <w:sz w:val="28"/>
          <w:szCs w:val="28"/>
        </w:rPr>
        <w:t>, привлечения компетентных организаций и специалистов для повышения качества работ в области охраны труда.</w:t>
      </w:r>
    </w:p>
    <w:p w14:paraId="316E4A1B" w14:textId="4BBEA328" w:rsidR="00214C6B" w:rsidRPr="00373A3D" w:rsidRDefault="00214C6B" w:rsidP="00373A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3A3D">
        <w:rPr>
          <w:rFonts w:ascii="Times New Roman" w:hAnsi="Times New Roman" w:cs="Times New Roman"/>
          <w:sz w:val="28"/>
          <w:szCs w:val="28"/>
        </w:rPr>
        <w:t xml:space="preserve">2. Комиссия осуществляет свою деятельность во взаимодействии с территориальными органами федеральных органов исполнительной власти, исполнительными органами государственной власти Забайкальского края, органами местного самоуправления городских и сельских поселений </w:t>
      </w:r>
      <w:r w:rsidR="00DB11B0">
        <w:rPr>
          <w:rFonts w:ascii="Times New Roman" w:hAnsi="Times New Roman" w:cs="Times New Roman"/>
          <w:sz w:val="28"/>
          <w:szCs w:val="28"/>
        </w:rPr>
        <w:t>округа</w:t>
      </w:r>
      <w:r w:rsidRPr="00373A3D">
        <w:rPr>
          <w:rFonts w:ascii="Times New Roman" w:hAnsi="Times New Roman" w:cs="Times New Roman"/>
          <w:sz w:val="28"/>
          <w:szCs w:val="28"/>
        </w:rPr>
        <w:t>, объединениями профсоюзов и работодателей, а также организациями, расположенными и осуществляющими свою деятельность на территории Могочинск</w:t>
      </w:r>
      <w:r w:rsidR="00DB11B0">
        <w:rPr>
          <w:rFonts w:ascii="Times New Roman" w:hAnsi="Times New Roman" w:cs="Times New Roman"/>
          <w:sz w:val="28"/>
          <w:szCs w:val="28"/>
        </w:rPr>
        <w:t>ого муниципального округа</w:t>
      </w:r>
      <w:r w:rsidRPr="00373A3D">
        <w:rPr>
          <w:rFonts w:ascii="Times New Roman" w:hAnsi="Times New Roman" w:cs="Times New Roman"/>
          <w:sz w:val="28"/>
          <w:szCs w:val="28"/>
        </w:rPr>
        <w:t>.</w:t>
      </w:r>
    </w:p>
    <w:p w14:paraId="6F1DB67D" w14:textId="42BBEA45" w:rsidR="00214C6B" w:rsidRPr="00373A3D" w:rsidRDefault="00214C6B" w:rsidP="00373A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3A3D">
        <w:rPr>
          <w:rFonts w:ascii="Times New Roman" w:hAnsi="Times New Roman" w:cs="Times New Roman"/>
          <w:sz w:val="28"/>
          <w:szCs w:val="28"/>
        </w:rPr>
        <w:t xml:space="preserve">3. Комиссия в своей деятельности руководствуется Конституцией Российской Федерации, </w:t>
      </w:r>
      <w:r w:rsidR="00DB11B0">
        <w:rPr>
          <w:rFonts w:ascii="Times New Roman" w:hAnsi="Times New Roman" w:cs="Times New Roman"/>
          <w:sz w:val="28"/>
          <w:szCs w:val="28"/>
        </w:rPr>
        <w:t>Ф</w:t>
      </w:r>
      <w:r w:rsidRPr="00373A3D">
        <w:rPr>
          <w:rFonts w:ascii="Times New Roman" w:hAnsi="Times New Roman" w:cs="Times New Roman"/>
          <w:sz w:val="28"/>
          <w:szCs w:val="28"/>
        </w:rPr>
        <w:t>едеральными законами</w:t>
      </w:r>
      <w:r w:rsidR="00867FDF" w:rsidRPr="00373A3D">
        <w:rPr>
          <w:rFonts w:ascii="Times New Roman" w:hAnsi="Times New Roman" w:cs="Times New Roman"/>
          <w:sz w:val="28"/>
          <w:szCs w:val="28"/>
        </w:rPr>
        <w:t xml:space="preserve">, </w:t>
      </w:r>
      <w:r w:rsidR="00DB11B0">
        <w:rPr>
          <w:rFonts w:ascii="Times New Roman" w:hAnsi="Times New Roman" w:cs="Times New Roman"/>
          <w:sz w:val="28"/>
          <w:szCs w:val="28"/>
        </w:rPr>
        <w:t>У</w:t>
      </w:r>
      <w:r w:rsidR="00867FDF" w:rsidRPr="00373A3D">
        <w:rPr>
          <w:rFonts w:ascii="Times New Roman" w:hAnsi="Times New Roman" w:cs="Times New Roman"/>
          <w:sz w:val="28"/>
          <w:szCs w:val="28"/>
        </w:rPr>
        <w:t xml:space="preserve">казами и </w:t>
      </w:r>
      <w:r w:rsidR="00DB11B0">
        <w:rPr>
          <w:rFonts w:ascii="Times New Roman" w:hAnsi="Times New Roman" w:cs="Times New Roman"/>
          <w:sz w:val="28"/>
          <w:szCs w:val="28"/>
        </w:rPr>
        <w:t>Р</w:t>
      </w:r>
      <w:r w:rsidR="00867FDF" w:rsidRPr="00373A3D">
        <w:rPr>
          <w:rFonts w:ascii="Times New Roman" w:hAnsi="Times New Roman" w:cs="Times New Roman"/>
          <w:sz w:val="28"/>
          <w:szCs w:val="28"/>
        </w:rPr>
        <w:t xml:space="preserve">аспоряжениями Президента Российской Федерации, </w:t>
      </w:r>
      <w:r w:rsidR="00DB11B0">
        <w:rPr>
          <w:rFonts w:ascii="Times New Roman" w:hAnsi="Times New Roman" w:cs="Times New Roman"/>
          <w:sz w:val="28"/>
          <w:szCs w:val="28"/>
        </w:rPr>
        <w:t>П</w:t>
      </w:r>
      <w:r w:rsidR="00867FDF" w:rsidRPr="00373A3D">
        <w:rPr>
          <w:rFonts w:ascii="Times New Roman" w:hAnsi="Times New Roman" w:cs="Times New Roman"/>
          <w:sz w:val="28"/>
          <w:szCs w:val="28"/>
        </w:rPr>
        <w:t xml:space="preserve">остановлениями и </w:t>
      </w:r>
      <w:r w:rsidR="00DB11B0">
        <w:rPr>
          <w:rFonts w:ascii="Times New Roman" w:hAnsi="Times New Roman" w:cs="Times New Roman"/>
          <w:sz w:val="28"/>
          <w:szCs w:val="28"/>
        </w:rPr>
        <w:t>Р</w:t>
      </w:r>
      <w:r w:rsidR="00867FDF" w:rsidRPr="00373A3D">
        <w:rPr>
          <w:rFonts w:ascii="Times New Roman" w:hAnsi="Times New Roman" w:cs="Times New Roman"/>
          <w:sz w:val="28"/>
          <w:szCs w:val="28"/>
        </w:rPr>
        <w:t>аспоряжениями Правительства Российской Федерации</w:t>
      </w:r>
      <w:r w:rsidR="007A20C9" w:rsidRPr="00373A3D">
        <w:rPr>
          <w:rFonts w:ascii="Times New Roman" w:hAnsi="Times New Roman" w:cs="Times New Roman"/>
          <w:sz w:val="28"/>
          <w:szCs w:val="28"/>
        </w:rPr>
        <w:t>, законами и иными нормативными правовыми актами Забайкальского края, а также настоящим Положением.</w:t>
      </w:r>
    </w:p>
    <w:p w14:paraId="61EEBA97" w14:textId="77777777" w:rsidR="007A20C9" w:rsidRPr="00373A3D" w:rsidRDefault="007A20C9" w:rsidP="00373A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3A3D">
        <w:rPr>
          <w:rFonts w:ascii="Times New Roman" w:hAnsi="Times New Roman" w:cs="Times New Roman"/>
          <w:sz w:val="28"/>
          <w:szCs w:val="28"/>
        </w:rPr>
        <w:t>4. Задачи Комиссии:</w:t>
      </w:r>
    </w:p>
    <w:p w14:paraId="1E792353" w14:textId="7DECD494" w:rsidR="007A20C9" w:rsidRPr="00373A3D" w:rsidRDefault="007A20C9" w:rsidP="00373A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3A3D">
        <w:rPr>
          <w:rFonts w:ascii="Times New Roman" w:hAnsi="Times New Roman" w:cs="Times New Roman"/>
          <w:sz w:val="28"/>
          <w:szCs w:val="28"/>
        </w:rPr>
        <w:t xml:space="preserve">1) выработка решений по обеспечению координации деятельности органов и учреждений по реализации на территории </w:t>
      </w:r>
      <w:r w:rsidR="00042545">
        <w:rPr>
          <w:rFonts w:ascii="Times New Roman" w:hAnsi="Times New Roman" w:cs="Times New Roman"/>
          <w:sz w:val="28"/>
          <w:szCs w:val="28"/>
        </w:rPr>
        <w:t xml:space="preserve">Могочинского </w:t>
      </w:r>
      <w:r w:rsidRPr="00373A3D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042545">
        <w:rPr>
          <w:rFonts w:ascii="Times New Roman" w:hAnsi="Times New Roman" w:cs="Times New Roman"/>
          <w:sz w:val="28"/>
          <w:szCs w:val="28"/>
        </w:rPr>
        <w:t>округа</w:t>
      </w:r>
      <w:r w:rsidRPr="00373A3D">
        <w:rPr>
          <w:rFonts w:ascii="Times New Roman" w:hAnsi="Times New Roman" w:cs="Times New Roman"/>
          <w:sz w:val="28"/>
          <w:szCs w:val="28"/>
        </w:rPr>
        <w:t xml:space="preserve"> основных направлений государственной политики в области охраны труда;</w:t>
      </w:r>
    </w:p>
    <w:p w14:paraId="284CF348" w14:textId="77777777" w:rsidR="007A20C9" w:rsidRPr="00373A3D" w:rsidRDefault="007A20C9" w:rsidP="00373A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3A3D">
        <w:rPr>
          <w:rFonts w:ascii="Times New Roman" w:hAnsi="Times New Roman" w:cs="Times New Roman"/>
          <w:sz w:val="28"/>
          <w:szCs w:val="28"/>
        </w:rPr>
        <w:t>2) разработка согласованных действий органов и учреждений по предупреждению производственного травматизма и профессиональных заболеваний.</w:t>
      </w:r>
    </w:p>
    <w:p w14:paraId="2B1DD99D" w14:textId="77777777" w:rsidR="007A20C9" w:rsidRPr="00373A3D" w:rsidRDefault="007A20C9" w:rsidP="00373A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3A3D">
        <w:rPr>
          <w:rFonts w:ascii="Times New Roman" w:hAnsi="Times New Roman" w:cs="Times New Roman"/>
          <w:sz w:val="28"/>
          <w:szCs w:val="28"/>
        </w:rPr>
        <w:t>5. В соответствии с возложенными задачами Комиссия осуществляет следующие функции:</w:t>
      </w:r>
    </w:p>
    <w:p w14:paraId="33322850" w14:textId="22020DA8" w:rsidR="007A20C9" w:rsidRPr="00373A3D" w:rsidRDefault="007A20C9" w:rsidP="00373A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3A3D">
        <w:rPr>
          <w:rFonts w:ascii="Times New Roman" w:hAnsi="Times New Roman" w:cs="Times New Roman"/>
          <w:sz w:val="28"/>
          <w:szCs w:val="28"/>
        </w:rPr>
        <w:t>1) рассматривает вопросы о состоянии условий и охраны труда в Могочинск</w:t>
      </w:r>
      <w:r w:rsidR="00042545">
        <w:rPr>
          <w:rFonts w:ascii="Times New Roman" w:hAnsi="Times New Roman" w:cs="Times New Roman"/>
          <w:sz w:val="28"/>
          <w:szCs w:val="28"/>
        </w:rPr>
        <w:t>ом муниципальном округе</w:t>
      </w:r>
      <w:r w:rsidRPr="00373A3D">
        <w:rPr>
          <w:rFonts w:ascii="Times New Roman" w:hAnsi="Times New Roman" w:cs="Times New Roman"/>
          <w:sz w:val="28"/>
          <w:szCs w:val="28"/>
        </w:rPr>
        <w:t>;</w:t>
      </w:r>
    </w:p>
    <w:p w14:paraId="26415B75" w14:textId="77777777" w:rsidR="00F10AC8" w:rsidRPr="00373A3D" w:rsidRDefault="00F10AC8" w:rsidP="00373A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3A3D">
        <w:rPr>
          <w:rFonts w:ascii="Times New Roman" w:hAnsi="Times New Roman" w:cs="Times New Roman"/>
          <w:sz w:val="28"/>
          <w:szCs w:val="28"/>
        </w:rPr>
        <w:lastRenderedPageBreak/>
        <w:t>2) участвует в разработке краевых программ улучшения условий и охраны труда и определении приоритетных направлений охраны труда;</w:t>
      </w:r>
    </w:p>
    <w:p w14:paraId="345E5B8A" w14:textId="16F75D1D" w:rsidR="00F10AC8" w:rsidRPr="00373A3D" w:rsidRDefault="00F10AC8" w:rsidP="00373A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3A3D">
        <w:rPr>
          <w:rFonts w:ascii="Times New Roman" w:hAnsi="Times New Roman" w:cs="Times New Roman"/>
          <w:sz w:val="28"/>
          <w:szCs w:val="28"/>
        </w:rPr>
        <w:t xml:space="preserve">3) рассматривает и оценивает деятельность городских и сельских поселений </w:t>
      </w:r>
      <w:r w:rsidR="00042545">
        <w:rPr>
          <w:rFonts w:ascii="Times New Roman" w:hAnsi="Times New Roman" w:cs="Times New Roman"/>
          <w:sz w:val="28"/>
          <w:szCs w:val="28"/>
        </w:rPr>
        <w:t>округа</w:t>
      </w:r>
      <w:r w:rsidRPr="00373A3D">
        <w:rPr>
          <w:rFonts w:ascii="Times New Roman" w:hAnsi="Times New Roman" w:cs="Times New Roman"/>
          <w:sz w:val="28"/>
          <w:szCs w:val="28"/>
        </w:rPr>
        <w:t>, отраслей и крупных организаций по улучшению условий и охраны труда;</w:t>
      </w:r>
    </w:p>
    <w:p w14:paraId="22EA9447" w14:textId="77777777" w:rsidR="00F10AC8" w:rsidRPr="00373A3D" w:rsidRDefault="00F10AC8" w:rsidP="00373A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3A3D">
        <w:rPr>
          <w:rFonts w:ascii="Times New Roman" w:hAnsi="Times New Roman" w:cs="Times New Roman"/>
          <w:sz w:val="28"/>
          <w:szCs w:val="28"/>
        </w:rPr>
        <w:t>4) рассматривает</w:t>
      </w:r>
      <w:r w:rsidR="004E7F50" w:rsidRPr="00373A3D">
        <w:rPr>
          <w:rFonts w:ascii="Times New Roman" w:hAnsi="Times New Roman" w:cs="Times New Roman"/>
          <w:sz w:val="28"/>
          <w:szCs w:val="28"/>
        </w:rPr>
        <w:t xml:space="preserve"> методические и организационные вопросы в сфере охраны труда, требующие</w:t>
      </w:r>
      <w:r w:rsidR="001064CE" w:rsidRPr="00373A3D">
        <w:rPr>
          <w:rFonts w:ascii="Times New Roman" w:hAnsi="Times New Roman" w:cs="Times New Roman"/>
          <w:sz w:val="28"/>
          <w:szCs w:val="28"/>
        </w:rPr>
        <w:t xml:space="preserve"> всесторонней</w:t>
      </w:r>
      <w:r w:rsidR="004E7F50" w:rsidRPr="00373A3D">
        <w:rPr>
          <w:rFonts w:ascii="Times New Roman" w:hAnsi="Times New Roman" w:cs="Times New Roman"/>
          <w:sz w:val="28"/>
          <w:szCs w:val="28"/>
        </w:rPr>
        <w:t xml:space="preserve"> профессиональной проработки</w:t>
      </w:r>
      <w:r w:rsidR="001064CE" w:rsidRPr="00373A3D">
        <w:rPr>
          <w:rFonts w:ascii="Times New Roman" w:hAnsi="Times New Roman" w:cs="Times New Roman"/>
          <w:sz w:val="28"/>
          <w:szCs w:val="28"/>
        </w:rPr>
        <w:t>;</w:t>
      </w:r>
    </w:p>
    <w:p w14:paraId="1C4724C9" w14:textId="77777777" w:rsidR="001064CE" w:rsidRPr="00373A3D" w:rsidRDefault="001064CE" w:rsidP="00373A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3A3D">
        <w:rPr>
          <w:rFonts w:ascii="Times New Roman" w:hAnsi="Times New Roman" w:cs="Times New Roman"/>
          <w:sz w:val="28"/>
          <w:szCs w:val="28"/>
        </w:rPr>
        <w:t xml:space="preserve">5) вырабатывает рекомендации о подготовке проектов нормативных правовых актов, касающихся </w:t>
      </w:r>
      <w:r w:rsidR="006C3420" w:rsidRPr="00373A3D">
        <w:rPr>
          <w:rFonts w:ascii="Times New Roman" w:hAnsi="Times New Roman" w:cs="Times New Roman"/>
          <w:sz w:val="28"/>
          <w:szCs w:val="28"/>
        </w:rPr>
        <w:t xml:space="preserve">вопросов </w:t>
      </w:r>
      <w:r w:rsidRPr="00373A3D">
        <w:rPr>
          <w:rFonts w:ascii="Times New Roman" w:hAnsi="Times New Roman" w:cs="Times New Roman"/>
          <w:sz w:val="28"/>
          <w:szCs w:val="28"/>
        </w:rPr>
        <w:t>охраны труда.</w:t>
      </w:r>
    </w:p>
    <w:p w14:paraId="705B0750" w14:textId="77777777" w:rsidR="00FB417D" w:rsidRPr="00373A3D" w:rsidRDefault="000C2508" w:rsidP="00373A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3A3D">
        <w:rPr>
          <w:rFonts w:ascii="Times New Roman" w:hAnsi="Times New Roman" w:cs="Times New Roman"/>
          <w:sz w:val="28"/>
          <w:szCs w:val="28"/>
        </w:rPr>
        <w:t>6. В рамках осуществления своих функций Комиссия имеет право:</w:t>
      </w:r>
    </w:p>
    <w:p w14:paraId="6F346F29" w14:textId="4585A45B" w:rsidR="000C2508" w:rsidRPr="00373A3D" w:rsidRDefault="000C2508" w:rsidP="00373A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3A3D">
        <w:rPr>
          <w:rFonts w:ascii="Times New Roman" w:hAnsi="Times New Roman" w:cs="Times New Roman"/>
          <w:sz w:val="28"/>
          <w:szCs w:val="28"/>
        </w:rPr>
        <w:t xml:space="preserve">1) приглашать на заседания Комиссии, в том числе с докладами, руководителей и специалистов органов местного самоуправления городских и сельских поселений </w:t>
      </w:r>
      <w:r w:rsidR="00042545">
        <w:rPr>
          <w:rFonts w:ascii="Times New Roman" w:hAnsi="Times New Roman" w:cs="Times New Roman"/>
          <w:sz w:val="28"/>
          <w:szCs w:val="28"/>
        </w:rPr>
        <w:t>округа</w:t>
      </w:r>
      <w:r w:rsidRPr="00373A3D">
        <w:rPr>
          <w:rFonts w:ascii="Times New Roman" w:hAnsi="Times New Roman" w:cs="Times New Roman"/>
          <w:sz w:val="28"/>
          <w:szCs w:val="28"/>
        </w:rPr>
        <w:t>, руководителей организаций и их объединений, представителей правоохранительных, судебных органов и</w:t>
      </w:r>
      <w:r w:rsidR="00131DC0" w:rsidRPr="00373A3D">
        <w:rPr>
          <w:rFonts w:ascii="Times New Roman" w:hAnsi="Times New Roman" w:cs="Times New Roman"/>
          <w:sz w:val="28"/>
          <w:szCs w:val="28"/>
        </w:rPr>
        <w:t xml:space="preserve"> других</w:t>
      </w:r>
      <w:r w:rsidRPr="00373A3D">
        <w:rPr>
          <w:rFonts w:ascii="Times New Roman" w:hAnsi="Times New Roman" w:cs="Times New Roman"/>
          <w:sz w:val="28"/>
          <w:szCs w:val="28"/>
        </w:rPr>
        <w:t xml:space="preserve"> заинтересованных организаций;</w:t>
      </w:r>
    </w:p>
    <w:p w14:paraId="499975B3" w14:textId="77777777" w:rsidR="000C2508" w:rsidRPr="00373A3D" w:rsidRDefault="000C2508" w:rsidP="00373A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3A3D">
        <w:rPr>
          <w:rFonts w:ascii="Times New Roman" w:hAnsi="Times New Roman" w:cs="Times New Roman"/>
          <w:sz w:val="28"/>
          <w:szCs w:val="28"/>
        </w:rPr>
        <w:t>2) создавать при необходимости рабочие группы для рассмотрения вопросов в области охраны труда, привлекая для этих целей по согласованию с со</w:t>
      </w:r>
      <w:r w:rsidR="003809AD" w:rsidRPr="00373A3D">
        <w:rPr>
          <w:rFonts w:ascii="Times New Roman" w:hAnsi="Times New Roman" w:cs="Times New Roman"/>
          <w:sz w:val="28"/>
          <w:szCs w:val="28"/>
        </w:rPr>
        <w:t>о</w:t>
      </w:r>
      <w:r w:rsidRPr="00373A3D">
        <w:rPr>
          <w:rFonts w:ascii="Times New Roman" w:hAnsi="Times New Roman" w:cs="Times New Roman"/>
          <w:sz w:val="28"/>
          <w:szCs w:val="28"/>
        </w:rPr>
        <w:t>твет</w:t>
      </w:r>
      <w:r w:rsidR="003809AD" w:rsidRPr="00373A3D">
        <w:rPr>
          <w:rFonts w:ascii="Times New Roman" w:hAnsi="Times New Roman" w:cs="Times New Roman"/>
          <w:sz w:val="28"/>
          <w:szCs w:val="28"/>
        </w:rPr>
        <w:t>ст</w:t>
      </w:r>
      <w:r w:rsidRPr="00373A3D">
        <w:rPr>
          <w:rFonts w:ascii="Times New Roman" w:hAnsi="Times New Roman" w:cs="Times New Roman"/>
          <w:sz w:val="28"/>
          <w:szCs w:val="28"/>
        </w:rPr>
        <w:t>вующими</w:t>
      </w:r>
      <w:r w:rsidR="003809AD" w:rsidRPr="00373A3D">
        <w:rPr>
          <w:rFonts w:ascii="Times New Roman" w:hAnsi="Times New Roman" w:cs="Times New Roman"/>
          <w:sz w:val="28"/>
          <w:szCs w:val="28"/>
        </w:rPr>
        <w:t xml:space="preserve"> организациями высококвалифицированных специалистов и научных работников;</w:t>
      </w:r>
    </w:p>
    <w:p w14:paraId="1F452CF8" w14:textId="0FCE3236" w:rsidR="003809AD" w:rsidRPr="00373A3D" w:rsidRDefault="003809AD" w:rsidP="00373A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3A3D">
        <w:rPr>
          <w:rFonts w:ascii="Times New Roman" w:hAnsi="Times New Roman" w:cs="Times New Roman"/>
          <w:sz w:val="28"/>
          <w:szCs w:val="28"/>
        </w:rPr>
        <w:t>3) при необходимости организовывать проведение выездных заседаний</w:t>
      </w:r>
      <w:r w:rsidR="00B44C42" w:rsidRPr="00373A3D">
        <w:rPr>
          <w:rFonts w:ascii="Times New Roman" w:hAnsi="Times New Roman" w:cs="Times New Roman"/>
          <w:sz w:val="28"/>
          <w:szCs w:val="28"/>
        </w:rPr>
        <w:t xml:space="preserve"> Комиссии в организациях и поселениях </w:t>
      </w:r>
      <w:r w:rsidR="00042545">
        <w:rPr>
          <w:rFonts w:ascii="Times New Roman" w:hAnsi="Times New Roman" w:cs="Times New Roman"/>
          <w:sz w:val="28"/>
          <w:szCs w:val="28"/>
        </w:rPr>
        <w:t>округа</w:t>
      </w:r>
      <w:r w:rsidR="00B44C42" w:rsidRPr="00373A3D">
        <w:rPr>
          <w:rFonts w:ascii="Times New Roman" w:hAnsi="Times New Roman" w:cs="Times New Roman"/>
          <w:sz w:val="28"/>
          <w:szCs w:val="28"/>
        </w:rPr>
        <w:t>.</w:t>
      </w:r>
    </w:p>
    <w:p w14:paraId="3BDAF0DF" w14:textId="0503504F" w:rsidR="00B44C42" w:rsidRDefault="00B44C42" w:rsidP="00373A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3A3D">
        <w:rPr>
          <w:rFonts w:ascii="Times New Roman" w:hAnsi="Times New Roman" w:cs="Times New Roman"/>
          <w:sz w:val="28"/>
          <w:szCs w:val="28"/>
        </w:rPr>
        <w:t>7. Комиссия осуществляет свою деятельность в соответствии с планом работы, который принимается на заседании Комиссии и утверждается её председателем.</w:t>
      </w:r>
    </w:p>
    <w:p w14:paraId="6B2C91EE" w14:textId="75F6A3FA" w:rsidR="00EF3D90" w:rsidRPr="00373A3D" w:rsidRDefault="00EF3D90" w:rsidP="00373A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7.1. </w:t>
      </w:r>
      <w:r w:rsidR="009557E3">
        <w:rPr>
          <w:rFonts w:ascii="Times New Roman" w:hAnsi="Times New Roman" w:cs="Times New Roman"/>
          <w:sz w:val="28"/>
          <w:szCs w:val="28"/>
        </w:rPr>
        <w:t xml:space="preserve">Заседание комиссии проводится согласно утвержденных планов </w:t>
      </w:r>
      <w:proofErr w:type="gramStart"/>
      <w:r w:rsidR="009557E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9557E3">
        <w:rPr>
          <w:rFonts w:ascii="Times New Roman" w:hAnsi="Times New Roman" w:cs="Times New Roman"/>
          <w:sz w:val="28"/>
          <w:szCs w:val="28"/>
        </w:rPr>
        <w:t xml:space="preserve"> выработкой конкретных решений, но не реже 1 раза в 3 месяца.</w:t>
      </w:r>
    </w:p>
    <w:p w14:paraId="59577F7D" w14:textId="77777777" w:rsidR="00B44C42" w:rsidRPr="00373A3D" w:rsidRDefault="00B44C42" w:rsidP="00373A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3A3D">
        <w:rPr>
          <w:rFonts w:ascii="Times New Roman" w:hAnsi="Times New Roman" w:cs="Times New Roman"/>
          <w:sz w:val="28"/>
          <w:szCs w:val="28"/>
        </w:rPr>
        <w:t>8. Заседание Комиссии проводит её председатель, а в случае его отсутствия – его заместитель.</w:t>
      </w:r>
    </w:p>
    <w:p w14:paraId="0CC2CE82" w14:textId="77777777" w:rsidR="00B3009B" w:rsidRPr="00373A3D" w:rsidRDefault="00B3009B" w:rsidP="00373A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3A3D">
        <w:rPr>
          <w:rFonts w:ascii="Times New Roman" w:hAnsi="Times New Roman" w:cs="Times New Roman"/>
          <w:sz w:val="28"/>
          <w:szCs w:val="28"/>
        </w:rPr>
        <w:t>9. Заседание Комиссии считается правомочным, если на нём присутствуют более половины его членов.</w:t>
      </w:r>
    </w:p>
    <w:p w14:paraId="2878FA84" w14:textId="77777777" w:rsidR="00B3009B" w:rsidRPr="00373A3D" w:rsidRDefault="00B3009B" w:rsidP="00373A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3A3D">
        <w:rPr>
          <w:rFonts w:ascii="Times New Roman" w:hAnsi="Times New Roman" w:cs="Times New Roman"/>
          <w:sz w:val="28"/>
          <w:szCs w:val="28"/>
        </w:rPr>
        <w:t>10. Решение Комиссии принимаются большинством голосов присутствующих на заседании членов Комиссии путём открытого голосования</w:t>
      </w:r>
      <w:r w:rsidR="00A06232" w:rsidRPr="00373A3D">
        <w:rPr>
          <w:rFonts w:ascii="Times New Roman" w:hAnsi="Times New Roman" w:cs="Times New Roman"/>
          <w:sz w:val="28"/>
          <w:szCs w:val="28"/>
        </w:rPr>
        <w:t>. В случае равенства голосов решающим является голос председателя Комиссии.</w:t>
      </w:r>
    </w:p>
    <w:p w14:paraId="442F50A7" w14:textId="77777777" w:rsidR="00822388" w:rsidRPr="00373A3D" w:rsidRDefault="00822388" w:rsidP="00373A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3A3D">
        <w:rPr>
          <w:rFonts w:ascii="Times New Roman" w:hAnsi="Times New Roman" w:cs="Times New Roman"/>
          <w:sz w:val="28"/>
          <w:szCs w:val="28"/>
        </w:rPr>
        <w:t>11. Решения Комиссии оформляются протоколами заседаний, которые подписываются председательствующим на заседании.</w:t>
      </w:r>
    </w:p>
    <w:p w14:paraId="6635E112" w14:textId="00E51864" w:rsidR="00213A95" w:rsidRPr="00373A3D" w:rsidRDefault="00213A95" w:rsidP="00373A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3A3D">
        <w:rPr>
          <w:rFonts w:ascii="Times New Roman" w:hAnsi="Times New Roman" w:cs="Times New Roman"/>
          <w:sz w:val="28"/>
          <w:szCs w:val="28"/>
        </w:rPr>
        <w:t>12. Организационно – техническое обеспечение деятельности Комиссии осуществляется администрацией Могочинск</w:t>
      </w:r>
      <w:r w:rsidR="00042545">
        <w:rPr>
          <w:rFonts w:ascii="Times New Roman" w:hAnsi="Times New Roman" w:cs="Times New Roman"/>
          <w:sz w:val="28"/>
          <w:szCs w:val="28"/>
        </w:rPr>
        <w:t>ого муниципального округа</w:t>
      </w:r>
      <w:r w:rsidRPr="00373A3D">
        <w:rPr>
          <w:rFonts w:ascii="Times New Roman" w:hAnsi="Times New Roman" w:cs="Times New Roman"/>
          <w:sz w:val="28"/>
          <w:szCs w:val="28"/>
        </w:rPr>
        <w:t>.</w:t>
      </w:r>
    </w:p>
    <w:p w14:paraId="3C08578A" w14:textId="77777777" w:rsidR="00B44C42" w:rsidRPr="00373A3D" w:rsidRDefault="00B44C42" w:rsidP="00373A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132778" w14:textId="77777777" w:rsidR="00373A3D" w:rsidRDefault="00373A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4DDF45F" w14:textId="77777777" w:rsidR="00373A3D" w:rsidRDefault="00373A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1F4A8D1" w14:textId="77777777" w:rsidR="00373A3D" w:rsidRPr="00373A3D" w:rsidRDefault="00373A3D" w:rsidP="00373A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sectPr w:rsidR="00373A3D" w:rsidRPr="00373A3D" w:rsidSect="00D470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E5C8F"/>
    <w:multiLevelType w:val="hybridMultilevel"/>
    <w:tmpl w:val="CD40922C"/>
    <w:lvl w:ilvl="0" w:tplc="BEC401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C667ABE"/>
    <w:multiLevelType w:val="hybridMultilevel"/>
    <w:tmpl w:val="C5BC44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163"/>
    <w:rsid w:val="00001464"/>
    <w:rsid w:val="0001011D"/>
    <w:rsid w:val="00042545"/>
    <w:rsid w:val="000B3F43"/>
    <w:rsid w:val="000C2508"/>
    <w:rsid w:val="000C58F6"/>
    <w:rsid w:val="000E46B3"/>
    <w:rsid w:val="001064CE"/>
    <w:rsid w:val="00131DC0"/>
    <w:rsid w:val="001778FF"/>
    <w:rsid w:val="00213A95"/>
    <w:rsid w:val="00214C6B"/>
    <w:rsid w:val="002314CF"/>
    <w:rsid w:val="002D65AF"/>
    <w:rsid w:val="0031067D"/>
    <w:rsid w:val="00344838"/>
    <w:rsid w:val="00373A3D"/>
    <w:rsid w:val="003809AD"/>
    <w:rsid w:val="003C5731"/>
    <w:rsid w:val="00414840"/>
    <w:rsid w:val="00451C9E"/>
    <w:rsid w:val="004E57B7"/>
    <w:rsid w:val="004E7F50"/>
    <w:rsid w:val="005C1132"/>
    <w:rsid w:val="006C3420"/>
    <w:rsid w:val="007022C2"/>
    <w:rsid w:val="0075386F"/>
    <w:rsid w:val="00785298"/>
    <w:rsid w:val="007A20C9"/>
    <w:rsid w:val="007B0163"/>
    <w:rsid w:val="00822388"/>
    <w:rsid w:val="00863800"/>
    <w:rsid w:val="00867FDF"/>
    <w:rsid w:val="0087408B"/>
    <w:rsid w:val="008C4E4B"/>
    <w:rsid w:val="00913F0B"/>
    <w:rsid w:val="00925B9F"/>
    <w:rsid w:val="009557E3"/>
    <w:rsid w:val="00956851"/>
    <w:rsid w:val="00977CB0"/>
    <w:rsid w:val="00A06232"/>
    <w:rsid w:val="00A11EE4"/>
    <w:rsid w:val="00AE24CB"/>
    <w:rsid w:val="00AF387C"/>
    <w:rsid w:val="00B07335"/>
    <w:rsid w:val="00B3009B"/>
    <w:rsid w:val="00B320D0"/>
    <w:rsid w:val="00B44C42"/>
    <w:rsid w:val="00BA13E7"/>
    <w:rsid w:val="00BF0931"/>
    <w:rsid w:val="00BF1A57"/>
    <w:rsid w:val="00C43C82"/>
    <w:rsid w:val="00C74A9A"/>
    <w:rsid w:val="00CA0292"/>
    <w:rsid w:val="00CC66A6"/>
    <w:rsid w:val="00CD0D7E"/>
    <w:rsid w:val="00D47080"/>
    <w:rsid w:val="00D87EAD"/>
    <w:rsid w:val="00DB11B0"/>
    <w:rsid w:val="00E30F6A"/>
    <w:rsid w:val="00E8455F"/>
    <w:rsid w:val="00EF3D90"/>
    <w:rsid w:val="00F10AC8"/>
    <w:rsid w:val="00FB4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885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01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014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01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014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949</Words>
  <Characters>5415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6352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Елена Алексеевна</cp:lastModifiedBy>
  <cp:revision>2</cp:revision>
  <cp:lastPrinted>2026-02-27T03:19:00Z</cp:lastPrinted>
  <dcterms:created xsi:type="dcterms:W3CDTF">2026-03-02T07:31:00Z</dcterms:created>
  <dcterms:modified xsi:type="dcterms:W3CDTF">2026-03-02T07:31:00Z</dcterms:modified>
</cp:coreProperties>
</file>