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382" w:rsidRDefault="00E913D6">
      <w:pPr>
        <w:jc w:val="center"/>
        <w:rPr>
          <w:sz w:val="28"/>
          <w:szCs w:val="28"/>
        </w:rPr>
      </w:pPr>
      <w:r>
        <w:rPr>
          <w:sz w:val="28"/>
          <w:szCs w:val="28"/>
        </w:rPr>
        <w:t xml:space="preserve">Администрация </w:t>
      </w:r>
      <w:r w:rsidR="00E325B4">
        <w:rPr>
          <w:sz w:val="28"/>
          <w:szCs w:val="28"/>
        </w:rPr>
        <w:t xml:space="preserve">Могочинского </w:t>
      </w:r>
      <w:r>
        <w:rPr>
          <w:sz w:val="28"/>
          <w:szCs w:val="28"/>
        </w:rPr>
        <w:t xml:space="preserve">муниципального </w:t>
      </w:r>
      <w:r w:rsidR="00E325B4">
        <w:rPr>
          <w:sz w:val="28"/>
          <w:szCs w:val="28"/>
        </w:rPr>
        <w:t>округа</w:t>
      </w:r>
    </w:p>
    <w:p w:rsidR="00AB6382" w:rsidRDefault="00AB6382">
      <w:pPr>
        <w:jc w:val="center"/>
        <w:rPr>
          <w:sz w:val="28"/>
          <w:szCs w:val="28"/>
        </w:rPr>
      </w:pPr>
    </w:p>
    <w:p w:rsidR="00AB6382" w:rsidRDefault="00AB6382">
      <w:pPr>
        <w:pStyle w:val="1"/>
        <w:rPr>
          <w:sz w:val="28"/>
          <w:szCs w:val="28"/>
        </w:rPr>
      </w:pPr>
    </w:p>
    <w:p w:rsidR="00AB6382" w:rsidRDefault="00E913D6">
      <w:pPr>
        <w:pStyle w:val="1"/>
        <w:rPr>
          <w:sz w:val="28"/>
          <w:szCs w:val="28"/>
        </w:rPr>
      </w:pPr>
      <w:r>
        <w:rPr>
          <w:sz w:val="32"/>
          <w:szCs w:val="32"/>
        </w:rPr>
        <w:t>ПОСТАНОВЛЕНИЕ</w:t>
      </w:r>
    </w:p>
    <w:p w:rsidR="00AB6382" w:rsidRDefault="00CC18A7" w:rsidP="00CC18A7">
      <w:pPr>
        <w:jc w:val="both"/>
      </w:pPr>
      <w:r>
        <w:rPr>
          <w:sz w:val="28"/>
          <w:szCs w:val="28"/>
        </w:rPr>
        <w:t>23</w:t>
      </w:r>
      <w:r w:rsidR="00F52AF9">
        <w:rPr>
          <w:sz w:val="28"/>
          <w:szCs w:val="28"/>
        </w:rPr>
        <w:t xml:space="preserve"> апреля </w:t>
      </w:r>
      <w:r w:rsidR="00E913D6">
        <w:rPr>
          <w:sz w:val="28"/>
          <w:szCs w:val="28"/>
        </w:rPr>
        <w:t>202</w:t>
      </w:r>
      <w:r w:rsidR="00E325B4">
        <w:rPr>
          <w:sz w:val="28"/>
          <w:szCs w:val="28"/>
        </w:rPr>
        <w:t>6</w:t>
      </w:r>
      <w:r w:rsidR="00E913D6">
        <w:rPr>
          <w:sz w:val="28"/>
          <w:szCs w:val="28"/>
        </w:rPr>
        <w:t xml:space="preserve"> года                                                   </w:t>
      </w:r>
      <w:r w:rsidR="00E325B4">
        <w:rPr>
          <w:sz w:val="28"/>
          <w:szCs w:val="28"/>
        </w:rPr>
        <w:t xml:space="preserve">                           </w:t>
      </w:r>
      <w:r w:rsidR="00E913D6">
        <w:rPr>
          <w:sz w:val="28"/>
          <w:szCs w:val="28"/>
        </w:rPr>
        <w:t xml:space="preserve">№  </w:t>
      </w:r>
      <w:r>
        <w:rPr>
          <w:sz w:val="28"/>
          <w:szCs w:val="28"/>
        </w:rPr>
        <w:t>506</w:t>
      </w:r>
    </w:p>
    <w:p w:rsidR="00AB6382" w:rsidRDefault="00E913D6">
      <w:pPr>
        <w:jc w:val="center"/>
        <w:rPr>
          <w:sz w:val="28"/>
          <w:szCs w:val="28"/>
        </w:rPr>
      </w:pPr>
      <w:r>
        <w:rPr>
          <w:sz w:val="28"/>
          <w:szCs w:val="28"/>
        </w:rPr>
        <w:t>г. Могоча</w:t>
      </w:r>
    </w:p>
    <w:p w:rsidR="00392DD0" w:rsidRDefault="00392DD0">
      <w:pPr>
        <w:jc w:val="center"/>
        <w:rPr>
          <w:sz w:val="28"/>
          <w:szCs w:val="28"/>
        </w:rPr>
      </w:pPr>
    </w:p>
    <w:p w:rsidR="00AB6382" w:rsidRDefault="00E913D6">
      <w:pPr>
        <w:jc w:val="center"/>
        <w:rPr>
          <w:sz w:val="28"/>
          <w:szCs w:val="28"/>
        </w:rPr>
      </w:pPr>
      <w:r>
        <w:rPr>
          <w:sz w:val="28"/>
          <w:szCs w:val="28"/>
        </w:rPr>
        <w:t xml:space="preserve">                                                                                                                    </w:t>
      </w:r>
    </w:p>
    <w:p w:rsidR="00AB6382" w:rsidRDefault="00E913D6" w:rsidP="00E325B4">
      <w:pPr>
        <w:ind w:firstLine="900"/>
        <w:jc w:val="center"/>
      </w:pPr>
      <w:r>
        <w:rPr>
          <w:b/>
          <w:color w:val="000000"/>
          <w:sz w:val="28"/>
          <w:szCs w:val="28"/>
        </w:rPr>
        <w:t xml:space="preserve">О создании Общественного совета по проведению независимой </w:t>
      </w:r>
      <w:proofErr w:type="gramStart"/>
      <w:r>
        <w:rPr>
          <w:b/>
          <w:color w:val="000000"/>
          <w:sz w:val="28"/>
          <w:szCs w:val="28"/>
        </w:rPr>
        <w:t>оценки качества деятельности учреждений культуры</w:t>
      </w:r>
      <w:proofErr w:type="gramEnd"/>
      <w:r>
        <w:rPr>
          <w:b/>
          <w:color w:val="000000"/>
          <w:sz w:val="28"/>
          <w:szCs w:val="28"/>
        </w:rPr>
        <w:t xml:space="preserve">  </w:t>
      </w:r>
      <w:r w:rsidR="00E325B4">
        <w:rPr>
          <w:b/>
          <w:color w:val="000000"/>
          <w:sz w:val="28"/>
          <w:szCs w:val="28"/>
        </w:rPr>
        <w:t>Могочинского</w:t>
      </w:r>
      <w:r>
        <w:rPr>
          <w:b/>
          <w:color w:val="000000"/>
          <w:sz w:val="28"/>
          <w:szCs w:val="28"/>
        </w:rPr>
        <w:t xml:space="preserve"> </w:t>
      </w:r>
      <w:r>
        <w:rPr>
          <w:b/>
          <w:sz w:val="28"/>
          <w:szCs w:val="28"/>
        </w:rPr>
        <w:t xml:space="preserve">муниципального </w:t>
      </w:r>
      <w:r w:rsidR="00E325B4">
        <w:rPr>
          <w:b/>
          <w:sz w:val="28"/>
          <w:szCs w:val="28"/>
        </w:rPr>
        <w:t>округа</w:t>
      </w:r>
    </w:p>
    <w:p w:rsidR="00AB6382" w:rsidRDefault="00E913D6">
      <w:pPr>
        <w:pStyle w:val="formattext"/>
        <w:shd w:val="clear" w:color="auto" w:fill="FFFFFF"/>
        <w:spacing w:beforeAutospacing="0" w:afterAutospacing="0"/>
        <w:jc w:val="both"/>
        <w:textAlignment w:val="baseline"/>
        <w:rPr>
          <w:sz w:val="28"/>
          <w:szCs w:val="28"/>
        </w:rPr>
      </w:pPr>
      <w:r>
        <w:rPr>
          <w:sz w:val="28"/>
          <w:szCs w:val="28"/>
        </w:rPr>
        <w:t xml:space="preserve">      </w:t>
      </w:r>
    </w:p>
    <w:p w:rsidR="00392DD0" w:rsidRDefault="00392DD0">
      <w:pPr>
        <w:pStyle w:val="formattext"/>
        <w:shd w:val="clear" w:color="auto" w:fill="FFFFFF"/>
        <w:spacing w:beforeAutospacing="0" w:afterAutospacing="0"/>
        <w:jc w:val="both"/>
        <w:textAlignment w:val="baseline"/>
        <w:rPr>
          <w:sz w:val="28"/>
          <w:szCs w:val="28"/>
        </w:rPr>
      </w:pPr>
    </w:p>
    <w:p w:rsidR="00AB6382" w:rsidRDefault="00E913D6">
      <w:pPr>
        <w:pStyle w:val="formattext"/>
        <w:shd w:val="clear" w:color="auto" w:fill="FFFFFF"/>
        <w:spacing w:beforeAutospacing="0" w:afterAutospacing="0"/>
        <w:ind w:firstLine="708"/>
        <w:jc w:val="both"/>
        <w:textAlignment w:val="baseline"/>
        <w:rPr>
          <w:b/>
          <w:sz w:val="28"/>
          <w:szCs w:val="28"/>
        </w:rPr>
      </w:pPr>
      <w:proofErr w:type="gramStart"/>
      <w:r>
        <w:rPr>
          <w:color w:val="000000"/>
          <w:sz w:val="28"/>
          <w:szCs w:val="28"/>
        </w:rPr>
        <w:t>В  соответствии  со  ст</w:t>
      </w:r>
      <w:r w:rsidR="00FE029D">
        <w:rPr>
          <w:color w:val="000000"/>
          <w:sz w:val="28"/>
          <w:szCs w:val="28"/>
        </w:rPr>
        <w:t>.</w:t>
      </w:r>
      <w:r>
        <w:rPr>
          <w:color w:val="000000"/>
          <w:sz w:val="28"/>
          <w:szCs w:val="28"/>
        </w:rPr>
        <w:t xml:space="preserve">  36.1  Закона  Российской  Федерации  от  09 октября  1992  года  №  3612-1  «Основы  законодательства  Российской Федерации  о  культуре»,  </w:t>
      </w:r>
      <w:r w:rsidR="00711A37">
        <w:rPr>
          <w:color w:val="000000"/>
          <w:sz w:val="28"/>
          <w:szCs w:val="28"/>
        </w:rPr>
        <w:t xml:space="preserve">Федеральным Законом от 05.12.2017 № 392 «О внесении изменений в отдельные законодательные акты РФ пол вопросам   совершенствования проведения независимой оценки  в сфере качества условий оказания услуг организациям в сфере культуры,  охраны здоровья, образования, социального обслуживания и </w:t>
      </w:r>
      <w:r w:rsidR="00FE029D">
        <w:rPr>
          <w:color w:val="000000"/>
          <w:sz w:val="28"/>
          <w:szCs w:val="28"/>
        </w:rPr>
        <w:t>федеральными  учреждениями  медико-социальной экспертизы»</w:t>
      </w:r>
      <w:r w:rsidR="00711A37">
        <w:rPr>
          <w:color w:val="000000"/>
          <w:sz w:val="28"/>
          <w:szCs w:val="28"/>
        </w:rPr>
        <w:t>,</w:t>
      </w:r>
      <w:r w:rsidR="00FE029D">
        <w:rPr>
          <w:color w:val="000000"/>
          <w:sz w:val="28"/>
          <w:szCs w:val="28"/>
        </w:rPr>
        <w:t xml:space="preserve"> </w:t>
      </w:r>
      <w:r>
        <w:rPr>
          <w:color w:val="000000"/>
          <w:sz w:val="28"/>
          <w:szCs w:val="28"/>
        </w:rPr>
        <w:t>в</w:t>
      </w:r>
      <w:proofErr w:type="gramEnd"/>
      <w:r>
        <w:rPr>
          <w:color w:val="000000"/>
          <w:sz w:val="28"/>
          <w:szCs w:val="28"/>
        </w:rPr>
        <w:t xml:space="preserve">  целях  привлечения  граждан  и  общественных организаций  Могочинского </w:t>
      </w:r>
      <w:r w:rsidR="00AA44E6">
        <w:rPr>
          <w:color w:val="000000"/>
          <w:sz w:val="28"/>
          <w:szCs w:val="28"/>
        </w:rPr>
        <w:t>муниципального округа</w:t>
      </w:r>
      <w:r>
        <w:rPr>
          <w:color w:val="000000"/>
          <w:sz w:val="28"/>
          <w:szCs w:val="28"/>
        </w:rPr>
        <w:t xml:space="preserve">  к  проведению  независимой  </w:t>
      </w:r>
      <w:proofErr w:type="gramStart"/>
      <w:r>
        <w:rPr>
          <w:color w:val="000000"/>
          <w:sz w:val="28"/>
          <w:szCs w:val="28"/>
        </w:rPr>
        <w:t>оценки качества  условий  оказания  услуг</w:t>
      </w:r>
      <w:proofErr w:type="gramEnd"/>
      <w:r>
        <w:rPr>
          <w:color w:val="000000"/>
          <w:sz w:val="28"/>
          <w:szCs w:val="28"/>
        </w:rPr>
        <w:t xml:space="preserve">  муниципальными  учреждениями культуры, </w:t>
      </w:r>
      <w:r>
        <w:rPr>
          <w:sz w:val="28"/>
          <w:szCs w:val="28"/>
        </w:rPr>
        <w:t xml:space="preserve">руководствуясь Уставом </w:t>
      </w:r>
      <w:r w:rsidR="00AA44E6">
        <w:rPr>
          <w:sz w:val="28"/>
          <w:szCs w:val="28"/>
        </w:rPr>
        <w:t xml:space="preserve">Могочинского </w:t>
      </w:r>
      <w:r>
        <w:rPr>
          <w:sz w:val="28"/>
          <w:szCs w:val="28"/>
        </w:rPr>
        <w:t xml:space="preserve">муниципального </w:t>
      </w:r>
      <w:r w:rsidR="00AA44E6">
        <w:rPr>
          <w:sz w:val="28"/>
          <w:szCs w:val="28"/>
        </w:rPr>
        <w:t xml:space="preserve">округа, </w:t>
      </w:r>
      <w:r>
        <w:rPr>
          <w:sz w:val="28"/>
          <w:szCs w:val="28"/>
        </w:rPr>
        <w:t>администрация</w:t>
      </w:r>
      <w:r w:rsidR="00AA44E6">
        <w:rPr>
          <w:sz w:val="28"/>
          <w:szCs w:val="28"/>
        </w:rPr>
        <w:t xml:space="preserve"> Могочинского</w:t>
      </w:r>
      <w:r>
        <w:rPr>
          <w:sz w:val="28"/>
          <w:szCs w:val="28"/>
        </w:rPr>
        <w:t xml:space="preserve"> муниципального </w:t>
      </w:r>
      <w:r w:rsidR="00AA44E6">
        <w:rPr>
          <w:sz w:val="28"/>
          <w:szCs w:val="28"/>
        </w:rPr>
        <w:t xml:space="preserve">округа </w:t>
      </w:r>
      <w:r>
        <w:rPr>
          <w:sz w:val="28"/>
          <w:szCs w:val="28"/>
        </w:rPr>
        <w:t xml:space="preserve"> </w:t>
      </w:r>
      <w:r>
        <w:rPr>
          <w:b/>
          <w:sz w:val="28"/>
          <w:szCs w:val="28"/>
        </w:rPr>
        <w:t>постановляет:</w:t>
      </w:r>
    </w:p>
    <w:p w:rsidR="00392DD0" w:rsidRDefault="00392DD0">
      <w:pPr>
        <w:pStyle w:val="formattext"/>
        <w:shd w:val="clear" w:color="auto" w:fill="FFFFFF"/>
        <w:spacing w:beforeAutospacing="0" w:afterAutospacing="0"/>
        <w:ind w:firstLine="708"/>
        <w:jc w:val="both"/>
        <w:textAlignment w:val="baseline"/>
      </w:pPr>
    </w:p>
    <w:p w:rsidR="00AB6382" w:rsidRDefault="00E913D6">
      <w:pPr>
        <w:jc w:val="both"/>
      </w:pPr>
      <w:r>
        <w:rPr>
          <w:sz w:val="28"/>
          <w:szCs w:val="28"/>
        </w:rPr>
        <w:tab/>
        <w:t xml:space="preserve">1. </w:t>
      </w:r>
      <w:r>
        <w:rPr>
          <w:color w:val="000000" w:themeColor="text1"/>
          <w:sz w:val="28"/>
          <w:szCs w:val="28"/>
        </w:rPr>
        <w:t xml:space="preserve">Создать Общественный  совет </w:t>
      </w:r>
      <w:r>
        <w:rPr>
          <w:color w:val="000000"/>
          <w:sz w:val="28"/>
          <w:szCs w:val="28"/>
        </w:rPr>
        <w:t xml:space="preserve">по проведению независимой </w:t>
      </w:r>
      <w:proofErr w:type="gramStart"/>
      <w:r>
        <w:rPr>
          <w:color w:val="000000"/>
          <w:sz w:val="28"/>
          <w:szCs w:val="28"/>
        </w:rPr>
        <w:t>оценки качества деятельности муниципальных учреждений культуры</w:t>
      </w:r>
      <w:proofErr w:type="gramEnd"/>
      <w:r>
        <w:rPr>
          <w:color w:val="000000"/>
          <w:sz w:val="28"/>
          <w:szCs w:val="28"/>
        </w:rPr>
        <w:t xml:space="preserve">   </w:t>
      </w:r>
      <w:r w:rsidR="006516B6">
        <w:rPr>
          <w:color w:val="000000"/>
          <w:sz w:val="28"/>
          <w:szCs w:val="28"/>
        </w:rPr>
        <w:t xml:space="preserve">Могочинского </w:t>
      </w:r>
      <w:r>
        <w:rPr>
          <w:color w:val="000000" w:themeColor="text1"/>
          <w:sz w:val="28"/>
          <w:szCs w:val="28"/>
        </w:rPr>
        <w:t xml:space="preserve">муниципального </w:t>
      </w:r>
      <w:r w:rsidR="006516B6">
        <w:rPr>
          <w:color w:val="000000" w:themeColor="text1"/>
          <w:sz w:val="28"/>
          <w:szCs w:val="28"/>
        </w:rPr>
        <w:t>округа</w:t>
      </w:r>
      <w:r>
        <w:rPr>
          <w:color w:val="000000" w:themeColor="text1"/>
          <w:sz w:val="28"/>
          <w:szCs w:val="28"/>
        </w:rPr>
        <w:t xml:space="preserve"> (далее Общественный совет).</w:t>
      </w:r>
    </w:p>
    <w:p w:rsidR="00637F22" w:rsidRDefault="00E913D6">
      <w:pPr>
        <w:pStyle w:val="aa"/>
        <w:tabs>
          <w:tab w:val="left" w:pos="732"/>
        </w:tabs>
        <w:ind w:left="0"/>
        <w:jc w:val="both"/>
        <w:rPr>
          <w:sz w:val="28"/>
          <w:szCs w:val="28"/>
        </w:rPr>
      </w:pPr>
      <w:r>
        <w:rPr>
          <w:sz w:val="28"/>
          <w:szCs w:val="28"/>
        </w:rPr>
        <w:tab/>
        <w:t>2. Утвердить  Положение  об  Общественном  совете  согласно приложению № 1  к настоящему постановлению.</w:t>
      </w:r>
    </w:p>
    <w:p w:rsidR="00637F22" w:rsidRPr="00637F22" w:rsidRDefault="00637F22">
      <w:pPr>
        <w:pStyle w:val="aa"/>
        <w:tabs>
          <w:tab w:val="left" w:pos="732"/>
        </w:tabs>
        <w:ind w:left="0"/>
        <w:jc w:val="both"/>
        <w:rPr>
          <w:sz w:val="28"/>
          <w:szCs w:val="28"/>
        </w:rPr>
      </w:pPr>
      <w:r>
        <w:rPr>
          <w:sz w:val="28"/>
          <w:szCs w:val="28"/>
        </w:rPr>
        <w:t xml:space="preserve">          3.  Утвердить состав Общественного совета. (Приложение 2.)</w:t>
      </w:r>
    </w:p>
    <w:p w:rsidR="00AB6382" w:rsidRDefault="00E913D6">
      <w:pPr>
        <w:pStyle w:val="aa"/>
        <w:tabs>
          <w:tab w:val="left" w:pos="732"/>
        </w:tabs>
        <w:ind w:left="0"/>
        <w:jc w:val="both"/>
      </w:pPr>
      <w:r>
        <w:rPr>
          <w:sz w:val="28"/>
          <w:szCs w:val="28"/>
        </w:rPr>
        <w:tab/>
      </w:r>
      <w:r w:rsidR="00637F22">
        <w:rPr>
          <w:sz w:val="28"/>
          <w:szCs w:val="28"/>
        </w:rPr>
        <w:t>4</w:t>
      </w:r>
      <w:r>
        <w:rPr>
          <w:sz w:val="28"/>
          <w:szCs w:val="28"/>
        </w:rPr>
        <w:t xml:space="preserve">. Настоящее постановление  официально обнародовать на специально оборудованном стенде, расположенном на первом этаже здания по адресу: Забайкальский край, г. Могоча, ул. Комсомольская, 13. Дополнительно настоящее постановление официально  обнародовать на сайте администрации </w:t>
      </w:r>
      <w:r w:rsidR="00AA44E6">
        <w:rPr>
          <w:sz w:val="28"/>
          <w:szCs w:val="28"/>
        </w:rPr>
        <w:t xml:space="preserve">Могочинского </w:t>
      </w:r>
      <w:r>
        <w:rPr>
          <w:sz w:val="28"/>
          <w:szCs w:val="28"/>
        </w:rPr>
        <w:t xml:space="preserve">муниципального </w:t>
      </w:r>
      <w:r w:rsidR="00AA44E6">
        <w:rPr>
          <w:sz w:val="28"/>
          <w:szCs w:val="28"/>
        </w:rPr>
        <w:t xml:space="preserve">округа </w:t>
      </w:r>
      <w:r>
        <w:rPr>
          <w:sz w:val="28"/>
          <w:szCs w:val="28"/>
        </w:rPr>
        <w:t>в информационно – телекоммуникационной сети Интернет «</w:t>
      </w:r>
      <w:hyperlink r:id="rId7">
        <w:r>
          <w:rPr>
            <w:rStyle w:val="-"/>
            <w:sz w:val="28"/>
            <w:szCs w:val="28"/>
            <w:lang w:val="en-US"/>
          </w:rPr>
          <w:t>https</w:t>
        </w:r>
        <w:r>
          <w:rPr>
            <w:rStyle w:val="-"/>
            <w:sz w:val="28"/>
            <w:szCs w:val="28"/>
          </w:rPr>
          <w:t>://</w:t>
        </w:r>
        <w:proofErr w:type="spellStart"/>
        <w:r>
          <w:rPr>
            <w:rStyle w:val="-"/>
            <w:sz w:val="28"/>
            <w:szCs w:val="28"/>
            <w:lang w:val="en-US"/>
          </w:rPr>
          <w:t>mogocha</w:t>
        </w:r>
        <w:proofErr w:type="spellEnd"/>
        <w:r>
          <w:rPr>
            <w:rStyle w:val="-"/>
            <w:sz w:val="28"/>
            <w:szCs w:val="28"/>
          </w:rPr>
          <w:t>.75.</w:t>
        </w:r>
        <w:proofErr w:type="spellStart"/>
        <w:r>
          <w:rPr>
            <w:rStyle w:val="-"/>
            <w:sz w:val="28"/>
            <w:szCs w:val="28"/>
            <w:lang w:val="en-US"/>
          </w:rPr>
          <w:t>ru</w:t>
        </w:r>
        <w:proofErr w:type="spellEnd"/>
      </w:hyperlink>
      <w:r>
        <w:rPr>
          <w:sz w:val="28"/>
          <w:szCs w:val="28"/>
        </w:rPr>
        <w:t>».</w:t>
      </w:r>
    </w:p>
    <w:p w:rsidR="00AB6382" w:rsidRDefault="00E913D6">
      <w:pPr>
        <w:pStyle w:val="aa"/>
        <w:ind w:left="0"/>
      </w:pPr>
      <w:r>
        <w:rPr>
          <w:sz w:val="28"/>
          <w:szCs w:val="28"/>
        </w:rPr>
        <w:tab/>
        <w:t>5. Настоящее постановление вступает в силу после его подписания.</w:t>
      </w:r>
    </w:p>
    <w:p w:rsidR="00AB6382" w:rsidRDefault="00E913D6">
      <w:pPr>
        <w:pStyle w:val="a9"/>
        <w:shd w:val="clear" w:color="auto" w:fill="FFFFFF"/>
        <w:spacing w:beforeAutospacing="0" w:afterAutospacing="0"/>
        <w:jc w:val="both"/>
      </w:pPr>
      <w:r>
        <w:rPr>
          <w:color w:val="333333"/>
          <w:sz w:val="28"/>
          <w:szCs w:val="28"/>
        </w:rPr>
        <w:t xml:space="preserve">      </w:t>
      </w:r>
      <w:r w:rsidR="00637F22">
        <w:rPr>
          <w:color w:val="333333"/>
          <w:sz w:val="28"/>
          <w:szCs w:val="28"/>
        </w:rPr>
        <w:t xml:space="preserve">   </w:t>
      </w:r>
      <w:r>
        <w:rPr>
          <w:color w:val="333333"/>
          <w:sz w:val="28"/>
          <w:szCs w:val="28"/>
        </w:rPr>
        <w:t xml:space="preserve">6. </w:t>
      </w:r>
      <w:proofErr w:type="gramStart"/>
      <w:r>
        <w:rPr>
          <w:sz w:val="28"/>
          <w:szCs w:val="28"/>
        </w:rPr>
        <w:t>Контроль за</w:t>
      </w:r>
      <w:proofErr w:type="gramEnd"/>
      <w:r>
        <w:rPr>
          <w:sz w:val="28"/>
          <w:szCs w:val="28"/>
        </w:rPr>
        <w:t xml:space="preserve"> исполнением настоящего постановления возложить на </w:t>
      </w:r>
      <w:r w:rsidR="00392DD0">
        <w:rPr>
          <w:sz w:val="28"/>
          <w:szCs w:val="28"/>
        </w:rPr>
        <w:t>з</w:t>
      </w:r>
      <w:r>
        <w:rPr>
          <w:sz w:val="28"/>
          <w:szCs w:val="28"/>
        </w:rPr>
        <w:t xml:space="preserve">аместителя </w:t>
      </w:r>
      <w:r w:rsidR="00392DD0">
        <w:rPr>
          <w:sz w:val="28"/>
          <w:szCs w:val="28"/>
        </w:rPr>
        <w:t>главы</w:t>
      </w:r>
      <w:r w:rsidR="00AA44E6">
        <w:rPr>
          <w:sz w:val="28"/>
          <w:szCs w:val="28"/>
        </w:rPr>
        <w:t xml:space="preserve"> Могочинского муниципального округа</w:t>
      </w:r>
      <w:r>
        <w:rPr>
          <w:sz w:val="28"/>
          <w:szCs w:val="28"/>
        </w:rPr>
        <w:t xml:space="preserve"> по социальным вопросам. </w:t>
      </w:r>
    </w:p>
    <w:p w:rsidR="00AB6382" w:rsidRDefault="00AB6382">
      <w:pPr>
        <w:jc w:val="both"/>
        <w:rPr>
          <w:sz w:val="28"/>
          <w:szCs w:val="28"/>
        </w:rPr>
      </w:pPr>
    </w:p>
    <w:p w:rsidR="00392DD0" w:rsidRDefault="00392DD0">
      <w:pPr>
        <w:jc w:val="both"/>
        <w:rPr>
          <w:sz w:val="28"/>
          <w:szCs w:val="28"/>
        </w:rPr>
      </w:pPr>
      <w:proofErr w:type="spellStart"/>
      <w:r>
        <w:rPr>
          <w:sz w:val="28"/>
          <w:szCs w:val="28"/>
        </w:rPr>
        <w:t>И.о</w:t>
      </w:r>
      <w:proofErr w:type="gramStart"/>
      <w:r>
        <w:rPr>
          <w:sz w:val="28"/>
          <w:szCs w:val="28"/>
        </w:rPr>
        <w:t>.г</w:t>
      </w:r>
      <w:proofErr w:type="gramEnd"/>
      <w:r w:rsidR="00E913D6">
        <w:rPr>
          <w:sz w:val="28"/>
          <w:szCs w:val="28"/>
        </w:rPr>
        <w:t>лав</w:t>
      </w:r>
      <w:r>
        <w:rPr>
          <w:sz w:val="28"/>
          <w:szCs w:val="28"/>
        </w:rPr>
        <w:t>ы</w:t>
      </w:r>
      <w:proofErr w:type="spellEnd"/>
      <w:r w:rsidR="00E913D6">
        <w:rPr>
          <w:sz w:val="28"/>
          <w:szCs w:val="28"/>
        </w:rPr>
        <w:t xml:space="preserve"> </w:t>
      </w:r>
      <w:r>
        <w:rPr>
          <w:sz w:val="28"/>
          <w:szCs w:val="28"/>
        </w:rPr>
        <w:t>Могочинского</w:t>
      </w:r>
    </w:p>
    <w:p w:rsidR="00AB6382" w:rsidRDefault="00E913D6">
      <w:pPr>
        <w:jc w:val="both"/>
        <w:rPr>
          <w:sz w:val="28"/>
          <w:szCs w:val="28"/>
        </w:rPr>
      </w:pPr>
      <w:r>
        <w:rPr>
          <w:sz w:val="28"/>
          <w:szCs w:val="28"/>
        </w:rPr>
        <w:t xml:space="preserve">муниципального </w:t>
      </w:r>
      <w:r w:rsidR="00392DD0">
        <w:rPr>
          <w:sz w:val="28"/>
          <w:szCs w:val="28"/>
        </w:rPr>
        <w:t>округа</w:t>
      </w:r>
      <w:r w:rsidR="00392DD0">
        <w:rPr>
          <w:sz w:val="28"/>
          <w:szCs w:val="28"/>
        </w:rPr>
        <w:tab/>
      </w:r>
      <w:r w:rsidR="00392DD0">
        <w:rPr>
          <w:sz w:val="28"/>
          <w:szCs w:val="28"/>
        </w:rPr>
        <w:tab/>
      </w:r>
      <w:r w:rsidR="00392DD0">
        <w:rPr>
          <w:sz w:val="28"/>
          <w:szCs w:val="28"/>
        </w:rPr>
        <w:tab/>
      </w:r>
      <w:r w:rsidR="00392DD0">
        <w:rPr>
          <w:sz w:val="28"/>
          <w:szCs w:val="28"/>
        </w:rPr>
        <w:tab/>
      </w:r>
      <w:r w:rsidR="00392DD0">
        <w:rPr>
          <w:sz w:val="28"/>
          <w:szCs w:val="28"/>
        </w:rPr>
        <w:tab/>
      </w:r>
      <w:r w:rsidR="00392DD0">
        <w:rPr>
          <w:sz w:val="28"/>
          <w:szCs w:val="28"/>
        </w:rPr>
        <w:tab/>
      </w:r>
      <w:proofErr w:type="spellStart"/>
      <w:r w:rsidR="00392DD0">
        <w:rPr>
          <w:sz w:val="28"/>
          <w:szCs w:val="28"/>
        </w:rPr>
        <w:t>Н.А.Платонова</w:t>
      </w:r>
      <w:proofErr w:type="spellEnd"/>
    </w:p>
    <w:p w:rsidR="00AB6382" w:rsidRDefault="00E913D6" w:rsidP="00F52AF9">
      <w:pPr>
        <w:jc w:val="right"/>
        <w:rPr>
          <w:sz w:val="28"/>
          <w:szCs w:val="28"/>
        </w:rPr>
      </w:pPr>
      <w:r>
        <w:rPr>
          <w:sz w:val="28"/>
          <w:szCs w:val="28"/>
        </w:rPr>
        <w:lastRenderedPageBreak/>
        <w:t xml:space="preserve"> </w:t>
      </w:r>
      <w:r>
        <w:rPr>
          <w:sz w:val="28"/>
          <w:szCs w:val="28"/>
        </w:rPr>
        <w:tab/>
      </w:r>
      <w:r>
        <w:rPr>
          <w:sz w:val="28"/>
          <w:szCs w:val="28"/>
        </w:rPr>
        <w:tab/>
      </w:r>
      <w:r>
        <w:rPr>
          <w:sz w:val="28"/>
          <w:szCs w:val="28"/>
        </w:rPr>
        <w:tab/>
        <w:t xml:space="preserve">        </w:t>
      </w:r>
      <w:r>
        <w:rPr>
          <w:sz w:val="28"/>
          <w:szCs w:val="28"/>
        </w:rPr>
        <w:tab/>
        <w:t xml:space="preserve">                             </w:t>
      </w:r>
      <w:r w:rsidR="00F52AF9">
        <w:rPr>
          <w:sz w:val="28"/>
          <w:szCs w:val="28"/>
        </w:rPr>
        <w:t>ПРИЛОЖЕНИЕ № 1</w:t>
      </w:r>
    </w:p>
    <w:p w:rsidR="00F52AF9" w:rsidRDefault="00F52AF9">
      <w:pPr>
        <w:tabs>
          <w:tab w:val="left" w:pos="3630"/>
        </w:tabs>
        <w:jc w:val="right"/>
        <w:rPr>
          <w:sz w:val="28"/>
          <w:szCs w:val="28"/>
        </w:rPr>
      </w:pPr>
      <w:r>
        <w:rPr>
          <w:sz w:val="28"/>
          <w:szCs w:val="28"/>
        </w:rPr>
        <w:t xml:space="preserve">УТВЕРЖДЕНО </w:t>
      </w:r>
    </w:p>
    <w:p w:rsidR="00AB6382" w:rsidRDefault="00F52AF9">
      <w:pPr>
        <w:tabs>
          <w:tab w:val="left" w:pos="3630"/>
        </w:tabs>
        <w:jc w:val="right"/>
        <w:rPr>
          <w:sz w:val="28"/>
          <w:szCs w:val="28"/>
        </w:rPr>
      </w:pPr>
      <w:r>
        <w:rPr>
          <w:sz w:val="28"/>
          <w:szCs w:val="28"/>
        </w:rPr>
        <w:t>п</w:t>
      </w:r>
      <w:r w:rsidR="00E913D6">
        <w:rPr>
          <w:sz w:val="28"/>
          <w:szCs w:val="28"/>
        </w:rPr>
        <w:t>остановлением</w:t>
      </w:r>
      <w:r>
        <w:rPr>
          <w:sz w:val="28"/>
          <w:szCs w:val="28"/>
        </w:rPr>
        <w:t xml:space="preserve"> </w:t>
      </w:r>
      <w:r w:rsidR="00E913D6">
        <w:rPr>
          <w:sz w:val="28"/>
          <w:szCs w:val="28"/>
        </w:rPr>
        <w:t xml:space="preserve"> администрации</w:t>
      </w:r>
    </w:p>
    <w:p w:rsidR="00AB6382" w:rsidRDefault="00E913D6" w:rsidP="00AA44E6">
      <w:pPr>
        <w:tabs>
          <w:tab w:val="left" w:pos="3630"/>
        </w:tabs>
        <w:jc w:val="right"/>
        <w:rPr>
          <w:sz w:val="28"/>
          <w:szCs w:val="28"/>
        </w:rPr>
      </w:pPr>
      <w:r>
        <w:rPr>
          <w:sz w:val="28"/>
          <w:szCs w:val="28"/>
        </w:rPr>
        <w:t xml:space="preserve"> </w:t>
      </w:r>
      <w:r w:rsidR="006516B6">
        <w:rPr>
          <w:sz w:val="28"/>
          <w:szCs w:val="28"/>
        </w:rPr>
        <w:t>Могочинского</w:t>
      </w:r>
      <w:r>
        <w:rPr>
          <w:sz w:val="28"/>
          <w:szCs w:val="28"/>
        </w:rPr>
        <w:t xml:space="preserve"> </w:t>
      </w:r>
      <w:r w:rsidR="00AA44E6">
        <w:rPr>
          <w:sz w:val="28"/>
          <w:szCs w:val="28"/>
        </w:rPr>
        <w:t xml:space="preserve">муниципального округа </w:t>
      </w:r>
    </w:p>
    <w:p w:rsidR="00AB6382" w:rsidRDefault="00F52AF9">
      <w:pPr>
        <w:tabs>
          <w:tab w:val="left" w:pos="3630"/>
        </w:tabs>
        <w:jc w:val="right"/>
      </w:pPr>
      <w:r>
        <w:rPr>
          <w:sz w:val="28"/>
          <w:szCs w:val="28"/>
        </w:rPr>
        <w:t xml:space="preserve">от </w:t>
      </w:r>
      <w:r w:rsidR="00CC18A7">
        <w:rPr>
          <w:sz w:val="28"/>
          <w:szCs w:val="28"/>
        </w:rPr>
        <w:t>23</w:t>
      </w:r>
      <w:r>
        <w:rPr>
          <w:sz w:val="28"/>
          <w:szCs w:val="28"/>
        </w:rPr>
        <w:t xml:space="preserve">  апреля </w:t>
      </w:r>
      <w:r w:rsidR="00E913D6">
        <w:rPr>
          <w:sz w:val="28"/>
          <w:szCs w:val="28"/>
        </w:rPr>
        <w:t xml:space="preserve"> 202</w:t>
      </w:r>
      <w:r w:rsidR="00AA44E6">
        <w:rPr>
          <w:sz w:val="28"/>
          <w:szCs w:val="28"/>
        </w:rPr>
        <w:t>6</w:t>
      </w:r>
      <w:r w:rsidR="00E913D6">
        <w:rPr>
          <w:sz w:val="28"/>
          <w:szCs w:val="28"/>
        </w:rPr>
        <w:t xml:space="preserve"> года</w:t>
      </w:r>
      <w:r>
        <w:rPr>
          <w:sz w:val="28"/>
          <w:szCs w:val="28"/>
        </w:rPr>
        <w:t xml:space="preserve"> № </w:t>
      </w:r>
      <w:r w:rsidR="00CC18A7">
        <w:rPr>
          <w:sz w:val="28"/>
          <w:szCs w:val="28"/>
        </w:rPr>
        <w:t>506</w:t>
      </w:r>
    </w:p>
    <w:p w:rsidR="00AB6382" w:rsidRDefault="00AB6382">
      <w:pPr>
        <w:spacing w:line="360" w:lineRule="auto"/>
      </w:pPr>
    </w:p>
    <w:p w:rsidR="00AB6382" w:rsidRDefault="00AB6382">
      <w:pPr>
        <w:jc w:val="center"/>
        <w:rPr>
          <w:b/>
          <w:bCs/>
        </w:rPr>
      </w:pPr>
    </w:p>
    <w:p w:rsidR="00392DD0" w:rsidRDefault="00392DD0">
      <w:pPr>
        <w:jc w:val="center"/>
        <w:rPr>
          <w:b/>
          <w:bCs/>
          <w:color w:val="000000" w:themeColor="text1"/>
          <w:sz w:val="28"/>
          <w:szCs w:val="28"/>
        </w:rPr>
      </w:pPr>
      <w:r>
        <w:rPr>
          <w:b/>
          <w:bCs/>
          <w:color w:val="000000" w:themeColor="text1"/>
          <w:sz w:val="28"/>
          <w:szCs w:val="28"/>
        </w:rPr>
        <w:t>ПОЛОЖЕНИЕ</w:t>
      </w:r>
    </w:p>
    <w:p w:rsidR="00AB6382" w:rsidRDefault="00E913D6">
      <w:pPr>
        <w:jc w:val="center"/>
        <w:rPr>
          <w:b/>
          <w:bCs/>
          <w:color w:val="000000" w:themeColor="text1"/>
          <w:sz w:val="28"/>
          <w:szCs w:val="28"/>
        </w:rPr>
      </w:pPr>
      <w:r>
        <w:rPr>
          <w:b/>
          <w:bCs/>
          <w:color w:val="000000" w:themeColor="text1"/>
          <w:sz w:val="28"/>
          <w:szCs w:val="28"/>
        </w:rPr>
        <w:t xml:space="preserve"> об Общественном совете  </w:t>
      </w:r>
      <w:r>
        <w:rPr>
          <w:b/>
          <w:bCs/>
          <w:color w:val="000000"/>
          <w:sz w:val="28"/>
          <w:szCs w:val="28"/>
        </w:rPr>
        <w:t xml:space="preserve">по проведению независимой </w:t>
      </w:r>
      <w:proofErr w:type="gramStart"/>
      <w:r>
        <w:rPr>
          <w:b/>
          <w:bCs/>
          <w:color w:val="000000"/>
          <w:sz w:val="28"/>
          <w:szCs w:val="28"/>
        </w:rPr>
        <w:t>оценки качества деятельности муниципальных учреждений культуры</w:t>
      </w:r>
      <w:proofErr w:type="gramEnd"/>
      <w:r>
        <w:rPr>
          <w:b/>
          <w:bCs/>
          <w:color w:val="000000"/>
          <w:sz w:val="28"/>
          <w:szCs w:val="28"/>
        </w:rPr>
        <w:t xml:space="preserve"> </w:t>
      </w:r>
      <w:r w:rsidR="00AA44E6">
        <w:rPr>
          <w:b/>
          <w:bCs/>
          <w:color w:val="000000"/>
          <w:sz w:val="28"/>
          <w:szCs w:val="28"/>
        </w:rPr>
        <w:t xml:space="preserve">Могочинского </w:t>
      </w:r>
      <w:r>
        <w:rPr>
          <w:b/>
          <w:bCs/>
          <w:color w:val="000000" w:themeColor="text1"/>
          <w:sz w:val="28"/>
          <w:szCs w:val="28"/>
        </w:rPr>
        <w:t>муниципального</w:t>
      </w:r>
      <w:r w:rsidR="00AA44E6">
        <w:rPr>
          <w:b/>
          <w:bCs/>
          <w:color w:val="000000" w:themeColor="text1"/>
          <w:sz w:val="28"/>
          <w:szCs w:val="28"/>
        </w:rPr>
        <w:t xml:space="preserve"> округа</w:t>
      </w:r>
    </w:p>
    <w:p w:rsidR="00392DD0" w:rsidRDefault="00392DD0">
      <w:pPr>
        <w:jc w:val="center"/>
        <w:rPr>
          <w:color w:val="000000" w:themeColor="text1"/>
          <w:sz w:val="28"/>
          <w:szCs w:val="28"/>
        </w:rPr>
      </w:pPr>
    </w:p>
    <w:p w:rsidR="00AB6382" w:rsidRDefault="00E913D6">
      <w:pPr>
        <w:pStyle w:val="aa"/>
        <w:numPr>
          <w:ilvl w:val="0"/>
          <w:numId w:val="1"/>
        </w:numPr>
        <w:jc w:val="center"/>
      </w:pPr>
      <w:r>
        <w:rPr>
          <w:b/>
          <w:color w:val="000000" w:themeColor="text1"/>
          <w:sz w:val="28"/>
          <w:szCs w:val="28"/>
        </w:rPr>
        <w:t>Общие положения</w:t>
      </w:r>
    </w:p>
    <w:p w:rsidR="00AB6382" w:rsidRDefault="00E913D6">
      <w:pPr>
        <w:ind w:firstLine="708"/>
        <w:jc w:val="both"/>
      </w:pPr>
      <w:r>
        <w:rPr>
          <w:color w:val="000000" w:themeColor="text1"/>
          <w:sz w:val="28"/>
          <w:szCs w:val="28"/>
        </w:rPr>
        <w:t xml:space="preserve">1.1. Настоящее Положение определяет основные задачи, права и порядок работы Общественного совета </w:t>
      </w:r>
      <w:r>
        <w:rPr>
          <w:color w:val="000000"/>
          <w:sz w:val="28"/>
          <w:szCs w:val="28"/>
        </w:rPr>
        <w:t xml:space="preserve">по проведению независимой </w:t>
      </w:r>
      <w:proofErr w:type="gramStart"/>
      <w:r>
        <w:rPr>
          <w:color w:val="000000"/>
          <w:sz w:val="28"/>
          <w:szCs w:val="28"/>
        </w:rPr>
        <w:t>оценки качества деятельности муниципальных учреждений культуры</w:t>
      </w:r>
      <w:proofErr w:type="gramEnd"/>
      <w:r>
        <w:rPr>
          <w:color w:val="000000"/>
          <w:sz w:val="28"/>
          <w:szCs w:val="28"/>
        </w:rPr>
        <w:t xml:space="preserve"> </w:t>
      </w:r>
      <w:r w:rsidR="00AA44E6">
        <w:rPr>
          <w:color w:val="000000"/>
          <w:sz w:val="28"/>
          <w:szCs w:val="28"/>
        </w:rPr>
        <w:t xml:space="preserve">Могочинского </w:t>
      </w:r>
      <w:r>
        <w:rPr>
          <w:color w:val="000000" w:themeColor="text1"/>
          <w:sz w:val="28"/>
          <w:szCs w:val="28"/>
        </w:rPr>
        <w:t xml:space="preserve">муниципального </w:t>
      </w:r>
      <w:r w:rsidR="00AA44E6">
        <w:rPr>
          <w:color w:val="000000" w:themeColor="text1"/>
          <w:sz w:val="28"/>
          <w:szCs w:val="28"/>
        </w:rPr>
        <w:t>округа</w:t>
      </w:r>
      <w:r>
        <w:rPr>
          <w:color w:val="000000" w:themeColor="text1"/>
          <w:sz w:val="28"/>
          <w:szCs w:val="28"/>
        </w:rPr>
        <w:t xml:space="preserve"> (далее Общественный совет).</w:t>
      </w:r>
    </w:p>
    <w:p w:rsidR="00AB6382" w:rsidRDefault="00E913D6">
      <w:pPr>
        <w:ind w:firstLine="708"/>
        <w:jc w:val="both"/>
      </w:pPr>
      <w:r>
        <w:rPr>
          <w:color w:val="000000" w:themeColor="text1"/>
          <w:sz w:val="28"/>
          <w:szCs w:val="28"/>
        </w:rPr>
        <w:t xml:space="preserve">1.2. Общественный совет является постоянно действующим совещательным органом администрации </w:t>
      </w:r>
      <w:r w:rsidR="00AA44E6">
        <w:rPr>
          <w:color w:val="000000" w:themeColor="text1"/>
          <w:sz w:val="28"/>
          <w:szCs w:val="28"/>
        </w:rPr>
        <w:t xml:space="preserve">Могочинского </w:t>
      </w:r>
      <w:r>
        <w:rPr>
          <w:color w:val="000000" w:themeColor="text1"/>
          <w:sz w:val="28"/>
          <w:szCs w:val="28"/>
        </w:rPr>
        <w:t xml:space="preserve">муниципального </w:t>
      </w:r>
      <w:r w:rsidR="00AA44E6">
        <w:rPr>
          <w:color w:val="000000" w:themeColor="text1"/>
          <w:sz w:val="28"/>
          <w:szCs w:val="28"/>
        </w:rPr>
        <w:t>округа</w:t>
      </w:r>
      <w:r>
        <w:rPr>
          <w:color w:val="000000" w:themeColor="text1"/>
          <w:sz w:val="28"/>
          <w:szCs w:val="28"/>
        </w:rPr>
        <w:t>.</w:t>
      </w:r>
    </w:p>
    <w:p w:rsidR="00AB6382" w:rsidRDefault="00E913D6">
      <w:pPr>
        <w:ind w:firstLine="567"/>
        <w:jc w:val="both"/>
      </w:pPr>
      <w:r>
        <w:rPr>
          <w:color w:val="000000" w:themeColor="text1"/>
          <w:sz w:val="28"/>
          <w:szCs w:val="28"/>
        </w:rPr>
        <w:t xml:space="preserve">  1.3. Общественный совет создается в целях:</w:t>
      </w:r>
    </w:p>
    <w:p w:rsidR="00AB6382" w:rsidRDefault="00E913D6">
      <w:pPr>
        <w:jc w:val="both"/>
      </w:pPr>
      <w:r>
        <w:rPr>
          <w:color w:val="000000" w:themeColor="text1"/>
          <w:sz w:val="28"/>
          <w:szCs w:val="28"/>
        </w:rPr>
        <w:t xml:space="preserve"> - организации проведения независимой оценки качества услуг, оказываемых учреждениями культуры </w:t>
      </w:r>
      <w:r w:rsidR="008614D1">
        <w:rPr>
          <w:color w:val="000000" w:themeColor="text1"/>
          <w:sz w:val="28"/>
          <w:szCs w:val="28"/>
        </w:rPr>
        <w:t xml:space="preserve">Могочинского </w:t>
      </w:r>
      <w:r>
        <w:rPr>
          <w:color w:val="000000" w:themeColor="text1"/>
          <w:sz w:val="28"/>
          <w:szCs w:val="28"/>
        </w:rPr>
        <w:t xml:space="preserve">муниципального </w:t>
      </w:r>
      <w:r w:rsidR="008614D1">
        <w:rPr>
          <w:color w:val="000000" w:themeColor="text1"/>
          <w:sz w:val="28"/>
          <w:szCs w:val="28"/>
        </w:rPr>
        <w:t>округа</w:t>
      </w:r>
      <w:r>
        <w:rPr>
          <w:color w:val="000000" w:themeColor="text1"/>
          <w:sz w:val="28"/>
          <w:szCs w:val="28"/>
        </w:rPr>
        <w:t>;</w:t>
      </w:r>
    </w:p>
    <w:p w:rsidR="00AB6382" w:rsidRDefault="00E913D6">
      <w:pPr>
        <w:jc w:val="both"/>
      </w:pPr>
      <w:r>
        <w:rPr>
          <w:color w:val="000000" w:themeColor="text1"/>
          <w:sz w:val="28"/>
          <w:szCs w:val="28"/>
        </w:rPr>
        <w:t xml:space="preserve">- повышения качества работы  муниципальных учреждений культуры, в отношении которых администрация </w:t>
      </w:r>
      <w:r w:rsidR="008614D1">
        <w:rPr>
          <w:color w:val="000000" w:themeColor="text1"/>
          <w:sz w:val="28"/>
          <w:szCs w:val="28"/>
        </w:rPr>
        <w:t xml:space="preserve">Могочинского </w:t>
      </w:r>
      <w:r>
        <w:rPr>
          <w:color w:val="000000" w:themeColor="text1"/>
          <w:sz w:val="28"/>
          <w:szCs w:val="28"/>
        </w:rPr>
        <w:t xml:space="preserve">муниципального </w:t>
      </w:r>
      <w:r w:rsidR="008614D1">
        <w:rPr>
          <w:color w:val="000000" w:themeColor="text1"/>
          <w:sz w:val="28"/>
          <w:szCs w:val="28"/>
        </w:rPr>
        <w:t>округа</w:t>
      </w:r>
      <w:r>
        <w:rPr>
          <w:color w:val="000000" w:themeColor="text1"/>
          <w:sz w:val="28"/>
          <w:szCs w:val="28"/>
        </w:rPr>
        <w:t xml:space="preserve"> осуществляет функции и полномочия учредителя;</w:t>
      </w:r>
    </w:p>
    <w:p w:rsidR="00AB6382" w:rsidRDefault="00E913D6">
      <w:pPr>
        <w:jc w:val="both"/>
      </w:pPr>
      <w:r>
        <w:rPr>
          <w:color w:val="000000" w:themeColor="text1"/>
          <w:sz w:val="28"/>
          <w:szCs w:val="28"/>
        </w:rPr>
        <w:t>- повышения открытости и доступности информации о деятельности  муниципальных учреждений культуры;</w:t>
      </w:r>
    </w:p>
    <w:p w:rsidR="00AB6382" w:rsidRDefault="00E913D6">
      <w:pPr>
        <w:jc w:val="both"/>
      </w:pPr>
      <w:r>
        <w:rPr>
          <w:color w:val="000000" w:themeColor="text1"/>
          <w:sz w:val="28"/>
          <w:szCs w:val="28"/>
        </w:rPr>
        <w:t>- обеспечения взаимодействия с общественными организациями, иными некоммерческими организациями, экспертами по вопросам качества работы муниципальных учреждений культуры.</w:t>
      </w:r>
    </w:p>
    <w:p w:rsidR="00AB6382" w:rsidRDefault="00E913D6">
      <w:pPr>
        <w:ind w:firstLine="360"/>
        <w:jc w:val="both"/>
      </w:pPr>
      <w:r>
        <w:rPr>
          <w:color w:val="000000" w:themeColor="text1"/>
          <w:sz w:val="28"/>
          <w:szCs w:val="28"/>
        </w:rPr>
        <w:t xml:space="preserve">    1.4. Общественный совет в своей деятельности руководствуется Конституцией Российской Федерации, федеральными законами, актами правительства Российской Федерации, актами Губернатора и Правительства Забайкальского края, нормативно-правовыми актами администрации </w:t>
      </w:r>
      <w:r w:rsidR="003F57C5">
        <w:rPr>
          <w:color w:val="000000" w:themeColor="text1"/>
          <w:sz w:val="28"/>
          <w:szCs w:val="28"/>
        </w:rPr>
        <w:t xml:space="preserve">Могочинского </w:t>
      </w:r>
      <w:r>
        <w:rPr>
          <w:color w:val="000000" w:themeColor="text1"/>
          <w:sz w:val="28"/>
          <w:szCs w:val="28"/>
        </w:rPr>
        <w:t xml:space="preserve">муниципального </w:t>
      </w:r>
      <w:r w:rsidR="003F57C5">
        <w:rPr>
          <w:color w:val="000000" w:themeColor="text1"/>
          <w:sz w:val="28"/>
          <w:szCs w:val="28"/>
        </w:rPr>
        <w:t>округа</w:t>
      </w:r>
      <w:r>
        <w:rPr>
          <w:color w:val="000000" w:themeColor="text1"/>
          <w:sz w:val="28"/>
          <w:szCs w:val="28"/>
        </w:rPr>
        <w:t>, настоящим Положением, а также решениями Общественного совета и документами, им утвержденными.</w:t>
      </w:r>
    </w:p>
    <w:p w:rsidR="00AB6382" w:rsidRDefault="00AB6382">
      <w:pPr>
        <w:ind w:left="360"/>
        <w:jc w:val="both"/>
        <w:rPr>
          <w:color w:val="000000" w:themeColor="text1"/>
          <w:sz w:val="28"/>
          <w:szCs w:val="28"/>
        </w:rPr>
      </w:pPr>
    </w:p>
    <w:p w:rsidR="00AB6382" w:rsidRDefault="00E913D6">
      <w:pPr>
        <w:pStyle w:val="aa"/>
        <w:ind w:left="1800"/>
        <w:jc w:val="center"/>
      </w:pPr>
      <w:r>
        <w:rPr>
          <w:b/>
          <w:color w:val="000000" w:themeColor="text1"/>
          <w:sz w:val="28"/>
          <w:szCs w:val="28"/>
          <w:lang w:val="en-US"/>
        </w:rPr>
        <w:t>II</w:t>
      </w:r>
      <w:r w:rsidRPr="00E325B4">
        <w:rPr>
          <w:b/>
          <w:color w:val="000000" w:themeColor="text1"/>
          <w:sz w:val="28"/>
          <w:szCs w:val="28"/>
        </w:rPr>
        <w:t xml:space="preserve">. </w:t>
      </w:r>
      <w:r>
        <w:rPr>
          <w:b/>
          <w:color w:val="000000" w:themeColor="text1"/>
          <w:sz w:val="28"/>
          <w:szCs w:val="28"/>
        </w:rPr>
        <w:t>Основные задачи Общественного совета</w:t>
      </w:r>
    </w:p>
    <w:p w:rsidR="00AB6382" w:rsidRDefault="00E913D6">
      <w:pPr>
        <w:ind w:left="-284" w:firstLine="992"/>
        <w:jc w:val="both"/>
      </w:pPr>
      <w:r>
        <w:rPr>
          <w:color w:val="000000" w:themeColor="text1"/>
          <w:sz w:val="28"/>
          <w:szCs w:val="28"/>
        </w:rPr>
        <w:t>2.1. Основными задачами Общественного совета являются:</w:t>
      </w:r>
    </w:p>
    <w:p w:rsidR="00AB6382" w:rsidRDefault="00E913D6">
      <w:pPr>
        <w:jc w:val="both"/>
      </w:pPr>
      <w:r>
        <w:rPr>
          <w:color w:val="000000" w:themeColor="text1"/>
          <w:sz w:val="28"/>
          <w:szCs w:val="28"/>
        </w:rPr>
        <w:t xml:space="preserve">- содействие администрации </w:t>
      </w:r>
      <w:r w:rsidR="003F57C5">
        <w:rPr>
          <w:color w:val="000000" w:themeColor="text1"/>
          <w:sz w:val="28"/>
          <w:szCs w:val="28"/>
        </w:rPr>
        <w:t xml:space="preserve">Могочинского </w:t>
      </w:r>
      <w:r>
        <w:rPr>
          <w:color w:val="000000" w:themeColor="text1"/>
          <w:sz w:val="28"/>
          <w:szCs w:val="28"/>
        </w:rPr>
        <w:t>муниципального</w:t>
      </w:r>
      <w:r w:rsidR="003F57C5">
        <w:rPr>
          <w:color w:val="000000" w:themeColor="text1"/>
          <w:sz w:val="28"/>
          <w:szCs w:val="28"/>
        </w:rPr>
        <w:t xml:space="preserve"> округа</w:t>
      </w:r>
      <w:r>
        <w:rPr>
          <w:color w:val="000000" w:themeColor="text1"/>
          <w:sz w:val="28"/>
          <w:szCs w:val="28"/>
        </w:rPr>
        <w:t xml:space="preserve"> в подготовке предложений по  реализации государственной политики в области культуры; </w:t>
      </w:r>
    </w:p>
    <w:p w:rsidR="00AB6382" w:rsidRDefault="00E913D6">
      <w:pPr>
        <w:jc w:val="both"/>
      </w:pPr>
      <w:r>
        <w:rPr>
          <w:color w:val="000000" w:themeColor="text1"/>
          <w:sz w:val="28"/>
          <w:szCs w:val="28"/>
        </w:rPr>
        <w:t xml:space="preserve">- проведение по представлению администрации </w:t>
      </w:r>
      <w:r w:rsidR="003F57C5">
        <w:rPr>
          <w:color w:val="000000" w:themeColor="text1"/>
          <w:sz w:val="28"/>
          <w:szCs w:val="28"/>
        </w:rPr>
        <w:t xml:space="preserve">Могочинского </w:t>
      </w:r>
      <w:r>
        <w:rPr>
          <w:color w:val="000000" w:themeColor="text1"/>
          <w:sz w:val="28"/>
          <w:szCs w:val="28"/>
        </w:rPr>
        <w:t xml:space="preserve">муниципального </w:t>
      </w:r>
      <w:r w:rsidR="003F57C5">
        <w:rPr>
          <w:color w:val="000000" w:themeColor="text1"/>
          <w:sz w:val="28"/>
          <w:szCs w:val="28"/>
        </w:rPr>
        <w:t>округа</w:t>
      </w:r>
      <w:r>
        <w:rPr>
          <w:color w:val="000000" w:themeColor="text1"/>
          <w:sz w:val="28"/>
          <w:szCs w:val="28"/>
        </w:rPr>
        <w:t xml:space="preserve"> общественных экспертиз проектов нормативных правовых актов;</w:t>
      </w:r>
    </w:p>
    <w:p w:rsidR="00AB6382" w:rsidRDefault="00E913D6">
      <w:pPr>
        <w:jc w:val="both"/>
      </w:pPr>
      <w:r>
        <w:rPr>
          <w:color w:val="000000" w:themeColor="text1"/>
          <w:sz w:val="28"/>
          <w:szCs w:val="28"/>
        </w:rPr>
        <w:lastRenderedPageBreak/>
        <w:t xml:space="preserve">- рассмотрение инициатив общественных объединений, а также научных и управленческих инициатив в области культуры; </w:t>
      </w:r>
    </w:p>
    <w:p w:rsidR="00AB6382" w:rsidRDefault="00E913D6">
      <w:pPr>
        <w:jc w:val="both"/>
      </w:pPr>
      <w:r>
        <w:rPr>
          <w:color w:val="000000" w:themeColor="text1"/>
          <w:sz w:val="28"/>
          <w:szCs w:val="28"/>
        </w:rPr>
        <w:t xml:space="preserve">- развитие взаимодействия администрации </w:t>
      </w:r>
      <w:r w:rsidR="003F57C5">
        <w:rPr>
          <w:color w:val="000000" w:themeColor="text1"/>
          <w:sz w:val="28"/>
          <w:szCs w:val="28"/>
        </w:rPr>
        <w:t xml:space="preserve">Могочинского </w:t>
      </w:r>
      <w:r>
        <w:rPr>
          <w:color w:val="000000" w:themeColor="text1"/>
          <w:sz w:val="28"/>
          <w:szCs w:val="28"/>
        </w:rPr>
        <w:t xml:space="preserve">муниципального </w:t>
      </w:r>
      <w:r w:rsidR="003F57C5">
        <w:rPr>
          <w:color w:val="000000" w:themeColor="text1"/>
          <w:sz w:val="28"/>
          <w:szCs w:val="28"/>
        </w:rPr>
        <w:t>округа</w:t>
      </w:r>
      <w:r>
        <w:rPr>
          <w:color w:val="000000" w:themeColor="text1"/>
          <w:sz w:val="28"/>
          <w:szCs w:val="28"/>
        </w:rPr>
        <w:t xml:space="preserve"> с общественными объединениями и использование их потенциала для повышения эффективности деятельности учреждений культуры по реализации законодательства в области культуры; </w:t>
      </w:r>
    </w:p>
    <w:p w:rsidR="00AB6382" w:rsidRDefault="00E913D6">
      <w:pPr>
        <w:jc w:val="both"/>
      </w:pPr>
      <w:r>
        <w:rPr>
          <w:color w:val="000000" w:themeColor="text1"/>
          <w:sz w:val="28"/>
          <w:szCs w:val="28"/>
        </w:rPr>
        <w:t>- формирование перечня муниципальных учреждений культуры, оказывающих социальные услуги, для проведения оценки качества их работы на основе изучения результатов общественного мнения;</w:t>
      </w:r>
    </w:p>
    <w:p w:rsidR="00AB6382" w:rsidRDefault="00E913D6">
      <w:pPr>
        <w:ind w:firstLine="567"/>
        <w:jc w:val="both"/>
      </w:pPr>
      <w:r>
        <w:rPr>
          <w:color w:val="000000" w:themeColor="text1"/>
          <w:sz w:val="28"/>
          <w:szCs w:val="28"/>
        </w:rPr>
        <w:t xml:space="preserve">определение критериев эффективности работы муниципальных учреждений культуры, которые характеризуют: открытость и доступность информации об учреждении; комфортность условий и доступность получения услуг, в том числе для граждан с ограниченными возможностями здоровья; доброжелательность, вежливость и компетентность работников учреждения; долю получателей услуг, удовлетворенных качеством работы учреждения; </w:t>
      </w:r>
    </w:p>
    <w:p w:rsidR="00AB6382" w:rsidRDefault="00E913D6">
      <w:pPr>
        <w:ind w:firstLine="567"/>
        <w:jc w:val="both"/>
      </w:pPr>
      <w:r>
        <w:rPr>
          <w:color w:val="000000" w:themeColor="text1"/>
          <w:sz w:val="28"/>
          <w:szCs w:val="28"/>
        </w:rPr>
        <w:t xml:space="preserve">установление </w:t>
      </w:r>
      <w:proofErr w:type="gramStart"/>
      <w:r>
        <w:rPr>
          <w:color w:val="000000" w:themeColor="text1"/>
          <w:sz w:val="28"/>
          <w:szCs w:val="28"/>
        </w:rPr>
        <w:t>порядка оценки качества работы  муниципальных учреждений</w:t>
      </w:r>
      <w:proofErr w:type="gramEnd"/>
      <w:r>
        <w:rPr>
          <w:color w:val="000000" w:themeColor="text1"/>
          <w:sz w:val="28"/>
          <w:szCs w:val="28"/>
        </w:rPr>
        <w:t xml:space="preserve"> культуры</w:t>
      </w:r>
      <w:r w:rsidR="009661F2">
        <w:rPr>
          <w:color w:val="000000" w:themeColor="text1"/>
          <w:sz w:val="28"/>
          <w:szCs w:val="28"/>
        </w:rPr>
        <w:t>,</w:t>
      </w:r>
      <w:r>
        <w:rPr>
          <w:color w:val="000000" w:themeColor="text1"/>
          <w:sz w:val="28"/>
          <w:szCs w:val="28"/>
        </w:rPr>
        <w:t xml:space="preserve"> на основании определенных критериев эффективности деятельности работы учреждений;</w:t>
      </w:r>
    </w:p>
    <w:p w:rsidR="00AB6382" w:rsidRDefault="00E913D6">
      <w:pPr>
        <w:tabs>
          <w:tab w:val="left" w:pos="142"/>
        </w:tabs>
        <w:jc w:val="both"/>
      </w:pPr>
      <w:r>
        <w:rPr>
          <w:color w:val="000000" w:themeColor="text1"/>
          <w:sz w:val="28"/>
          <w:szCs w:val="28"/>
        </w:rPr>
        <w:t xml:space="preserve"> </w:t>
      </w:r>
      <w:r>
        <w:rPr>
          <w:color w:val="000000" w:themeColor="text1"/>
          <w:sz w:val="28"/>
          <w:szCs w:val="28"/>
        </w:rPr>
        <w:tab/>
        <w:t xml:space="preserve">   организация работы по выявлению, обобщению и анализу общественного мнения и рейтингов о качестве работы муниципальных учреждений культуры, в том числе сформированных общественными организациями, профессиональными сообществами и иными экспертами;</w:t>
      </w:r>
    </w:p>
    <w:p w:rsidR="00AB6382" w:rsidRDefault="00E913D6">
      <w:pPr>
        <w:tabs>
          <w:tab w:val="left" w:pos="142"/>
        </w:tabs>
        <w:jc w:val="both"/>
      </w:pPr>
      <w:r>
        <w:rPr>
          <w:color w:val="000000" w:themeColor="text1"/>
          <w:sz w:val="28"/>
          <w:szCs w:val="28"/>
        </w:rPr>
        <w:t xml:space="preserve"> Иные задачи, определенные администрацией </w:t>
      </w:r>
      <w:r w:rsidR="009661F2">
        <w:rPr>
          <w:color w:val="000000" w:themeColor="text1"/>
          <w:sz w:val="28"/>
          <w:szCs w:val="28"/>
        </w:rPr>
        <w:t xml:space="preserve">Могочинского </w:t>
      </w:r>
      <w:r>
        <w:rPr>
          <w:color w:val="000000" w:themeColor="text1"/>
          <w:sz w:val="28"/>
          <w:szCs w:val="28"/>
        </w:rPr>
        <w:t xml:space="preserve">муниципального </w:t>
      </w:r>
      <w:r w:rsidR="009661F2">
        <w:rPr>
          <w:color w:val="000000" w:themeColor="text1"/>
          <w:sz w:val="28"/>
          <w:szCs w:val="28"/>
        </w:rPr>
        <w:t>округа.</w:t>
      </w:r>
      <w:r>
        <w:rPr>
          <w:color w:val="000000" w:themeColor="text1"/>
          <w:sz w:val="28"/>
          <w:szCs w:val="28"/>
        </w:rPr>
        <w:t xml:space="preserve"> </w:t>
      </w:r>
    </w:p>
    <w:p w:rsidR="00AB6382" w:rsidRDefault="00AB6382">
      <w:pPr>
        <w:pStyle w:val="aa"/>
        <w:ind w:left="1080"/>
        <w:jc w:val="both"/>
        <w:rPr>
          <w:color w:val="000000" w:themeColor="text1"/>
          <w:sz w:val="28"/>
          <w:szCs w:val="28"/>
        </w:rPr>
      </w:pPr>
    </w:p>
    <w:p w:rsidR="00AB6382" w:rsidRDefault="00E913D6">
      <w:pPr>
        <w:pStyle w:val="aa"/>
        <w:ind w:left="1800"/>
        <w:jc w:val="center"/>
      </w:pPr>
      <w:r>
        <w:rPr>
          <w:b/>
          <w:color w:val="000000" w:themeColor="text1"/>
          <w:sz w:val="28"/>
          <w:szCs w:val="28"/>
          <w:lang w:val="en-US"/>
        </w:rPr>
        <w:t>III</w:t>
      </w:r>
      <w:r w:rsidRPr="00E325B4">
        <w:rPr>
          <w:b/>
          <w:color w:val="000000" w:themeColor="text1"/>
          <w:sz w:val="28"/>
          <w:szCs w:val="28"/>
        </w:rPr>
        <w:t xml:space="preserve"> </w:t>
      </w:r>
      <w:r>
        <w:rPr>
          <w:b/>
          <w:color w:val="000000" w:themeColor="text1"/>
          <w:sz w:val="28"/>
          <w:szCs w:val="28"/>
        </w:rPr>
        <w:t xml:space="preserve">Формирование Общественного совета </w:t>
      </w:r>
    </w:p>
    <w:p w:rsidR="00AB6382" w:rsidRDefault="00AB6382">
      <w:pPr>
        <w:pStyle w:val="aa"/>
        <w:ind w:left="1800"/>
        <w:jc w:val="center"/>
        <w:rPr>
          <w:b/>
          <w:color w:val="000000" w:themeColor="text1"/>
          <w:sz w:val="28"/>
          <w:szCs w:val="28"/>
        </w:rPr>
      </w:pPr>
    </w:p>
    <w:p w:rsidR="00AB6382" w:rsidRDefault="00E913D6">
      <w:pPr>
        <w:pStyle w:val="ConsPlusNormal"/>
        <w:ind w:firstLine="708"/>
        <w:jc w:val="both"/>
      </w:pPr>
      <w:r>
        <w:rPr>
          <w:rFonts w:ascii="Times New Roman" w:hAnsi="Times New Roman" w:cs="Times New Roman"/>
          <w:color w:val="000000" w:themeColor="text1"/>
          <w:sz w:val="28"/>
          <w:szCs w:val="28"/>
        </w:rPr>
        <w:t xml:space="preserve">3.1.В состав Общественного совета на правах членов могут входить граждане, проживающие на территории </w:t>
      </w:r>
      <w:r w:rsidR="009661F2">
        <w:rPr>
          <w:rFonts w:ascii="Times New Roman" w:hAnsi="Times New Roman" w:cs="Times New Roman"/>
          <w:color w:val="000000" w:themeColor="text1"/>
          <w:sz w:val="28"/>
          <w:szCs w:val="28"/>
        </w:rPr>
        <w:t xml:space="preserve">Могочинского </w:t>
      </w:r>
      <w:r>
        <w:rPr>
          <w:rFonts w:ascii="Times New Roman" w:hAnsi="Times New Roman" w:cs="Times New Roman"/>
          <w:color w:val="000000" w:themeColor="text1"/>
          <w:sz w:val="28"/>
          <w:szCs w:val="28"/>
        </w:rPr>
        <w:t xml:space="preserve">муниципального </w:t>
      </w:r>
      <w:r w:rsidR="009661F2">
        <w:rPr>
          <w:rFonts w:ascii="Times New Roman" w:hAnsi="Times New Roman" w:cs="Times New Roman"/>
          <w:color w:val="000000" w:themeColor="text1"/>
          <w:sz w:val="28"/>
          <w:szCs w:val="28"/>
        </w:rPr>
        <w:t>округа,</w:t>
      </w:r>
      <w:r>
        <w:rPr>
          <w:rFonts w:ascii="Times New Roman" w:hAnsi="Times New Roman" w:cs="Times New Roman"/>
          <w:color w:val="000000" w:themeColor="text1"/>
          <w:sz w:val="28"/>
          <w:szCs w:val="28"/>
        </w:rPr>
        <w:t xml:space="preserve"> достигшие возраста 18 лет, обладающие необходимыми знаниями в области культуры и искусства, общественные деятели, деятели науки, культуры,  ветераны  сферы культуры Забайкальского края.</w:t>
      </w:r>
    </w:p>
    <w:p w:rsidR="00AB6382" w:rsidRDefault="00E913D6">
      <w:pPr>
        <w:ind w:firstLine="708"/>
        <w:jc w:val="both"/>
      </w:pPr>
      <w:r>
        <w:rPr>
          <w:color w:val="000000" w:themeColor="text1"/>
          <w:sz w:val="28"/>
          <w:szCs w:val="28"/>
        </w:rPr>
        <w:t xml:space="preserve">3.2. Членами Общественного совета не могут быть: </w:t>
      </w:r>
    </w:p>
    <w:p w:rsidR="00AB6382" w:rsidRDefault="00E913D6">
      <w:pPr>
        <w:ind w:firstLine="708"/>
        <w:jc w:val="both"/>
      </w:pPr>
      <w:r>
        <w:rPr>
          <w:color w:val="000000" w:themeColor="text1"/>
          <w:sz w:val="28"/>
          <w:szCs w:val="28"/>
        </w:rPr>
        <w:t xml:space="preserve">граждане, не проживающие на территории </w:t>
      </w:r>
      <w:r w:rsidR="009661F2">
        <w:rPr>
          <w:color w:val="000000" w:themeColor="text1"/>
          <w:sz w:val="28"/>
          <w:szCs w:val="28"/>
        </w:rPr>
        <w:t xml:space="preserve">Могочинского </w:t>
      </w:r>
      <w:r>
        <w:rPr>
          <w:color w:val="000000" w:themeColor="text1"/>
          <w:sz w:val="28"/>
          <w:szCs w:val="28"/>
        </w:rPr>
        <w:t xml:space="preserve">муниципального </w:t>
      </w:r>
      <w:r w:rsidR="009661F2">
        <w:rPr>
          <w:color w:val="000000" w:themeColor="text1"/>
          <w:sz w:val="28"/>
          <w:szCs w:val="28"/>
        </w:rPr>
        <w:t>округа</w:t>
      </w:r>
      <w:r>
        <w:rPr>
          <w:color w:val="000000" w:themeColor="text1"/>
          <w:sz w:val="28"/>
          <w:szCs w:val="28"/>
        </w:rPr>
        <w:t xml:space="preserve">; </w:t>
      </w:r>
    </w:p>
    <w:p w:rsidR="00AB6382" w:rsidRDefault="00E913D6">
      <w:pPr>
        <w:ind w:firstLine="708"/>
        <w:jc w:val="both"/>
      </w:pPr>
      <w:r>
        <w:rPr>
          <w:color w:val="000000" w:themeColor="text1"/>
          <w:sz w:val="28"/>
          <w:szCs w:val="28"/>
        </w:rPr>
        <w:t xml:space="preserve">граждане, не достигшие возраста 18 лет; </w:t>
      </w:r>
    </w:p>
    <w:p w:rsidR="00AB6382" w:rsidRDefault="00E913D6">
      <w:pPr>
        <w:ind w:firstLine="708"/>
        <w:jc w:val="both"/>
      </w:pPr>
      <w:r>
        <w:rPr>
          <w:color w:val="000000" w:themeColor="text1"/>
          <w:sz w:val="28"/>
          <w:szCs w:val="28"/>
        </w:rPr>
        <w:t>лица, замещающие государственные должности Российской Федерации,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субъекта Российской Федерации, должности муниципальной службы, а также лица, замещающие выборные должности в органах местного самоуправления;</w:t>
      </w:r>
    </w:p>
    <w:p w:rsidR="00AB6382" w:rsidRDefault="00E913D6">
      <w:pPr>
        <w:ind w:firstLine="708"/>
        <w:jc w:val="both"/>
      </w:pPr>
      <w:r>
        <w:rPr>
          <w:color w:val="000000" w:themeColor="text1"/>
          <w:sz w:val="28"/>
          <w:szCs w:val="28"/>
        </w:rPr>
        <w:t xml:space="preserve">лица, признанные недееспособными на основании решения суда; </w:t>
      </w:r>
    </w:p>
    <w:p w:rsidR="00AB6382" w:rsidRDefault="00E913D6">
      <w:pPr>
        <w:ind w:firstLine="708"/>
        <w:jc w:val="both"/>
      </w:pPr>
      <w:r>
        <w:rPr>
          <w:color w:val="000000" w:themeColor="text1"/>
          <w:sz w:val="28"/>
          <w:szCs w:val="28"/>
        </w:rPr>
        <w:t xml:space="preserve">лица, имеющие непогашенную или неснятую судимость; </w:t>
      </w:r>
    </w:p>
    <w:p w:rsidR="00AB6382" w:rsidRDefault="00E913D6">
      <w:pPr>
        <w:ind w:firstLine="708"/>
        <w:jc w:val="both"/>
      </w:pPr>
      <w:r>
        <w:rPr>
          <w:color w:val="000000" w:themeColor="text1"/>
          <w:sz w:val="28"/>
          <w:szCs w:val="28"/>
        </w:rPr>
        <w:lastRenderedPageBreak/>
        <w:t xml:space="preserve">лица, являющиеся руководителями (сотрудниками) муниципальных учреждений культуры, координация и регулирование деятельности которых возложены на администрацию </w:t>
      </w:r>
      <w:r w:rsidR="009661F2">
        <w:rPr>
          <w:color w:val="000000" w:themeColor="text1"/>
          <w:sz w:val="28"/>
          <w:szCs w:val="28"/>
        </w:rPr>
        <w:t xml:space="preserve">Могочинского </w:t>
      </w:r>
      <w:r>
        <w:rPr>
          <w:color w:val="000000" w:themeColor="text1"/>
          <w:sz w:val="28"/>
          <w:szCs w:val="28"/>
        </w:rPr>
        <w:t xml:space="preserve">муниципального </w:t>
      </w:r>
      <w:r w:rsidR="009661F2">
        <w:rPr>
          <w:color w:val="000000" w:themeColor="text1"/>
          <w:sz w:val="28"/>
          <w:szCs w:val="28"/>
        </w:rPr>
        <w:t>округа</w:t>
      </w:r>
      <w:r>
        <w:rPr>
          <w:color w:val="000000" w:themeColor="text1"/>
          <w:sz w:val="28"/>
          <w:szCs w:val="28"/>
        </w:rPr>
        <w:t>.</w:t>
      </w:r>
    </w:p>
    <w:p w:rsidR="00AB6382" w:rsidRDefault="00E913D6">
      <w:pPr>
        <w:ind w:firstLine="708"/>
        <w:jc w:val="both"/>
      </w:pPr>
      <w:r>
        <w:rPr>
          <w:color w:val="000000" w:themeColor="text1"/>
          <w:sz w:val="28"/>
          <w:szCs w:val="28"/>
        </w:rPr>
        <w:t>3.3</w:t>
      </w:r>
      <w:proofErr w:type="gramStart"/>
      <w:r>
        <w:rPr>
          <w:color w:val="000000" w:themeColor="text1"/>
          <w:sz w:val="28"/>
          <w:szCs w:val="28"/>
        </w:rPr>
        <w:t xml:space="preserve"> Н</w:t>
      </w:r>
      <w:proofErr w:type="gramEnd"/>
      <w:r>
        <w:rPr>
          <w:color w:val="000000" w:themeColor="text1"/>
          <w:sz w:val="28"/>
          <w:szCs w:val="28"/>
        </w:rPr>
        <w:t>е допускаются к выдвижению кандидатов в члены Общественного совета следующие общественные организации, профессиональные сообщества и средства массовой информации:</w:t>
      </w:r>
    </w:p>
    <w:p w:rsidR="00AB6382" w:rsidRDefault="00E913D6">
      <w:pPr>
        <w:ind w:firstLine="708"/>
        <w:jc w:val="both"/>
      </w:pPr>
      <w:r>
        <w:rPr>
          <w:color w:val="000000" w:themeColor="text1"/>
          <w:sz w:val="28"/>
          <w:szCs w:val="28"/>
        </w:rPr>
        <w:t xml:space="preserve">1) Организации, которым в соответствии с Федеральным законом от 25 июля 2002 года №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 </w:t>
      </w:r>
    </w:p>
    <w:p w:rsidR="00AB6382" w:rsidRDefault="00E913D6">
      <w:pPr>
        <w:ind w:firstLine="708"/>
        <w:jc w:val="both"/>
      </w:pPr>
      <w:r>
        <w:rPr>
          <w:color w:val="000000" w:themeColor="text1"/>
          <w:sz w:val="28"/>
          <w:szCs w:val="28"/>
        </w:rPr>
        <w:t>2) организации, деятельность которых приостановлена в соответствии Федеральным законом «О противодействии экстремистской деятельности», если решение о приостановлении не было признано судом незаконным.</w:t>
      </w:r>
    </w:p>
    <w:p w:rsidR="00AB6382" w:rsidRDefault="00E913D6">
      <w:pPr>
        <w:ind w:firstLine="708"/>
        <w:jc w:val="both"/>
      </w:pPr>
      <w:r>
        <w:rPr>
          <w:color w:val="000000" w:themeColor="text1"/>
          <w:sz w:val="28"/>
          <w:szCs w:val="28"/>
        </w:rPr>
        <w:t xml:space="preserve">3.4. Полномочия члена Общественного совета прекращаются в случае: </w:t>
      </w:r>
      <w:r>
        <w:rPr>
          <w:color w:val="000000" w:themeColor="text1"/>
          <w:sz w:val="28"/>
          <w:szCs w:val="28"/>
        </w:rPr>
        <w:tab/>
        <w:t>1) истечения срока полномочий;</w:t>
      </w:r>
    </w:p>
    <w:p w:rsidR="00AB6382" w:rsidRDefault="00E913D6">
      <w:pPr>
        <w:ind w:firstLine="708"/>
        <w:jc w:val="both"/>
      </w:pPr>
      <w:r>
        <w:rPr>
          <w:color w:val="000000" w:themeColor="text1"/>
          <w:sz w:val="28"/>
          <w:szCs w:val="28"/>
        </w:rPr>
        <w:t xml:space="preserve">2) выхода из состава Общественного совета по собственному желанию; </w:t>
      </w:r>
      <w:r>
        <w:rPr>
          <w:color w:val="000000" w:themeColor="text1"/>
          <w:sz w:val="28"/>
          <w:szCs w:val="28"/>
        </w:rPr>
        <w:tab/>
        <w:t>3) вступления в законную силу вынесенного в отношении него обвинительного приговора суда;</w:t>
      </w:r>
    </w:p>
    <w:p w:rsidR="00AB6382" w:rsidRDefault="00E913D6">
      <w:pPr>
        <w:ind w:firstLine="708"/>
        <w:jc w:val="both"/>
      </w:pPr>
      <w:r>
        <w:rPr>
          <w:color w:val="000000" w:themeColor="text1"/>
          <w:sz w:val="28"/>
          <w:szCs w:val="28"/>
        </w:rPr>
        <w:t>4) признания его недееспособным, безвестно отсутствующим или умершим на основании решения суда, вступившего в законную силу;</w:t>
      </w:r>
    </w:p>
    <w:p w:rsidR="00AB6382" w:rsidRDefault="00E913D6">
      <w:pPr>
        <w:ind w:firstLine="708"/>
        <w:jc w:val="both"/>
      </w:pPr>
      <w:r>
        <w:rPr>
          <w:color w:val="000000" w:themeColor="text1"/>
          <w:sz w:val="28"/>
          <w:szCs w:val="28"/>
        </w:rPr>
        <w:t>5) назначения члена Общественного совета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 выборную должность в органах местного самоуправления, на должность в федеральной, государственной, муниципальной, иной не общественной организации;</w:t>
      </w:r>
    </w:p>
    <w:p w:rsidR="00AB6382" w:rsidRDefault="00E913D6">
      <w:pPr>
        <w:ind w:firstLine="708"/>
        <w:jc w:val="both"/>
      </w:pPr>
      <w:r>
        <w:rPr>
          <w:color w:val="000000" w:themeColor="text1"/>
          <w:sz w:val="28"/>
          <w:szCs w:val="28"/>
        </w:rPr>
        <w:t>6) его смерти;</w:t>
      </w:r>
    </w:p>
    <w:p w:rsidR="00AB6382" w:rsidRDefault="00E913D6">
      <w:pPr>
        <w:ind w:firstLine="708"/>
        <w:jc w:val="both"/>
      </w:pPr>
      <w:r>
        <w:rPr>
          <w:color w:val="000000" w:themeColor="text1"/>
          <w:sz w:val="28"/>
          <w:szCs w:val="28"/>
        </w:rPr>
        <w:t>7) возникновения иных обстоятельств, препятствующих входить в состав Общественного совета.</w:t>
      </w:r>
    </w:p>
    <w:p w:rsidR="00AB6382" w:rsidRDefault="00E913D6">
      <w:pPr>
        <w:ind w:firstLine="708"/>
        <w:jc w:val="both"/>
      </w:pPr>
      <w:r>
        <w:rPr>
          <w:color w:val="000000" w:themeColor="text1"/>
          <w:sz w:val="28"/>
          <w:szCs w:val="28"/>
        </w:rPr>
        <w:t>3.5. Полномочия члена Общественного совета приостанавливаются в случае:</w:t>
      </w:r>
    </w:p>
    <w:p w:rsidR="00AB6382" w:rsidRDefault="00E913D6">
      <w:pPr>
        <w:ind w:firstLine="708"/>
        <w:jc w:val="both"/>
      </w:pPr>
      <w:r>
        <w:rPr>
          <w:color w:val="000000" w:themeColor="text1"/>
          <w:sz w:val="28"/>
          <w:szCs w:val="28"/>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AB6382" w:rsidRDefault="00E913D6">
      <w:pPr>
        <w:ind w:firstLine="708"/>
        <w:jc w:val="both"/>
      </w:pPr>
      <w:r>
        <w:rPr>
          <w:color w:val="000000" w:themeColor="text1"/>
          <w:sz w:val="28"/>
          <w:szCs w:val="28"/>
        </w:rPr>
        <w:t>2) назначения ему административного наказания в виде административного ареста;</w:t>
      </w:r>
    </w:p>
    <w:p w:rsidR="00AB6382" w:rsidRDefault="00E913D6">
      <w:pPr>
        <w:ind w:firstLine="708"/>
        <w:jc w:val="both"/>
      </w:pPr>
      <w:r>
        <w:rPr>
          <w:color w:val="000000" w:themeColor="text1"/>
          <w:sz w:val="28"/>
          <w:szCs w:val="28"/>
        </w:rPr>
        <w:t xml:space="preserve">3) 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 </w:t>
      </w:r>
    </w:p>
    <w:p w:rsidR="00AB6382" w:rsidRDefault="00AB6382">
      <w:pPr>
        <w:pStyle w:val="ConsPlusNormal"/>
        <w:ind w:firstLine="708"/>
        <w:jc w:val="both"/>
        <w:rPr>
          <w:rFonts w:ascii="Times New Roman" w:hAnsi="Times New Roman" w:cs="Times New Roman"/>
          <w:color w:val="000000" w:themeColor="text1"/>
          <w:sz w:val="28"/>
          <w:szCs w:val="28"/>
        </w:rPr>
      </w:pPr>
    </w:p>
    <w:p w:rsidR="00AB6382" w:rsidRDefault="00E913D6">
      <w:pPr>
        <w:pStyle w:val="ConsPlusNormal"/>
        <w:ind w:firstLine="708"/>
        <w:jc w:val="both"/>
      </w:pPr>
      <w:r>
        <w:rPr>
          <w:rFonts w:ascii="Times New Roman" w:hAnsi="Times New Roman" w:cs="Times New Roman"/>
          <w:color w:val="000000" w:themeColor="text1"/>
          <w:sz w:val="28"/>
          <w:szCs w:val="28"/>
        </w:rPr>
        <w:t>3.6. Порядок формирования Общественного совета</w:t>
      </w:r>
    </w:p>
    <w:p w:rsidR="00AB6382" w:rsidRDefault="00E913D6">
      <w:pPr>
        <w:pStyle w:val="ConsPlusNormal"/>
        <w:ind w:firstLine="708"/>
        <w:jc w:val="both"/>
      </w:pPr>
      <w:r>
        <w:rPr>
          <w:rFonts w:ascii="Times New Roman" w:hAnsi="Times New Roman" w:cs="Times New Roman"/>
          <w:color w:val="000000" w:themeColor="text1"/>
          <w:sz w:val="28"/>
          <w:szCs w:val="28"/>
        </w:rPr>
        <w:t xml:space="preserve">Заявления о включении в состав Общественного совета в произвольной форме подаются гражданами лично в отдел культуры, спорта и молодежной политики администрации </w:t>
      </w:r>
      <w:r w:rsidR="00966BEB">
        <w:rPr>
          <w:rFonts w:ascii="Times New Roman" w:hAnsi="Times New Roman" w:cs="Times New Roman"/>
          <w:color w:val="000000" w:themeColor="text1"/>
          <w:sz w:val="28"/>
          <w:szCs w:val="28"/>
        </w:rPr>
        <w:t xml:space="preserve">Могочинского </w:t>
      </w:r>
      <w:r>
        <w:rPr>
          <w:rFonts w:ascii="Times New Roman" w:hAnsi="Times New Roman" w:cs="Times New Roman"/>
          <w:color w:val="000000" w:themeColor="text1"/>
          <w:sz w:val="28"/>
          <w:szCs w:val="28"/>
        </w:rPr>
        <w:t xml:space="preserve">муниципального </w:t>
      </w:r>
      <w:r w:rsidR="00966BEB">
        <w:rPr>
          <w:rFonts w:ascii="Times New Roman" w:hAnsi="Times New Roman" w:cs="Times New Roman"/>
          <w:color w:val="000000" w:themeColor="text1"/>
          <w:sz w:val="28"/>
          <w:szCs w:val="28"/>
        </w:rPr>
        <w:t xml:space="preserve">округа </w:t>
      </w:r>
      <w:r>
        <w:rPr>
          <w:rFonts w:ascii="Times New Roman" w:hAnsi="Times New Roman" w:cs="Times New Roman"/>
          <w:color w:val="000000" w:themeColor="text1"/>
          <w:sz w:val="28"/>
          <w:szCs w:val="28"/>
        </w:rPr>
        <w:t xml:space="preserve"> расположенной по адресу: г. Могоча, ул. Комсомольская 13 3 этаж, либо направляются </w:t>
      </w:r>
      <w:r w:rsidR="00966BEB">
        <w:rPr>
          <w:rFonts w:ascii="Times New Roman" w:hAnsi="Times New Roman" w:cs="Times New Roman"/>
          <w:color w:val="000000" w:themeColor="text1"/>
          <w:sz w:val="28"/>
          <w:szCs w:val="28"/>
        </w:rPr>
        <w:t>по электронной почте (эл. почта</w:t>
      </w:r>
      <w:r>
        <w:rPr>
          <w:rFonts w:ascii="Times New Roman" w:hAnsi="Times New Roman" w:cs="Times New Roman"/>
          <w:color w:val="000000" w:themeColor="text1"/>
          <w:sz w:val="28"/>
          <w:szCs w:val="28"/>
        </w:rPr>
        <w:t xml:space="preserve">: </w:t>
      </w:r>
      <w:hyperlink r:id="rId8">
        <w:r>
          <w:rPr>
            <w:rStyle w:val="-"/>
            <w:rFonts w:ascii="Times New Roman" w:hAnsi="Times New Roman" w:cs="Times New Roman"/>
            <w:sz w:val="28"/>
            <w:szCs w:val="28"/>
            <w:lang w:val="en-US"/>
          </w:rPr>
          <w:t>komitet</w:t>
        </w:r>
        <w:r>
          <w:rPr>
            <w:rStyle w:val="-"/>
            <w:rFonts w:ascii="Times New Roman" w:hAnsi="Times New Roman" w:cs="Times New Roman"/>
            <w:sz w:val="28"/>
            <w:szCs w:val="28"/>
          </w:rPr>
          <w:t>-</w:t>
        </w:r>
        <w:r>
          <w:rPr>
            <w:rStyle w:val="-"/>
            <w:rFonts w:ascii="Times New Roman" w:hAnsi="Times New Roman" w:cs="Times New Roman"/>
            <w:sz w:val="28"/>
            <w:szCs w:val="28"/>
            <w:lang w:val="en-US"/>
          </w:rPr>
          <w:t>kultury</w:t>
        </w:r>
        <w:r>
          <w:rPr>
            <w:rStyle w:val="-"/>
            <w:rFonts w:ascii="Times New Roman" w:hAnsi="Times New Roman" w:cs="Times New Roman"/>
            <w:sz w:val="28"/>
            <w:szCs w:val="28"/>
          </w:rPr>
          <w:t>@</w:t>
        </w:r>
        <w:r>
          <w:rPr>
            <w:rStyle w:val="-"/>
            <w:rFonts w:ascii="Times New Roman" w:hAnsi="Times New Roman" w:cs="Times New Roman"/>
            <w:sz w:val="28"/>
            <w:szCs w:val="28"/>
            <w:lang w:val="en-US"/>
          </w:rPr>
          <w:t>mail</w:t>
        </w:r>
        <w:r>
          <w:rPr>
            <w:rStyle w:val="-"/>
            <w:rFonts w:ascii="Times New Roman" w:hAnsi="Times New Roman" w:cs="Times New Roman"/>
            <w:sz w:val="28"/>
            <w:szCs w:val="28"/>
          </w:rPr>
          <w:t>.</w:t>
        </w:r>
        <w:proofErr w:type="spellStart"/>
        <w:r>
          <w:rPr>
            <w:rStyle w:val="-"/>
            <w:rFonts w:ascii="Times New Roman" w:hAnsi="Times New Roman" w:cs="Times New Roman"/>
            <w:sz w:val="28"/>
            <w:szCs w:val="28"/>
            <w:lang w:val="en-US"/>
          </w:rPr>
          <w:t>ru</w:t>
        </w:r>
        <w:proofErr w:type="spellEnd"/>
      </w:hyperlink>
      <w:r>
        <w:rPr>
          <w:rFonts w:ascii="Times New Roman" w:hAnsi="Times New Roman" w:cs="Times New Roman"/>
          <w:color w:val="000000" w:themeColor="text1"/>
          <w:sz w:val="28"/>
          <w:szCs w:val="28"/>
        </w:rPr>
        <w:t>).</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3.7. В случае возникновения обстоятельств, препятствующих члену Общественного совета входить в его состав, он обязан в течение 5 (пяти) рабочих дней со дня возникновения соответствующих обстоятельств направить на имя председателя Общественного совета письменное заявление о выходе из состава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3.8. Член Общественного совета может быть исключен из состава Общественного совета по решению Общественного совета в случаях, если он не участвовал в работе Общественного совета более 6 месяцев непрерывно, либо совершил действия, порочащие его честь и достоинство.</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3.9. Член Общественного совета исключается из состава Общественного совета по решению Общественного совета в случае признания его недееспособным или безвестно отсутствующим на основании решения суда, вступившего в законную силу</w:t>
      </w:r>
      <w:r w:rsidR="00966BEB">
        <w:rPr>
          <w:rFonts w:ascii="Times New Roman" w:hAnsi="Times New Roman" w:cs="Times New Roman"/>
          <w:color w:val="000000" w:themeColor="text1"/>
          <w:sz w:val="28"/>
          <w:szCs w:val="28"/>
        </w:rPr>
        <w:t xml:space="preserve">, а также в случае его смерти.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t>3.10</w:t>
      </w:r>
      <w:r w:rsidR="00966BE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Срок полномочий членов Общественного совета истекает через три года со дня первого заседания Общественного совета нового состава. За два месяца до истечения срока полномочий членов Общественного совета администрация </w:t>
      </w:r>
      <w:r w:rsidR="00966BEB">
        <w:rPr>
          <w:rFonts w:ascii="Times New Roman" w:hAnsi="Times New Roman" w:cs="Times New Roman"/>
          <w:color w:val="000000" w:themeColor="text1"/>
          <w:sz w:val="28"/>
          <w:szCs w:val="28"/>
        </w:rPr>
        <w:t xml:space="preserve">Могочинского </w:t>
      </w:r>
      <w:r>
        <w:rPr>
          <w:rFonts w:ascii="Times New Roman" w:hAnsi="Times New Roman" w:cs="Times New Roman"/>
          <w:color w:val="000000" w:themeColor="text1"/>
          <w:sz w:val="28"/>
          <w:szCs w:val="28"/>
        </w:rPr>
        <w:t xml:space="preserve">муниципального </w:t>
      </w:r>
      <w:r w:rsidR="00966BEB">
        <w:rPr>
          <w:rFonts w:ascii="Times New Roman" w:hAnsi="Times New Roman" w:cs="Times New Roman"/>
          <w:color w:val="000000" w:themeColor="text1"/>
          <w:sz w:val="28"/>
          <w:szCs w:val="28"/>
        </w:rPr>
        <w:t>округа</w:t>
      </w:r>
      <w:r>
        <w:rPr>
          <w:rFonts w:ascii="Times New Roman" w:hAnsi="Times New Roman" w:cs="Times New Roman"/>
          <w:color w:val="000000" w:themeColor="text1"/>
          <w:sz w:val="28"/>
          <w:szCs w:val="28"/>
        </w:rPr>
        <w:t xml:space="preserve"> инициирует процедуру формирования нового состава Общественного совета, установленную настоящим Положением.</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3.11 Состав Общественного совета формируется из числа кандидатов, выдвинутых общественными организациями в члены Общественного совета. </w:t>
      </w:r>
      <w:r>
        <w:rPr>
          <w:rFonts w:ascii="Times New Roman" w:hAnsi="Times New Roman" w:cs="Times New Roman"/>
          <w:color w:val="000000" w:themeColor="text1"/>
          <w:sz w:val="28"/>
          <w:szCs w:val="28"/>
        </w:rPr>
        <w:tab/>
        <w:t>3.12. Председатель Общественного совета, его заместитель и секретарь избираются на первом заседании из числа выдвинутых членами Общественного совета кандидатур открытым голосованием простым большинством голосов от числа присутствующих.</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3.13. Основной формой деятельности Общественного совета являются заседания, которые проводятся по мере необходимости, но не реже одного раза в полугодие и считаются правомочными при присутствии на них не менее половины его членов. По решению Общественного совета может быть проведено внеочередное заседание.</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3.14. Решения Общественного совета принимаются открытым голосованием простым большинством голосов от числа присутствующих. При равенстве голосов председатель Общественного совета имеет право решающего голоса.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3.14. Решения Общественного совета оформляется протоколом заседания Общественного совета, который подписывается председателем и всеми присутствующими членами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3.15. Работой Общественного совета руководит председатель, в его отсутствие полномочия временно осуществляет заместитель или один из </w:t>
      </w:r>
      <w:r>
        <w:rPr>
          <w:rFonts w:ascii="Times New Roman" w:hAnsi="Times New Roman" w:cs="Times New Roman"/>
          <w:color w:val="000000" w:themeColor="text1"/>
          <w:sz w:val="28"/>
          <w:szCs w:val="28"/>
        </w:rPr>
        <w:lastRenderedPageBreak/>
        <w:t>членов, избранный на заседании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3.16 Председатель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осуществляет общее руководство работой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распределяет обязанности между членами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несет ответственность за соблюдение законодательства в области образования членами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утверждает рабочую документацию, подготовленную Общественным советом;</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принимает окончательное решение в случае равенства голосов при разногласии между членами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председательствует на заседаниях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утверждает план работы Общественного совета, повестку заседаний и состав лиц, приглашаемых на заседания;</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3.16. Заместитель председателя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по поручению председателя Общественного совета председательствует на заседаниях в его отсутствие;</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обеспечивает коллективное обсуждение вопросов, внесенных на рассмотрение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3.17 Делопроизводство Общественного совета осуществляет секретарь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3.18 Секретарь Общественного совета:</w:t>
      </w:r>
      <w:r>
        <w:rPr>
          <w:rFonts w:ascii="Times New Roman" w:hAnsi="Times New Roman" w:cs="Times New Roman"/>
          <w:color w:val="000000" w:themeColor="text1"/>
          <w:sz w:val="28"/>
          <w:szCs w:val="28"/>
        </w:rPr>
        <w:tab/>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организует подготовку заседаний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несет ответственность за сохранность документов;</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оформляет протоколы заседания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уведомляет членов Общественного совета о дате, месте и повестке предстоящего заседания, а также знакомит членов Общественного совета с утвержденным планом работы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готовит и согласовывает с председателем Общественного совета проекты документов и иных материалов, необходимых для обсуждения на заседании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ведет, оформляет и рассылает членам Общественного совета протоколы заседаний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3.19. Члены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вносят предложения по формированию повестки заседаний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знакомятся с документами и материалами по вопросам, вынесенным на обсуждение Общественного совета, в том числе на стадии их подготовки;</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присутствуют на заседаниях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информируют председателя и членов Общественного совета о выполнении поручений председателя Общественного совета, проблемах, возникших в ходе их выполнения, возможности возникновения конфликта интересов;</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вносят предложения по совершенствованию организации работы Общественного совета, условий проведения на территории Могочинского </w:t>
      </w:r>
      <w:r w:rsidR="0037706C">
        <w:rPr>
          <w:rFonts w:ascii="Times New Roman" w:hAnsi="Times New Roman" w:cs="Times New Roman"/>
          <w:color w:val="000000" w:themeColor="text1"/>
          <w:sz w:val="28"/>
          <w:szCs w:val="28"/>
        </w:rPr>
        <w:lastRenderedPageBreak/>
        <w:t>округа</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процедур независимой оценки качества условий оказания услуг</w:t>
      </w:r>
      <w:proofErr w:type="gramEnd"/>
      <w:r>
        <w:rPr>
          <w:rFonts w:ascii="Times New Roman" w:hAnsi="Times New Roman" w:cs="Times New Roman"/>
          <w:color w:val="000000" w:themeColor="text1"/>
          <w:sz w:val="28"/>
          <w:szCs w:val="28"/>
        </w:rPr>
        <w:t xml:space="preserve"> организациями в сфере культуры;</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в случае несогласия с принятым решением высказывают особое мнение по рассмотренному вопросу в письменной форме, которое приобщается к соответствующему протоколу заседания Общественного совета;</w:t>
      </w:r>
    </w:p>
    <w:p w:rsidR="00AB6382" w:rsidRDefault="00E913D6">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члены Общественного совета, ответственные за подготовку материалов, необходимых для рассмотрения вопросов на очередном заседании Общественного совета, предоставляют указанные материалы в Администрацию и членам Общественного совета за десять дней до начала заседания Общественного совета. </w:t>
      </w:r>
    </w:p>
    <w:p w:rsidR="00AB6382" w:rsidRDefault="00AB6382">
      <w:pPr>
        <w:pStyle w:val="ConsPlusNormal"/>
        <w:ind w:left="720"/>
        <w:jc w:val="both"/>
        <w:rPr>
          <w:rFonts w:ascii="Times New Roman" w:hAnsi="Times New Roman" w:cs="Times New Roman"/>
          <w:color w:val="000000" w:themeColor="text1"/>
          <w:sz w:val="28"/>
          <w:szCs w:val="28"/>
        </w:rPr>
      </w:pPr>
    </w:p>
    <w:p w:rsidR="00AB6382" w:rsidRDefault="00E913D6">
      <w:pPr>
        <w:pStyle w:val="aa"/>
        <w:ind w:left="1800"/>
        <w:jc w:val="center"/>
      </w:pPr>
      <w:r>
        <w:rPr>
          <w:b/>
          <w:color w:val="000000" w:themeColor="text1"/>
          <w:sz w:val="28"/>
          <w:szCs w:val="28"/>
        </w:rPr>
        <w:t xml:space="preserve"> </w:t>
      </w:r>
      <w:r>
        <w:rPr>
          <w:b/>
          <w:color w:val="000000" w:themeColor="text1"/>
          <w:sz w:val="28"/>
          <w:szCs w:val="28"/>
          <w:lang w:val="en-US"/>
        </w:rPr>
        <w:t>IV</w:t>
      </w:r>
      <w:r w:rsidRPr="00E325B4">
        <w:rPr>
          <w:b/>
          <w:color w:val="000000" w:themeColor="text1"/>
          <w:sz w:val="28"/>
          <w:szCs w:val="28"/>
        </w:rPr>
        <w:t xml:space="preserve"> </w:t>
      </w:r>
      <w:r>
        <w:rPr>
          <w:b/>
          <w:color w:val="000000" w:themeColor="text1"/>
          <w:sz w:val="28"/>
          <w:szCs w:val="28"/>
        </w:rPr>
        <w:t>Права Общественного совета</w:t>
      </w:r>
    </w:p>
    <w:p w:rsidR="00AB6382" w:rsidRDefault="00AB6382">
      <w:pPr>
        <w:pStyle w:val="aa"/>
        <w:ind w:left="1800"/>
        <w:jc w:val="center"/>
        <w:rPr>
          <w:b/>
          <w:color w:val="000000" w:themeColor="text1"/>
          <w:sz w:val="28"/>
          <w:szCs w:val="28"/>
        </w:rPr>
      </w:pPr>
    </w:p>
    <w:p w:rsidR="00AB6382" w:rsidRDefault="00E913D6">
      <w:pPr>
        <w:ind w:firstLine="708"/>
        <w:jc w:val="both"/>
      </w:pPr>
      <w:r>
        <w:rPr>
          <w:color w:val="000000" w:themeColor="text1"/>
          <w:sz w:val="28"/>
          <w:szCs w:val="28"/>
        </w:rPr>
        <w:t>4.1. Общественный совет имеет право:</w:t>
      </w:r>
    </w:p>
    <w:p w:rsidR="00AB6382" w:rsidRDefault="00E913D6">
      <w:pPr>
        <w:ind w:firstLine="708"/>
        <w:jc w:val="both"/>
      </w:pPr>
      <w:r>
        <w:rPr>
          <w:color w:val="000000" w:themeColor="text1"/>
          <w:sz w:val="28"/>
          <w:szCs w:val="28"/>
        </w:rPr>
        <w:t xml:space="preserve">1) направлять в администрацию </w:t>
      </w:r>
      <w:r w:rsidR="0037706C">
        <w:rPr>
          <w:color w:val="000000" w:themeColor="text1"/>
          <w:sz w:val="28"/>
          <w:szCs w:val="28"/>
        </w:rPr>
        <w:t xml:space="preserve">Могочинского </w:t>
      </w:r>
      <w:r>
        <w:rPr>
          <w:color w:val="000000" w:themeColor="text1"/>
          <w:sz w:val="28"/>
          <w:szCs w:val="28"/>
        </w:rPr>
        <w:t xml:space="preserve">муниципального </w:t>
      </w:r>
      <w:r w:rsidR="0037706C">
        <w:rPr>
          <w:color w:val="000000" w:themeColor="text1"/>
          <w:sz w:val="28"/>
          <w:szCs w:val="28"/>
        </w:rPr>
        <w:t xml:space="preserve">округа </w:t>
      </w:r>
      <w:r>
        <w:rPr>
          <w:color w:val="000000" w:themeColor="text1"/>
          <w:sz w:val="28"/>
          <w:szCs w:val="28"/>
        </w:rPr>
        <w:t>информацию о результатах оценки качества работы муниципальных учреждений культуры, предложения по организации оценки качества работы учреждений, оказывающих социальные услуги, а также об улучшении качества их работы и доступа к информации, необходимой для лиц, обратившихся за предоставлением услуги;</w:t>
      </w:r>
    </w:p>
    <w:p w:rsidR="00AB6382" w:rsidRDefault="00E913D6">
      <w:pPr>
        <w:ind w:firstLine="708"/>
        <w:jc w:val="both"/>
      </w:pPr>
      <w:r>
        <w:rPr>
          <w:color w:val="000000" w:themeColor="text1"/>
          <w:sz w:val="28"/>
          <w:szCs w:val="28"/>
        </w:rPr>
        <w:t xml:space="preserve">2) вносить предложения руководству </w:t>
      </w:r>
      <w:bookmarkStart w:id="0" w:name="__DdeLink__182_3438859883"/>
      <w:r>
        <w:rPr>
          <w:color w:val="000000" w:themeColor="text1"/>
          <w:sz w:val="28"/>
          <w:szCs w:val="28"/>
        </w:rPr>
        <w:t>муниципальных учреждений культуры</w:t>
      </w:r>
      <w:bookmarkEnd w:id="0"/>
      <w:r>
        <w:rPr>
          <w:color w:val="000000" w:themeColor="text1"/>
          <w:sz w:val="28"/>
          <w:szCs w:val="28"/>
        </w:rPr>
        <w:t xml:space="preserve"> по вопросам совершенствования работы по взаимодействию с международными неправительственными,   региональными общественными организациями (объединениями), религиозными конфессиями; </w:t>
      </w:r>
    </w:p>
    <w:p w:rsidR="00AB6382" w:rsidRDefault="00E913D6">
      <w:pPr>
        <w:ind w:firstLine="708"/>
        <w:jc w:val="both"/>
      </w:pPr>
      <w:r>
        <w:rPr>
          <w:color w:val="000000" w:themeColor="text1"/>
          <w:sz w:val="28"/>
          <w:szCs w:val="28"/>
        </w:rPr>
        <w:t>3) запрашивать в установленном порядке у муниципальных учреждений культуры информацию,  необходимую для работы Общественного совета.</w:t>
      </w:r>
    </w:p>
    <w:p w:rsidR="00AB6382" w:rsidRDefault="00AB6382">
      <w:pPr>
        <w:pStyle w:val="aa"/>
        <w:ind w:left="786"/>
        <w:jc w:val="both"/>
        <w:rPr>
          <w:color w:val="000000" w:themeColor="text1"/>
          <w:sz w:val="28"/>
          <w:szCs w:val="28"/>
        </w:rPr>
      </w:pPr>
    </w:p>
    <w:p w:rsidR="00637F22" w:rsidRDefault="00637F22">
      <w:pPr>
        <w:pStyle w:val="aa"/>
        <w:ind w:left="786"/>
        <w:jc w:val="both"/>
        <w:rPr>
          <w:color w:val="000000" w:themeColor="text1"/>
          <w:sz w:val="28"/>
          <w:szCs w:val="28"/>
        </w:rPr>
      </w:pPr>
    </w:p>
    <w:p w:rsidR="00637F22" w:rsidRDefault="00F52AF9" w:rsidP="00F52AF9">
      <w:pPr>
        <w:pStyle w:val="aa"/>
        <w:ind w:left="786"/>
        <w:jc w:val="center"/>
        <w:rPr>
          <w:color w:val="000000" w:themeColor="text1"/>
          <w:sz w:val="28"/>
          <w:szCs w:val="28"/>
        </w:rPr>
      </w:pPr>
      <w:r>
        <w:rPr>
          <w:color w:val="000000" w:themeColor="text1"/>
          <w:sz w:val="28"/>
          <w:szCs w:val="28"/>
        </w:rPr>
        <w:t>______________________</w:t>
      </w:r>
    </w:p>
    <w:p w:rsidR="00637F22" w:rsidRDefault="00637F22">
      <w:pPr>
        <w:pStyle w:val="aa"/>
        <w:ind w:left="786"/>
        <w:jc w:val="both"/>
        <w:rPr>
          <w:color w:val="000000" w:themeColor="text1"/>
          <w:sz w:val="28"/>
          <w:szCs w:val="28"/>
        </w:rPr>
      </w:pPr>
    </w:p>
    <w:p w:rsidR="000B2700" w:rsidRDefault="000B2700" w:rsidP="000B2700">
      <w:pPr>
        <w:pStyle w:val="aa"/>
        <w:ind w:left="786"/>
        <w:jc w:val="both"/>
        <w:rPr>
          <w:color w:val="000000" w:themeColor="text1"/>
          <w:sz w:val="28"/>
          <w:szCs w:val="28"/>
        </w:rPr>
      </w:pPr>
    </w:p>
    <w:p w:rsidR="000B2700" w:rsidRDefault="000B2700" w:rsidP="000B2700">
      <w:pPr>
        <w:pStyle w:val="aa"/>
        <w:ind w:left="786"/>
        <w:jc w:val="both"/>
        <w:rPr>
          <w:color w:val="000000" w:themeColor="text1"/>
          <w:sz w:val="28"/>
          <w:szCs w:val="28"/>
        </w:rPr>
      </w:pPr>
    </w:p>
    <w:p w:rsidR="000B2700" w:rsidRDefault="000B2700" w:rsidP="000B2700">
      <w:pPr>
        <w:pStyle w:val="aa"/>
        <w:ind w:left="786"/>
        <w:jc w:val="both"/>
        <w:rPr>
          <w:color w:val="000000" w:themeColor="text1"/>
          <w:sz w:val="28"/>
          <w:szCs w:val="28"/>
        </w:rPr>
      </w:pPr>
    </w:p>
    <w:p w:rsidR="000B2700" w:rsidRDefault="000B2700" w:rsidP="000B2700">
      <w:pPr>
        <w:pStyle w:val="aa"/>
        <w:ind w:left="786"/>
        <w:jc w:val="both"/>
        <w:rPr>
          <w:color w:val="000000" w:themeColor="text1"/>
          <w:sz w:val="28"/>
          <w:szCs w:val="28"/>
        </w:rPr>
      </w:pPr>
    </w:p>
    <w:p w:rsidR="00637F22" w:rsidRDefault="00637F22">
      <w:pPr>
        <w:pStyle w:val="aa"/>
        <w:ind w:left="786"/>
        <w:jc w:val="both"/>
        <w:rPr>
          <w:color w:val="000000" w:themeColor="text1"/>
          <w:sz w:val="28"/>
          <w:szCs w:val="28"/>
        </w:rPr>
      </w:pPr>
    </w:p>
    <w:p w:rsidR="00637F22" w:rsidRDefault="00637F22">
      <w:pPr>
        <w:pStyle w:val="aa"/>
        <w:ind w:left="786"/>
        <w:jc w:val="both"/>
        <w:rPr>
          <w:color w:val="000000" w:themeColor="text1"/>
          <w:sz w:val="28"/>
          <w:szCs w:val="28"/>
        </w:rPr>
      </w:pPr>
    </w:p>
    <w:p w:rsidR="00637F22" w:rsidRDefault="00637F22">
      <w:pPr>
        <w:pStyle w:val="aa"/>
        <w:ind w:left="786"/>
        <w:jc w:val="both"/>
        <w:rPr>
          <w:color w:val="000000" w:themeColor="text1"/>
          <w:sz w:val="28"/>
          <w:szCs w:val="28"/>
        </w:rPr>
      </w:pPr>
    </w:p>
    <w:p w:rsidR="00F52AF9" w:rsidRDefault="00F52AF9">
      <w:pPr>
        <w:pStyle w:val="aa"/>
        <w:ind w:left="786"/>
        <w:jc w:val="both"/>
        <w:rPr>
          <w:color w:val="000000" w:themeColor="text1"/>
          <w:sz w:val="28"/>
          <w:szCs w:val="28"/>
        </w:rPr>
      </w:pPr>
    </w:p>
    <w:p w:rsidR="00F52AF9" w:rsidRDefault="00F52AF9">
      <w:pPr>
        <w:pStyle w:val="aa"/>
        <w:ind w:left="786"/>
        <w:jc w:val="both"/>
        <w:rPr>
          <w:color w:val="000000" w:themeColor="text1"/>
          <w:sz w:val="28"/>
          <w:szCs w:val="28"/>
        </w:rPr>
      </w:pPr>
    </w:p>
    <w:p w:rsidR="00F52AF9" w:rsidRDefault="00F52AF9">
      <w:pPr>
        <w:pStyle w:val="aa"/>
        <w:ind w:left="786"/>
        <w:jc w:val="both"/>
        <w:rPr>
          <w:color w:val="000000" w:themeColor="text1"/>
          <w:sz w:val="28"/>
          <w:szCs w:val="28"/>
        </w:rPr>
      </w:pPr>
    </w:p>
    <w:p w:rsidR="00F52AF9" w:rsidRDefault="00F52AF9">
      <w:pPr>
        <w:pStyle w:val="aa"/>
        <w:ind w:left="786"/>
        <w:jc w:val="both"/>
        <w:rPr>
          <w:color w:val="000000" w:themeColor="text1"/>
          <w:sz w:val="28"/>
          <w:szCs w:val="28"/>
        </w:rPr>
      </w:pPr>
    </w:p>
    <w:p w:rsidR="00F52AF9" w:rsidRDefault="00F52AF9">
      <w:pPr>
        <w:pStyle w:val="aa"/>
        <w:ind w:left="786"/>
        <w:jc w:val="both"/>
        <w:rPr>
          <w:color w:val="000000" w:themeColor="text1"/>
          <w:sz w:val="28"/>
          <w:szCs w:val="28"/>
        </w:rPr>
      </w:pPr>
    </w:p>
    <w:p w:rsidR="00637F22" w:rsidRDefault="00637F22">
      <w:pPr>
        <w:pStyle w:val="aa"/>
        <w:ind w:left="786"/>
        <w:jc w:val="both"/>
        <w:rPr>
          <w:color w:val="000000" w:themeColor="text1"/>
          <w:sz w:val="28"/>
          <w:szCs w:val="28"/>
        </w:rPr>
      </w:pPr>
    </w:p>
    <w:p w:rsidR="00637F22" w:rsidRDefault="00637F22">
      <w:pPr>
        <w:pStyle w:val="aa"/>
        <w:ind w:left="786"/>
        <w:jc w:val="both"/>
        <w:rPr>
          <w:color w:val="000000" w:themeColor="text1"/>
          <w:sz w:val="28"/>
          <w:szCs w:val="28"/>
        </w:rPr>
      </w:pPr>
    </w:p>
    <w:p w:rsidR="00637F22" w:rsidRDefault="00637F22">
      <w:pPr>
        <w:pStyle w:val="aa"/>
        <w:ind w:left="786"/>
        <w:jc w:val="both"/>
        <w:rPr>
          <w:color w:val="000000" w:themeColor="text1"/>
          <w:sz w:val="28"/>
          <w:szCs w:val="28"/>
        </w:rPr>
      </w:pPr>
    </w:p>
    <w:p w:rsidR="0005509C" w:rsidRDefault="00F52AF9" w:rsidP="0005509C">
      <w:pPr>
        <w:jc w:val="right"/>
        <w:rPr>
          <w:bCs/>
          <w:color w:val="000000" w:themeColor="text1"/>
          <w:sz w:val="28"/>
          <w:szCs w:val="28"/>
        </w:rPr>
      </w:pPr>
      <w:r>
        <w:rPr>
          <w:bCs/>
          <w:color w:val="000000" w:themeColor="text1"/>
          <w:sz w:val="28"/>
          <w:szCs w:val="28"/>
        </w:rPr>
        <w:lastRenderedPageBreak/>
        <w:t>ПРИЛОЖЕНИЕ № 2</w:t>
      </w:r>
    </w:p>
    <w:p w:rsidR="00F52AF9" w:rsidRDefault="00F52AF9" w:rsidP="00E12FBF">
      <w:pPr>
        <w:tabs>
          <w:tab w:val="left" w:pos="3630"/>
        </w:tabs>
        <w:jc w:val="right"/>
        <w:rPr>
          <w:sz w:val="28"/>
          <w:szCs w:val="28"/>
        </w:rPr>
      </w:pPr>
      <w:r>
        <w:rPr>
          <w:sz w:val="28"/>
          <w:szCs w:val="28"/>
        </w:rPr>
        <w:t xml:space="preserve">УТВЕРЖДЕН </w:t>
      </w:r>
    </w:p>
    <w:p w:rsidR="00E12FBF" w:rsidRDefault="00F52AF9" w:rsidP="00E12FBF">
      <w:pPr>
        <w:tabs>
          <w:tab w:val="left" w:pos="3630"/>
        </w:tabs>
        <w:jc w:val="right"/>
        <w:rPr>
          <w:sz w:val="28"/>
          <w:szCs w:val="28"/>
        </w:rPr>
      </w:pPr>
      <w:r>
        <w:rPr>
          <w:sz w:val="28"/>
          <w:szCs w:val="28"/>
        </w:rPr>
        <w:t>п</w:t>
      </w:r>
      <w:r w:rsidR="00E12FBF">
        <w:rPr>
          <w:sz w:val="28"/>
          <w:szCs w:val="28"/>
        </w:rPr>
        <w:t>остановлением администрации</w:t>
      </w:r>
    </w:p>
    <w:p w:rsidR="00E12FBF" w:rsidRDefault="00E12FBF" w:rsidP="00E12FBF">
      <w:pPr>
        <w:tabs>
          <w:tab w:val="left" w:pos="3630"/>
        </w:tabs>
        <w:jc w:val="right"/>
        <w:rPr>
          <w:sz w:val="28"/>
          <w:szCs w:val="28"/>
        </w:rPr>
      </w:pPr>
      <w:r>
        <w:rPr>
          <w:sz w:val="28"/>
          <w:szCs w:val="28"/>
        </w:rPr>
        <w:t xml:space="preserve"> </w:t>
      </w:r>
      <w:r w:rsidR="006516B6">
        <w:rPr>
          <w:sz w:val="28"/>
          <w:szCs w:val="28"/>
        </w:rPr>
        <w:t>Могочинского</w:t>
      </w:r>
      <w:r>
        <w:rPr>
          <w:sz w:val="28"/>
          <w:szCs w:val="28"/>
        </w:rPr>
        <w:t xml:space="preserve"> муниципального округа </w:t>
      </w:r>
    </w:p>
    <w:p w:rsidR="00E12FBF" w:rsidRDefault="00E12FBF" w:rsidP="00E12FBF">
      <w:pPr>
        <w:tabs>
          <w:tab w:val="left" w:pos="3630"/>
        </w:tabs>
        <w:jc w:val="right"/>
      </w:pPr>
      <w:r>
        <w:rPr>
          <w:sz w:val="28"/>
          <w:szCs w:val="28"/>
        </w:rPr>
        <w:t xml:space="preserve">     от </w:t>
      </w:r>
      <w:r w:rsidR="00F52AF9">
        <w:rPr>
          <w:sz w:val="28"/>
          <w:szCs w:val="28"/>
        </w:rPr>
        <w:t xml:space="preserve"> </w:t>
      </w:r>
      <w:r w:rsidR="00CC18A7">
        <w:rPr>
          <w:sz w:val="28"/>
          <w:szCs w:val="28"/>
        </w:rPr>
        <w:t>23</w:t>
      </w:r>
      <w:r w:rsidR="00F52AF9">
        <w:rPr>
          <w:sz w:val="28"/>
          <w:szCs w:val="28"/>
        </w:rPr>
        <w:t xml:space="preserve">  апреля</w:t>
      </w:r>
      <w:r>
        <w:rPr>
          <w:sz w:val="28"/>
          <w:szCs w:val="28"/>
        </w:rPr>
        <w:t>2026 года</w:t>
      </w:r>
      <w:r w:rsidR="00F52AF9">
        <w:rPr>
          <w:sz w:val="28"/>
          <w:szCs w:val="28"/>
        </w:rPr>
        <w:t xml:space="preserve"> № </w:t>
      </w:r>
      <w:r w:rsidR="00CC18A7">
        <w:rPr>
          <w:sz w:val="28"/>
          <w:szCs w:val="28"/>
        </w:rPr>
        <w:t>50</w:t>
      </w:r>
      <w:bookmarkStart w:id="1" w:name="_GoBack"/>
      <w:bookmarkEnd w:id="1"/>
      <w:r w:rsidR="00CC18A7">
        <w:rPr>
          <w:sz w:val="28"/>
          <w:szCs w:val="28"/>
        </w:rPr>
        <w:t>6</w:t>
      </w:r>
    </w:p>
    <w:p w:rsidR="00E12FBF" w:rsidRDefault="00E12FBF" w:rsidP="0005509C">
      <w:pPr>
        <w:jc w:val="right"/>
        <w:rPr>
          <w:bCs/>
          <w:color w:val="000000" w:themeColor="text1"/>
          <w:sz w:val="28"/>
          <w:szCs w:val="28"/>
        </w:rPr>
      </w:pPr>
    </w:p>
    <w:p w:rsidR="00F52AF9" w:rsidRDefault="00F52AF9" w:rsidP="0005509C">
      <w:pPr>
        <w:jc w:val="right"/>
        <w:rPr>
          <w:bCs/>
          <w:color w:val="000000" w:themeColor="text1"/>
          <w:sz w:val="28"/>
          <w:szCs w:val="28"/>
        </w:rPr>
      </w:pPr>
    </w:p>
    <w:p w:rsidR="00F52AF9" w:rsidRPr="0005509C" w:rsidRDefault="00F52AF9" w:rsidP="0005509C">
      <w:pPr>
        <w:jc w:val="right"/>
        <w:rPr>
          <w:bCs/>
          <w:color w:val="000000" w:themeColor="text1"/>
          <w:sz w:val="28"/>
          <w:szCs w:val="28"/>
        </w:rPr>
      </w:pPr>
    </w:p>
    <w:p w:rsidR="00F52AF9" w:rsidRDefault="00983904" w:rsidP="00637F22">
      <w:pPr>
        <w:jc w:val="center"/>
        <w:rPr>
          <w:b/>
          <w:bCs/>
          <w:color w:val="000000" w:themeColor="text1"/>
          <w:sz w:val="28"/>
          <w:szCs w:val="28"/>
        </w:rPr>
      </w:pPr>
      <w:r>
        <w:rPr>
          <w:b/>
          <w:bCs/>
          <w:color w:val="000000" w:themeColor="text1"/>
          <w:sz w:val="28"/>
          <w:szCs w:val="28"/>
        </w:rPr>
        <w:t xml:space="preserve">СОСТАВ </w:t>
      </w:r>
    </w:p>
    <w:p w:rsidR="00637F22" w:rsidRDefault="00637F22" w:rsidP="00637F22">
      <w:pPr>
        <w:jc w:val="center"/>
        <w:rPr>
          <w:b/>
          <w:bCs/>
          <w:color w:val="000000" w:themeColor="text1"/>
          <w:sz w:val="28"/>
          <w:szCs w:val="28"/>
        </w:rPr>
      </w:pPr>
      <w:r>
        <w:rPr>
          <w:b/>
          <w:bCs/>
          <w:color w:val="000000" w:themeColor="text1"/>
          <w:sz w:val="28"/>
          <w:szCs w:val="28"/>
        </w:rPr>
        <w:t xml:space="preserve">Общественного совета  </w:t>
      </w:r>
      <w:r>
        <w:rPr>
          <w:b/>
          <w:bCs/>
          <w:color w:val="000000"/>
          <w:sz w:val="28"/>
          <w:szCs w:val="28"/>
        </w:rPr>
        <w:t xml:space="preserve">по проведению независимой </w:t>
      </w:r>
      <w:proofErr w:type="gramStart"/>
      <w:r>
        <w:rPr>
          <w:b/>
          <w:bCs/>
          <w:color w:val="000000"/>
          <w:sz w:val="28"/>
          <w:szCs w:val="28"/>
        </w:rPr>
        <w:t>оценки качества деятельности муниципальных учреждений культуры</w:t>
      </w:r>
      <w:proofErr w:type="gramEnd"/>
      <w:r>
        <w:rPr>
          <w:b/>
          <w:bCs/>
          <w:color w:val="000000"/>
          <w:sz w:val="28"/>
          <w:szCs w:val="28"/>
        </w:rPr>
        <w:t xml:space="preserve"> Могочинского </w:t>
      </w:r>
      <w:r>
        <w:rPr>
          <w:b/>
          <w:bCs/>
          <w:color w:val="000000" w:themeColor="text1"/>
          <w:sz w:val="28"/>
          <w:szCs w:val="28"/>
        </w:rPr>
        <w:t>муниципального округа</w:t>
      </w:r>
    </w:p>
    <w:p w:rsidR="00F52AF9" w:rsidRDefault="00F52AF9" w:rsidP="00637F22">
      <w:pPr>
        <w:jc w:val="center"/>
        <w:rPr>
          <w:b/>
          <w:bCs/>
          <w:color w:val="000000" w:themeColor="text1"/>
          <w:sz w:val="28"/>
          <w:szCs w:val="28"/>
        </w:rPr>
      </w:pPr>
    </w:p>
    <w:p w:rsidR="00F52AF9" w:rsidRDefault="00F52AF9" w:rsidP="00637F22">
      <w:pPr>
        <w:jc w:val="center"/>
        <w:rPr>
          <w:b/>
          <w:bCs/>
          <w:color w:val="000000" w:themeColor="text1"/>
          <w:sz w:val="28"/>
          <w:szCs w:val="28"/>
        </w:rPr>
      </w:pPr>
    </w:p>
    <w:p w:rsidR="00F52AF9" w:rsidRDefault="00F52AF9" w:rsidP="00F52AF9">
      <w:pPr>
        <w:jc w:val="both"/>
        <w:rPr>
          <w:b/>
          <w:bCs/>
          <w:color w:val="000000" w:themeColor="text1"/>
          <w:sz w:val="28"/>
          <w:szCs w:val="28"/>
        </w:rPr>
      </w:pPr>
    </w:p>
    <w:p w:rsidR="00637F22" w:rsidRPr="00637F22" w:rsidRDefault="00637F22" w:rsidP="00F52AF9">
      <w:pPr>
        <w:pStyle w:val="aa"/>
        <w:numPr>
          <w:ilvl w:val="0"/>
          <w:numId w:val="4"/>
        </w:numPr>
        <w:jc w:val="both"/>
        <w:rPr>
          <w:b/>
          <w:color w:val="000000" w:themeColor="text1"/>
          <w:sz w:val="28"/>
          <w:szCs w:val="28"/>
        </w:rPr>
      </w:pPr>
      <w:r>
        <w:rPr>
          <w:color w:val="000000" w:themeColor="text1"/>
          <w:sz w:val="28"/>
          <w:szCs w:val="28"/>
        </w:rPr>
        <w:t>Арсентьева Светлана Серге</w:t>
      </w:r>
      <w:r w:rsidR="006516B6">
        <w:rPr>
          <w:color w:val="000000" w:themeColor="text1"/>
          <w:sz w:val="28"/>
          <w:szCs w:val="28"/>
        </w:rPr>
        <w:t>е</w:t>
      </w:r>
      <w:r>
        <w:rPr>
          <w:color w:val="000000" w:themeColor="text1"/>
          <w:sz w:val="28"/>
          <w:szCs w:val="28"/>
        </w:rPr>
        <w:t>вна – руководитель районной общественной организации «Волонтеры Могочи»</w:t>
      </w:r>
      <w:r w:rsidR="00983904">
        <w:rPr>
          <w:color w:val="000000" w:themeColor="text1"/>
          <w:sz w:val="28"/>
          <w:szCs w:val="28"/>
        </w:rPr>
        <w:t>.</w:t>
      </w:r>
    </w:p>
    <w:p w:rsidR="00637F22" w:rsidRPr="00637F22" w:rsidRDefault="00637F22" w:rsidP="00F52AF9">
      <w:pPr>
        <w:pStyle w:val="aa"/>
        <w:numPr>
          <w:ilvl w:val="0"/>
          <w:numId w:val="4"/>
        </w:numPr>
        <w:jc w:val="both"/>
        <w:rPr>
          <w:b/>
          <w:color w:val="000000" w:themeColor="text1"/>
          <w:sz w:val="28"/>
          <w:szCs w:val="28"/>
        </w:rPr>
      </w:pPr>
      <w:proofErr w:type="spellStart"/>
      <w:r>
        <w:rPr>
          <w:color w:val="000000" w:themeColor="text1"/>
          <w:sz w:val="28"/>
          <w:szCs w:val="28"/>
        </w:rPr>
        <w:t>Жеребцова</w:t>
      </w:r>
      <w:proofErr w:type="spellEnd"/>
      <w:r>
        <w:rPr>
          <w:color w:val="000000" w:themeColor="text1"/>
          <w:sz w:val="28"/>
          <w:szCs w:val="28"/>
        </w:rPr>
        <w:t xml:space="preserve"> Алена Леонидовна – председатель местного отделения «Движение Первых»</w:t>
      </w:r>
      <w:r w:rsidR="00983904">
        <w:rPr>
          <w:color w:val="000000" w:themeColor="text1"/>
          <w:sz w:val="28"/>
          <w:szCs w:val="28"/>
        </w:rPr>
        <w:t>.</w:t>
      </w:r>
    </w:p>
    <w:p w:rsidR="00637F22" w:rsidRPr="00637F22" w:rsidRDefault="00637F22" w:rsidP="00F52AF9">
      <w:pPr>
        <w:pStyle w:val="aa"/>
        <w:numPr>
          <w:ilvl w:val="0"/>
          <w:numId w:val="4"/>
        </w:numPr>
        <w:jc w:val="both"/>
        <w:rPr>
          <w:b/>
          <w:color w:val="000000" w:themeColor="text1"/>
          <w:sz w:val="28"/>
          <w:szCs w:val="28"/>
        </w:rPr>
      </w:pPr>
      <w:r>
        <w:rPr>
          <w:color w:val="000000" w:themeColor="text1"/>
          <w:sz w:val="28"/>
          <w:szCs w:val="28"/>
        </w:rPr>
        <w:t xml:space="preserve">Иванова Анна Кирилловна – педагог Центра детского творчества </w:t>
      </w:r>
      <w:proofErr w:type="spellStart"/>
      <w:r>
        <w:rPr>
          <w:color w:val="000000" w:themeColor="text1"/>
          <w:sz w:val="28"/>
          <w:szCs w:val="28"/>
        </w:rPr>
        <w:t>г</w:t>
      </w:r>
      <w:proofErr w:type="gramStart"/>
      <w:r>
        <w:rPr>
          <w:color w:val="000000" w:themeColor="text1"/>
          <w:sz w:val="28"/>
          <w:szCs w:val="28"/>
        </w:rPr>
        <w:t>.М</w:t>
      </w:r>
      <w:proofErr w:type="gramEnd"/>
      <w:r>
        <w:rPr>
          <w:color w:val="000000" w:themeColor="text1"/>
          <w:sz w:val="28"/>
          <w:szCs w:val="28"/>
        </w:rPr>
        <w:t>огоча</w:t>
      </w:r>
      <w:proofErr w:type="spellEnd"/>
      <w:r w:rsidR="00983904">
        <w:rPr>
          <w:color w:val="000000" w:themeColor="text1"/>
          <w:sz w:val="28"/>
          <w:szCs w:val="28"/>
        </w:rPr>
        <w:t>.</w:t>
      </w:r>
    </w:p>
    <w:p w:rsidR="00637F22" w:rsidRPr="00637F22" w:rsidRDefault="00637F22" w:rsidP="00F52AF9">
      <w:pPr>
        <w:pStyle w:val="aa"/>
        <w:numPr>
          <w:ilvl w:val="0"/>
          <w:numId w:val="4"/>
        </w:numPr>
        <w:jc w:val="both"/>
        <w:rPr>
          <w:b/>
          <w:color w:val="000000" w:themeColor="text1"/>
          <w:sz w:val="28"/>
          <w:szCs w:val="28"/>
        </w:rPr>
      </w:pPr>
      <w:r>
        <w:rPr>
          <w:color w:val="000000" w:themeColor="text1"/>
          <w:sz w:val="28"/>
          <w:szCs w:val="28"/>
        </w:rPr>
        <w:t>Ганиева Олеся Александровна – директор Муниципального казенного учреждения  физической культуры и спорта.</w:t>
      </w:r>
    </w:p>
    <w:p w:rsidR="00637F22" w:rsidRPr="0005509C" w:rsidRDefault="0005509C" w:rsidP="00F52AF9">
      <w:pPr>
        <w:pStyle w:val="aa"/>
        <w:numPr>
          <w:ilvl w:val="0"/>
          <w:numId w:val="4"/>
        </w:numPr>
        <w:jc w:val="both"/>
        <w:rPr>
          <w:sz w:val="28"/>
          <w:szCs w:val="28"/>
        </w:rPr>
      </w:pPr>
      <w:proofErr w:type="spellStart"/>
      <w:r w:rsidRPr="0005509C">
        <w:rPr>
          <w:color w:val="000000" w:themeColor="text1"/>
          <w:sz w:val="28"/>
          <w:szCs w:val="28"/>
        </w:rPr>
        <w:t>Димов</w:t>
      </w:r>
      <w:proofErr w:type="spellEnd"/>
      <w:r w:rsidRPr="0005509C">
        <w:rPr>
          <w:color w:val="000000" w:themeColor="text1"/>
          <w:sz w:val="28"/>
          <w:szCs w:val="28"/>
        </w:rPr>
        <w:t xml:space="preserve"> </w:t>
      </w:r>
      <w:r>
        <w:rPr>
          <w:color w:val="000000" w:themeColor="text1"/>
          <w:sz w:val="28"/>
          <w:szCs w:val="28"/>
        </w:rPr>
        <w:t>Игорь Александрович – председатель</w:t>
      </w:r>
      <w:r w:rsidRPr="0005509C">
        <w:rPr>
          <w:rFonts w:ascii="Arial" w:hAnsi="Arial" w:cs="Arial"/>
          <w:b/>
          <w:bCs/>
          <w:color w:val="FF4614"/>
          <w:shd w:val="clear" w:color="auto" w:fill="FFFFFF"/>
        </w:rPr>
        <w:t xml:space="preserve"> </w:t>
      </w:r>
      <w:proofErr w:type="spellStart"/>
      <w:r w:rsidRPr="0005509C">
        <w:rPr>
          <w:bCs/>
          <w:sz w:val="28"/>
          <w:szCs w:val="28"/>
          <w:shd w:val="clear" w:color="auto" w:fill="FFFFFF"/>
        </w:rPr>
        <w:t>Могочинской</w:t>
      </w:r>
      <w:proofErr w:type="spellEnd"/>
      <w:r w:rsidRPr="0005509C">
        <w:rPr>
          <w:bCs/>
          <w:shd w:val="clear" w:color="auto" w:fill="FFFFFF"/>
        </w:rPr>
        <w:t xml:space="preserve"> </w:t>
      </w:r>
      <w:r>
        <w:rPr>
          <w:bCs/>
          <w:sz w:val="28"/>
          <w:szCs w:val="28"/>
          <w:shd w:val="clear" w:color="auto" w:fill="FFFFFF"/>
        </w:rPr>
        <w:t xml:space="preserve">районной </w:t>
      </w:r>
      <w:r w:rsidRPr="0005509C">
        <w:rPr>
          <w:bCs/>
          <w:sz w:val="28"/>
          <w:szCs w:val="28"/>
          <w:shd w:val="clear" w:color="auto" w:fill="FFFFFF"/>
        </w:rPr>
        <w:t>общественной организации</w:t>
      </w:r>
      <w:r>
        <w:rPr>
          <w:bCs/>
          <w:shd w:val="clear" w:color="auto" w:fill="FFFFFF"/>
        </w:rPr>
        <w:t xml:space="preserve"> </w:t>
      </w:r>
      <w:r w:rsidRPr="0005509C">
        <w:rPr>
          <w:bCs/>
          <w:shd w:val="clear" w:color="auto" w:fill="FFFFFF"/>
        </w:rPr>
        <w:t xml:space="preserve"> </w:t>
      </w:r>
      <w:r>
        <w:rPr>
          <w:bCs/>
          <w:sz w:val="28"/>
          <w:szCs w:val="28"/>
          <w:shd w:val="clear" w:color="auto" w:fill="FFFFFF"/>
        </w:rPr>
        <w:t>ветеранов</w:t>
      </w:r>
      <w:r w:rsidRPr="0005509C">
        <w:rPr>
          <w:bCs/>
          <w:shd w:val="clear" w:color="auto" w:fill="FFFFFF"/>
        </w:rPr>
        <w:t xml:space="preserve"> </w:t>
      </w:r>
      <w:r w:rsidRPr="0005509C">
        <w:rPr>
          <w:bCs/>
          <w:sz w:val="28"/>
          <w:szCs w:val="28"/>
          <w:shd w:val="clear" w:color="auto" w:fill="FFFFFF"/>
        </w:rPr>
        <w:t>воздушно-десантных войск и боевых действий</w:t>
      </w:r>
      <w:r w:rsidR="00983904">
        <w:rPr>
          <w:bCs/>
          <w:sz w:val="28"/>
          <w:szCs w:val="28"/>
          <w:shd w:val="clear" w:color="auto" w:fill="FFFFFF"/>
        </w:rPr>
        <w:t>.</w:t>
      </w:r>
    </w:p>
    <w:p w:rsidR="00AB6382" w:rsidRDefault="00AB6382" w:rsidP="00F52AF9">
      <w:pPr>
        <w:pStyle w:val="aa"/>
        <w:ind w:left="1800"/>
        <w:jc w:val="both"/>
        <w:rPr>
          <w:b/>
          <w:color w:val="000000" w:themeColor="text1"/>
          <w:sz w:val="28"/>
          <w:szCs w:val="28"/>
        </w:rPr>
      </w:pPr>
    </w:p>
    <w:p w:rsidR="00983904" w:rsidRDefault="00983904" w:rsidP="00F52AF9">
      <w:pPr>
        <w:pStyle w:val="aa"/>
        <w:ind w:left="1800"/>
        <w:jc w:val="both"/>
        <w:rPr>
          <w:b/>
          <w:color w:val="000000" w:themeColor="text1"/>
          <w:sz w:val="28"/>
          <w:szCs w:val="28"/>
        </w:rPr>
      </w:pPr>
    </w:p>
    <w:p w:rsidR="00983904" w:rsidRDefault="00983904" w:rsidP="00983904">
      <w:pPr>
        <w:pStyle w:val="aa"/>
        <w:ind w:left="1800"/>
        <w:jc w:val="center"/>
        <w:rPr>
          <w:b/>
          <w:color w:val="000000" w:themeColor="text1"/>
          <w:sz w:val="28"/>
          <w:szCs w:val="28"/>
        </w:rPr>
      </w:pPr>
      <w:r>
        <w:rPr>
          <w:b/>
          <w:color w:val="000000" w:themeColor="text1"/>
          <w:sz w:val="28"/>
          <w:szCs w:val="28"/>
        </w:rPr>
        <w:t>__________________</w:t>
      </w:r>
    </w:p>
    <w:sectPr w:rsidR="00983904" w:rsidSect="00F52AF9">
      <w:pgSz w:w="11906" w:h="16838"/>
      <w:pgMar w:top="1134" w:right="850"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050FA"/>
    <w:multiLevelType w:val="hybridMultilevel"/>
    <w:tmpl w:val="DB2A866A"/>
    <w:lvl w:ilvl="0" w:tplc="09741E0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FB25794"/>
    <w:multiLevelType w:val="hybridMultilevel"/>
    <w:tmpl w:val="1A963936"/>
    <w:lvl w:ilvl="0" w:tplc="E452D7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F223BB"/>
    <w:multiLevelType w:val="multilevel"/>
    <w:tmpl w:val="E63C21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9256BC0"/>
    <w:multiLevelType w:val="multilevel"/>
    <w:tmpl w:val="CBCA9124"/>
    <w:lvl w:ilvl="0">
      <w:start w:val="1"/>
      <w:numFmt w:val="upperRoman"/>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82"/>
    <w:rsid w:val="0005509C"/>
    <w:rsid w:val="000B2700"/>
    <w:rsid w:val="0037706C"/>
    <w:rsid w:val="00392DD0"/>
    <w:rsid w:val="003F57C5"/>
    <w:rsid w:val="00531AE4"/>
    <w:rsid w:val="00637F22"/>
    <w:rsid w:val="006516B6"/>
    <w:rsid w:val="00711A37"/>
    <w:rsid w:val="008614D1"/>
    <w:rsid w:val="009661F2"/>
    <w:rsid w:val="00966BEB"/>
    <w:rsid w:val="00983904"/>
    <w:rsid w:val="00AA44E6"/>
    <w:rsid w:val="00AB6382"/>
    <w:rsid w:val="00AE4F87"/>
    <w:rsid w:val="00CC18A7"/>
    <w:rsid w:val="00E12FBF"/>
    <w:rsid w:val="00E325B4"/>
    <w:rsid w:val="00E913D6"/>
    <w:rsid w:val="00EA5BAC"/>
    <w:rsid w:val="00F52AF9"/>
    <w:rsid w:val="00FE029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093"/>
    <w:rPr>
      <w:sz w:val="24"/>
      <w:szCs w:val="24"/>
    </w:rPr>
  </w:style>
  <w:style w:type="paragraph" w:styleId="1">
    <w:name w:val="heading 1"/>
    <w:basedOn w:val="a"/>
    <w:next w:val="a"/>
    <w:qFormat/>
    <w:rsid w:val="00300093"/>
    <w:pPr>
      <w:keepNext/>
      <w:tabs>
        <w:tab w:val="left" w:pos="2717"/>
      </w:tabs>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85DCB"/>
    <w:rPr>
      <w:color w:val="0000FF"/>
      <w:u w:val="single"/>
    </w:rPr>
  </w:style>
  <w:style w:type="character" w:customStyle="1" w:styleId="ListLabel1">
    <w:name w:val="ListLabel 1"/>
    <w:qFormat/>
    <w:rPr>
      <w:b/>
    </w:rPr>
  </w:style>
  <w:style w:type="character" w:customStyle="1" w:styleId="ListLabel2">
    <w:name w:val="ListLabel 2"/>
    <w:qFormat/>
    <w:rPr>
      <w:sz w:val="28"/>
      <w:szCs w:val="28"/>
      <w:lang w:val="en-US"/>
    </w:rPr>
  </w:style>
  <w:style w:type="character" w:customStyle="1" w:styleId="ListLabel3">
    <w:name w:val="ListLabel 3"/>
    <w:qFormat/>
    <w:rPr>
      <w:sz w:val="28"/>
      <w:szCs w:val="28"/>
    </w:rPr>
  </w:style>
  <w:style w:type="character" w:customStyle="1" w:styleId="ListLabel4">
    <w:name w:val="ListLabel 4"/>
    <w:qFormat/>
    <w:rPr>
      <w:color w:val="000000"/>
      <w:sz w:val="28"/>
      <w:szCs w:val="28"/>
    </w:rPr>
  </w:style>
  <w:style w:type="character" w:customStyle="1" w:styleId="ListLabel5">
    <w:name w:val="ListLabel 5"/>
    <w:qFormat/>
    <w:rPr>
      <w:sz w:val="28"/>
      <w:szCs w:val="28"/>
      <w:lang w:val="en-US"/>
    </w:rPr>
  </w:style>
  <w:style w:type="character" w:customStyle="1" w:styleId="ListLabel6">
    <w:name w:val="ListLabel 6"/>
    <w:qFormat/>
    <w:rPr>
      <w:sz w:val="28"/>
      <w:szCs w:val="28"/>
    </w:rPr>
  </w:style>
  <w:style w:type="character" w:customStyle="1" w:styleId="ListLabel7">
    <w:name w:val="ListLabel 7"/>
    <w:qFormat/>
    <w:rPr>
      <w:color w:val="000000"/>
      <w:sz w:val="28"/>
      <w:szCs w:val="28"/>
    </w:rPr>
  </w:style>
  <w:style w:type="character" w:customStyle="1" w:styleId="ListLabel8">
    <w:name w:val="ListLabel 8"/>
    <w:qFormat/>
    <w:rPr>
      <w:sz w:val="28"/>
      <w:szCs w:val="28"/>
      <w:lang w:val="en-US"/>
    </w:rPr>
  </w:style>
  <w:style w:type="character" w:customStyle="1" w:styleId="ListLabel9">
    <w:name w:val="ListLabel 9"/>
    <w:qFormat/>
    <w:rPr>
      <w:sz w:val="28"/>
      <w:szCs w:val="28"/>
    </w:rPr>
  </w:style>
  <w:style w:type="character" w:customStyle="1" w:styleId="ListLabel10">
    <w:name w:val="ListLabel 10"/>
    <w:qFormat/>
    <w:rPr>
      <w:rFonts w:ascii="Times New Roman" w:hAnsi="Times New Roman" w:cs="Times New Roman"/>
      <w:sz w:val="28"/>
      <w:szCs w:val="28"/>
      <w:lang w:val="en-US"/>
    </w:rPr>
  </w:style>
  <w:style w:type="character" w:customStyle="1" w:styleId="ListLabel11">
    <w:name w:val="ListLabel 11"/>
    <w:qFormat/>
    <w:rPr>
      <w:rFonts w:ascii="Times New Roman" w:hAnsi="Times New Roman" w:cs="Times New Roman"/>
      <w:sz w:val="28"/>
      <w:szCs w:val="28"/>
    </w:rPr>
  </w:style>
  <w:style w:type="character" w:customStyle="1" w:styleId="ListLabel12">
    <w:name w:val="ListLabel 12"/>
    <w:qFormat/>
    <w:rPr>
      <w:sz w:val="28"/>
      <w:szCs w:val="28"/>
      <w:lang w:val="en-US"/>
    </w:rPr>
  </w:style>
  <w:style w:type="character" w:customStyle="1" w:styleId="ListLabel13">
    <w:name w:val="ListLabel 13"/>
    <w:qFormat/>
    <w:rPr>
      <w:sz w:val="28"/>
      <w:szCs w:val="28"/>
    </w:rPr>
  </w:style>
  <w:style w:type="character" w:customStyle="1" w:styleId="ListLabel14">
    <w:name w:val="ListLabel 14"/>
    <w:qFormat/>
    <w:rPr>
      <w:rFonts w:ascii="Times New Roman" w:hAnsi="Times New Roman" w:cs="Times New Roman"/>
      <w:sz w:val="28"/>
      <w:szCs w:val="28"/>
      <w:lang w:val="en-US"/>
    </w:rPr>
  </w:style>
  <w:style w:type="character" w:customStyle="1" w:styleId="ListLabel15">
    <w:name w:val="ListLabel 15"/>
    <w:qFormat/>
    <w:rPr>
      <w:rFonts w:ascii="Times New Roman" w:hAnsi="Times New Roman" w:cs="Times New Roman"/>
      <w:sz w:val="28"/>
      <w:szCs w:val="28"/>
    </w:rPr>
  </w:style>
  <w:style w:type="paragraph" w:customStyle="1" w:styleId="a3">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rsid w:val="00300093"/>
    <w:pPr>
      <w:jc w:val="both"/>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Balloon Text"/>
    <w:basedOn w:val="a"/>
    <w:semiHidden/>
    <w:qFormat/>
    <w:rsid w:val="00877461"/>
    <w:rPr>
      <w:rFonts w:ascii="Tahoma" w:hAnsi="Tahoma" w:cs="Tahoma"/>
      <w:sz w:val="16"/>
      <w:szCs w:val="16"/>
    </w:rPr>
  </w:style>
  <w:style w:type="paragraph" w:styleId="a9">
    <w:name w:val="Normal (Web)"/>
    <w:basedOn w:val="a"/>
    <w:uiPriority w:val="99"/>
    <w:unhideWhenUsed/>
    <w:qFormat/>
    <w:rsid w:val="00685DCB"/>
    <w:pPr>
      <w:spacing w:beforeAutospacing="1" w:afterAutospacing="1"/>
    </w:pPr>
  </w:style>
  <w:style w:type="paragraph" w:customStyle="1" w:styleId="formattext">
    <w:name w:val="formattext"/>
    <w:basedOn w:val="a"/>
    <w:qFormat/>
    <w:rsid w:val="00685DCB"/>
    <w:pPr>
      <w:spacing w:beforeAutospacing="1" w:afterAutospacing="1"/>
    </w:pPr>
  </w:style>
  <w:style w:type="paragraph" w:customStyle="1" w:styleId="ConsPlusNormal">
    <w:name w:val="ConsPlusNormal"/>
    <w:qFormat/>
    <w:rsid w:val="005A6869"/>
    <w:pPr>
      <w:widowControl w:val="0"/>
    </w:pPr>
    <w:rPr>
      <w:rFonts w:ascii="Calibri" w:hAnsi="Calibri" w:cs="Calibri"/>
      <w:sz w:val="22"/>
    </w:rPr>
  </w:style>
  <w:style w:type="paragraph" w:styleId="aa">
    <w:name w:val="List Paragraph"/>
    <w:basedOn w:val="a"/>
    <w:uiPriority w:val="34"/>
    <w:qFormat/>
    <w:rsid w:val="005A6869"/>
    <w:pPr>
      <w:ind w:left="720"/>
      <w:contextualSpacing/>
    </w:pPr>
  </w:style>
  <w:style w:type="paragraph" w:customStyle="1" w:styleId="ab">
    <w:name w:val="Нормальный"/>
    <w:qFormat/>
    <w:rsid w:val="0085112C"/>
    <w:pPr>
      <w:widowControl w:val="0"/>
    </w:pPr>
    <w:rPr>
      <w:color w:val="000000"/>
      <w:sz w:val="24"/>
      <w:szCs w:val="24"/>
    </w:rPr>
  </w:style>
  <w:style w:type="paragraph" w:customStyle="1" w:styleId="ac">
    <w:name w:val="Содержимое врезки"/>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093"/>
    <w:rPr>
      <w:sz w:val="24"/>
      <w:szCs w:val="24"/>
    </w:rPr>
  </w:style>
  <w:style w:type="paragraph" w:styleId="1">
    <w:name w:val="heading 1"/>
    <w:basedOn w:val="a"/>
    <w:next w:val="a"/>
    <w:qFormat/>
    <w:rsid w:val="00300093"/>
    <w:pPr>
      <w:keepNext/>
      <w:tabs>
        <w:tab w:val="left" w:pos="2717"/>
      </w:tabs>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85DCB"/>
    <w:rPr>
      <w:color w:val="0000FF"/>
      <w:u w:val="single"/>
    </w:rPr>
  </w:style>
  <w:style w:type="character" w:customStyle="1" w:styleId="ListLabel1">
    <w:name w:val="ListLabel 1"/>
    <w:qFormat/>
    <w:rPr>
      <w:b/>
    </w:rPr>
  </w:style>
  <w:style w:type="character" w:customStyle="1" w:styleId="ListLabel2">
    <w:name w:val="ListLabel 2"/>
    <w:qFormat/>
    <w:rPr>
      <w:sz w:val="28"/>
      <w:szCs w:val="28"/>
      <w:lang w:val="en-US"/>
    </w:rPr>
  </w:style>
  <w:style w:type="character" w:customStyle="1" w:styleId="ListLabel3">
    <w:name w:val="ListLabel 3"/>
    <w:qFormat/>
    <w:rPr>
      <w:sz w:val="28"/>
      <w:szCs w:val="28"/>
    </w:rPr>
  </w:style>
  <w:style w:type="character" w:customStyle="1" w:styleId="ListLabel4">
    <w:name w:val="ListLabel 4"/>
    <w:qFormat/>
    <w:rPr>
      <w:color w:val="000000"/>
      <w:sz w:val="28"/>
      <w:szCs w:val="28"/>
    </w:rPr>
  </w:style>
  <w:style w:type="character" w:customStyle="1" w:styleId="ListLabel5">
    <w:name w:val="ListLabel 5"/>
    <w:qFormat/>
    <w:rPr>
      <w:sz w:val="28"/>
      <w:szCs w:val="28"/>
      <w:lang w:val="en-US"/>
    </w:rPr>
  </w:style>
  <w:style w:type="character" w:customStyle="1" w:styleId="ListLabel6">
    <w:name w:val="ListLabel 6"/>
    <w:qFormat/>
    <w:rPr>
      <w:sz w:val="28"/>
      <w:szCs w:val="28"/>
    </w:rPr>
  </w:style>
  <w:style w:type="character" w:customStyle="1" w:styleId="ListLabel7">
    <w:name w:val="ListLabel 7"/>
    <w:qFormat/>
    <w:rPr>
      <w:color w:val="000000"/>
      <w:sz w:val="28"/>
      <w:szCs w:val="28"/>
    </w:rPr>
  </w:style>
  <w:style w:type="character" w:customStyle="1" w:styleId="ListLabel8">
    <w:name w:val="ListLabel 8"/>
    <w:qFormat/>
    <w:rPr>
      <w:sz w:val="28"/>
      <w:szCs w:val="28"/>
      <w:lang w:val="en-US"/>
    </w:rPr>
  </w:style>
  <w:style w:type="character" w:customStyle="1" w:styleId="ListLabel9">
    <w:name w:val="ListLabel 9"/>
    <w:qFormat/>
    <w:rPr>
      <w:sz w:val="28"/>
      <w:szCs w:val="28"/>
    </w:rPr>
  </w:style>
  <w:style w:type="character" w:customStyle="1" w:styleId="ListLabel10">
    <w:name w:val="ListLabel 10"/>
    <w:qFormat/>
    <w:rPr>
      <w:rFonts w:ascii="Times New Roman" w:hAnsi="Times New Roman" w:cs="Times New Roman"/>
      <w:sz w:val="28"/>
      <w:szCs w:val="28"/>
      <w:lang w:val="en-US"/>
    </w:rPr>
  </w:style>
  <w:style w:type="character" w:customStyle="1" w:styleId="ListLabel11">
    <w:name w:val="ListLabel 11"/>
    <w:qFormat/>
    <w:rPr>
      <w:rFonts w:ascii="Times New Roman" w:hAnsi="Times New Roman" w:cs="Times New Roman"/>
      <w:sz w:val="28"/>
      <w:szCs w:val="28"/>
    </w:rPr>
  </w:style>
  <w:style w:type="character" w:customStyle="1" w:styleId="ListLabel12">
    <w:name w:val="ListLabel 12"/>
    <w:qFormat/>
    <w:rPr>
      <w:sz w:val="28"/>
      <w:szCs w:val="28"/>
      <w:lang w:val="en-US"/>
    </w:rPr>
  </w:style>
  <w:style w:type="character" w:customStyle="1" w:styleId="ListLabel13">
    <w:name w:val="ListLabel 13"/>
    <w:qFormat/>
    <w:rPr>
      <w:sz w:val="28"/>
      <w:szCs w:val="28"/>
    </w:rPr>
  </w:style>
  <w:style w:type="character" w:customStyle="1" w:styleId="ListLabel14">
    <w:name w:val="ListLabel 14"/>
    <w:qFormat/>
    <w:rPr>
      <w:rFonts w:ascii="Times New Roman" w:hAnsi="Times New Roman" w:cs="Times New Roman"/>
      <w:sz w:val="28"/>
      <w:szCs w:val="28"/>
      <w:lang w:val="en-US"/>
    </w:rPr>
  </w:style>
  <w:style w:type="character" w:customStyle="1" w:styleId="ListLabel15">
    <w:name w:val="ListLabel 15"/>
    <w:qFormat/>
    <w:rPr>
      <w:rFonts w:ascii="Times New Roman" w:hAnsi="Times New Roman" w:cs="Times New Roman"/>
      <w:sz w:val="28"/>
      <w:szCs w:val="28"/>
    </w:rPr>
  </w:style>
  <w:style w:type="paragraph" w:customStyle="1" w:styleId="a3">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rsid w:val="00300093"/>
    <w:pPr>
      <w:jc w:val="both"/>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Balloon Text"/>
    <w:basedOn w:val="a"/>
    <w:semiHidden/>
    <w:qFormat/>
    <w:rsid w:val="00877461"/>
    <w:rPr>
      <w:rFonts w:ascii="Tahoma" w:hAnsi="Tahoma" w:cs="Tahoma"/>
      <w:sz w:val="16"/>
      <w:szCs w:val="16"/>
    </w:rPr>
  </w:style>
  <w:style w:type="paragraph" w:styleId="a9">
    <w:name w:val="Normal (Web)"/>
    <w:basedOn w:val="a"/>
    <w:uiPriority w:val="99"/>
    <w:unhideWhenUsed/>
    <w:qFormat/>
    <w:rsid w:val="00685DCB"/>
    <w:pPr>
      <w:spacing w:beforeAutospacing="1" w:afterAutospacing="1"/>
    </w:pPr>
  </w:style>
  <w:style w:type="paragraph" w:customStyle="1" w:styleId="formattext">
    <w:name w:val="formattext"/>
    <w:basedOn w:val="a"/>
    <w:qFormat/>
    <w:rsid w:val="00685DCB"/>
    <w:pPr>
      <w:spacing w:beforeAutospacing="1" w:afterAutospacing="1"/>
    </w:pPr>
  </w:style>
  <w:style w:type="paragraph" w:customStyle="1" w:styleId="ConsPlusNormal">
    <w:name w:val="ConsPlusNormal"/>
    <w:qFormat/>
    <w:rsid w:val="005A6869"/>
    <w:pPr>
      <w:widowControl w:val="0"/>
    </w:pPr>
    <w:rPr>
      <w:rFonts w:ascii="Calibri" w:hAnsi="Calibri" w:cs="Calibri"/>
      <w:sz w:val="22"/>
    </w:rPr>
  </w:style>
  <w:style w:type="paragraph" w:styleId="aa">
    <w:name w:val="List Paragraph"/>
    <w:basedOn w:val="a"/>
    <w:uiPriority w:val="34"/>
    <w:qFormat/>
    <w:rsid w:val="005A6869"/>
    <w:pPr>
      <w:ind w:left="720"/>
      <w:contextualSpacing/>
    </w:pPr>
  </w:style>
  <w:style w:type="paragraph" w:customStyle="1" w:styleId="ab">
    <w:name w:val="Нормальный"/>
    <w:qFormat/>
    <w:rsid w:val="0085112C"/>
    <w:pPr>
      <w:widowControl w:val="0"/>
    </w:pPr>
    <w:rPr>
      <w:color w:val="000000"/>
      <w:sz w:val="24"/>
      <w:szCs w:val="24"/>
    </w:rPr>
  </w:style>
  <w:style w:type="paragraph" w:customStyle="1" w:styleId="ac">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omitet-kultury@mail.ru" TargetMode="External"/><Relationship Id="rId3" Type="http://schemas.openxmlformats.org/officeDocument/2006/relationships/styles" Target="styles.xml"/><Relationship Id="rId7" Type="http://schemas.openxmlformats.org/officeDocument/2006/relationships/hyperlink" Target="https://mogocha.7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74E8-E9CB-4FD3-84BC-E9F3D3DE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2558</Words>
  <Characters>14584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района «Могочинский район»</vt:lpstr>
    </vt:vector>
  </TitlesOfParts>
  <Company>Администрация района</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района «Могочинский район»</dc:title>
  <dc:creator>Мамаева М.А.</dc:creator>
  <cp:lastModifiedBy>Елена Алексеевна</cp:lastModifiedBy>
  <cp:revision>2</cp:revision>
  <cp:lastPrinted>2026-04-21T00:48:00Z</cp:lastPrinted>
  <dcterms:created xsi:type="dcterms:W3CDTF">2026-04-23T05:42:00Z</dcterms:created>
  <dcterms:modified xsi:type="dcterms:W3CDTF">2026-04-23T05:42:00Z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района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