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61" w:rsidRPr="00113BBD" w:rsidRDefault="00FD6794" w:rsidP="00A327D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i/>
          <w:sz w:val="28"/>
          <w:szCs w:val="28"/>
        </w:rPr>
      </w:pPr>
      <w:r w:rsidRPr="00227C0E">
        <w:rPr>
          <w:rFonts w:ascii="Times New Roman" w:hAnsi="Times New Roman" w:cs="Times New Roman"/>
          <w:b w:val="0"/>
          <w:i/>
          <w:sz w:val="28"/>
          <w:szCs w:val="28"/>
        </w:rPr>
        <w:t>(наимено</w:t>
      </w:r>
      <w:r w:rsidR="00885EF8">
        <w:rPr>
          <w:rFonts w:ascii="Times New Roman" w:hAnsi="Times New Roman" w:cs="Times New Roman"/>
          <w:b w:val="0"/>
          <w:i/>
          <w:sz w:val="28"/>
          <w:szCs w:val="28"/>
        </w:rPr>
        <w:t xml:space="preserve">вание представительного органа </w:t>
      </w:r>
      <w:r w:rsidRPr="00227C0E">
        <w:rPr>
          <w:rFonts w:ascii="Times New Roman" w:hAnsi="Times New Roman" w:cs="Times New Roman"/>
          <w:b w:val="0"/>
          <w:i/>
          <w:sz w:val="28"/>
          <w:szCs w:val="28"/>
        </w:rPr>
        <w:t>муниципального, городского округа</w:t>
      </w:r>
      <w:r w:rsidR="00D767BC" w:rsidRPr="00D767BC">
        <w:rPr>
          <w:rFonts w:ascii="Times New Roman" w:hAnsi="Times New Roman" w:cs="Times New Roman"/>
          <w:b w:val="0"/>
          <w:i/>
          <w:sz w:val="28"/>
          <w:szCs w:val="28"/>
        </w:rPr>
        <w:t>)</w:t>
      </w:r>
    </w:p>
    <w:p w:rsidR="007471FA" w:rsidRDefault="007471FA" w:rsidP="00A327D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  <w:b w:val="0"/>
          <w:sz w:val="24"/>
          <w:szCs w:val="24"/>
        </w:rPr>
      </w:pPr>
    </w:p>
    <w:p w:rsidR="00E72A61" w:rsidRPr="00113BBD" w:rsidRDefault="00E72A61" w:rsidP="00A327D0">
      <w:pPr>
        <w:pStyle w:val="Title"/>
        <w:spacing w:before="0" w:after="0"/>
        <w:ind w:firstLine="0"/>
        <w:contextualSpacing/>
        <w:rPr>
          <w:rFonts w:ascii="Times New Roman" w:hAnsi="Times New Roman" w:cs="Times New Roman"/>
        </w:rPr>
      </w:pPr>
      <w:r w:rsidRPr="00113BBD">
        <w:rPr>
          <w:rFonts w:ascii="Times New Roman" w:hAnsi="Times New Roman" w:cs="Times New Roman"/>
        </w:rPr>
        <w:t>РЕШЕНИЕ</w:t>
      </w:r>
    </w:p>
    <w:p w:rsidR="007471FA" w:rsidRDefault="007471FA" w:rsidP="00A327D0">
      <w:pPr>
        <w:contextualSpacing/>
        <w:jc w:val="center"/>
        <w:rPr>
          <w:sz w:val="28"/>
          <w:szCs w:val="28"/>
        </w:rPr>
      </w:pPr>
    </w:p>
    <w:p w:rsidR="005E72D4" w:rsidRPr="00113BBD" w:rsidRDefault="005E72D4" w:rsidP="00A327D0">
      <w:pPr>
        <w:contextualSpacing/>
        <w:jc w:val="center"/>
        <w:rPr>
          <w:sz w:val="28"/>
          <w:szCs w:val="28"/>
        </w:rPr>
      </w:pPr>
    </w:p>
    <w:p w:rsidR="00E72A61" w:rsidRPr="00113BBD" w:rsidRDefault="00B41F38" w:rsidP="00A327D0">
      <w:pPr>
        <w:contextualSpacing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E72A61" w:rsidRPr="00113BBD">
        <w:rPr>
          <w:sz w:val="28"/>
          <w:szCs w:val="28"/>
        </w:rPr>
        <w:t>___</w:t>
      </w:r>
      <w:r>
        <w:rPr>
          <w:sz w:val="28"/>
          <w:szCs w:val="28"/>
        </w:rPr>
        <w:t xml:space="preserve">»  </w:t>
      </w:r>
      <w:r w:rsidR="00E72A61" w:rsidRPr="00113BBD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2026</w:t>
      </w:r>
      <w:r w:rsidR="00E72A61" w:rsidRPr="00113BBD">
        <w:rPr>
          <w:sz w:val="28"/>
          <w:szCs w:val="28"/>
        </w:rPr>
        <w:t xml:space="preserve"> года</w:t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</w:r>
      <w:r w:rsidR="00E72A61" w:rsidRPr="00113BBD">
        <w:rPr>
          <w:sz w:val="28"/>
          <w:szCs w:val="28"/>
        </w:rPr>
        <w:tab/>
        <w:t>№ ____</w:t>
      </w:r>
    </w:p>
    <w:p w:rsidR="007471FA" w:rsidRDefault="007471FA" w:rsidP="007471FA">
      <w:pPr>
        <w:ind w:right="-2"/>
        <w:jc w:val="center"/>
        <w:rPr>
          <w:i/>
          <w:sz w:val="28"/>
          <w:szCs w:val="28"/>
        </w:rPr>
      </w:pPr>
    </w:p>
    <w:p w:rsidR="005E72D4" w:rsidRPr="00E9028A" w:rsidRDefault="005E72D4" w:rsidP="007471FA">
      <w:pPr>
        <w:ind w:right="-2"/>
        <w:jc w:val="center"/>
        <w:rPr>
          <w:i/>
          <w:sz w:val="28"/>
          <w:szCs w:val="28"/>
        </w:rPr>
      </w:pPr>
    </w:p>
    <w:p w:rsidR="007471FA" w:rsidRPr="00E9028A" w:rsidRDefault="007471FA" w:rsidP="007471FA">
      <w:pPr>
        <w:ind w:right="-2"/>
        <w:jc w:val="center"/>
        <w:rPr>
          <w:i/>
          <w:sz w:val="28"/>
          <w:szCs w:val="28"/>
        </w:rPr>
      </w:pPr>
      <w:r w:rsidRPr="00E9028A">
        <w:rPr>
          <w:i/>
          <w:sz w:val="28"/>
          <w:szCs w:val="28"/>
        </w:rPr>
        <w:t>(место принятия)</w:t>
      </w:r>
    </w:p>
    <w:p w:rsidR="00CC3DFA" w:rsidRDefault="00CC3DFA" w:rsidP="00CC3DFA">
      <w:pPr>
        <w:pStyle w:val="ConsPlusTitle"/>
        <w:tabs>
          <w:tab w:val="left" w:pos="651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71FA" w:rsidRDefault="007471FA" w:rsidP="00CC3DFA">
      <w:pPr>
        <w:pStyle w:val="ConsPlusTitle"/>
        <w:tabs>
          <w:tab w:val="left" w:pos="651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1F38" w:rsidRDefault="00E72A61" w:rsidP="00A327D0">
      <w:pPr>
        <w:pStyle w:val="ConsPlusTitle"/>
        <w:jc w:val="center"/>
        <w:rPr>
          <w:rFonts w:ascii="Times New Roman" w:hAnsi="Times New Roman" w:cs="Times New Roman"/>
          <w:b w:val="0"/>
          <w:i/>
          <w:sz w:val="28"/>
          <w:szCs w:val="28"/>
        </w:rPr>
      </w:pPr>
      <w:r w:rsidRPr="00B635EF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</w:t>
      </w:r>
      <w:r w:rsidR="006220B0" w:rsidRPr="00B635EF">
        <w:rPr>
          <w:rFonts w:ascii="Times New Roman" w:hAnsi="Times New Roman" w:cs="Times New Roman"/>
          <w:sz w:val="28"/>
          <w:szCs w:val="28"/>
        </w:rPr>
        <w:t xml:space="preserve"> </w:t>
      </w:r>
      <w:r w:rsidRPr="00B635EF">
        <w:rPr>
          <w:rFonts w:ascii="Times New Roman" w:hAnsi="Times New Roman" w:cs="Times New Roman"/>
          <w:sz w:val="28"/>
          <w:szCs w:val="28"/>
        </w:rPr>
        <w:t xml:space="preserve">благоустройства на территории </w:t>
      </w:r>
      <w:r w:rsidRPr="00B635EF">
        <w:rPr>
          <w:rFonts w:ascii="Times New Roman" w:hAnsi="Times New Roman" w:cs="Times New Roman"/>
          <w:b w:val="0"/>
          <w:i/>
          <w:sz w:val="28"/>
          <w:szCs w:val="28"/>
        </w:rPr>
        <w:t>(наименование</w:t>
      </w:r>
      <w:r w:rsidR="00B41F38">
        <w:rPr>
          <w:rFonts w:ascii="Times New Roman" w:hAnsi="Times New Roman" w:cs="Times New Roman"/>
          <w:b w:val="0"/>
          <w:i/>
          <w:sz w:val="28"/>
          <w:szCs w:val="28"/>
        </w:rPr>
        <w:t xml:space="preserve"> муниципального,</w:t>
      </w:r>
    </w:p>
    <w:p w:rsidR="00881E09" w:rsidRPr="00B635EF" w:rsidRDefault="00B635EF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5EF">
        <w:rPr>
          <w:rFonts w:ascii="Times New Roman" w:hAnsi="Times New Roman" w:cs="Times New Roman"/>
          <w:b w:val="0"/>
          <w:i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 w:val="0"/>
          <w:i/>
          <w:sz w:val="28"/>
          <w:szCs w:val="28"/>
        </w:rPr>
        <w:t>)</w:t>
      </w:r>
      <w:r w:rsidRPr="00B635E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7471FA" w:rsidRDefault="007471FA" w:rsidP="00A32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E72D4" w:rsidRPr="00113BBD" w:rsidRDefault="005E72D4" w:rsidP="00A32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1E09" w:rsidRPr="00113BBD" w:rsidRDefault="00881E09" w:rsidP="00A327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соответст</w:t>
      </w:r>
      <w:r w:rsidR="00B635EF">
        <w:rPr>
          <w:rFonts w:ascii="Times New Roman" w:hAnsi="Times New Roman" w:cs="Times New Roman"/>
          <w:sz w:val="28"/>
          <w:szCs w:val="28"/>
        </w:rPr>
        <w:t xml:space="preserve">вии с </w:t>
      </w:r>
      <w:r w:rsidR="00885EF8">
        <w:rPr>
          <w:rFonts w:ascii="Times New Roman" w:hAnsi="Times New Roman" w:cs="Times New Roman"/>
          <w:sz w:val="28"/>
          <w:szCs w:val="28"/>
        </w:rPr>
        <w:t>Ф</w:t>
      </w:r>
      <w:r w:rsidR="00B635EF">
        <w:rPr>
          <w:rFonts w:ascii="Times New Roman" w:hAnsi="Times New Roman" w:cs="Times New Roman"/>
          <w:sz w:val="28"/>
          <w:szCs w:val="28"/>
        </w:rPr>
        <w:t>едеральным закон</w:t>
      </w:r>
      <w:r w:rsidR="00885EF8">
        <w:rPr>
          <w:rFonts w:ascii="Times New Roman" w:hAnsi="Times New Roman" w:cs="Times New Roman"/>
          <w:sz w:val="28"/>
          <w:szCs w:val="28"/>
        </w:rPr>
        <w:t>о</w:t>
      </w:r>
      <w:r w:rsidR="00B635EF">
        <w:rPr>
          <w:rFonts w:ascii="Times New Roman" w:hAnsi="Times New Roman" w:cs="Times New Roman"/>
          <w:sz w:val="28"/>
          <w:szCs w:val="28"/>
        </w:rPr>
        <w:t xml:space="preserve">м от </w:t>
      </w:r>
      <w:r w:rsidR="00885EF8">
        <w:rPr>
          <w:rFonts w:ascii="Times New Roman" w:hAnsi="Times New Roman" w:cs="Times New Roman"/>
          <w:sz w:val="28"/>
          <w:szCs w:val="28"/>
        </w:rPr>
        <w:t xml:space="preserve">20 марта </w:t>
      </w:r>
      <w:r w:rsidRPr="00113BBD">
        <w:rPr>
          <w:rFonts w:ascii="Times New Roman" w:hAnsi="Times New Roman" w:cs="Times New Roman"/>
          <w:sz w:val="28"/>
          <w:szCs w:val="28"/>
        </w:rPr>
        <w:t>20</w:t>
      </w:r>
      <w:r w:rsidR="00885EF8">
        <w:rPr>
          <w:rFonts w:ascii="Times New Roman" w:hAnsi="Times New Roman" w:cs="Times New Roman"/>
          <w:sz w:val="28"/>
          <w:szCs w:val="28"/>
        </w:rPr>
        <w:t>25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B635EF">
        <w:rPr>
          <w:rFonts w:ascii="Times New Roman" w:hAnsi="Times New Roman" w:cs="Times New Roman"/>
          <w:sz w:val="28"/>
          <w:szCs w:val="28"/>
        </w:rPr>
        <w:t xml:space="preserve">года </w:t>
      </w:r>
      <w:hyperlink r:id="rId7" w:history="1">
        <w:r w:rsidR="00DF42D7" w:rsidRPr="00113BBD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113BBD">
          <w:rPr>
            <w:rFonts w:ascii="Times New Roman" w:hAnsi="Times New Roman" w:cs="Times New Roman"/>
            <w:sz w:val="28"/>
            <w:szCs w:val="28"/>
          </w:rPr>
          <w:t>3</w:t>
        </w:r>
        <w:r w:rsidR="00885EF8">
          <w:rPr>
            <w:rFonts w:ascii="Times New Roman" w:hAnsi="Times New Roman" w:cs="Times New Roman"/>
            <w:sz w:val="28"/>
            <w:szCs w:val="28"/>
          </w:rPr>
          <w:t>3</w:t>
        </w:r>
        <w:r w:rsidRPr="00113BBD">
          <w:rPr>
            <w:rFonts w:ascii="Times New Roman" w:hAnsi="Times New Roman" w:cs="Times New Roman"/>
            <w:sz w:val="28"/>
            <w:szCs w:val="28"/>
          </w:rPr>
          <w:t>-ФЗ</w:t>
        </w:r>
      </w:hyperlink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113BBD">
        <w:rPr>
          <w:rFonts w:ascii="Times New Roman" w:hAnsi="Times New Roman" w:cs="Times New Roman"/>
          <w:sz w:val="28"/>
          <w:szCs w:val="28"/>
        </w:rPr>
        <w:t>«</w:t>
      </w:r>
      <w:r w:rsidRPr="00113BBD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885EF8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113BBD">
        <w:rPr>
          <w:rFonts w:ascii="Times New Roman" w:hAnsi="Times New Roman" w:cs="Times New Roman"/>
          <w:sz w:val="28"/>
          <w:szCs w:val="28"/>
        </w:rPr>
        <w:t xml:space="preserve">, </w:t>
      </w:r>
      <w:r w:rsidR="00885EF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113BBD">
        <w:rPr>
          <w:rFonts w:ascii="Times New Roman" w:hAnsi="Times New Roman" w:cs="Times New Roman"/>
          <w:sz w:val="28"/>
          <w:szCs w:val="28"/>
        </w:rPr>
        <w:t>от 31</w:t>
      </w:r>
      <w:r w:rsidR="00B635EF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113BBD">
        <w:rPr>
          <w:rFonts w:ascii="Times New Roman" w:hAnsi="Times New Roman" w:cs="Times New Roman"/>
          <w:sz w:val="28"/>
          <w:szCs w:val="28"/>
        </w:rPr>
        <w:t>2020</w:t>
      </w:r>
      <w:r w:rsidR="00B635E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72A61" w:rsidRPr="00113BBD">
          <w:rPr>
            <w:rFonts w:ascii="Times New Roman" w:hAnsi="Times New Roman" w:cs="Times New Roman"/>
            <w:sz w:val="28"/>
            <w:szCs w:val="28"/>
          </w:rPr>
          <w:t>№</w:t>
        </w:r>
        <w:r w:rsidRPr="00113BBD">
          <w:rPr>
            <w:rFonts w:ascii="Times New Roman" w:hAnsi="Times New Roman" w:cs="Times New Roman"/>
            <w:sz w:val="28"/>
            <w:szCs w:val="28"/>
          </w:rPr>
          <w:t xml:space="preserve"> 248-ФЗ</w:t>
        </w:r>
      </w:hyperlink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113BBD">
        <w:rPr>
          <w:rFonts w:ascii="Times New Roman" w:hAnsi="Times New Roman" w:cs="Times New Roman"/>
          <w:sz w:val="28"/>
          <w:szCs w:val="28"/>
        </w:rPr>
        <w:t>«</w:t>
      </w:r>
      <w:r w:rsidRPr="00113BBD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E72A61" w:rsidRPr="00113BBD">
        <w:rPr>
          <w:rFonts w:ascii="Times New Roman" w:hAnsi="Times New Roman" w:cs="Times New Roman"/>
          <w:sz w:val="28"/>
          <w:szCs w:val="28"/>
        </w:rPr>
        <w:t>»</w:t>
      </w:r>
      <w:r w:rsidRPr="00113BBD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113BB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113BBD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A327D0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B635EF" w:rsidRPr="00B635EF">
        <w:rPr>
          <w:rFonts w:ascii="Times New Roman" w:hAnsi="Times New Roman" w:cs="Times New Roman"/>
          <w:i/>
          <w:sz w:val="28"/>
          <w:szCs w:val="28"/>
        </w:rPr>
        <w:t>(наименование муниципального</w:t>
      </w:r>
      <w:r w:rsidR="00885EF8">
        <w:rPr>
          <w:rFonts w:ascii="Times New Roman" w:hAnsi="Times New Roman" w:cs="Times New Roman"/>
          <w:i/>
          <w:sz w:val="28"/>
          <w:szCs w:val="28"/>
        </w:rPr>
        <w:t>, городского округа</w:t>
      </w:r>
      <w:r w:rsidR="00B635EF" w:rsidRPr="00B635EF">
        <w:rPr>
          <w:rFonts w:ascii="Times New Roman" w:hAnsi="Times New Roman" w:cs="Times New Roman"/>
          <w:i/>
          <w:sz w:val="28"/>
          <w:szCs w:val="28"/>
        </w:rPr>
        <w:t>)</w:t>
      </w:r>
      <w:r w:rsidRPr="00113BBD">
        <w:rPr>
          <w:rFonts w:ascii="Times New Roman" w:hAnsi="Times New Roman" w:cs="Times New Roman"/>
          <w:sz w:val="28"/>
          <w:szCs w:val="28"/>
        </w:rPr>
        <w:t xml:space="preserve">, утвержденными решением </w:t>
      </w:r>
      <w:r w:rsidR="00FD6794" w:rsidRPr="00227C0E">
        <w:rPr>
          <w:rFonts w:ascii="Times New Roman" w:hAnsi="Times New Roman" w:cs="Times New Roman"/>
          <w:sz w:val="28"/>
          <w:szCs w:val="28"/>
        </w:rPr>
        <w:t>(</w:t>
      </w:r>
      <w:r w:rsidR="00FD6794" w:rsidRPr="00227C0E">
        <w:rPr>
          <w:rFonts w:ascii="Times New Roman" w:hAnsi="Times New Roman" w:cs="Times New Roman"/>
          <w:i/>
          <w:sz w:val="28"/>
          <w:szCs w:val="28"/>
        </w:rPr>
        <w:t>наименование представительного органа муниципального</w:t>
      </w:r>
      <w:r w:rsidR="00885EF8">
        <w:rPr>
          <w:rFonts w:ascii="Times New Roman" w:hAnsi="Times New Roman" w:cs="Times New Roman"/>
          <w:i/>
          <w:sz w:val="28"/>
          <w:szCs w:val="28"/>
        </w:rPr>
        <w:t>, городского округа</w:t>
      </w:r>
      <w:r w:rsidR="00FD6794" w:rsidRPr="00227C0E">
        <w:rPr>
          <w:rFonts w:ascii="Times New Roman" w:hAnsi="Times New Roman" w:cs="Times New Roman"/>
          <w:i/>
          <w:sz w:val="28"/>
          <w:szCs w:val="28"/>
        </w:rPr>
        <w:t>)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113BBD">
        <w:rPr>
          <w:rFonts w:ascii="Times New Roman" w:hAnsi="Times New Roman" w:cs="Times New Roman"/>
          <w:sz w:val="28"/>
          <w:szCs w:val="28"/>
        </w:rPr>
        <w:t>от ______ № __</w:t>
      </w:r>
      <w:r w:rsidRPr="00113BBD">
        <w:rPr>
          <w:rFonts w:ascii="Times New Roman" w:hAnsi="Times New Roman" w:cs="Times New Roman"/>
          <w:sz w:val="28"/>
          <w:szCs w:val="28"/>
        </w:rPr>
        <w:t xml:space="preserve">, </w:t>
      </w:r>
      <w:r w:rsidR="00A5055B" w:rsidRPr="00E9028A">
        <w:rPr>
          <w:rFonts w:ascii="Times New Roman" w:hAnsi="Times New Roman"/>
          <w:sz w:val="28"/>
          <w:szCs w:val="28"/>
        </w:rPr>
        <w:t xml:space="preserve">руководствуясь статьей ___ Устава </w:t>
      </w:r>
      <w:r w:rsidR="00A5055B" w:rsidRPr="00E9028A">
        <w:rPr>
          <w:rFonts w:ascii="Times New Roman" w:hAnsi="Times New Roman"/>
          <w:i/>
          <w:sz w:val="28"/>
          <w:szCs w:val="28"/>
        </w:rPr>
        <w:t>(наименование муниципального</w:t>
      </w:r>
      <w:r w:rsidR="00885EF8">
        <w:rPr>
          <w:rFonts w:ascii="Times New Roman" w:hAnsi="Times New Roman"/>
          <w:i/>
          <w:sz w:val="28"/>
          <w:szCs w:val="28"/>
        </w:rPr>
        <w:t>, городского округа)</w:t>
      </w:r>
      <w:r w:rsidR="00A5055B" w:rsidRPr="00E9028A">
        <w:rPr>
          <w:rFonts w:ascii="Times New Roman" w:hAnsi="Times New Roman"/>
          <w:sz w:val="28"/>
          <w:szCs w:val="28"/>
        </w:rPr>
        <w:t xml:space="preserve">, </w:t>
      </w:r>
      <w:r w:rsidR="00FD6794" w:rsidRPr="00227C0E">
        <w:rPr>
          <w:rFonts w:ascii="Times New Roman" w:hAnsi="Times New Roman" w:cs="Times New Roman"/>
          <w:sz w:val="28"/>
          <w:szCs w:val="28"/>
        </w:rPr>
        <w:t>(</w:t>
      </w:r>
      <w:r w:rsidR="00FD6794" w:rsidRPr="00227C0E">
        <w:rPr>
          <w:rFonts w:ascii="Times New Roman" w:hAnsi="Times New Roman" w:cs="Times New Roman"/>
          <w:i/>
          <w:sz w:val="28"/>
          <w:szCs w:val="28"/>
        </w:rPr>
        <w:t>наименование представительного органа муниципального</w:t>
      </w:r>
      <w:r w:rsidR="00885EF8">
        <w:rPr>
          <w:rFonts w:ascii="Times New Roman" w:hAnsi="Times New Roman" w:cs="Times New Roman"/>
          <w:i/>
          <w:sz w:val="28"/>
          <w:szCs w:val="28"/>
        </w:rPr>
        <w:t>, городского</w:t>
      </w:r>
      <w:r w:rsidR="00FD6794" w:rsidRPr="00227C0E">
        <w:rPr>
          <w:rFonts w:ascii="Times New Roman" w:hAnsi="Times New Roman" w:cs="Times New Roman"/>
          <w:i/>
          <w:sz w:val="28"/>
          <w:szCs w:val="28"/>
        </w:rPr>
        <w:t>)</w:t>
      </w:r>
      <w:r w:rsidR="00FD6794" w:rsidRPr="00227C0E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113BBD">
        <w:rPr>
          <w:rFonts w:ascii="Times New Roman" w:hAnsi="Times New Roman" w:cs="Times New Roman"/>
          <w:sz w:val="28"/>
          <w:szCs w:val="28"/>
        </w:rPr>
        <w:t>решил</w:t>
      </w:r>
      <w:r w:rsidR="00FD6794">
        <w:rPr>
          <w:rFonts w:ascii="Times New Roman" w:hAnsi="Times New Roman" w:cs="Times New Roman"/>
          <w:sz w:val="28"/>
          <w:szCs w:val="28"/>
        </w:rPr>
        <w:t>(а)</w:t>
      </w:r>
      <w:r w:rsidRPr="00113BBD">
        <w:rPr>
          <w:rFonts w:ascii="Times New Roman" w:hAnsi="Times New Roman" w:cs="Times New Roman"/>
          <w:sz w:val="28"/>
          <w:szCs w:val="28"/>
        </w:rPr>
        <w:t>:</w:t>
      </w:r>
    </w:p>
    <w:p w:rsidR="00881E09" w:rsidRPr="00113BBD" w:rsidRDefault="00881E09" w:rsidP="00A327D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881E09" w:rsidRPr="00B635EF" w:rsidRDefault="00881E09" w:rsidP="00A327D0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5E72D4" w:rsidRPr="005E72D4">
        <w:rPr>
          <w:rFonts w:ascii="Times New Roman" w:hAnsi="Times New Roman" w:cs="Times New Roman"/>
          <w:sz w:val="28"/>
          <w:szCs w:val="28"/>
        </w:rPr>
        <w:t> </w:t>
      </w:r>
      <w:r w:rsidRPr="00113BB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635EF">
        <w:rPr>
          <w:rFonts w:ascii="Times New Roman" w:hAnsi="Times New Roman" w:cs="Times New Roman"/>
          <w:sz w:val="28"/>
          <w:szCs w:val="28"/>
        </w:rPr>
        <w:t xml:space="preserve">прилагаемое </w:t>
      </w:r>
      <w:hyperlink w:anchor="P32" w:history="1">
        <w:r w:rsidRPr="00113BBD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72A61" w:rsidRPr="00113BBD">
        <w:rPr>
          <w:rFonts w:ascii="Times New Roman" w:hAnsi="Times New Roman" w:cs="Times New Roman"/>
          <w:sz w:val="28"/>
          <w:szCs w:val="28"/>
        </w:rPr>
        <w:t xml:space="preserve">о муниципальном контроле в сфере благоустройства на территории </w:t>
      </w:r>
      <w:r w:rsidR="00B635EF" w:rsidRPr="00B635EF">
        <w:rPr>
          <w:rFonts w:ascii="Times New Roman" w:hAnsi="Times New Roman" w:cs="Times New Roman"/>
          <w:i/>
          <w:sz w:val="28"/>
          <w:szCs w:val="28"/>
        </w:rPr>
        <w:t>(наименование муниципального, городского округа)</w:t>
      </w:r>
      <w:r w:rsidR="00885EF8">
        <w:rPr>
          <w:rFonts w:ascii="Times New Roman" w:hAnsi="Times New Roman" w:cs="Times New Roman"/>
          <w:i/>
          <w:sz w:val="28"/>
          <w:szCs w:val="28"/>
        </w:rPr>
        <w:t>.</w:t>
      </w:r>
    </w:p>
    <w:p w:rsidR="005E72D4" w:rsidRPr="00E9028A" w:rsidRDefault="005E72D4" w:rsidP="005E72D4">
      <w:pPr>
        <w:pStyle w:val="ad"/>
        <w:spacing w:before="0" w:beforeAutospacing="0" w:after="0" w:afterAutospacing="0"/>
        <w:ind w:right="-2" w:firstLine="708"/>
        <w:jc w:val="both"/>
        <w:rPr>
          <w:sz w:val="28"/>
          <w:szCs w:val="28"/>
        </w:rPr>
      </w:pPr>
      <w:r w:rsidRPr="00E9028A">
        <w:rPr>
          <w:sz w:val="28"/>
          <w:szCs w:val="28"/>
        </w:rPr>
        <w:t xml:space="preserve">2. Признать утратившим силу </w:t>
      </w:r>
      <w:r w:rsidRPr="00E9028A">
        <w:rPr>
          <w:i/>
          <w:sz w:val="28"/>
          <w:szCs w:val="28"/>
        </w:rPr>
        <w:t>(указываются реквизиты ранее принятого муниципального нормативного правового акта, регулирующего данные правоотношения)</w:t>
      </w:r>
      <w:r w:rsidRPr="00E9028A">
        <w:rPr>
          <w:sz w:val="28"/>
          <w:szCs w:val="28"/>
        </w:rPr>
        <w:t>.</w:t>
      </w:r>
    </w:p>
    <w:p w:rsidR="005E72D4" w:rsidRPr="00E9028A" w:rsidRDefault="005E72D4" w:rsidP="005E72D4">
      <w:pPr>
        <w:pStyle w:val="ad"/>
        <w:spacing w:before="0" w:beforeAutospacing="0" w:after="0" w:afterAutospacing="0"/>
        <w:ind w:right="-2" w:firstLine="708"/>
        <w:jc w:val="both"/>
        <w:rPr>
          <w:sz w:val="28"/>
          <w:szCs w:val="28"/>
        </w:rPr>
      </w:pPr>
      <w:r w:rsidRPr="00E9028A">
        <w:rPr>
          <w:sz w:val="28"/>
          <w:szCs w:val="28"/>
        </w:rPr>
        <w:t>3. Настоящее решение вступает в силу на следующий день после дня его официального опубликования</w:t>
      </w:r>
      <w:r w:rsidRPr="00E9028A">
        <w:rPr>
          <w:i/>
          <w:sz w:val="28"/>
          <w:szCs w:val="28"/>
        </w:rPr>
        <w:t>.</w:t>
      </w:r>
    </w:p>
    <w:p w:rsidR="005E72D4" w:rsidRPr="00E9028A" w:rsidRDefault="005E72D4" w:rsidP="005E72D4">
      <w:pPr>
        <w:pStyle w:val="ad"/>
        <w:spacing w:before="0" w:beforeAutospacing="0" w:after="0" w:afterAutospacing="0"/>
        <w:ind w:right="-2" w:firstLine="708"/>
        <w:jc w:val="both"/>
        <w:rPr>
          <w:sz w:val="28"/>
          <w:szCs w:val="28"/>
        </w:rPr>
      </w:pPr>
      <w:r w:rsidRPr="00E9028A">
        <w:rPr>
          <w:sz w:val="28"/>
          <w:szCs w:val="28"/>
        </w:rPr>
        <w:t xml:space="preserve">4. Настоящее решение опубликовать (обнародовать) </w:t>
      </w:r>
      <w:r w:rsidRPr="00E9028A">
        <w:rPr>
          <w:i/>
          <w:sz w:val="28"/>
          <w:szCs w:val="28"/>
        </w:rPr>
        <w:t>(указывается источ</w:t>
      </w:r>
      <w:r w:rsidR="00885EF8">
        <w:rPr>
          <w:i/>
          <w:sz w:val="28"/>
          <w:szCs w:val="28"/>
        </w:rPr>
        <w:t>ник официального опубликования</w:t>
      </w:r>
      <w:r w:rsidRPr="00E9028A">
        <w:rPr>
          <w:i/>
          <w:sz w:val="28"/>
          <w:szCs w:val="28"/>
        </w:rPr>
        <w:t>.</w:t>
      </w:r>
    </w:p>
    <w:p w:rsidR="005E72D4" w:rsidRPr="00E9028A" w:rsidRDefault="005E72D4" w:rsidP="005E72D4">
      <w:pPr>
        <w:pStyle w:val="ad"/>
        <w:spacing w:before="0" w:beforeAutospacing="0" w:after="0" w:afterAutospacing="0"/>
        <w:ind w:left="-709" w:right="-2" w:firstLine="709"/>
        <w:rPr>
          <w:sz w:val="28"/>
          <w:szCs w:val="28"/>
        </w:rPr>
      </w:pPr>
    </w:p>
    <w:p w:rsidR="005E72D4" w:rsidRPr="00E9028A" w:rsidRDefault="005E72D4" w:rsidP="005E72D4">
      <w:pPr>
        <w:pStyle w:val="ad"/>
        <w:spacing w:before="0" w:beforeAutospacing="0" w:after="0" w:afterAutospacing="0"/>
        <w:ind w:left="-709" w:right="-2" w:firstLine="709"/>
        <w:rPr>
          <w:sz w:val="28"/>
          <w:szCs w:val="28"/>
        </w:rPr>
      </w:pPr>
    </w:p>
    <w:p w:rsidR="005E72D4" w:rsidRPr="00E9028A" w:rsidRDefault="005E72D4" w:rsidP="005E72D4">
      <w:pPr>
        <w:pStyle w:val="ad"/>
        <w:spacing w:before="0" w:beforeAutospacing="0" w:after="0" w:afterAutospacing="0"/>
        <w:ind w:right="-2"/>
        <w:rPr>
          <w:sz w:val="28"/>
          <w:szCs w:val="28"/>
        </w:rPr>
      </w:pPr>
    </w:p>
    <w:p w:rsidR="00557494" w:rsidRDefault="005E72D4" w:rsidP="005E72D4">
      <w:pPr>
        <w:ind w:right="-2"/>
        <w:rPr>
          <w:i/>
          <w:sz w:val="28"/>
          <w:szCs w:val="28"/>
        </w:rPr>
      </w:pPr>
      <w:r w:rsidRPr="00E9028A">
        <w:rPr>
          <w:i/>
          <w:sz w:val="28"/>
          <w:szCs w:val="28"/>
        </w:rPr>
        <w:t>Глава (наименование</w:t>
      </w:r>
    </w:p>
    <w:p w:rsidR="005E72D4" w:rsidRPr="00E9028A" w:rsidRDefault="005E72D4" w:rsidP="005E72D4">
      <w:pPr>
        <w:ind w:right="-2"/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муниципального</w:t>
      </w:r>
      <w:r w:rsidRPr="00E9028A">
        <w:rPr>
          <w:i/>
          <w:sz w:val="28"/>
          <w:szCs w:val="28"/>
        </w:rPr>
        <w:t xml:space="preserve"> образования)</w:t>
      </w:r>
      <w:r>
        <w:rPr>
          <w:i/>
          <w:sz w:val="28"/>
          <w:szCs w:val="28"/>
        </w:rPr>
        <w:t xml:space="preserve"> </w:t>
      </w:r>
      <w:r w:rsidRPr="00E9028A">
        <w:rPr>
          <w:sz w:val="28"/>
          <w:szCs w:val="28"/>
        </w:rPr>
        <w:t xml:space="preserve">       </w:t>
      </w:r>
      <w:r w:rsidRPr="00E9028A">
        <w:rPr>
          <w:i/>
          <w:sz w:val="28"/>
          <w:szCs w:val="28"/>
        </w:rPr>
        <w:t xml:space="preserve"> </w:t>
      </w:r>
      <w:r w:rsidRPr="00E9028A">
        <w:rPr>
          <w:sz w:val="28"/>
          <w:szCs w:val="28"/>
        </w:rPr>
        <w:t xml:space="preserve">  </w:t>
      </w:r>
      <w:r w:rsidRPr="00E9028A">
        <w:rPr>
          <w:i/>
          <w:sz w:val="28"/>
          <w:szCs w:val="28"/>
        </w:rPr>
        <w:t xml:space="preserve">(подпись, </w:t>
      </w:r>
      <w:r w:rsidR="00557494">
        <w:rPr>
          <w:i/>
          <w:sz w:val="28"/>
          <w:szCs w:val="28"/>
        </w:rPr>
        <w:t>Ф.</w:t>
      </w:r>
      <w:r w:rsidRPr="00E9028A">
        <w:rPr>
          <w:i/>
          <w:sz w:val="28"/>
          <w:szCs w:val="28"/>
        </w:rPr>
        <w:t>И.О.</w:t>
      </w:r>
      <w:r w:rsidR="00557494">
        <w:rPr>
          <w:i/>
          <w:sz w:val="28"/>
          <w:szCs w:val="28"/>
        </w:rPr>
        <w:t xml:space="preserve"> </w:t>
      </w:r>
      <w:r w:rsidR="00557494" w:rsidRPr="00557494">
        <w:rPr>
          <w:i/>
          <w:sz w:val="22"/>
          <w:szCs w:val="22"/>
        </w:rPr>
        <w:t>(последнее – при наличии)</w:t>
      </w:r>
      <w:r w:rsidRPr="00E9028A">
        <w:rPr>
          <w:i/>
          <w:sz w:val="28"/>
          <w:szCs w:val="28"/>
        </w:rPr>
        <w:t>)</w:t>
      </w:r>
    </w:p>
    <w:p w:rsidR="00E72A61" w:rsidRPr="00113BBD" w:rsidRDefault="00E72A61" w:rsidP="00FD6794">
      <w:pPr>
        <w:pStyle w:val="ConsPlusNormal"/>
      </w:pPr>
      <w:r w:rsidRPr="00113BBD">
        <w:br w:type="page"/>
      </w:r>
    </w:p>
    <w:p w:rsidR="00FD6794" w:rsidRPr="00227C0E" w:rsidRDefault="00FD6794" w:rsidP="00FD6794">
      <w:pPr>
        <w:ind w:left="5103"/>
        <w:jc w:val="center"/>
        <w:rPr>
          <w:bCs/>
          <w:sz w:val="28"/>
          <w:szCs w:val="28"/>
        </w:rPr>
      </w:pPr>
      <w:r w:rsidRPr="00227C0E">
        <w:rPr>
          <w:bCs/>
          <w:sz w:val="28"/>
          <w:szCs w:val="28"/>
        </w:rPr>
        <w:lastRenderedPageBreak/>
        <w:t>УТВЕРЖДЕНО</w:t>
      </w:r>
    </w:p>
    <w:p w:rsidR="00FD6794" w:rsidRDefault="00FD6794" w:rsidP="00FD6794">
      <w:pPr>
        <w:ind w:left="5103"/>
        <w:jc w:val="center"/>
        <w:rPr>
          <w:i/>
          <w:sz w:val="28"/>
          <w:szCs w:val="28"/>
        </w:rPr>
      </w:pPr>
      <w:r w:rsidRPr="00227C0E">
        <w:rPr>
          <w:sz w:val="28"/>
          <w:szCs w:val="28"/>
        </w:rPr>
        <w:t xml:space="preserve">решением </w:t>
      </w:r>
      <w:r w:rsidRPr="00227C0E">
        <w:rPr>
          <w:i/>
          <w:sz w:val="28"/>
          <w:szCs w:val="28"/>
        </w:rPr>
        <w:t>(наименование представительного органа</w:t>
      </w:r>
      <w:r w:rsidRPr="00227C0E">
        <w:rPr>
          <w:sz w:val="28"/>
          <w:szCs w:val="28"/>
        </w:rPr>
        <w:t xml:space="preserve"> </w:t>
      </w:r>
      <w:r w:rsidRPr="00227C0E">
        <w:rPr>
          <w:i/>
          <w:sz w:val="28"/>
          <w:szCs w:val="28"/>
        </w:rPr>
        <w:t>муниципального</w:t>
      </w:r>
      <w:r w:rsidR="00885EF8">
        <w:rPr>
          <w:i/>
          <w:sz w:val="28"/>
          <w:szCs w:val="28"/>
        </w:rPr>
        <w:t>, городского округа</w:t>
      </w:r>
      <w:r w:rsidRPr="00227C0E">
        <w:rPr>
          <w:i/>
          <w:sz w:val="28"/>
          <w:szCs w:val="28"/>
        </w:rPr>
        <w:t>)</w:t>
      </w:r>
    </w:p>
    <w:p w:rsidR="00E72A61" w:rsidRPr="00113BBD" w:rsidRDefault="00FD6794" w:rsidP="00FD6794">
      <w:pPr>
        <w:ind w:left="5387"/>
        <w:jc w:val="center"/>
      </w:pPr>
      <w:r w:rsidRPr="00227C0E">
        <w:rPr>
          <w:sz w:val="28"/>
          <w:szCs w:val="28"/>
        </w:rPr>
        <w:t>от «__» _______20__года №___</w:t>
      </w:r>
    </w:p>
    <w:p w:rsidR="00E72A61" w:rsidRPr="00113BBD" w:rsidRDefault="00E72A61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:rsidR="00881E09" w:rsidRPr="00A327D0" w:rsidRDefault="00881E09" w:rsidP="00A327D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A61" w:rsidRPr="00A327D0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A327D0">
        <w:rPr>
          <w:rFonts w:ascii="Times New Roman" w:hAnsi="Times New Roman" w:cs="Times New Roman"/>
          <w:sz w:val="28"/>
          <w:szCs w:val="28"/>
        </w:rPr>
        <w:t>ПОЛОЖЕНИЕ</w:t>
      </w:r>
    </w:p>
    <w:p w:rsidR="00E72A61" w:rsidRPr="00A327D0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7D0">
        <w:rPr>
          <w:rFonts w:ascii="Times New Roman" w:hAnsi="Times New Roman" w:cs="Times New Roman"/>
          <w:sz w:val="28"/>
          <w:szCs w:val="28"/>
        </w:rPr>
        <w:t>о муниципальном контроле в сфере благоустройства</w:t>
      </w:r>
    </w:p>
    <w:p w:rsidR="00881E09" w:rsidRDefault="00E72A6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27D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327D0" w:rsidRPr="00B635EF">
        <w:rPr>
          <w:rFonts w:ascii="Times New Roman" w:hAnsi="Times New Roman" w:cs="Times New Roman"/>
          <w:b w:val="0"/>
          <w:i/>
          <w:sz w:val="28"/>
          <w:szCs w:val="28"/>
        </w:rPr>
        <w:t>(наименование муниципального, городского округа</w:t>
      </w:r>
      <w:r w:rsidR="00885EF8">
        <w:rPr>
          <w:rFonts w:ascii="Times New Roman" w:hAnsi="Times New Roman" w:cs="Times New Roman"/>
          <w:b w:val="0"/>
          <w:i/>
          <w:sz w:val="28"/>
          <w:szCs w:val="28"/>
        </w:rPr>
        <w:t>)</w:t>
      </w:r>
    </w:p>
    <w:p w:rsidR="00DC4001" w:rsidRPr="00A327D0" w:rsidRDefault="00DC4001" w:rsidP="00A327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81E09" w:rsidRPr="00113BBD" w:rsidRDefault="00881E09" w:rsidP="002D306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81E09" w:rsidRPr="00113BBD" w:rsidRDefault="00881E09" w:rsidP="002D3060">
      <w:pPr>
        <w:pStyle w:val="ConsPlusNormal"/>
        <w:ind w:firstLine="709"/>
        <w:rPr>
          <w:rFonts w:ascii="Times New Roman" w:hAnsi="Times New Roman" w:cs="Times New Roman"/>
          <w:szCs w:val="24"/>
        </w:rPr>
      </w:pPr>
    </w:p>
    <w:p w:rsidR="00881E09" w:rsidRPr="00113BBD" w:rsidRDefault="00881E09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1.1. </w:t>
      </w:r>
      <w:r w:rsidR="00E2593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113BBD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организации и осуществления муниципального </w:t>
      </w:r>
      <w:r w:rsidR="00FF442E" w:rsidRPr="00113BBD">
        <w:rPr>
          <w:rFonts w:ascii="Times New Roman" w:hAnsi="Times New Roman" w:cs="Times New Roman"/>
          <w:sz w:val="28"/>
          <w:szCs w:val="28"/>
        </w:rPr>
        <w:t>контроля в сфере благоустройств</w:t>
      </w:r>
      <w:r w:rsidR="00A327D0">
        <w:rPr>
          <w:rFonts w:ascii="Times New Roman" w:hAnsi="Times New Roman" w:cs="Times New Roman"/>
          <w:sz w:val="28"/>
          <w:szCs w:val="28"/>
        </w:rPr>
        <w:t>а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E25935" w:rsidRPr="00113BB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25935" w:rsidRPr="00B635EF">
        <w:rPr>
          <w:rFonts w:ascii="Times New Roman" w:hAnsi="Times New Roman" w:cs="Times New Roman"/>
          <w:i/>
          <w:sz w:val="28"/>
          <w:szCs w:val="28"/>
        </w:rPr>
        <w:t>(наименование муниципального, городского округа)</w:t>
      </w:r>
      <w:r w:rsidR="00E25935" w:rsidRPr="00B635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45E0" w:rsidRPr="00113BBD">
        <w:rPr>
          <w:rFonts w:ascii="Times New Roman" w:hAnsi="Times New Roman" w:cs="Times New Roman"/>
          <w:sz w:val="28"/>
          <w:szCs w:val="28"/>
        </w:rPr>
        <w:t>(далее – муниципальный контроль)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</w:p>
    <w:p w:rsidR="000647D4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1.2. Органом местного самоуправления </w:t>
      </w:r>
      <w:r w:rsidR="00FD6794">
        <w:rPr>
          <w:rFonts w:ascii="Times New Roman" w:hAnsi="Times New Roman" w:cs="Times New Roman"/>
          <w:i/>
          <w:sz w:val="28"/>
          <w:szCs w:val="28"/>
        </w:rPr>
        <w:t>(</w:t>
      </w:r>
      <w:r w:rsidR="00A327D0">
        <w:rPr>
          <w:rFonts w:ascii="Times New Roman" w:hAnsi="Times New Roman" w:cs="Times New Roman"/>
          <w:i/>
          <w:sz w:val="28"/>
          <w:szCs w:val="28"/>
        </w:rPr>
        <w:t>наименование</w:t>
      </w:r>
      <w:r w:rsidR="00FD6794">
        <w:rPr>
          <w:rFonts w:ascii="Times New Roman" w:hAnsi="Times New Roman" w:cs="Times New Roman"/>
          <w:i/>
          <w:sz w:val="28"/>
          <w:szCs w:val="28"/>
        </w:rPr>
        <w:t xml:space="preserve"> муниципального</w:t>
      </w:r>
      <w:r w:rsidR="00885EF8">
        <w:rPr>
          <w:rFonts w:ascii="Times New Roman" w:hAnsi="Times New Roman" w:cs="Times New Roman"/>
          <w:i/>
          <w:sz w:val="28"/>
          <w:szCs w:val="28"/>
        </w:rPr>
        <w:t xml:space="preserve">, городского округа – далее муниципальное </w:t>
      </w:r>
      <w:r w:rsidR="00FD6794">
        <w:rPr>
          <w:rFonts w:ascii="Times New Roman" w:hAnsi="Times New Roman" w:cs="Times New Roman"/>
          <w:i/>
          <w:sz w:val="28"/>
          <w:szCs w:val="28"/>
        </w:rPr>
        <w:t>образовани</w:t>
      </w:r>
      <w:r w:rsidR="00885EF8">
        <w:rPr>
          <w:rFonts w:ascii="Times New Roman" w:hAnsi="Times New Roman" w:cs="Times New Roman"/>
          <w:i/>
          <w:sz w:val="28"/>
          <w:szCs w:val="28"/>
        </w:rPr>
        <w:t>е</w:t>
      </w:r>
      <w:r w:rsidR="00FD6794">
        <w:rPr>
          <w:rFonts w:ascii="Times New Roman" w:hAnsi="Times New Roman" w:cs="Times New Roman"/>
          <w:i/>
          <w:sz w:val="28"/>
          <w:szCs w:val="28"/>
        </w:rPr>
        <w:t>)</w:t>
      </w:r>
      <w:r w:rsidRPr="00113BBD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контроля, является администрация </w:t>
      </w:r>
      <w:r w:rsidR="00FD6794">
        <w:rPr>
          <w:rFonts w:ascii="Times New Roman" w:hAnsi="Times New Roman" w:cs="Times New Roman"/>
          <w:i/>
          <w:sz w:val="28"/>
          <w:szCs w:val="28"/>
        </w:rPr>
        <w:t>(</w:t>
      </w:r>
      <w:r w:rsidR="00A327D0">
        <w:rPr>
          <w:rFonts w:ascii="Times New Roman" w:hAnsi="Times New Roman" w:cs="Times New Roman"/>
          <w:i/>
          <w:sz w:val="28"/>
          <w:szCs w:val="28"/>
        </w:rPr>
        <w:t>наименование</w:t>
      </w:r>
      <w:r w:rsidR="00FD6794">
        <w:rPr>
          <w:rFonts w:ascii="Times New Roman" w:hAnsi="Times New Roman" w:cs="Times New Roman"/>
          <w:i/>
          <w:sz w:val="28"/>
          <w:szCs w:val="28"/>
        </w:rPr>
        <w:t xml:space="preserve"> муниципального образования)</w:t>
      </w:r>
      <w:r w:rsidR="00FD6794" w:rsidRPr="00113B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(далее – контрольный орган)</w:t>
      </w:r>
      <w:r w:rsidR="000647D4">
        <w:rPr>
          <w:rFonts w:ascii="Times New Roman" w:hAnsi="Times New Roman" w:cs="Times New Roman"/>
          <w:sz w:val="28"/>
          <w:szCs w:val="28"/>
        </w:rPr>
        <w:t>.</w:t>
      </w:r>
    </w:p>
    <w:p w:rsidR="00FF442E" w:rsidRPr="00113BBD" w:rsidRDefault="000647D4" w:rsidP="002D3060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F442E" w:rsidRPr="00113BBD">
        <w:rPr>
          <w:rFonts w:ascii="Times New Roman" w:hAnsi="Times New Roman" w:cs="Times New Roman"/>
          <w:sz w:val="28"/>
          <w:szCs w:val="28"/>
        </w:rPr>
        <w:t>олжностны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FF442E" w:rsidRPr="00113BBD">
        <w:rPr>
          <w:rFonts w:ascii="Times New Roman" w:hAnsi="Times New Roman" w:cs="Times New Roman"/>
          <w:sz w:val="28"/>
          <w:szCs w:val="28"/>
        </w:rPr>
        <w:t>, уполномоченны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на осуществление муниципального контроля (далее – инспекторы)</w:t>
      </w:r>
      <w:r w:rsidR="007245E0" w:rsidRPr="00113BBD">
        <w:rPr>
          <w:rFonts w:ascii="Times New Roman" w:hAnsi="Times New Roman" w:cs="Times New Roman"/>
          <w:sz w:val="28"/>
          <w:szCs w:val="28"/>
        </w:rPr>
        <w:t>,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</w:t>
      </w:r>
      <w:r w:rsidR="007245E0" w:rsidRPr="00113BBD">
        <w:rPr>
          <w:rFonts w:ascii="Times New Roman" w:hAnsi="Times New Roman" w:cs="Times New Roman"/>
          <w:sz w:val="28"/>
          <w:szCs w:val="28"/>
        </w:rPr>
        <w:t>ся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7245E0" w:rsidRPr="00113BBD">
        <w:rPr>
          <w:rFonts w:ascii="Times New Roman" w:hAnsi="Times New Roman" w:cs="Times New Roman"/>
          <w:sz w:val="28"/>
          <w:szCs w:val="28"/>
        </w:rPr>
        <w:t>и</w:t>
      </w:r>
      <w:r w:rsidR="00FF442E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7245E0" w:rsidRPr="00113BBD">
        <w:rPr>
          <w:rFonts w:ascii="Times New Roman" w:hAnsi="Times New Roman" w:cs="Times New Roman"/>
          <w:i/>
          <w:sz w:val="28"/>
          <w:szCs w:val="28"/>
        </w:rPr>
        <w:t>(наименование</w:t>
      </w:r>
      <w:r w:rsidR="007245E0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FF442E" w:rsidRPr="00113BBD">
        <w:rPr>
          <w:rFonts w:ascii="Times New Roman" w:hAnsi="Times New Roman" w:cs="Times New Roman"/>
          <w:i/>
          <w:sz w:val="28"/>
          <w:szCs w:val="28"/>
        </w:rPr>
        <w:t xml:space="preserve">структурного подразделения администрации </w:t>
      </w:r>
      <w:r w:rsidR="00FD6794">
        <w:rPr>
          <w:rFonts w:ascii="Times New Roman" w:hAnsi="Times New Roman" w:cs="Times New Roman"/>
          <w:i/>
          <w:sz w:val="28"/>
          <w:szCs w:val="28"/>
        </w:rPr>
        <w:t>муниципального образования)</w:t>
      </w:r>
      <w:r w:rsidR="00FF442E" w:rsidRPr="00113BBD">
        <w:rPr>
          <w:rFonts w:ascii="Times New Roman" w:hAnsi="Times New Roman" w:cs="Times New Roman"/>
          <w:i/>
          <w:sz w:val="28"/>
          <w:szCs w:val="28"/>
        </w:rPr>
        <w:t>.</w:t>
      </w:r>
    </w:p>
    <w:p w:rsidR="00FF442E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1.3</w:t>
      </w:r>
      <w:r w:rsidR="00A327D0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Инспекторы при осуществлении муниципального контроля реализуют права и несут обязанности, соблюдают ограничения и запреты, установленные Федеральным законом от 31 июля 2020 года № 248-ФЗ «О государственном контроле (надзоре) и муниципальном контроле в Российской Федерации» (дале</w:t>
      </w:r>
      <w:r w:rsidR="00F81A3F" w:rsidRPr="00113BBD">
        <w:rPr>
          <w:rFonts w:ascii="Times New Roman" w:hAnsi="Times New Roman" w:cs="Times New Roman"/>
          <w:sz w:val="28"/>
          <w:szCs w:val="28"/>
        </w:rPr>
        <w:t>е – Федеральный закон № 248-ФЗ)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</w:p>
    <w:p w:rsidR="002B3A3B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1.4</w:t>
      </w:r>
      <w:r w:rsidR="00A327D0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Предметом муниципального контроля является </w:t>
      </w:r>
      <w:r w:rsidR="00DD2D06" w:rsidRPr="00113BBD">
        <w:rPr>
          <w:rFonts w:ascii="Times New Roman" w:hAnsi="Times New Roman" w:cs="Times New Roman"/>
          <w:sz w:val="28"/>
          <w:szCs w:val="28"/>
        </w:rPr>
        <w:t>соблюдение юридическими лицами, индивидуальными предпринимателями и гражданами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327D0">
        <w:rPr>
          <w:rFonts w:ascii="Times New Roman" w:hAnsi="Times New Roman" w:cs="Times New Roman"/>
          <w:sz w:val="28"/>
          <w:szCs w:val="28"/>
        </w:rPr>
        <w:t>–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контролируемые</w:t>
      </w:r>
      <w:r w:rsidR="00A327D0">
        <w:rPr>
          <w:rFonts w:ascii="Times New Roman" w:hAnsi="Times New Roman" w:cs="Times New Roman"/>
          <w:sz w:val="28"/>
          <w:szCs w:val="28"/>
        </w:rPr>
        <w:t xml:space="preserve"> 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лица) </w:t>
      </w:r>
      <w:r w:rsidR="007245E0" w:rsidRPr="00113BBD">
        <w:rPr>
          <w:rFonts w:ascii="Times New Roman" w:hAnsi="Times New Roman" w:cs="Times New Roman"/>
          <w:sz w:val="28"/>
          <w:szCs w:val="28"/>
        </w:rPr>
        <w:t>требований</w:t>
      </w:r>
      <w:r w:rsidR="00A327D0">
        <w:rPr>
          <w:rFonts w:ascii="Times New Roman" w:hAnsi="Times New Roman" w:cs="Times New Roman"/>
          <w:sz w:val="28"/>
          <w:szCs w:val="28"/>
        </w:rPr>
        <w:t>,</w:t>
      </w:r>
      <w:r w:rsidR="007245E0" w:rsidRPr="00113BBD">
        <w:rPr>
          <w:rFonts w:ascii="Times New Roman" w:hAnsi="Times New Roman" w:cs="Times New Roman"/>
          <w:sz w:val="28"/>
          <w:szCs w:val="28"/>
        </w:rPr>
        <w:t xml:space="preserve"> содержащихся в </w:t>
      </w:r>
      <w:hyperlink r:id="rId10" w:history="1">
        <w:r w:rsidRPr="00113BB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7245E0" w:rsidRPr="00113BBD">
        <w:rPr>
          <w:rFonts w:ascii="Times New Roman" w:hAnsi="Times New Roman" w:cs="Times New Roman"/>
          <w:sz w:val="28"/>
          <w:szCs w:val="28"/>
        </w:rPr>
        <w:t>ах</w:t>
      </w:r>
      <w:r w:rsidRPr="00113BBD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A327D0">
        <w:rPr>
          <w:rFonts w:ascii="Times New Roman" w:hAnsi="Times New Roman" w:cs="Times New Roman"/>
          <w:sz w:val="28"/>
          <w:szCs w:val="28"/>
        </w:rPr>
        <w:t xml:space="preserve"> </w:t>
      </w:r>
      <w:r w:rsidR="00CB04AA">
        <w:rPr>
          <w:rFonts w:ascii="Times New Roman" w:hAnsi="Times New Roman" w:cs="Times New Roman"/>
          <w:sz w:val="28"/>
          <w:szCs w:val="28"/>
        </w:rPr>
        <w:t>территории</w:t>
      </w:r>
      <w:r w:rsidR="00885EF8">
        <w:rPr>
          <w:rFonts w:ascii="Times New Roman" w:hAnsi="Times New Roman" w:cs="Times New Roman"/>
          <w:sz w:val="28"/>
          <w:szCs w:val="28"/>
        </w:rPr>
        <w:t xml:space="preserve"> </w:t>
      </w:r>
      <w:r w:rsidR="00885EF8" w:rsidRPr="00885EF8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Pr="00113BBD">
        <w:rPr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 w:rsidR="00FD6794">
        <w:rPr>
          <w:rFonts w:ascii="Times New Roman" w:hAnsi="Times New Roman" w:cs="Times New Roman"/>
          <w:i/>
          <w:sz w:val="28"/>
          <w:szCs w:val="28"/>
        </w:rPr>
        <w:t>(</w:t>
      </w:r>
      <w:r w:rsidR="00A327D0">
        <w:rPr>
          <w:rFonts w:ascii="Times New Roman" w:hAnsi="Times New Roman" w:cs="Times New Roman"/>
          <w:i/>
          <w:sz w:val="28"/>
          <w:szCs w:val="28"/>
        </w:rPr>
        <w:t>наименование</w:t>
      </w:r>
      <w:r w:rsidR="00FD67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04AA">
        <w:rPr>
          <w:rFonts w:ascii="Times New Roman" w:hAnsi="Times New Roman" w:cs="Times New Roman"/>
          <w:i/>
          <w:sz w:val="28"/>
          <w:szCs w:val="28"/>
        </w:rPr>
        <w:t xml:space="preserve">представительного органа </w:t>
      </w:r>
      <w:r w:rsidR="00FD6794">
        <w:rPr>
          <w:rFonts w:ascii="Times New Roman" w:hAnsi="Times New Roman" w:cs="Times New Roman"/>
          <w:i/>
          <w:sz w:val="28"/>
          <w:szCs w:val="28"/>
        </w:rPr>
        <w:t>муниципального образования)</w:t>
      </w:r>
      <w:r w:rsidR="002B3A3B" w:rsidRPr="00113B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3A3B" w:rsidRPr="00113BBD">
        <w:rPr>
          <w:rFonts w:ascii="Times New Roman" w:hAnsi="Times New Roman" w:cs="Times New Roman"/>
          <w:sz w:val="28"/>
          <w:szCs w:val="28"/>
        </w:rPr>
        <w:t>от ______ № ___</w:t>
      </w:r>
      <w:r w:rsidRPr="00113B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561D88" w:rsidRPr="00113BBD">
        <w:rPr>
          <w:rFonts w:ascii="Times New Roman" w:hAnsi="Times New Roman" w:cs="Times New Roman"/>
          <w:sz w:val="28"/>
          <w:szCs w:val="28"/>
        </w:rPr>
        <w:t>–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561D88" w:rsidRPr="00113BBD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7245E0" w:rsidRPr="001872A9">
        <w:rPr>
          <w:rFonts w:ascii="Times New Roman" w:hAnsi="Times New Roman" w:cs="Times New Roman"/>
          <w:sz w:val="28"/>
          <w:szCs w:val="28"/>
        </w:rPr>
        <w:t>)</w:t>
      </w:r>
      <w:r w:rsidR="001872A9">
        <w:rPr>
          <w:rFonts w:ascii="Times New Roman" w:hAnsi="Times New Roman" w:cs="Times New Roman"/>
          <w:sz w:val="28"/>
          <w:szCs w:val="28"/>
        </w:rPr>
        <w:t xml:space="preserve">, </w:t>
      </w:r>
      <w:r w:rsidR="001872A9" w:rsidRPr="001872A9">
        <w:rPr>
          <w:rFonts w:ascii="Times New Roman" w:hAnsi="Times New Roman" w:cs="Times New Roman"/>
          <w:sz w:val="28"/>
          <w:szCs w:val="28"/>
        </w:rPr>
        <w:t>а также</w:t>
      </w:r>
      <w:r w:rsidR="001872A9">
        <w:rPr>
          <w:sz w:val="28"/>
          <w:szCs w:val="28"/>
        </w:rPr>
        <w:t xml:space="preserve"> </w:t>
      </w:r>
      <w:r w:rsidR="001872A9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2A9" w:rsidRP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обязательные требования)</w:t>
      </w:r>
      <w:r w:rsidR="0018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1D88" w:rsidRPr="00113BBD" w:rsidRDefault="00652F35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1.5</w:t>
      </w:r>
      <w:r w:rsidR="00CB04AA">
        <w:rPr>
          <w:rFonts w:ascii="Times New Roman" w:hAnsi="Times New Roman" w:cs="Times New Roman"/>
          <w:sz w:val="28"/>
          <w:szCs w:val="28"/>
        </w:rPr>
        <w:t>.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561D88" w:rsidRPr="00113BBD">
        <w:rPr>
          <w:rFonts w:ascii="Times New Roman" w:hAnsi="Times New Roman" w:cs="Times New Roman"/>
          <w:sz w:val="28"/>
          <w:szCs w:val="28"/>
        </w:rPr>
        <w:t>Объектами муниципального контроля (далее</w:t>
      </w:r>
      <w:r w:rsidR="002B3A3B" w:rsidRPr="00113BBD">
        <w:rPr>
          <w:rFonts w:ascii="Times New Roman" w:hAnsi="Times New Roman" w:cs="Times New Roman"/>
          <w:sz w:val="28"/>
          <w:szCs w:val="28"/>
        </w:rPr>
        <w:t xml:space="preserve"> –</w:t>
      </w:r>
      <w:r w:rsidR="00561D88" w:rsidRPr="00113BBD">
        <w:rPr>
          <w:rFonts w:ascii="Times New Roman" w:hAnsi="Times New Roman" w:cs="Times New Roman"/>
          <w:sz w:val="28"/>
          <w:szCs w:val="28"/>
        </w:rPr>
        <w:t xml:space="preserve"> объекты контроля) являются:</w:t>
      </w:r>
    </w:p>
    <w:p w:rsidR="00561D88" w:rsidRPr="00113BBD" w:rsidRDefault="00561D88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 xml:space="preserve">деятельность, действия (бездействие) контролируемых лиц в сфере благоустройства на </w:t>
      </w:r>
      <w:r w:rsidR="00CB04AA">
        <w:rPr>
          <w:sz w:val="28"/>
          <w:szCs w:val="28"/>
        </w:rPr>
        <w:t xml:space="preserve">территории </w:t>
      </w:r>
      <w:r w:rsidR="00FD6794">
        <w:rPr>
          <w:i/>
          <w:sz w:val="28"/>
          <w:szCs w:val="28"/>
          <w:lang w:eastAsia="ru-RU"/>
        </w:rPr>
        <w:t>муниципального образовани</w:t>
      </w:r>
      <w:r w:rsidR="00885EF8">
        <w:rPr>
          <w:i/>
          <w:sz w:val="28"/>
          <w:szCs w:val="28"/>
          <w:lang w:eastAsia="ru-RU"/>
        </w:rPr>
        <w:t>я</w:t>
      </w:r>
      <w:r w:rsidR="00CB04AA">
        <w:rPr>
          <w:sz w:val="28"/>
          <w:szCs w:val="28"/>
          <w:lang w:eastAsia="ru-RU"/>
        </w:rPr>
        <w:t>,</w:t>
      </w:r>
      <w:r w:rsidRPr="00113BBD">
        <w:rPr>
          <w:i/>
          <w:sz w:val="28"/>
          <w:szCs w:val="28"/>
        </w:rPr>
        <w:t xml:space="preserve"> </w:t>
      </w:r>
      <w:r w:rsidRPr="00113BBD">
        <w:rPr>
          <w:sz w:val="28"/>
          <w:szCs w:val="28"/>
          <w:lang w:eastAsia="ru-RU"/>
        </w:rPr>
        <w:t>в рамках которых должны соблюдаться обязательные требования</w:t>
      </w:r>
      <w:r w:rsidR="002B3A3B" w:rsidRPr="00113BBD">
        <w:rPr>
          <w:sz w:val="28"/>
          <w:szCs w:val="28"/>
          <w:lang w:eastAsia="ru-RU"/>
        </w:rPr>
        <w:t>;</w:t>
      </w:r>
      <w:r w:rsidRPr="00113BBD">
        <w:rPr>
          <w:sz w:val="28"/>
          <w:szCs w:val="28"/>
          <w:lang w:eastAsia="ru-RU"/>
        </w:rPr>
        <w:t xml:space="preserve"> </w:t>
      </w:r>
    </w:p>
    <w:p w:rsidR="00561D88" w:rsidRPr="00113BBD" w:rsidRDefault="00561D88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lastRenderedPageBreak/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561D88" w:rsidRPr="00113BBD" w:rsidRDefault="00866FE0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</w:rPr>
        <w:t>элементы и объекты благоустройства, установленные Правилами благоустройства</w:t>
      </w:r>
      <w:r w:rsidRPr="00113BBD">
        <w:rPr>
          <w:sz w:val="28"/>
          <w:szCs w:val="28"/>
          <w:lang w:eastAsia="ru-RU"/>
        </w:rPr>
        <w:t>.</w:t>
      </w:r>
    </w:p>
    <w:p w:rsidR="00D75303" w:rsidRPr="00113BBD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6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Контрольный орган обеспечивает учет объектов контроля в рамках осуществления муниципального контроля.</w:t>
      </w:r>
    </w:p>
    <w:p w:rsidR="00D75303" w:rsidRPr="00113BBD" w:rsidRDefault="00D75303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7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866FE0" w:rsidRPr="00113BBD" w:rsidRDefault="00561D88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1.</w:t>
      </w:r>
      <w:r w:rsidR="002B3A3B" w:rsidRPr="00113BBD">
        <w:rPr>
          <w:rFonts w:ascii="Times New Roman" w:hAnsi="Times New Roman" w:cs="Times New Roman"/>
          <w:sz w:val="28"/>
          <w:szCs w:val="28"/>
        </w:rPr>
        <w:t>8</w:t>
      </w:r>
      <w:r w:rsidRPr="00113BBD">
        <w:rPr>
          <w:rFonts w:ascii="Times New Roman" w:hAnsi="Times New Roman" w:cs="Times New Roman"/>
          <w:sz w:val="28"/>
          <w:szCs w:val="28"/>
        </w:rPr>
        <w:t>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866FE0" w:rsidRPr="00507541" w:rsidRDefault="00866FE0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контроля, применяются положения </w:t>
      </w:r>
      <w:r w:rsidRPr="00507541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Pr="0050754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07541">
        <w:rPr>
          <w:rFonts w:ascii="Times New Roman" w:hAnsi="Times New Roman" w:cs="Times New Roman"/>
          <w:sz w:val="28"/>
          <w:szCs w:val="28"/>
        </w:rPr>
        <w:t xml:space="preserve"> </w:t>
      </w:r>
      <w:r w:rsidR="00113BBD" w:rsidRPr="00507541">
        <w:rPr>
          <w:rFonts w:ascii="Times New Roman" w:hAnsi="Times New Roman" w:cs="Times New Roman"/>
          <w:sz w:val="28"/>
          <w:szCs w:val="28"/>
        </w:rPr>
        <w:t>№</w:t>
      </w:r>
      <w:r w:rsidRPr="00507541">
        <w:rPr>
          <w:rFonts w:ascii="Times New Roman" w:hAnsi="Times New Roman" w:cs="Times New Roman"/>
          <w:sz w:val="28"/>
          <w:szCs w:val="28"/>
        </w:rPr>
        <w:t xml:space="preserve"> 248-ФЗ.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lang w:eastAsia="ru-RU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113BBD">
        <w:rPr>
          <w:b/>
          <w:bCs/>
          <w:sz w:val="28"/>
          <w:szCs w:val="28"/>
          <w:lang w:eastAsia="ru-RU"/>
        </w:rPr>
        <w:t xml:space="preserve">2. </w:t>
      </w:r>
      <w:r w:rsidR="00DD2D06" w:rsidRPr="00113BBD">
        <w:rPr>
          <w:b/>
          <w:bCs/>
          <w:sz w:val="28"/>
          <w:szCs w:val="28"/>
        </w:rPr>
        <w:t>Управление рисками причинения вреда (ущерба) охраняемым законом ценностям при осуществлении муниципального контроля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2.1. Система оценки и управления рисками при осуществлении муниципального контроля не применяется.</w:t>
      </w:r>
    </w:p>
    <w:p w:rsidR="00FF442E" w:rsidRPr="00113BBD" w:rsidRDefault="00FF442E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113BBD">
        <w:rPr>
          <w:b/>
          <w:bCs/>
          <w:sz w:val="28"/>
          <w:szCs w:val="28"/>
          <w:lang w:eastAsia="ru-RU"/>
        </w:rPr>
        <w:t xml:space="preserve">3. </w:t>
      </w:r>
      <w:r w:rsidR="00AE7F80" w:rsidRPr="00113BBD">
        <w:rPr>
          <w:b/>
          <w:bCs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3.</w:t>
      </w:r>
      <w:r w:rsidR="007C3B33" w:rsidRPr="00113BBD">
        <w:rPr>
          <w:sz w:val="28"/>
          <w:szCs w:val="28"/>
          <w:lang w:eastAsia="ru-RU"/>
        </w:rPr>
        <w:t>1</w:t>
      </w:r>
      <w:r w:rsidRPr="00113BBD">
        <w:rPr>
          <w:sz w:val="28"/>
          <w:szCs w:val="28"/>
          <w:lang w:eastAsia="ru-RU"/>
        </w:rPr>
        <w:t xml:space="preserve">. </w:t>
      </w:r>
      <w:r w:rsidR="002D295C" w:rsidRPr="00113BBD">
        <w:rPr>
          <w:sz w:val="28"/>
          <w:szCs w:val="28"/>
          <w:lang w:eastAsia="ru-RU"/>
        </w:rPr>
        <w:t xml:space="preserve">При осуществлении муниципального контроля </w:t>
      </w:r>
      <w:r w:rsidR="007C3B33" w:rsidRPr="00113BBD">
        <w:rPr>
          <w:sz w:val="28"/>
          <w:szCs w:val="28"/>
          <w:lang w:eastAsia="ru-RU"/>
        </w:rPr>
        <w:t>к</w:t>
      </w:r>
      <w:r w:rsidR="002D295C" w:rsidRPr="00113BBD">
        <w:rPr>
          <w:sz w:val="28"/>
          <w:szCs w:val="28"/>
          <w:lang w:eastAsia="ru-RU"/>
        </w:rPr>
        <w:t>онтрольный орган проводит следующие виды профилактических мероприятий:</w:t>
      </w:r>
    </w:p>
    <w:p w:rsidR="002D295C" w:rsidRPr="00113BBD" w:rsidRDefault="002D295C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1) информирование;</w:t>
      </w: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</w:t>
      </w:r>
      <w:r w:rsidR="002D295C" w:rsidRPr="00113BBD">
        <w:rPr>
          <w:sz w:val="28"/>
          <w:szCs w:val="28"/>
          <w:lang w:eastAsia="ru-RU"/>
        </w:rPr>
        <w:t>) объявление предостережения;</w:t>
      </w:r>
    </w:p>
    <w:p w:rsidR="002D295C" w:rsidRPr="00113BBD" w:rsidRDefault="009B2C34" w:rsidP="002D3060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</w:t>
      </w:r>
      <w:r w:rsidR="002D295C" w:rsidRPr="00113BBD">
        <w:rPr>
          <w:sz w:val="28"/>
          <w:szCs w:val="28"/>
          <w:lang w:eastAsia="ru-RU"/>
        </w:rPr>
        <w:t>) консультирование</w:t>
      </w:r>
      <w:r w:rsidR="000A0A9C" w:rsidRPr="00113BBD">
        <w:rPr>
          <w:sz w:val="28"/>
          <w:szCs w:val="28"/>
          <w:lang w:eastAsia="ru-RU"/>
        </w:rPr>
        <w:t>.</w:t>
      </w:r>
    </w:p>
    <w:p w:rsidR="000A0A9C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</w:t>
      </w:r>
      <w:r w:rsidR="000A0A9C" w:rsidRPr="00113BBD">
        <w:rPr>
          <w:rFonts w:ascii="Times New Roman" w:hAnsi="Times New Roman" w:cs="Times New Roman"/>
          <w:sz w:val="28"/>
          <w:szCs w:val="28"/>
        </w:rPr>
        <w:t>2</w:t>
      </w:r>
      <w:r w:rsidRPr="00113BBD">
        <w:rPr>
          <w:rFonts w:ascii="Times New Roman" w:hAnsi="Times New Roman" w:cs="Times New Roman"/>
          <w:sz w:val="28"/>
          <w:szCs w:val="28"/>
        </w:rPr>
        <w:t>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Информирование контролируемых лиц и иных заинтересованных лиц осуществляется в порядке, установленном статьей 46 Федерального закона № 248-ФЗ, посредством размещения соответствующих сведений на официальном сайте органов местного самоуправления</w:t>
      </w:r>
      <w:r w:rsidR="00B70F5F">
        <w:rPr>
          <w:rFonts w:ascii="Times New Roman" w:hAnsi="Times New Roman" w:cs="Times New Roman"/>
          <w:sz w:val="28"/>
          <w:szCs w:val="28"/>
        </w:rPr>
        <w:t xml:space="preserve"> </w:t>
      </w:r>
      <w:r w:rsidR="00B70F5F" w:rsidRPr="00B70F5F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113BB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9B2C34" w:rsidRPr="00113BBD" w:rsidRDefault="00FF5C30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Консультирование</w:t>
      </w:r>
      <w:r w:rsidRPr="00FF5C3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9B2C34" w:rsidRPr="00113BBD">
        <w:rPr>
          <w:rFonts w:ascii="Times New Roman" w:hAnsi="Times New Roman" w:cs="Times New Roman"/>
          <w:sz w:val="28"/>
          <w:szCs w:val="28"/>
        </w:rPr>
        <w:t>разъяснение по вопросам, связанным с организацией и осуществлением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9B2C34" w:rsidRPr="00113BBD">
        <w:rPr>
          <w:rFonts w:ascii="Times New Roman" w:hAnsi="Times New Roman" w:cs="Times New Roman"/>
          <w:sz w:val="28"/>
          <w:szCs w:val="28"/>
        </w:rPr>
        <w:t>осуществляется инспектором контрольного органа, по обращениям контролируемых лиц и их представителей без взимания платы.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lastRenderedPageBreak/>
        <w:t>3.6.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инспектором </w:t>
      </w:r>
      <w:r w:rsidR="006C374A" w:rsidRPr="00B41F38">
        <w:rPr>
          <w:rFonts w:ascii="Times New Roman" w:hAnsi="Times New Roman" w:cs="Times New Roman"/>
          <w:sz w:val="28"/>
          <w:szCs w:val="28"/>
        </w:rPr>
        <w:t>посредством использования мобильного приложения «Инспектор»,</w:t>
      </w:r>
      <w:r w:rsidR="006C374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 телефону, посредством видео</w:t>
      </w:r>
      <w:r w:rsidR="00CB04AA">
        <w:rPr>
          <w:rFonts w:ascii="Times New Roman" w:hAnsi="Times New Roman" w:cs="Times New Roman"/>
          <w:sz w:val="28"/>
          <w:szCs w:val="28"/>
        </w:rPr>
        <w:t>конференц</w:t>
      </w:r>
      <w:r w:rsidRPr="00113BBD">
        <w:rPr>
          <w:rFonts w:ascii="Times New Roman" w:hAnsi="Times New Roman" w:cs="Times New Roman"/>
          <w:sz w:val="28"/>
          <w:szCs w:val="28"/>
        </w:rPr>
        <w:t>связи, на личном приеме либо в ходе проведения профилактического мероприятия, контрольного мероприятия.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3.7.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компетенция контрольного органа;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организация и осуществление муниципального контроля;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порядок осуществления профилактических, контрольных мер;</w:t>
      </w:r>
    </w:p>
    <w:p w:rsidR="009B2C34" w:rsidRPr="00113BBD" w:rsidRDefault="009B2C34" w:rsidP="002D30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применение мер ответственности за нарушение обязательных требований в сфере благоустройства.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3.8.</w:t>
      </w:r>
      <w:r w:rsidR="006C374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 итогам консультирования информация в письменной форме контролируемым лицам и их представителям не предоставляется, за исключением случаев поступления от контролируемого лица (его представителя) запроса о предоставлении письменного ответа в порядке и сроки, устано</w:t>
      </w:r>
      <w:r w:rsidR="00CB04AA">
        <w:rPr>
          <w:rFonts w:ascii="Times New Roman" w:hAnsi="Times New Roman" w:cs="Times New Roman"/>
          <w:sz w:val="28"/>
          <w:szCs w:val="28"/>
        </w:rPr>
        <w:t xml:space="preserve">вленные Федеральным законом от </w:t>
      </w:r>
      <w:r w:rsidRPr="00113BBD">
        <w:rPr>
          <w:rFonts w:ascii="Times New Roman" w:hAnsi="Times New Roman" w:cs="Times New Roman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3.9.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3.10.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3.11.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Консультирование по однотипным обращениям контролируемых лиц и их представителей осуществляется посредством размещения на официальном сайте </w:t>
      </w:r>
      <w:r w:rsidR="00B70F5F" w:rsidRPr="00113BB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B70F5F">
        <w:rPr>
          <w:rFonts w:ascii="Times New Roman" w:hAnsi="Times New Roman" w:cs="Times New Roman"/>
          <w:sz w:val="28"/>
          <w:szCs w:val="28"/>
        </w:rPr>
        <w:t xml:space="preserve"> </w:t>
      </w:r>
      <w:r w:rsidR="00B70F5F" w:rsidRPr="00B70F5F"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  <w:r w:rsidRPr="00FF5C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информационно-телекоммуникац</w:t>
      </w:r>
      <w:r w:rsidR="00CB04AA">
        <w:rPr>
          <w:rFonts w:ascii="Times New Roman" w:hAnsi="Times New Roman" w:cs="Times New Roman"/>
          <w:sz w:val="28"/>
          <w:szCs w:val="28"/>
        </w:rPr>
        <w:t>ионной сети «Интернет» по адресу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Pr="00FF5C30">
        <w:rPr>
          <w:rFonts w:ascii="Times New Roman" w:hAnsi="Times New Roman" w:cs="Times New Roman"/>
          <w:i/>
          <w:sz w:val="28"/>
          <w:szCs w:val="28"/>
        </w:rPr>
        <w:t>http://www.____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руководителем контрольного органа, без указания в таком разъяснении сведений, отнесенных к категории ограниченного доступа.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3.12.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</w:t>
      </w:r>
      <w:r w:rsidR="000A0A9C" w:rsidRPr="00113BBD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Pr="00113BBD">
        <w:rPr>
          <w:rFonts w:ascii="Times New Roman" w:hAnsi="Times New Roman" w:cs="Times New Roman"/>
          <w:sz w:val="28"/>
          <w:szCs w:val="28"/>
        </w:rPr>
        <w:t xml:space="preserve"> (далее – предостережение) и предлагает принять меры по обеспечению соблюдения обязательных требований.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3.13.</w:t>
      </w:r>
      <w:r w:rsidR="00CB04AA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>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</w:t>
      </w:r>
      <w:r w:rsidR="00CB04AA">
        <w:rPr>
          <w:rFonts w:ascii="Times New Roman" w:hAnsi="Times New Roman" w:cs="Times New Roman"/>
          <w:sz w:val="28"/>
          <w:szCs w:val="28"/>
        </w:rPr>
        <w:t>,</w:t>
      </w:r>
      <w:r w:rsidRPr="00113BBD">
        <w:rPr>
          <w:rFonts w:ascii="Times New Roman" w:hAnsi="Times New Roman" w:cs="Times New Roman"/>
          <w:sz w:val="28"/>
          <w:szCs w:val="28"/>
        </w:rPr>
        <w:t xml:space="preserve"> и не может содержать требование представления контролируемым лицом сведений и документов.</w:t>
      </w:r>
    </w:p>
    <w:p w:rsidR="00C81485" w:rsidRPr="00B41F38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3.14</w:t>
      </w:r>
      <w:r w:rsidRPr="00B41F38">
        <w:rPr>
          <w:rFonts w:ascii="Times New Roman" w:hAnsi="Times New Roman" w:cs="Times New Roman"/>
          <w:sz w:val="28"/>
          <w:szCs w:val="28"/>
        </w:rPr>
        <w:t>.</w:t>
      </w:r>
      <w:r w:rsidR="00CB04AA" w:rsidRPr="00B41F38">
        <w:rPr>
          <w:rFonts w:ascii="Times New Roman" w:hAnsi="Times New Roman" w:cs="Times New Roman"/>
          <w:sz w:val="28"/>
          <w:szCs w:val="28"/>
        </w:rPr>
        <w:t xml:space="preserve"> </w:t>
      </w:r>
      <w:r w:rsidR="00C81485" w:rsidRPr="00B41F38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них в единый реестр контрольных мероприятий и их подписания.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3.15.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Контролируемое лицо вправе после получения предостережения подать в контрольный орган возражение в отношении указанного предостережения. Возражение направляется инспектору, объявившему предостережение, не позднее 15 календарных дней с момента получения предостережения.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Возражение направляется контролируемым лицом в бумажном виде почтовым отправлением в контрольный орган либо в виде электронного документа</w:t>
      </w:r>
      <w:r w:rsidR="00200615">
        <w:rPr>
          <w:rFonts w:ascii="Times New Roman" w:hAnsi="Times New Roman" w:cs="Times New Roman"/>
          <w:sz w:val="28"/>
          <w:szCs w:val="28"/>
        </w:rPr>
        <w:t>,</w:t>
      </w:r>
      <w:r w:rsidRPr="00113BBD">
        <w:rPr>
          <w:rFonts w:ascii="Times New Roman" w:hAnsi="Times New Roman" w:cs="Times New Roman"/>
          <w:sz w:val="28"/>
          <w:szCs w:val="28"/>
        </w:rPr>
        <w:t xml:space="preserve"> подписанного простой электронной подписью индивидуального предпринимателя, лица, уполномоченного действовать от имени юридического лица или усиленной квалифицированной электронной подписью индивидуального предпринимателя, лица, уполномоченного действовать от имени юридического лица, в случаях</w:t>
      </w:r>
      <w:r w:rsidR="00200615">
        <w:rPr>
          <w:rFonts w:ascii="Times New Roman" w:hAnsi="Times New Roman" w:cs="Times New Roman"/>
          <w:sz w:val="28"/>
          <w:szCs w:val="28"/>
        </w:rPr>
        <w:t>,</w:t>
      </w:r>
      <w:r w:rsidRPr="00113BBD">
        <w:rPr>
          <w:rFonts w:ascii="Times New Roman" w:hAnsi="Times New Roman" w:cs="Times New Roman"/>
          <w:sz w:val="28"/>
          <w:szCs w:val="28"/>
        </w:rPr>
        <w:t xml:space="preserve"> установленных Федеральным законом № 248-ФЗ, на указанный в предостережении адрес электронной почты контрольного органа либо посредством федеральной государственной информационной системы «Единый портал государственных и муниципальных услуг (функций)», а также иными указанными в предостережении способами.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3.16.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Возражение должно содержать: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наименование контрольного органа, в который направляется возражение;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дату и номер предостережения направленного в адрес юридического лица, индивидуального предпринимателя, гражданина;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указание на наименование юридического лица, фамилии, имени, отчества (при наличии), индивидуального предпринимателя,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– юридического лица, индивидуального предпринимателя, гражданина; 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обоснование позиции в отношении указанных в предостережении действий (бездействия) юридического лица, гражданина, индивидуального предпринимателя, которые приводят или могут привести к нарушению обязательных требований.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lastRenderedPageBreak/>
        <w:t>3.17. По итогам рассмотрения контрольный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лица, индивидуального предпринимателя или гражданина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с использованием информационно-телекоммуникационной сети «Интернет», в том числе по адресу электронной почты юридического лица, индивидуального предпринимателя или гражданина, указанному соответственно в возражении на предостережение,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Федерации, либо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3.18. Возражения рассматриваются инспектором, объявившим предостережение не позднее 15 календарных дней с момента получения таких возражений.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3.19.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 результатам рассмотрения доводов, представленных контролируемым лицом в возражениях, инспектор принимает одно из следующих решений:</w:t>
      </w:r>
    </w:p>
    <w:p w:rsidR="009B2C34" w:rsidRPr="00113BBD" w:rsidRDefault="009B2C34" w:rsidP="009B2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случае принятия доводов аннулирует направленное предостережение с внесением информации в журнал учета выдачи предостережений;</w:t>
      </w:r>
    </w:p>
    <w:p w:rsidR="009B2C34" w:rsidRPr="00113BBD" w:rsidRDefault="009B2C34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в случае не принятия доводов отказывает в удовлетворении возражения с указанием причины отказа.</w:t>
      </w:r>
    </w:p>
    <w:p w:rsidR="002B3A3B" w:rsidRPr="00113BBD" w:rsidRDefault="002B3A3B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A3B" w:rsidRPr="00113BBD" w:rsidRDefault="00093012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 Осуществление муниципального контроля</w:t>
      </w:r>
    </w:p>
    <w:p w:rsidR="002B3A3B" w:rsidRPr="00113BBD" w:rsidRDefault="002B3A3B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F80" w:rsidRPr="005D4EB2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</w:rPr>
        <w:t>4.1</w:t>
      </w:r>
      <w:r w:rsidR="00200615">
        <w:rPr>
          <w:sz w:val="28"/>
          <w:szCs w:val="28"/>
        </w:rPr>
        <w:t>.</w:t>
      </w:r>
      <w:r w:rsidR="00093012" w:rsidRPr="00113BBD">
        <w:rPr>
          <w:sz w:val="28"/>
          <w:szCs w:val="28"/>
        </w:rPr>
        <w:t xml:space="preserve"> </w:t>
      </w:r>
      <w:r w:rsidR="00AE7F80" w:rsidRPr="00113BBD">
        <w:rPr>
          <w:sz w:val="28"/>
          <w:szCs w:val="28"/>
          <w:lang w:eastAsia="ru-RU"/>
        </w:rPr>
        <w:t xml:space="preserve">В </w:t>
      </w:r>
      <w:r w:rsidR="00AE7F80" w:rsidRPr="005D4EB2">
        <w:rPr>
          <w:sz w:val="28"/>
          <w:szCs w:val="28"/>
          <w:lang w:eastAsia="ru-RU"/>
        </w:rPr>
        <w:t xml:space="preserve">соответствии с </w:t>
      </w:r>
      <w:hyperlink r:id="rId12" w:history="1">
        <w:r w:rsidR="00AE7F80" w:rsidRPr="005D4EB2">
          <w:rPr>
            <w:sz w:val="28"/>
            <w:szCs w:val="28"/>
            <w:lang w:eastAsia="ru-RU"/>
          </w:rPr>
          <w:t>частью 2 статьи 61</w:t>
        </w:r>
      </w:hyperlink>
      <w:r w:rsidR="00AE7F80" w:rsidRPr="005D4EB2">
        <w:rPr>
          <w:sz w:val="28"/>
          <w:szCs w:val="28"/>
          <w:lang w:eastAsia="ru-RU"/>
        </w:rPr>
        <w:t xml:space="preserve"> Федерального закона № 248-ФЗ при осуществлении муниципального контроля в сфере благоустройства плановые контрольные мероприятия не проводятся.</w:t>
      </w:r>
    </w:p>
    <w:p w:rsidR="00AE7F80" w:rsidRPr="00113BBD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D4EB2">
        <w:rPr>
          <w:sz w:val="28"/>
          <w:szCs w:val="28"/>
        </w:rPr>
        <w:t>4.2</w:t>
      </w:r>
      <w:r w:rsidR="00200615">
        <w:rPr>
          <w:sz w:val="28"/>
          <w:szCs w:val="28"/>
        </w:rPr>
        <w:t>.</w:t>
      </w:r>
      <w:r w:rsidR="00AE7F80" w:rsidRPr="005D4EB2">
        <w:rPr>
          <w:sz w:val="28"/>
          <w:szCs w:val="28"/>
        </w:rPr>
        <w:t xml:space="preserve"> </w:t>
      </w:r>
      <w:r w:rsidR="00AE7F80" w:rsidRPr="005D4EB2">
        <w:rPr>
          <w:sz w:val="28"/>
          <w:szCs w:val="28"/>
          <w:lang w:eastAsia="ru-RU"/>
        </w:rPr>
        <w:t xml:space="preserve">В соответствии с </w:t>
      </w:r>
      <w:hyperlink r:id="rId13" w:history="1">
        <w:r w:rsidR="00AE7F80" w:rsidRPr="005D4EB2">
          <w:rPr>
            <w:sz w:val="28"/>
            <w:szCs w:val="28"/>
            <w:lang w:eastAsia="ru-RU"/>
          </w:rPr>
          <w:t>частью 3 статьи 66</w:t>
        </w:r>
      </w:hyperlink>
      <w:r w:rsidR="00AE7F80" w:rsidRPr="005D4EB2">
        <w:rPr>
          <w:sz w:val="28"/>
          <w:szCs w:val="28"/>
          <w:lang w:eastAsia="ru-RU"/>
        </w:rPr>
        <w:t xml:space="preserve"> Федерального закона № 248-ФЗ все внеплановые контрольные</w:t>
      </w:r>
      <w:r w:rsidR="00AE7F80" w:rsidRPr="00113BBD">
        <w:rPr>
          <w:sz w:val="28"/>
          <w:szCs w:val="28"/>
          <w:lang w:eastAsia="ru-RU"/>
        </w:rPr>
        <w:t xml:space="preserve"> мероприятия могут проводиться только после согласования с органами прокуратуры.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4.3</w:t>
      </w:r>
      <w:r w:rsidR="00200615">
        <w:rPr>
          <w:sz w:val="28"/>
          <w:szCs w:val="28"/>
          <w:lang w:eastAsia="ru-RU"/>
        </w:rPr>
        <w:t>.</w:t>
      </w:r>
      <w:r w:rsidRPr="00113BBD">
        <w:rPr>
          <w:sz w:val="28"/>
          <w:szCs w:val="28"/>
          <w:lang w:eastAsia="ru-RU"/>
        </w:rPr>
        <w:t xml:space="preserve">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лицом.</w:t>
      </w:r>
    </w:p>
    <w:p w:rsidR="00AE7F80" w:rsidRPr="00113BBD" w:rsidRDefault="008C3ECD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4.4</w:t>
      </w:r>
      <w:r w:rsidR="00200615">
        <w:rPr>
          <w:sz w:val="28"/>
          <w:szCs w:val="28"/>
          <w:lang w:eastAsia="ru-RU"/>
        </w:rPr>
        <w:t>.</w:t>
      </w:r>
      <w:r w:rsidR="00AE7F80" w:rsidRPr="00113BBD">
        <w:rPr>
          <w:sz w:val="28"/>
          <w:szCs w:val="28"/>
          <w:lang w:eastAsia="ru-RU"/>
        </w:rPr>
        <w:t xml:space="preserve"> Контрольными мероприятиями</w:t>
      </w:r>
      <w:r w:rsidR="00200615">
        <w:rPr>
          <w:sz w:val="28"/>
          <w:szCs w:val="28"/>
          <w:lang w:eastAsia="ru-RU"/>
        </w:rPr>
        <w:t>,</w:t>
      </w:r>
      <w:r w:rsidR="00AE7F80" w:rsidRPr="00113BBD">
        <w:rPr>
          <w:sz w:val="28"/>
          <w:szCs w:val="28"/>
          <w:lang w:eastAsia="ru-RU"/>
        </w:rPr>
        <w:t xml:space="preserve"> осуществляемыми при взаимодействии с контролируемым лицом являются: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1) инспекционный визит;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2) документарная проверка;</w:t>
      </w:r>
    </w:p>
    <w:p w:rsidR="00AE7F80" w:rsidRPr="00113BBD" w:rsidRDefault="00AE7F80" w:rsidP="00113BBD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13BBD">
        <w:rPr>
          <w:sz w:val="28"/>
          <w:szCs w:val="28"/>
          <w:lang w:eastAsia="ru-RU"/>
        </w:rPr>
        <w:t>3) выездная проверка.</w:t>
      </w:r>
    </w:p>
    <w:p w:rsidR="00200615" w:rsidRDefault="00200615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lastRenderedPageBreak/>
        <w:t>4.5.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 Инспекционный визит</w:t>
      </w:r>
    </w:p>
    <w:p w:rsidR="00200615" w:rsidRDefault="00200615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4.5.1.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Под инспекционным визитом понимается контрольное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4.5.2</w:t>
      </w:r>
      <w:r w:rsidR="00200615">
        <w:rPr>
          <w:rFonts w:ascii="Times New Roman" w:hAnsi="Times New Roman" w:cs="Times New Roman"/>
          <w:sz w:val="28"/>
          <w:szCs w:val="28"/>
        </w:rPr>
        <w:t>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4.5.3</w:t>
      </w:r>
      <w:r w:rsidR="00200615">
        <w:rPr>
          <w:rFonts w:ascii="Times New Roman" w:hAnsi="Times New Roman" w:cs="Times New Roman"/>
          <w:sz w:val="28"/>
          <w:szCs w:val="28"/>
        </w:rPr>
        <w:t>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инспекционного визита могут совершаться следующие контрольные действия: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инструментальное обследование;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4.5.4.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4.5.5.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 рабочий день.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4.5.6.</w:t>
      </w:r>
      <w:r w:rsidR="00F601BB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4.6.</w:t>
      </w:r>
      <w:r w:rsidR="00967E93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Документарная проверка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4.6.1.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4.6.2.</w:t>
      </w:r>
      <w:r w:rsidR="00967E93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4.6.3.</w:t>
      </w:r>
      <w:r w:rsidR="00967E93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В ходе документарной проверки могут совершаться следующие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контрольные действия: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 истребование документов;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 получение письменных объяснений;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200615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4.6.4.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 случае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3592A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5D35B2" w:rsidRPr="00B41F38" w:rsidRDefault="005D35B2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F38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«Инспектор».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4.6.5.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Срок проведения документарной проверки не может превышать 10 рабочих дней. В указанный срок не включается период с момента: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</w:t>
      </w:r>
      <w:bookmarkStart w:id="1" w:name="_GoBack"/>
      <w:bookmarkEnd w:id="1"/>
      <w:r w:rsidRPr="00113BBD">
        <w:rPr>
          <w:rFonts w:ascii="Times New Roman" w:hAnsi="Times New Roman" w:cs="Times New Roman"/>
          <w:sz w:val="28"/>
          <w:szCs w:val="28"/>
        </w:rPr>
        <w:t>ьный орган;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4.6.6.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 ходе проведения контрольного мероприятия инспектор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необходимой для осуществления контрольных мероприятий на срок проведения документарной проверки.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4.6.7.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4.6.8.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Письменные объяснения могут быть запрошены инспектором от контролируемого лица или его представителя, свидетелей.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Указанные лица предоставляют инспектору письменные объяснения в свободной форме не позднее двух рабочих дней до даты завершения проверки.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Инспектор вправе собственноручно составить письменные объяснения со слов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записало верно, и подписывают документ, указывая дату и место его составления. </w:t>
      </w:r>
    </w:p>
    <w:p w:rsidR="0013592A" w:rsidRPr="00113BBD" w:rsidRDefault="008C3ECD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4.6.9</w:t>
      </w:r>
      <w:r w:rsidR="0013592A" w:rsidRPr="00113BBD">
        <w:rPr>
          <w:rFonts w:ascii="Times New Roman" w:hAnsi="Times New Roman" w:cs="Times New Roman"/>
          <w:sz w:val="28"/>
          <w:szCs w:val="28"/>
        </w:rPr>
        <w:t>.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Экспертиза осуществляется экспертом или экспертной организацией по поручению контрольного органа.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Результаты экспертизы оформляются экспертным заключением по форме, утвержденной контрольным органом.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4.7.</w:t>
      </w:r>
      <w:r w:rsidR="00FA1D3F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Выездная проверка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4.7.1.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4.7.2. </w:t>
      </w:r>
      <w:r w:rsidR="0013592A" w:rsidRPr="00113BBD">
        <w:rPr>
          <w:rFonts w:ascii="Times New Roman" w:hAnsi="Times New Roman" w:cs="Times New Roman"/>
          <w:sz w:val="28"/>
          <w:szCs w:val="28"/>
        </w:rPr>
        <w:t>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4.7.3. </w:t>
      </w:r>
      <w:r w:rsidR="0013592A" w:rsidRPr="00113BBD">
        <w:rPr>
          <w:rFonts w:ascii="Times New Roman" w:hAnsi="Times New Roman" w:cs="Times New Roman"/>
          <w:sz w:val="28"/>
          <w:szCs w:val="28"/>
        </w:rPr>
        <w:t>Выездная проверка проводится в случае, если не представляется возможным: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удостовериться в полноте и достоверности сведений, которые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>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 xml:space="preserve"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 деятельности) контролируемого лица и совершения необходимых контрольных действий, предусмотренных </w:t>
      </w:r>
      <w:r w:rsidR="00072C76">
        <w:rPr>
          <w:rFonts w:ascii="Times New Roman" w:hAnsi="Times New Roman" w:cs="Times New Roman"/>
          <w:sz w:val="28"/>
          <w:szCs w:val="28"/>
        </w:rPr>
        <w:t>в рамках иного вида контрольных</w:t>
      </w:r>
      <w:r w:rsidRPr="00113BBD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4.7.4. </w:t>
      </w:r>
      <w:r w:rsidR="0013592A" w:rsidRPr="00113BBD">
        <w:rPr>
          <w:rFonts w:ascii="Times New Roman" w:hAnsi="Times New Roman" w:cs="Times New Roman"/>
          <w:sz w:val="28"/>
          <w:szCs w:val="28"/>
        </w:rPr>
        <w:t>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порядке, предусмотренном статьей 21 Федерального закона № 248-ФЗ, если иное не предусмотрено федеральным законом о виде контроля.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4.7.5. </w:t>
      </w:r>
      <w:r w:rsidR="0013592A" w:rsidRPr="00113BBD">
        <w:rPr>
          <w:rFonts w:ascii="Times New Roman" w:hAnsi="Times New Roman" w:cs="Times New Roman"/>
          <w:sz w:val="28"/>
          <w:szCs w:val="28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за исключением выездной проверки, основанием для проведения которой является пункт 6 части 1 статьи 57 Федерального закона № 248-ФЗ и которая для микропредприятия не может продолжаться более 40 часов.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4.7.6.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осмотр;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опрос;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истребование документов;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экспертиза.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4.7.7. </w:t>
      </w:r>
      <w:r w:rsidR="0013592A" w:rsidRPr="00113BBD">
        <w:rPr>
          <w:rFonts w:ascii="Times New Roman" w:hAnsi="Times New Roman" w:cs="Times New Roman"/>
          <w:sz w:val="28"/>
          <w:szCs w:val="28"/>
        </w:rPr>
        <w:t>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По результатам осмотра составляется протокол осмотра.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4.7.8.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4.7.9.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Фиксация доказательств нарушений обязательных требований при </w:t>
      </w:r>
      <w:r w:rsidRPr="00113BBD">
        <w:rPr>
          <w:rFonts w:ascii="Times New Roman" w:hAnsi="Times New Roman" w:cs="Times New Roman"/>
          <w:sz w:val="28"/>
          <w:szCs w:val="28"/>
        </w:rPr>
        <w:lastRenderedPageBreak/>
        <w:t>помощи фотосъемки проводится не менее чем двумя снимками каждого из выявленных нарушений обязательных требований.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4.7.10.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Представление контролируемым лицом истребуемых документов, письменных объяснений, проведение экспертизы осуществляется в соответствии с подпунктами </w:t>
      </w:r>
      <w:r w:rsidR="00037CB0">
        <w:rPr>
          <w:rFonts w:ascii="Times New Roman" w:hAnsi="Times New Roman" w:cs="Times New Roman"/>
          <w:sz w:val="28"/>
          <w:szCs w:val="28"/>
        </w:rPr>
        <w:t>4.6.6, 4.6.8, 4.6.9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пункта </w:t>
      </w:r>
      <w:r w:rsidRPr="00113BBD">
        <w:rPr>
          <w:rFonts w:ascii="Times New Roman" w:hAnsi="Times New Roman" w:cs="Times New Roman"/>
          <w:sz w:val="28"/>
          <w:szCs w:val="28"/>
        </w:rPr>
        <w:t xml:space="preserve">4.6 </w:t>
      </w:r>
      <w:r w:rsidR="0013592A" w:rsidRPr="00113BB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4.7.11.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частями 4 и 5 статьи 21 Федерального закона № 248-ФЗ.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. Случаи, при наступле</w:t>
      </w:r>
      <w:r w:rsidR="00037CB0">
        <w:rPr>
          <w:rFonts w:ascii="Times New Roman" w:hAnsi="Times New Roman" w:cs="Times New Roman"/>
          <w:b/>
          <w:sz w:val="28"/>
          <w:szCs w:val="28"/>
        </w:rPr>
        <w:t>нии которых контролируемые лица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вправе представить в контрольный орган информацию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о невозможности присутствия при проведении контрольного мероприятия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="003F4578"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037CB0">
        <w:rPr>
          <w:rFonts w:ascii="Times New Roman" w:hAnsi="Times New Roman" w:cs="Times New Roman"/>
          <w:sz w:val="28"/>
          <w:szCs w:val="28"/>
        </w:rPr>
        <w:t>Контролируемые лица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вправе в соответствии с частью 8 статьи 31 Федерального закона № 248-ФЗ представить в контрольный орган информацию о невозможности присутствия при проведении контрольного</w:t>
      </w:r>
      <w:r w:rsidR="00072C76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мероприятия в случаях: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нахождения на стационарном лечении в медицинском учреждении;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нахождения за пределами Российской Федерации;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3)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административного ареста;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4)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избрания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признания недееспособным или ограниченно дееспособным решением суда, вступившим в законную силу.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6)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наступления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5</w:t>
      </w:r>
      <w:r w:rsidR="0013592A" w:rsidRPr="00113BBD">
        <w:rPr>
          <w:rFonts w:ascii="Times New Roman" w:hAnsi="Times New Roman" w:cs="Times New Roman"/>
          <w:sz w:val="28"/>
          <w:szCs w:val="28"/>
        </w:rPr>
        <w:t>.2.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Информация о невозможности присутствия при проведении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контрольного мероприятия должна содержать: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1)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описание обстоятельств, препятствующих присутствию при проведении контрольных мероприятий и их продолжительность;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2)</w:t>
      </w:r>
      <w:r w:rsidR="00037CB0">
        <w:rPr>
          <w:rFonts w:ascii="Times New Roman" w:hAnsi="Times New Roman" w:cs="Times New Roman"/>
          <w:sz w:val="28"/>
          <w:szCs w:val="28"/>
        </w:rPr>
        <w:t xml:space="preserve"> </w:t>
      </w:r>
      <w:r w:rsidRPr="00113BBD">
        <w:rPr>
          <w:rFonts w:ascii="Times New Roman" w:hAnsi="Times New Roman" w:cs="Times New Roman"/>
          <w:sz w:val="28"/>
          <w:szCs w:val="28"/>
        </w:rPr>
        <w:t>срок, необходимый для устранения обстоятельств, препятствующих присутствию при проведении контрольного 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контролируемого лица.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6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. Использование фотосъемки, аудио- и видеозаписи, </w:t>
      </w:r>
      <w:r w:rsidR="00037CB0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 xml:space="preserve">иных способов фиксации доказательств при осуществлении </w:t>
      </w:r>
      <w:r w:rsidR="00D767BC">
        <w:rPr>
          <w:rFonts w:ascii="Times New Roman" w:hAnsi="Times New Roman" w:cs="Times New Roman"/>
          <w:b/>
          <w:sz w:val="28"/>
          <w:szCs w:val="28"/>
        </w:rPr>
        <w:br/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муниципального контроля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6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Pr="00113BBD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При проведении контрольных мероприятий может осуществляться фотосъемка, аудио- и видеозапись, иные способы фиксации доказательств.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приобщаются к акту контрольного мероприятия.</w:t>
      </w:r>
    </w:p>
    <w:p w:rsidR="0013592A" w:rsidRPr="00113BBD" w:rsidRDefault="0013592A" w:rsidP="0013592A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13592A" w:rsidRPr="00113BBD" w:rsidRDefault="008C3ECD" w:rsidP="00113BB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BBD">
        <w:rPr>
          <w:rFonts w:ascii="Times New Roman" w:hAnsi="Times New Roman" w:cs="Times New Roman"/>
          <w:b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b/>
          <w:sz w:val="28"/>
          <w:szCs w:val="28"/>
        </w:rPr>
        <w:t>.</w:t>
      </w:r>
      <w:r w:rsidR="00D76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388" w:rsidRPr="00113BBD">
        <w:rPr>
          <w:rFonts w:ascii="Times New Roman" w:hAnsi="Times New Roman" w:cs="Times New Roman"/>
          <w:b/>
          <w:sz w:val="28"/>
          <w:szCs w:val="28"/>
        </w:rPr>
        <w:t>Результаты контрольного мероприятия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Результаты контрольного мероприятия оформляются в порядке, установленном статьей 87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.2.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По окончании проведения контрольного мероприятия составляется акт контрольного мероприятия (далее</w:t>
      </w:r>
      <w:r w:rsidR="00D767BC">
        <w:rPr>
          <w:rFonts w:ascii="Times New Roman" w:hAnsi="Times New Roman" w:cs="Times New Roman"/>
          <w:sz w:val="28"/>
          <w:szCs w:val="28"/>
        </w:rPr>
        <w:t xml:space="preserve"> –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акт). 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.3.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.4.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Контролируемое лицо или его представитель знакомится с содержанием акта на месте проведения контрольного 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испытаний и экспертизы, контрольный орган направляет акт контролируемому лицу в порядке, установленном статьей 21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.5.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Контролируемое лицо подписывает акт тем же способом, которым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.6.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несогласия с фактами, выводами, предложениями, изложенными в акте,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срок передать их в контрольный орган. Указанные документы могут быть направлены в форме электронных документов (пакета электронных документов).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.7.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поступления в контрольный орган возражений, контрольный орган назначает консультации с контролируемым лицом по вопросу рассмотрения поступивших</w:t>
      </w:r>
      <w:r w:rsidR="0013592A" w:rsidRPr="00113BBD">
        <w:rPr>
          <w:rFonts w:ascii="Times New Roman" w:hAnsi="Times New Roman" w:cs="Times New Roman"/>
          <w:szCs w:val="24"/>
        </w:rPr>
        <w:t xml:space="preserve"> </w:t>
      </w:r>
      <w:r w:rsidR="0013592A" w:rsidRPr="005A0AB7">
        <w:rPr>
          <w:rFonts w:ascii="Times New Roman" w:hAnsi="Times New Roman" w:cs="Times New Roman"/>
          <w:sz w:val="28"/>
          <w:szCs w:val="28"/>
        </w:rPr>
        <w:t>возражений, которые проводятся не позднее чем в течение 5 рабочих дней со дня поступления возражений.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контрольный орган.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.8.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Результаты консультаций по вопросу рассмотрения возражений оформляются в течение 1 рабочего дня протоколом консультаций, к которому прилагаются документы или их заверенные копии, представленные контролируемым лицом.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Протокол консультаций рассматривается контрольным органом при принятии решения по резул</w:t>
      </w:r>
      <w:r w:rsidR="00072C76">
        <w:rPr>
          <w:rFonts w:ascii="Times New Roman" w:hAnsi="Times New Roman" w:cs="Times New Roman"/>
          <w:sz w:val="28"/>
          <w:szCs w:val="28"/>
        </w:rPr>
        <w:t xml:space="preserve">ьтатам проведения контрольного </w:t>
      </w:r>
      <w:r w:rsidRPr="00113BBD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13592A" w:rsidRPr="00113BBD" w:rsidRDefault="0013592A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.9.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отсутствия выявленных нарушений обязательных требований при проведении контрольного мероприятия сведения об этом внося</w:t>
      </w:r>
      <w:r w:rsidR="00072C76">
        <w:rPr>
          <w:rFonts w:ascii="Times New Roman" w:hAnsi="Times New Roman" w:cs="Times New Roman"/>
          <w:sz w:val="28"/>
          <w:szCs w:val="28"/>
        </w:rPr>
        <w:t>тся в единый реестр контрольных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 мероприятий. Инспектор 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.10.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 принять меры в соответствии со статьей 90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.11.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 xml:space="preserve">При выдаче контролируемому лицу предписания об устранении выявленных нарушений с указанием разумных сроков их устранения и (или) о </w:t>
      </w:r>
      <w:r w:rsidR="0013592A" w:rsidRPr="00113BBD">
        <w:rPr>
          <w:rFonts w:ascii="Times New Roman" w:hAnsi="Times New Roman" w:cs="Times New Roman"/>
          <w:sz w:val="28"/>
          <w:szCs w:val="28"/>
        </w:rPr>
        <w:lastRenderedPageBreak/>
        <w:t>проведении мероприятий по предотвращению причинения вреда (ущерба) охраняемым законом ценностям (далее – предписание), в нем указывается наименование контрольного органа, наименование контролируемого лица, дата, время и место оформления предписания, перечень нарушений обязательных требований с указанием наименований и структурных единиц правовых актов, их устанавливающих, сроки исполнения предписания, по форме утвержденной муниципальным правовым актом.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.12.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Решения, принятые по результатам контрольного мероприятия, проведенного с грубым нарушением требований к организации и осуществлению муниципального контроля, подлежат отмене в соответствии со статьей 91 Федерального закона № 248-ФЗ.</w:t>
      </w:r>
    </w:p>
    <w:p w:rsidR="0013592A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.13.</w:t>
      </w:r>
      <w:r w:rsidR="00D767BC">
        <w:rPr>
          <w:rFonts w:ascii="Times New Roman" w:hAnsi="Times New Roman" w:cs="Times New Roman"/>
          <w:sz w:val="28"/>
          <w:szCs w:val="28"/>
        </w:rPr>
        <w:t xml:space="preserve"> </w:t>
      </w:r>
      <w:r w:rsidR="0013592A" w:rsidRPr="00113BBD">
        <w:rPr>
          <w:rFonts w:ascii="Times New Roman" w:hAnsi="Times New Roman" w:cs="Times New Roman"/>
          <w:sz w:val="28"/>
          <w:szCs w:val="28"/>
        </w:rPr>
        <w:t>Исполнение решений контрольного органа осуществляется в порядке, установленном статьями 92-95 Федерального закона № 248-ФЗ.</w:t>
      </w:r>
    </w:p>
    <w:p w:rsidR="00093012" w:rsidRPr="00113BBD" w:rsidRDefault="008C3ECD" w:rsidP="00113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BBD">
        <w:rPr>
          <w:rFonts w:ascii="Times New Roman" w:hAnsi="Times New Roman" w:cs="Times New Roman"/>
          <w:sz w:val="28"/>
          <w:szCs w:val="28"/>
        </w:rPr>
        <w:t>7</w:t>
      </w:r>
      <w:r w:rsidR="0013592A" w:rsidRPr="00113BBD">
        <w:rPr>
          <w:rFonts w:ascii="Times New Roman" w:hAnsi="Times New Roman" w:cs="Times New Roman"/>
          <w:sz w:val="28"/>
          <w:szCs w:val="28"/>
        </w:rPr>
        <w:t>.14. До 31 декабря 2023 года подготовка контрольным органом в ходе осуществления муниципального контроля документов, информирование контролируемых лиц о совершаемых должностными лицами контрольного органа действиях и принимаемых решениях, обмен документами и сведениями с контролируемыми лицами осуществляется на бумажном носите.</w:t>
      </w:r>
    </w:p>
    <w:p w:rsidR="006220B0" w:rsidRDefault="006220B0" w:rsidP="005A0AB7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5A0AB7">
        <w:rPr>
          <w:b/>
          <w:bCs/>
          <w:sz w:val="28"/>
          <w:szCs w:val="28"/>
          <w:lang w:eastAsia="ru-RU"/>
        </w:rPr>
        <w:t>8.</w:t>
      </w:r>
      <w:r w:rsidR="001D4275" w:rsidRPr="005A0AB7">
        <w:rPr>
          <w:b/>
          <w:bCs/>
          <w:sz w:val="28"/>
          <w:szCs w:val="28"/>
          <w:lang w:eastAsia="ru-RU"/>
        </w:rPr>
        <w:t xml:space="preserve"> Обжалование решений контрольных органов,</w:t>
      </w:r>
    </w:p>
    <w:p w:rsidR="001D4275" w:rsidRPr="005A0AB7" w:rsidRDefault="001D4275" w:rsidP="005A0AB7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  <w:lang w:eastAsia="ru-RU"/>
        </w:rPr>
      </w:pPr>
      <w:r w:rsidRPr="005A0AB7">
        <w:rPr>
          <w:b/>
          <w:bCs/>
          <w:sz w:val="28"/>
          <w:szCs w:val="28"/>
          <w:lang w:eastAsia="ru-RU"/>
        </w:rPr>
        <w:t>действий (бездействия) их должностных лиц</w:t>
      </w:r>
    </w:p>
    <w:p w:rsidR="001D4275" w:rsidRPr="005A0AB7" w:rsidRDefault="001D4275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8.1.</w:t>
      </w:r>
      <w:r w:rsidR="001D4275" w:rsidRPr="005A0AB7">
        <w:rPr>
          <w:sz w:val="28"/>
          <w:szCs w:val="28"/>
          <w:lang w:eastAsia="ru-RU"/>
        </w:rPr>
        <w:t xml:space="preserve"> Досудебное обжалование решений </w:t>
      </w:r>
      <w:r w:rsidR="00FF5C30">
        <w:rPr>
          <w:sz w:val="28"/>
          <w:szCs w:val="28"/>
          <w:lang w:eastAsia="ru-RU"/>
        </w:rPr>
        <w:t>контрольного органа</w:t>
      </w:r>
      <w:r w:rsidR="001D4275" w:rsidRPr="005A0AB7">
        <w:rPr>
          <w:sz w:val="28"/>
          <w:szCs w:val="28"/>
          <w:lang w:eastAsia="ru-RU"/>
        </w:rPr>
        <w:t xml:space="preserve">, действий (бездействия) </w:t>
      </w:r>
      <w:r w:rsidR="00FF5C30">
        <w:rPr>
          <w:sz w:val="28"/>
          <w:szCs w:val="28"/>
          <w:lang w:eastAsia="ru-RU"/>
        </w:rPr>
        <w:t>инспекторов</w:t>
      </w:r>
      <w:r w:rsidR="001D4275" w:rsidRPr="005A0AB7">
        <w:rPr>
          <w:sz w:val="28"/>
          <w:szCs w:val="28"/>
          <w:lang w:eastAsia="ru-RU"/>
        </w:rPr>
        <w:t xml:space="preserve"> </w:t>
      </w:r>
      <w:r w:rsidR="001D4275" w:rsidRPr="00FF5C30">
        <w:rPr>
          <w:sz w:val="28"/>
          <w:szCs w:val="28"/>
          <w:lang w:eastAsia="ru-RU"/>
        </w:rPr>
        <w:t xml:space="preserve">осуществляется в соответствии с </w:t>
      </w:r>
      <w:hyperlink r:id="rId14" w:history="1">
        <w:r w:rsidR="001D4275" w:rsidRPr="00FF5C30">
          <w:rPr>
            <w:sz w:val="28"/>
            <w:szCs w:val="28"/>
            <w:lang w:eastAsia="ru-RU"/>
          </w:rPr>
          <w:t>главой 9</w:t>
        </w:r>
      </w:hyperlink>
      <w:r w:rsidR="001D4275" w:rsidRPr="005A0AB7">
        <w:rPr>
          <w:sz w:val="28"/>
          <w:szCs w:val="28"/>
          <w:lang w:eastAsia="ru-RU"/>
        </w:rPr>
        <w:t xml:space="preserve"> Федерального закона от 248-ФЗ, а также с учетом особенностей, установленных настоящим Положением.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</w:t>
      </w:r>
      <w:r w:rsidR="001D4275" w:rsidRPr="005A0AB7">
        <w:rPr>
          <w:sz w:val="28"/>
          <w:szCs w:val="28"/>
          <w:lang w:eastAsia="ru-RU"/>
        </w:rPr>
        <w:t>.</w:t>
      </w:r>
      <w:r w:rsidRPr="005A0AB7">
        <w:rPr>
          <w:sz w:val="28"/>
          <w:szCs w:val="28"/>
          <w:lang w:eastAsia="ru-RU"/>
        </w:rPr>
        <w:t>2.</w:t>
      </w:r>
      <w:r w:rsidR="001D4275" w:rsidRPr="005A0AB7">
        <w:rPr>
          <w:sz w:val="28"/>
          <w:szCs w:val="28"/>
          <w:lang w:eastAsia="ru-RU"/>
        </w:rPr>
        <w:t xml:space="preserve"> Жалоба на решение</w:t>
      </w:r>
      <w:r w:rsidR="00B05388" w:rsidRPr="005A0AB7">
        <w:rPr>
          <w:sz w:val="28"/>
          <w:szCs w:val="28"/>
          <w:lang w:eastAsia="ru-RU"/>
        </w:rPr>
        <w:t xml:space="preserve"> </w:t>
      </w:r>
      <w:r w:rsidR="001D4275" w:rsidRPr="005A0AB7">
        <w:rPr>
          <w:sz w:val="28"/>
          <w:szCs w:val="28"/>
          <w:lang w:eastAsia="ru-RU"/>
        </w:rPr>
        <w:t>контрольного органа</w:t>
      </w:r>
      <w:r w:rsidR="00B05388" w:rsidRPr="005A0AB7">
        <w:rPr>
          <w:sz w:val="28"/>
          <w:szCs w:val="28"/>
          <w:lang w:eastAsia="ru-RU"/>
        </w:rPr>
        <w:t xml:space="preserve">, действия (бездействие) </w:t>
      </w:r>
      <w:r w:rsidR="00B05388" w:rsidRPr="005A0AB7">
        <w:rPr>
          <w:sz w:val="28"/>
          <w:szCs w:val="28"/>
        </w:rPr>
        <w:t xml:space="preserve">инспекторов </w:t>
      </w:r>
      <w:r w:rsidR="001D4275" w:rsidRPr="005A0AB7">
        <w:rPr>
          <w:sz w:val="28"/>
          <w:szCs w:val="28"/>
          <w:lang w:eastAsia="ru-RU"/>
        </w:rPr>
        <w:t xml:space="preserve">рассматривается </w:t>
      </w:r>
      <w:r w:rsidR="005A0AB7">
        <w:rPr>
          <w:sz w:val="28"/>
          <w:szCs w:val="28"/>
          <w:lang w:eastAsia="ru-RU"/>
        </w:rPr>
        <w:t xml:space="preserve">главой </w:t>
      </w:r>
      <w:r w:rsidR="00FD6794">
        <w:rPr>
          <w:i/>
          <w:sz w:val="28"/>
          <w:szCs w:val="28"/>
        </w:rPr>
        <w:t>(</w:t>
      </w:r>
      <w:r w:rsidR="00A327D0">
        <w:rPr>
          <w:i/>
          <w:sz w:val="28"/>
          <w:szCs w:val="28"/>
        </w:rPr>
        <w:t>наименование</w:t>
      </w:r>
      <w:r w:rsidR="00FD6794">
        <w:rPr>
          <w:i/>
          <w:sz w:val="28"/>
          <w:szCs w:val="28"/>
        </w:rPr>
        <w:t xml:space="preserve"> муниципального образования)</w:t>
      </w:r>
      <w:r w:rsidR="001D4275" w:rsidRPr="005A0AB7">
        <w:rPr>
          <w:sz w:val="28"/>
          <w:szCs w:val="28"/>
          <w:lang w:eastAsia="ru-RU"/>
        </w:rPr>
        <w:t>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</w:t>
      </w:r>
      <w:r w:rsidR="001D4275" w:rsidRPr="005A0AB7">
        <w:rPr>
          <w:sz w:val="28"/>
          <w:szCs w:val="28"/>
          <w:lang w:eastAsia="ru-RU"/>
        </w:rPr>
        <w:t>.</w:t>
      </w:r>
      <w:r w:rsidRPr="005A0AB7">
        <w:rPr>
          <w:sz w:val="28"/>
          <w:szCs w:val="28"/>
          <w:lang w:eastAsia="ru-RU"/>
        </w:rPr>
        <w:t>3.</w:t>
      </w:r>
      <w:r w:rsidR="001D4275" w:rsidRPr="005A0AB7">
        <w:rPr>
          <w:sz w:val="28"/>
          <w:szCs w:val="28"/>
          <w:lang w:eastAsia="ru-RU"/>
        </w:rPr>
        <w:t xml:space="preserve"> Судебное обжалование решений</w:t>
      </w:r>
      <w:r w:rsidR="00B05388" w:rsidRPr="005A0AB7">
        <w:rPr>
          <w:sz w:val="28"/>
          <w:szCs w:val="28"/>
          <w:lang w:eastAsia="ru-RU"/>
        </w:rPr>
        <w:t xml:space="preserve"> </w:t>
      </w:r>
      <w:r w:rsidR="001D4275" w:rsidRPr="005A0AB7">
        <w:rPr>
          <w:sz w:val="28"/>
          <w:szCs w:val="28"/>
        </w:rPr>
        <w:t>контрольного органа</w:t>
      </w:r>
      <w:r w:rsidR="001D4275" w:rsidRPr="005A0AB7">
        <w:rPr>
          <w:sz w:val="28"/>
          <w:szCs w:val="28"/>
          <w:lang w:eastAsia="ru-RU"/>
        </w:rPr>
        <w:t xml:space="preserve">, </w:t>
      </w:r>
      <w:r w:rsidR="00B05388" w:rsidRPr="005A0AB7">
        <w:rPr>
          <w:sz w:val="28"/>
          <w:szCs w:val="28"/>
          <w:lang w:eastAsia="ru-RU"/>
        </w:rPr>
        <w:t xml:space="preserve">действий (бездействия) </w:t>
      </w:r>
      <w:r w:rsidR="00B05388" w:rsidRPr="005A0AB7">
        <w:rPr>
          <w:sz w:val="28"/>
          <w:szCs w:val="28"/>
        </w:rPr>
        <w:t xml:space="preserve">инспекторов </w:t>
      </w:r>
      <w:r w:rsidR="001D4275" w:rsidRPr="005A0AB7">
        <w:rPr>
          <w:sz w:val="28"/>
          <w:szCs w:val="28"/>
          <w:lang w:eastAsia="ru-RU"/>
        </w:rPr>
        <w:t>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2" w:name="Par6"/>
      <w:bookmarkEnd w:id="2"/>
      <w:r w:rsidRPr="005A0AB7">
        <w:rPr>
          <w:sz w:val="28"/>
          <w:szCs w:val="28"/>
          <w:lang w:eastAsia="ru-RU"/>
        </w:rPr>
        <w:t>8.4</w:t>
      </w:r>
      <w:r w:rsidR="001D4275" w:rsidRPr="005A0AB7">
        <w:rPr>
          <w:sz w:val="28"/>
          <w:szCs w:val="28"/>
          <w:lang w:eastAsia="ru-RU"/>
        </w:rPr>
        <w:t>. Жалоба подлежит рассмотрению в течение 20 рабочих дней со дня ее регистрации.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bookmarkStart w:id="3" w:name="Par7"/>
      <w:bookmarkEnd w:id="3"/>
      <w:r w:rsidRPr="005A0AB7">
        <w:rPr>
          <w:sz w:val="28"/>
          <w:szCs w:val="28"/>
          <w:lang w:eastAsia="ru-RU"/>
        </w:rPr>
        <w:t>8.5</w:t>
      </w:r>
      <w:r w:rsidR="001D4275" w:rsidRPr="005A0AB7">
        <w:rPr>
          <w:sz w:val="28"/>
          <w:szCs w:val="28"/>
          <w:lang w:eastAsia="ru-RU"/>
        </w:rPr>
        <w:t>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у государственных органов, органов местного самоуправления либо подведомственных им организаций.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8.6</w:t>
      </w:r>
      <w:r w:rsidR="001D4275" w:rsidRPr="005A0AB7">
        <w:rPr>
          <w:sz w:val="28"/>
          <w:szCs w:val="28"/>
          <w:lang w:eastAsia="ru-RU"/>
        </w:rPr>
        <w:t xml:space="preserve">. Жалоба, содержащая сведения и документы, составляющие государственную или иную охраняемую законом тайну, подается контролируемым лицом </w:t>
      </w:r>
      <w:r w:rsidR="00B05388" w:rsidRPr="005A0AB7">
        <w:rPr>
          <w:sz w:val="28"/>
          <w:szCs w:val="28"/>
          <w:lang w:eastAsia="ru-RU"/>
        </w:rPr>
        <w:t>в контрольный орган</w:t>
      </w:r>
      <w:r w:rsidR="001D4275" w:rsidRPr="005A0AB7">
        <w:rPr>
          <w:sz w:val="28"/>
          <w:szCs w:val="28"/>
          <w:lang w:eastAsia="ru-RU"/>
        </w:rPr>
        <w:t xml:space="preserve"> лично на бумажном носителе с </w:t>
      </w:r>
      <w:r w:rsidR="001D4275" w:rsidRPr="005A0AB7">
        <w:rPr>
          <w:sz w:val="28"/>
          <w:szCs w:val="28"/>
          <w:lang w:eastAsia="ru-RU"/>
        </w:rPr>
        <w:lastRenderedPageBreak/>
        <w:t>учетом требований законодательства Российской Федерации о государственной и иной охраняемой законом тайне.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8.7</w:t>
      </w:r>
      <w:r w:rsidR="001D4275" w:rsidRPr="005A0AB7">
        <w:rPr>
          <w:sz w:val="28"/>
          <w:szCs w:val="28"/>
          <w:lang w:eastAsia="ru-RU"/>
        </w:rPr>
        <w:t xml:space="preserve">. Поступившая в </w:t>
      </w:r>
      <w:r w:rsidR="00B05388" w:rsidRPr="005A0AB7">
        <w:rPr>
          <w:sz w:val="28"/>
          <w:szCs w:val="28"/>
          <w:lang w:eastAsia="ru-RU"/>
        </w:rPr>
        <w:t>контрольный орган</w:t>
      </w:r>
      <w:r w:rsidR="001D4275" w:rsidRPr="005A0AB7">
        <w:rPr>
          <w:sz w:val="28"/>
          <w:szCs w:val="28"/>
          <w:lang w:eastAsia="ru-RU"/>
        </w:rPr>
        <w:t xml:space="preserve"> в ходе личного приема жалоба, содержащая сведения и документы, составляющие государственную или иную охраняемую законом тайну, подлежит регистрации.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8.8</w:t>
      </w:r>
      <w:r w:rsidR="001D4275" w:rsidRPr="005A0AB7">
        <w:rPr>
          <w:sz w:val="28"/>
          <w:szCs w:val="28"/>
          <w:lang w:eastAsia="ru-RU"/>
        </w:rPr>
        <w:t>. Контролируемому лицу выдается под личную подпись расписка о приеме жалобы.</w:t>
      </w:r>
    </w:p>
    <w:p w:rsidR="001D4275" w:rsidRPr="005A0AB7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8.9</w:t>
      </w:r>
      <w:r w:rsidR="001D4275" w:rsidRPr="005A0AB7">
        <w:rPr>
          <w:sz w:val="28"/>
          <w:szCs w:val="28"/>
          <w:lang w:eastAsia="ru-RU"/>
        </w:rPr>
        <w:t>. Контролируемое лицо информируется о готовности результата рассмотрения жалобы посредством сообщения на электронный адрес или номер телефона, указанные при подаче жалобы. День информирования о готовности результата рассмотрения жалобы контролируемого лица считается днем окончания рассмотрения жалобы.</w:t>
      </w:r>
    </w:p>
    <w:p w:rsidR="0052081F" w:rsidRDefault="008C3ECD" w:rsidP="005A0AB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5A0AB7">
        <w:rPr>
          <w:sz w:val="28"/>
          <w:szCs w:val="28"/>
          <w:lang w:eastAsia="ru-RU"/>
        </w:rPr>
        <w:t>8.10</w:t>
      </w:r>
      <w:r w:rsidR="001D4275" w:rsidRPr="005A0AB7">
        <w:rPr>
          <w:sz w:val="28"/>
          <w:szCs w:val="28"/>
          <w:lang w:eastAsia="ru-RU"/>
        </w:rPr>
        <w:t xml:space="preserve">. Получение результата рассмотрения жалобы контролируемого лица осуществляется лично через </w:t>
      </w:r>
      <w:r w:rsidR="00B05388" w:rsidRPr="005A0AB7">
        <w:rPr>
          <w:sz w:val="28"/>
          <w:szCs w:val="28"/>
          <w:lang w:eastAsia="ru-RU"/>
        </w:rPr>
        <w:t>контрольный орган</w:t>
      </w:r>
      <w:r w:rsidR="001D4275" w:rsidRPr="005A0AB7">
        <w:rPr>
          <w:sz w:val="28"/>
          <w:szCs w:val="28"/>
          <w:lang w:eastAsia="ru-RU"/>
        </w:rPr>
        <w:t xml:space="preserve"> после получения сообщения о готовности результата рассмотрения жалобы.</w:t>
      </w:r>
    </w:p>
    <w:p w:rsidR="00D767BC" w:rsidRDefault="00D767BC" w:rsidP="00D767BC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767BC" w:rsidRDefault="00D767BC" w:rsidP="00D767BC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767BC" w:rsidRPr="005A0AB7" w:rsidRDefault="00D767BC" w:rsidP="00D767BC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_______________</w:t>
      </w:r>
    </w:p>
    <w:sectPr w:rsidR="00D767BC" w:rsidRPr="005A0AB7" w:rsidSect="007471FA">
      <w:headerReference w:type="default" r:id="rId15"/>
      <w:type w:val="continuous"/>
      <w:pgSz w:w="11906" w:h="16838"/>
      <w:pgMar w:top="851" w:right="567" w:bottom="851" w:left="1701" w:header="720" w:footer="720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F3E" w:rsidRDefault="005F5F3E" w:rsidP="009B2C34">
      <w:r>
        <w:separator/>
      </w:r>
    </w:p>
  </w:endnote>
  <w:endnote w:type="continuationSeparator" w:id="0">
    <w:p w:rsidR="005F5F3E" w:rsidRDefault="005F5F3E" w:rsidP="009B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F3E" w:rsidRDefault="005F5F3E" w:rsidP="009B2C34">
      <w:r>
        <w:separator/>
      </w:r>
    </w:p>
  </w:footnote>
  <w:footnote w:type="continuationSeparator" w:id="0">
    <w:p w:rsidR="005F5F3E" w:rsidRDefault="005F5F3E" w:rsidP="009B2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1474"/>
      <w:docPartObj>
        <w:docPartGallery w:val="Page Numbers (Top of Page)"/>
        <w:docPartUnique/>
      </w:docPartObj>
    </w:sdtPr>
    <w:sdtEndPr/>
    <w:sdtContent>
      <w:p w:rsidR="00A5055B" w:rsidRDefault="001F540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F3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5055B" w:rsidRDefault="00A5055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09"/>
    <w:rsid w:val="00003455"/>
    <w:rsid w:val="00037CB0"/>
    <w:rsid w:val="000647D4"/>
    <w:rsid w:val="00072C76"/>
    <w:rsid w:val="00093012"/>
    <w:rsid w:val="000A0A9C"/>
    <w:rsid w:val="000D618F"/>
    <w:rsid w:val="000E5177"/>
    <w:rsid w:val="000E6164"/>
    <w:rsid w:val="000E63A7"/>
    <w:rsid w:val="000F1033"/>
    <w:rsid w:val="0010232E"/>
    <w:rsid w:val="00113BBD"/>
    <w:rsid w:val="0011607D"/>
    <w:rsid w:val="0013592A"/>
    <w:rsid w:val="001872A9"/>
    <w:rsid w:val="001A531F"/>
    <w:rsid w:val="001D4275"/>
    <w:rsid w:val="001F540B"/>
    <w:rsid w:val="00200615"/>
    <w:rsid w:val="002733D7"/>
    <w:rsid w:val="002B3A3B"/>
    <w:rsid w:val="002D295C"/>
    <w:rsid w:val="002D3060"/>
    <w:rsid w:val="00301E0E"/>
    <w:rsid w:val="0033460B"/>
    <w:rsid w:val="00344657"/>
    <w:rsid w:val="00355585"/>
    <w:rsid w:val="003F4578"/>
    <w:rsid w:val="00507541"/>
    <w:rsid w:val="0052081F"/>
    <w:rsid w:val="00557494"/>
    <w:rsid w:val="00561D88"/>
    <w:rsid w:val="005719F7"/>
    <w:rsid w:val="005A0AB7"/>
    <w:rsid w:val="005D35B2"/>
    <w:rsid w:val="005D4EB2"/>
    <w:rsid w:val="005E26F8"/>
    <w:rsid w:val="005E72D4"/>
    <w:rsid w:val="005F5F3E"/>
    <w:rsid w:val="00601B54"/>
    <w:rsid w:val="006220B0"/>
    <w:rsid w:val="00652F35"/>
    <w:rsid w:val="00693CCD"/>
    <w:rsid w:val="006C374A"/>
    <w:rsid w:val="007245E0"/>
    <w:rsid w:val="007370A3"/>
    <w:rsid w:val="007471FA"/>
    <w:rsid w:val="007C3B33"/>
    <w:rsid w:val="00844184"/>
    <w:rsid w:val="00866FE0"/>
    <w:rsid w:val="00881E09"/>
    <w:rsid w:val="00885EF8"/>
    <w:rsid w:val="008C3ECD"/>
    <w:rsid w:val="0093743C"/>
    <w:rsid w:val="00967E93"/>
    <w:rsid w:val="00972C70"/>
    <w:rsid w:val="009B2C34"/>
    <w:rsid w:val="00A01079"/>
    <w:rsid w:val="00A10BD8"/>
    <w:rsid w:val="00A327D0"/>
    <w:rsid w:val="00A5055B"/>
    <w:rsid w:val="00AD28BD"/>
    <w:rsid w:val="00AE7F80"/>
    <w:rsid w:val="00B05388"/>
    <w:rsid w:val="00B41F38"/>
    <w:rsid w:val="00B42AB2"/>
    <w:rsid w:val="00B635EF"/>
    <w:rsid w:val="00B70F5F"/>
    <w:rsid w:val="00C1070F"/>
    <w:rsid w:val="00C20B77"/>
    <w:rsid w:val="00C465D3"/>
    <w:rsid w:val="00C67C9E"/>
    <w:rsid w:val="00C81485"/>
    <w:rsid w:val="00C820EE"/>
    <w:rsid w:val="00CB04AA"/>
    <w:rsid w:val="00CC3DFA"/>
    <w:rsid w:val="00D31879"/>
    <w:rsid w:val="00D707CF"/>
    <w:rsid w:val="00D75303"/>
    <w:rsid w:val="00D767BC"/>
    <w:rsid w:val="00DC4001"/>
    <w:rsid w:val="00DD2D06"/>
    <w:rsid w:val="00DF42D7"/>
    <w:rsid w:val="00E00837"/>
    <w:rsid w:val="00E21D49"/>
    <w:rsid w:val="00E25935"/>
    <w:rsid w:val="00E72A61"/>
    <w:rsid w:val="00EF4496"/>
    <w:rsid w:val="00F601BB"/>
    <w:rsid w:val="00F81A3F"/>
    <w:rsid w:val="00F85152"/>
    <w:rsid w:val="00FA1D3F"/>
    <w:rsid w:val="00FD6794"/>
    <w:rsid w:val="00FE33AD"/>
    <w:rsid w:val="00FF442E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25190"/>
  <w15:docId w15:val="{6E5D6FA9-A287-44BD-A378-6D6F09DB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6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E09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Title">
    <w:name w:val="ConsPlusTitle"/>
    <w:rsid w:val="00881E0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TitlePage">
    <w:name w:val="ConsPlusTitlePage"/>
    <w:rsid w:val="00881E0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Title">
    <w:name w:val="Title!Название НПА"/>
    <w:basedOn w:val="a"/>
    <w:rsid w:val="00E72A61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styleId="a3">
    <w:name w:val="endnote text"/>
    <w:basedOn w:val="a"/>
    <w:link w:val="a4"/>
    <w:rsid w:val="009B2C3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9B2C34"/>
    <w:rPr>
      <w:lang w:eastAsia="ar-SA"/>
    </w:rPr>
  </w:style>
  <w:style w:type="character" w:styleId="a5">
    <w:name w:val="endnote reference"/>
    <w:basedOn w:val="a0"/>
    <w:rsid w:val="009B2C34"/>
    <w:rPr>
      <w:vertAlign w:val="superscript"/>
    </w:rPr>
  </w:style>
  <w:style w:type="paragraph" w:styleId="a6">
    <w:name w:val="footnote text"/>
    <w:basedOn w:val="a"/>
    <w:link w:val="a7"/>
    <w:rsid w:val="009B2C34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9B2C34"/>
    <w:rPr>
      <w:lang w:eastAsia="ar-SA"/>
    </w:rPr>
  </w:style>
  <w:style w:type="character" w:styleId="a8">
    <w:name w:val="footnote reference"/>
    <w:basedOn w:val="a0"/>
    <w:rsid w:val="009B2C34"/>
    <w:rPr>
      <w:vertAlign w:val="superscript"/>
    </w:rPr>
  </w:style>
  <w:style w:type="paragraph" w:styleId="a9">
    <w:name w:val="header"/>
    <w:basedOn w:val="a"/>
    <w:link w:val="aa"/>
    <w:uiPriority w:val="99"/>
    <w:rsid w:val="00D767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767BC"/>
    <w:rPr>
      <w:sz w:val="24"/>
      <w:szCs w:val="24"/>
      <w:lang w:eastAsia="ar-SA"/>
    </w:rPr>
  </w:style>
  <w:style w:type="paragraph" w:styleId="ab">
    <w:name w:val="footer"/>
    <w:basedOn w:val="a"/>
    <w:link w:val="ac"/>
    <w:rsid w:val="00D767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767BC"/>
    <w:rPr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7471F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D0F682167358E151F25A642B5824746B917DA7B26F6B49C753C07787687E0A525AFCE802493BDC270E36671vBbEH" TargetMode="External"/><Relationship Id="rId13" Type="http://schemas.openxmlformats.org/officeDocument/2006/relationships/hyperlink" Target="consultantplus://offline/ref=111EEB39664018B3E6985340670C9B75A0A9A7218E43EF0BB658CD625B81FF5F1E3C0393D3BE51225B1F1BA331A500BB144CD109A64D8B56t1dA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5D0F682167358E151F25A642B5824746B918D27D25F6B49C753C07787687E0A525AFCE802493BDC270E36671vBbEH" TargetMode="External"/><Relationship Id="rId12" Type="http://schemas.openxmlformats.org/officeDocument/2006/relationships/hyperlink" Target="consultantplus://offline/ref=FBEA994C66F8925CB7F90B3384810EF14ECBB627CF610C04D02ED4C71EFE28DC64C71A8225D8053DAD4772F7C6DD7B33511E804BD0FB4043NFdE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88DBC8A950B05B7E2D852B6B6918F123A71985EF9A4C18198EE2CFEBFD647BBD96CBACA8CB345FDBDB4AA2551hBn3B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35D0F682167358E151F3BAB54D9DC4D42BA4FDE7F27F5E1C3223A50272681B5F765F197C36680BCCB6EE8637BB48FA8EF426D44F9F65A461E293280v4b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5D0F682167358E151F3BAB54D9DC4D42BA4FDE7F27F5E1C3223A50272681B5F765F197C36680BCCB6EE8637BB48FA8EF426D44F9F65A461E293280v4bEH" TargetMode="External"/><Relationship Id="rId14" Type="http://schemas.openxmlformats.org/officeDocument/2006/relationships/hyperlink" Target="consultantplus://offline/ref=22C8CB58C4A1EACDC278B3713F237A1D48A4A1D270CFECACE3FAE532A243129850BECC38FD8D8B709F1F26C81B5B0FBFA8B0B60DE93ACB39u86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749675-ABEA-4A4F-AE47-E4D286CD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5405</Words>
  <Characters>30814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ChirkovaAD</dc:creator>
  <cp:lastModifiedBy>Дашиева В.С.</cp:lastModifiedBy>
  <cp:revision>9</cp:revision>
  <cp:lastPrinted>2021-09-13T07:33:00Z</cp:lastPrinted>
  <dcterms:created xsi:type="dcterms:W3CDTF">2024-07-26T06:08:00Z</dcterms:created>
  <dcterms:modified xsi:type="dcterms:W3CDTF">2026-04-09T08:22:00Z</dcterms:modified>
</cp:coreProperties>
</file>