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D5" w:rsidRPr="00DF25B9" w:rsidRDefault="001F7ED5" w:rsidP="00DF25B9">
      <w:pPr>
        <w:pStyle w:val="a3"/>
        <w:ind w:right="-1"/>
        <w:jc w:val="center"/>
        <w:rPr>
          <w:sz w:val="28"/>
          <w:szCs w:val="28"/>
        </w:rPr>
      </w:pPr>
      <w:r w:rsidRPr="00DF25B9">
        <w:rPr>
          <w:spacing w:val="-6"/>
          <w:sz w:val="28"/>
          <w:szCs w:val="28"/>
        </w:rPr>
        <w:t>Администрация Могочинского муниципального округа</w:t>
      </w:r>
    </w:p>
    <w:p w:rsidR="001F7ED5" w:rsidRPr="001F7ED5" w:rsidRDefault="001F7ED5" w:rsidP="00DF25B9">
      <w:pPr>
        <w:pStyle w:val="a3"/>
        <w:ind w:right="-1" w:firstLine="567"/>
        <w:rPr>
          <w:sz w:val="20"/>
        </w:rPr>
      </w:pPr>
    </w:p>
    <w:p w:rsidR="00DF25B9" w:rsidRDefault="00DF25B9" w:rsidP="00DF25B9">
      <w:pPr>
        <w:pStyle w:val="a3"/>
        <w:ind w:right="-1" w:firstLine="567"/>
        <w:jc w:val="center"/>
        <w:rPr>
          <w:sz w:val="22"/>
          <w:szCs w:val="22"/>
        </w:rPr>
      </w:pPr>
    </w:p>
    <w:p w:rsidR="00DF25B9" w:rsidRDefault="00DF25B9" w:rsidP="00DF25B9">
      <w:pPr>
        <w:pStyle w:val="a3"/>
        <w:ind w:right="-1" w:firstLine="567"/>
        <w:jc w:val="center"/>
        <w:rPr>
          <w:sz w:val="22"/>
          <w:szCs w:val="22"/>
        </w:rPr>
      </w:pPr>
    </w:p>
    <w:p w:rsidR="001F7ED5" w:rsidRPr="00DF25B9" w:rsidRDefault="001F7ED5" w:rsidP="00DF25B9">
      <w:pPr>
        <w:pStyle w:val="a3"/>
        <w:ind w:right="-1"/>
        <w:jc w:val="center"/>
        <w:rPr>
          <w:b/>
          <w:sz w:val="32"/>
          <w:szCs w:val="32"/>
        </w:rPr>
      </w:pPr>
      <w:r w:rsidRPr="00DF25B9">
        <w:rPr>
          <w:b/>
          <w:sz w:val="32"/>
          <w:szCs w:val="32"/>
        </w:rPr>
        <w:t>ПОСТАНОВЛЕНИЕ</w:t>
      </w:r>
    </w:p>
    <w:p w:rsidR="00DF25B9" w:rsidRPr="00DF25B9" w:rsidRDefault="00596A28" w:rsidP="00DF25B9">
      <w:pPr>
        <w:pStyle w:val="a3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584B95">
        <w:rPr>
          <w:sz w:val="28"/>
          <w:szCs w:val="28"/>
        </w:rPr>
        <w:t xml:space="preserve"> </w:t>
      </w:r>
      <w:r w:rsidR="001F7ED5" w:rsidRPr="00DF25B9">
        <w:rPr>
          <w:sz w:val="28"/>
          <w:szCs w:val="28"/>
        </w:rPr>
        <w:t xml:space="preserve"> июня 2026 г</w:t>
      </w:r>
      <w:r w:rsidR="00DF25B9" w:rsidRPr="00DF25B9">
        <w:rPr>
          <w:sz w:val="28"/>
          <w:szCs w:val="28"/>
        </w:rPr>
        <w:t>ода</w:t>
      </w:r>
      <w:r w:rsidR="001F7ED5" w:rsidRPr="00DF25B9">
        <w:rPr>
          <w:sz w:val="28"/>
          <w:szCs w:val="28"/>
        </w:rPr>
        <w:t xml:space="preserve">                                                                                  </w:t>
      </w:r>
      <w:r w:rsidR="00584B95">
        <w:rPr>
          <w:sz w:val="28"/>
          <w:szCs w:val="28"/>
        </w:rPr>
        <w:t xml:space="preserve">     </w:t>
      </w:r>
      <w:r w:rsidR="001F7ED5" w:rsidRPr="00DF25B9">
        <w:rPr>
          <w:sz w:val="28"/>
          <w:szCs w:val="28"/>
        </w:rPr>
        <w:t>№</w:t>
      </w:r>
      <w:r>
        <w:rPr>
          <w:sz w:val="28"/>
          <w:szCs w:val="28"/>
        </w:rPr>
        <w:t xml:space="preserve"> 853</w:t>
      </w:r>
      <w:bookmarkStart w:id="0" w:name="_GoBack"/>
      <w:bookmarkEnd w:id="0"/>
    </w:p>
    <w:p w:rsidR="001F7ED5" w:rsidRPr="001F7ED5" w:rsidRDefault="00DF25B9" w:rsidP="00DF25B9">
      <w:pPr>
        <w:pStyle w:val="a3"/>
        <w:ind w:right="-1"/>
        <w:jc w:val="center"/>
      </w:pPr>
      <w:proofErr w:type="spellStart"/>
      <w:r>
        <w:t>г</w:t>
      </w:r>
      <w:proofErr w:type="gramStart"/>
      <w:r>
        <w:t>.М</w:t>
      </w:r>
      <w:proofErr w:type="gramEnd"/>
      <w:r>
        <w:t>огоча</w:t>
      </w:r>
      <w:proofErr w:type="spellEnd"/>
    </w:p>
    <w:p w:rsidR="001F7ED5" w:rsidRDefault="001F7ED5" w:rsidP="00DF25B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</w:p>
    <w:p w:rsidR="00DF25B9" w:rsidRPr="001F7ED5" w:rsidRDefault="00DF25B9" w:rsidP="00DF25B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</w:p>
    <w:p w:rsidR="001F7ED5" w:rsidRPr="00DF25B9" w:rsidRDefault="001F7ED5" w:rsidP="00DF25B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DF25B9">
        <w:rPr>
          <w:rFonts w:ascii="Times New Roman" w:hAnsi="Times New Roman" w:cs="Times New Roman"/>
          <w:b/>
          <w:sz w:val="28"/>
          <w:szCs w:val="28"/>
        </w:rPr>
        <w:t xml:space="preserve">О возможности изменения существенных условий контракта от </w:t>
      </w:r>
      <w:r w:rsidRPr="00DF25B9">
        <w:rPr>
          <w:rFonts w:ascii="Times New Roman" w:hAnsi="Times New Roman" w:cs="Times New Roman"/>
          <w:b/>
          <w:spacing w:val="-8"/>
          <w:sz w:val="28"/>
          <w:szCs w:val="28"/>
        </w:rPr>
        <w:t>24.11.2025</w:t>
      </w:r>
      <w:r w:rsidR="00F2298D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DF25B9">
        <w:rPr>
          <w:rFonts w:ascii="Times New Roman" w:hAnsi="Times New Roman" w:cs="Times New Roman"/>
          <w:b/>
          <w:spacing w:val="-8"/>
          <w:sz w:val="28"/>
          <w:szCs w:val="28"/>
        </w:rPr>
        <w:t>№ 153-2025</w:t>
      </w:r>
      <w:r w:rsidR="004961E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DF25B9">
        <w:rPr>
          <w:rFonts w:ascii="Times New Roman" w:hAnsi="Times New Roman" w:cs="Times New Roman"/>
          <w:b/>
          <w:bCs/>
          <w:spacing w:val="-8"/>
          <w:sz w:val="28"/>
          <w:szCs w:val="28"/>
        </w:rPr>
        <w:t>на поставку и установку трибун</w:t>
      </w:r>
    </w:p>
    <w:p w:rsidR="00DF25B9" w:rsidRDefault="00DF25B9" w:rsidP="00DF25B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pacing w:val="-8"/>
          <w:sz w:val="29"/>
        </w:rPr>
      </w:pPr>
    </w:p>
    <w:p w:rsidR="00DF25B9" w:rsidRPr="001F7ED5" w:rsidRDefault="00DF25B9" w:rsidP="00DF25B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pacing w:val="-8"/>
          <w:sz w:val="29"/>
        </w:rPr>
      </w:pPr>
    </w:p>
    <w:p w:rsidR="001F7ED5" w:rsidRDefault="001F7ED5" w:rsidP="00DF25B9">
      <w:pPr>
        <w:pStyle w:val="a3"/>
        <w:ind w:right="-1" w:firstLine="567"/>
        <w:jc w:val="both"/>
        <w:rPr>
          <w:b/>
          <w:spacing w:val="-2"/>
          <w:sz w:val="28"/>
          <w:szCs w:val="28"/>
        </w:rPr>
      </w:pPr>
      <w:proofErr w:type="gramStart"/>
      <w:r w:rsidRPr="001F7ED5">
        <w:rPr>
          <w:spacing w:val="-2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соответствии с</w:t>
      </w:r>
      <w:r w:rsidR="00557F96"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частью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65.1.статьи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112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Федерального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Закона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05.04.2013</w:t>
      </w:r>
      <w:r w:rsidRPr="001F7ED5">
        <w:rPr>
          <w:spacing w:val="-5"/>
          <w:sz w:val="28"/>
          <w:szCs w:val="28"/>
        </w:rPr>
        <w:t>г.</w:t>
      </w:r>
      <w:r w:rsidRPr="001F7ED5">
        <w:rPr>
          <w:sz w:val="28"/>
          <w:szCs w:val="28"/>
        </w:rPr>
        <w:t>№44-ФЗ «О контрактной системе в</w:t>
      </w:r>
      <w:r>
        <w:rPr>
          <w:sz w:val="28"/>
          <w:szCs w:val="28"/>
        </w:rPr>
        <w:t xml:space="preserve"> </w:t>
      </w:r>
      <w:r w:rsidRPr="001F7ED5">
        <w:rPr>
          <w:sz w:val="28"/>
          <w:szCs w:val="28"/>
        </w:rPr>
        <w:t xml:space="preserve">сфере закупок товаров, работ, услуг для обеспечения государственных и муниципальных нужд», Постановлением </w:t>
      </w:r>
      <w:r w:rsidRPr="001F7ED5">
        <w:rPr>
          <w:spacing w:val="-4"/>
          <w:sz w:val="28"/>
          <w:szCs w:val="28"/>
        </w:rPr>
        <w:t>администрации</w:t>
      </w:r>
      <w:r>
        <w:rPr>
          <w:spacing w:val="-4"/>
          <w:sz w:val="28"/>
          <w:szCs w:val="28"/>
        </w:rPr>
        <w:t xml:space="preserve"> </w:t>
      </w:r>
      <w:r w:rsidRPr="001F7ED5">
        <w:rPr>
          <w:spacing w:val="-4"/>
          <w:sz w:val="28"/>
          <w:szCs w:val="28"/>
        </w:rPr>
        <w:t>Могочинского муниципального округа от 04.07.2024 г.</w:t>
      </w:r>
      <w:r>
        <w:rPr>
          <w:spacing w:val="-4"/>
          <w:sz w:val="28"/>
          <w:szCs w:val="28"/>
        </w:rPr>
        <w:t xml:space="preserve"> </w:t>
      </w:r>
      <w:r w:rsidRPr="001F7ED5">
        <w:rPr>
          <w:sz w:val="28"/>
          <w:szCs w:val="28"/>
        </w:rPr>
        <w:t xml:space="preserve">№ 1104 «Об утверждении Порядка согласования и принятия решения </w:t>
      </w:r>
      <w:r w:rsidRPr="001F7ED5">
        <w:rPr>
          <w:spacing w:val="-2"/>
          <w:sz w:val="28"/>
          <w:szCs w:val="28"/>
        </w:rPr>
        <w:t>администрацией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>Могочинского муниципального округа об</w:t>
      </w:r>
      <w:r>
        <w:rPr>
          <w:spacing w:val="-2"/>
          <w:sz w:val="28"/>
          <w:szCs w:val="28"/>
        </w:rPr>
        <w:t xml:space="preserve"> </w:t>
      </w:r>
      <w:r w:rsidRPr="001F7ED5">
        <w:rPr>
          <w:spacing w:val="-2"/>
          <w:sz w:val="28"/>
          <w:szCs w:val="28"/>
        </w:rPr>
        <w:t xml:space="preserve">изменении </w:t>
      </w:r>
      <w:r w:rsidRPr="001F7ED5">
        <w:rPr>
          <w:sz w:val="28"/>
          <w:szCs w:val="28"/>
        </w:rPr>
        <w:t>существенных условий контракта в соответствии с частью 65.1.</w:t>
      </w:r>
      <w:r>
        <w:rPr>
          <w:sz w:val="28"/>
          <w:szCs w:val="28"/>
        </w:rPr>
        <w:t xml:space="preserve"> </w:t>
      </w:r>
      <w:r w:rsidRPr="001F7ED5">
        <w:rPr>
          <w:sz w:val="28"/>
          <w:szCs w:val="28"/>
        </w:rPr>
        <w:t>статьи 112</w:t>
      </w:r>
      <w:proofErr w:type="gramEnd"/>
      <w:r w:rsidRPr="001F7ED5">
        <w:rPr>
          <w:sz w:val="28"/>
          <w:szCs w:val="28"/>
        </w:rPr>
        <w:t xml:space="preserve"> </w:t>
      </w:r>
      <w:proofErr w:type="gramStart"/>
      <w:r w:rsidRPr="001F7ED5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>от 5 апреля 2013 г</w:t>
      </w:r>
      <w:r w:rsidRPr="001F7ED5">
        <w:rPr>
          <w:sz w:val="28"/>
          <w:szCs w:val="28"/>
        </w:rPr>
        <w:t xml:space="preserve">. №44-ФЗ «О контрактной системе в сфере закупок товаров, работ, услуг для обеспечения государственных и муниципальных нужд», </w:t>
      </w:r>
      <w:r w:rsidR="00557F96">
        <w:rPr>
          <w:sz w:val="28"/>
          <w:szCs w:val="28"/>
        </w:rPr>
        <w:t>постановлением администрации Могочинского муниципального округа от 24.06.2026 №814 «О внесении изменений в порядок согласования и принятия решения администрацией Могочинского муниципального округа об изменении существенных условий контракта в соответствии с частью 65.1 статьи 112 Федерального закона от 5</w:t>
      </w:r>
      <w:proofErr w:type="gramEnd"/>
      <w:r w:rsidR="00557F96">
        <w:rPr>
          <w:sz w:val="28"/>
          <w:szCs w:val="28"/>
        </w:rPr>
        <w:t xml:space="preserve"> </w:t>
      </w:r>
      <w:proofErr w:type="gramStart"/>
      <w:r w:rsidR="00557F96">
        <w:rPr>
          <w:sz w:val="28"/>
          <w:szCs w:val="28"/>
        </w:rPr>
        <w:t xml:space="preserve">апреля 2013  №44 –ФЗ «О контрактной системе в сфере закупок товаров, робот, услуг для обеспечения государственных и муниципальных нужд», утверждённый постановлением администрации Могочинского муниципального округа от 04.07.2024 №1104» </w:t>
      </w:r>
      <w:r w:rsidRPr="001F7ED5">
        <w:rPr>
          <w:sz w:val="28"/>
          <w:szCs w:val="28"/>
        </w:rPr>
        <w:t>в связи с возникновением независящих от сторон обстоятельств, влекущих невозможность исполнения контракта, учитывая необходимость своевременного завершения исполнения контракта,</w:t>
      </w:r>
      <w:r w:rsidR="00557F96">
        <w:rPr>
          <w:sz w:val="28"/>
          <w:szCs w:val="28"/>
        </w:rPr>
        <w:t xml:space="preserve"> руководствуясь </w:t>
      </w:r>
      <w:r w:rsidR="00DF25B9">
        <w:rPr>
          <w:sz w:val="28"/>
          <w:szCs w:val="28"/>
        </w:rPr>
        <w:t>У</w:t>
      </w:r>
      <w:r w:rsidR="00557F96">
        <w:rPr>
          <w:sz w:val="28"/>
          <w:szCs w:val="28"/>
        </w:rPr>
        <w:t>ставом Могочинского муниципального округа</w:t>
      </w:r>
      <w:r>
        <w:rPr>
          <w:sz w:val="28"/>
          <w:szCs w:val="28"/>
        </w:rPr>
        <w:t xml:space="preserve"> </w:t>
      </w:r>
      <w:r w:rsidRPr="001F7ED5">
        <w:rPr>
          <w:b/>
          <w:spacing w:val="-2"/>
          <w:sz w:val="28"/>
          <w:szCs w:val="28"/>
        </w:rPr>
        <w:t>постановляет:</w:t>
      </w:r>
      <w:proofErr w:type="gramEnd"/>
    </w:p>
    <w:p w:rsidR="00DF25B9" w:rsidRPr="001F7ED5" w:rsidRDefault="00DF25B9" w:rsidP="00DF25B9">
      <w:pPr>
        <w:pStyle w:val="a3"/>
        <w:ind w:right="-1" w:firstLine="567"/>
        <w:jc w:val="both"/>
        <w:rPr>
          <w:b/>
          <w:sz w:val="28"/>
          <w:szCs w:val="28"/>
        </w:rPr>
      </w:pPr>
    </w:p>
    <w:p w:rsidR="00DF25B9" w:rsidRDefault="00965F60" w:rsidP="00DF25B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5F6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F7ED5" w:rsidRPr="001F7ED5">
        <w:rPr>
          <w:sz w:val="28"/>
          <w:szCs w:val="28"/>
        </w:rPr>
        <w:t xml:space="preserve">Внести, по соглашению сторон, изменения в существенные условия контракта от </w:t>
      </w:r>
      <w:r w:rsidR="001F7ED5" w:rsidRPr="001F7ED5">
        <w:rPr>
          <w:sz w:val="26"/>
          <w:szCs w:val="26"/>
        </w:rPr>
        <w:t>23.03.2026</w:t>
      </w:r>
      <w:r w:rsidR="001F7ED5" w:rsidRPr="001F7ED5">
        <w:rPr>
          <w:b/>
          <w:sz w:val="26"/>
          <w:szCs w:val="26"/>
        </w:rPr>
        <w:t xml:space="preserve"> </w:t>
      </w:r>
      <w:r w:rsidR="001F7ED5" w:rsidRPr="001F7ED5">
        <w:rPr>
          <w:sz w:val="28"/>
          <w:szCs w:val="28"/>
        </w:rPr>
        <w:t xml:space="preserve">г. № 01/2026, </w:t>
      </w:r>
      <w:r w:rsidR="001F7ED5" w:rsidRPr="001F7ED5">
        <w:rPr>
          <w:bCs/>
          <w:sz w:val="28"/>
          <w:szCs w:val="28"/>
        </w:rPr>
        <w:t xml:space="preserve">реестровый номер </w:t>
      </w:r>
      <w:r w:rsidR="001F7ED5" w:rsidRPr="005E1D91">
        <w:rPr>
          <w:color w:val="000000"/>
          <w:sz w:val="28"/>
          <w:szCs w:val="28"/>
        </w:rPr>
        <w:t>0391300032526000001</w:t>
      </w:r>
      <w:r w:rsidR="001F7ED5" w:rsidRPr="001F7ED5">
        <w:rPr>
          <w:bCs/>
          <w:sz w:val="28"/>
          <w:szCs w:val="28"/>
        </w:rPr>
        <w:t xml:space="preserve">, идентификационный код закупки ИКЗ: </w:t>
      </w:r>
      <w:r w:rsidR="001F7ED5" w:rsidRPr="001F7ED5">
        <w:rPr>
          <w:sz w:val="28"/>
          <w:szCs w:val="28"/>
          <w:shd w:val="clear" w:color="auto" w:fill="FFFFFF"/>
        </w:rPr>
        <w:t>263751200317375120100100030014391244</w:t>
      </w:r>
      <w:r w:rsidR="001F7ED5" w:rsidRPr="001F7ED5">
        <w:rPr>
          <w:bCs/>
          <w:sz w:val="28"/>
          <w:szCs w:val="28"/>
        </w:rPr>
        <w:t>,</w:t>
      </w:r>
      <w:r w:rsidR="001F7ED5" w:rsidRPr="001F7ED5">
        <w:rPr>
          <w:sz w:val="28"/>
          <w:szCs w:val="28"/>
        </w:rPr>
        <w:t xml:space="preserve"> заключенному с </w:t>
      </w:r>
      <w:r w:rsidR="00926901">
        <w:rPr>
          <w:sz w:val="28"/>
          <w:szCs w:val="28"/>
        </w:rPr>
        <w:t xml:space="preserve">ООО </w:t>
      </w:r>
      <w:r w:rsidR="001F7ED5" w:rsidRPr="001F7ED5">
        <w:rPr>
          <w:sz w:val="28"/>
          <w:szCs w:val="28"/>
        </w:rPr>
        <w:t>"</w:t>
      </w:r>
      <w:r w:rsidR="001F7ED5" w:rsidRPr="001F7ED5">
        <w:rPr>
          <w:color w:val="000000"/>
          <w:sz w:val="28"/>
          <w:szCs w:val="28"/>
        </w:rPr>
        <w:t xml:space="preserve"> ТРУМФ-СТРОЙ</w:t>
      </w:r>
      <w:r w:rsidR="001F7ED5" w:rsidRPr="001F7ED5">
        <w:rPr>
          <w:sz w:val="28"/>
          <w:szCs w:val="28"/>
        </w:rPr>
        <w:t xml:space="preserve"> ", </w:t>
      </w:r>
      <w:r w:rsidR="00926901">
        <w:rPr>
          <w:sz w:val="28"/>
          <w:szCs w:val="28"/>
        </w:rPr>
        <w:t xml:space="preserve">на выполнение работ </w:t>
      </w:r>
      <w:r w:rsidR="001F7ED5" w:rsidRPr="001F7ED5">
        <w:rPr>
          <w:sz w:val="28"/>
          <w:szCs w:val="28"/>
        </w:rPr>
        <w:t xml:space="preserve"> </w:t>
      </w:r>
      <w:r w:rsidR="00926901" w:rsidRPr="007879BD">
        <w:rPr>
          <w:color w:val="000000"/>
          <w:sz w:val="28"/>
          <w:szCs w:val="28"/>
        </w:rPr>
        <w:t>по капитальному ремонту кровли МДОУ детский сад №</w:t>
      </w:r>
      <w:r w:rsidR="00926901">
        <w:rPr>
          <w:color w:val="000000"/>
          <w:sz w:val="28"/>
          <w:szCs w:val="28"/>
        </w:rPr>
        <w:t>31 г. Могоча</w:t>
      </w:r>
      <w:r w:rsidR="00926901" w:rsidRPr="007879BD">
        <w:rPr>
          <w:color w:val="000000"/>
          <w:sz w:val="28"/>
          <w:szCs w:val="28"/>
        </w:rPr>
        <w:t xml:space="preserve"> расположенный по адресу: Забайкальский край, г. Могоча, ул. </w:t>
      </w:r>
      <w:r w:rsidR="00926901">
        <w:rPr>
          <w:color w:val="000000"/>
          <w:sz w:val="28"/>
          <w:szCs w:val="28"/>
        </w:rPr>
        <w:t>Интернациональн</w:t>
      </w:r>
      <w:r w:rsidR="00926901" w:rsidRPr="007879BD">
        <w:rPr>
          <w:color w:val="000000"/>
          <w:sz w:val="28"/>
          <w:szCs w:val="28"/>
        </w:rPr>
        <w:t xml:space="preserve">ая, </w:t>
      </w:r>
      <w:r w:rsidR="00926901">
        <w:rPr>
          <w:color w:val="000000"/>
          <w:sz w:val="28"/>
          <w:szCs w:val="28"/>
        </w:rPr>
        <w:t>4</w:t>
      </w:r>
      <w:r w:rsidR="00926901" w:rsidRPr="007879BD">
        <w:rPr>
          <w:color w:val="000000"/>
          <w:sz w:val="28"/>
          <w:szCs w:val="28"/>
        </w:rPr>
        <w:t xml:space="preserve"> </w:t>
      </w:r>
      <w:r w:rsidR="00926901" w:rsidRPr="00926901">
        <w:rPr>
          <w:color w:val="000000" w:themeColor="text1"/>
          <w:sz w:val="28"/>
          <w:szCs w:val="28"/>
        </w:rPr>
        <w:t>в части</w:t>
      </w:r>
      <w:r w:rsidRPr="00965F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увеличении объема работ и  цены контракта </w:t>
      </w:r>
      <w:r w:rsidRPr="00DF25B9">
        <w:rPr>
          <w:sz w:val="28"/>
          <w:szCs w:val="28"/>
        </w:rPr>
        <w:t>на 1 770 426,04  рублей.</w:t>
      </w:r>
    </w:p>
    <w:p w:rsidR="001F7ED5" w:rsidRPr="00DF25B9" w:rsidRDefault="00DF25B9" w:rsidP="00DF25B9">
      <w:pPr>
        <w:tabs>
          <w:tab w:val="left" w:pos="2820"/>
        </w:tabs>
      </w:pPr>
      <w:r>
        <w:tab/>
      </w:r>
    </w:p>
    <w:p w:rsidR="001F7ED5" w:rsidRPr="005B453E" w:rsidRDefault="001F7ED5" w:rsidP="00DF25B9">
      <w:pPr>
        <w:pStyle w:val="a5"/>
        <w:keepNext/>
        <w:keepLines/>
        <w:numPr>
          <w:ilvl w:val="0"/>
          <w:numId w:val="2"/>
        </w:numPr>
        <w:tabs>
          <w:tab w:val="left" w:pos="426"/>
        </w:tabs>
        <w:ind w:left="0" w:right="-1" w:firstLine="709"/>
        <w:rPr>
          <w:sz w:val="28"/>
          <w:szCs w:val="28"/>
        </w:rPr>
      </w:pPr>
      <w:r w:rsidRPr="005B453E">
        <w:rPr>
          <w:spacing w:val="-2"/>
          <w:sz w:val="28"/>
          <w:szCs w:val="28"/>
        </w:rPr>
        <w:lastRenderedPageBreak/>
        <w:t>Настоящее постановление официально обнародовать на специальн</w:t>
      </w:r>
      <w:r w:rsidRPr="005B453E">
        <w:rPr>
          <w:spacing w:val="-2"/>
          <w:w w:val="105"/>
          <w:sz w:val="28"/>
          <w:szCs w:val="28"/>
        </w:rPr>
        <w:t xml:space="preserve">о </w:t>
      </w:r>
      <w:r w:rsidRPr="005B453E">
        <w:rPr>
          <w:w w:val="105"/>
          <w:sz w:val="28"/>
          <w:szCs w:val="28"/>
        </w:rPr>
        <w:t>оборудованном стенде, расположенном на первом этаже здания по адресу: Забайкальский край</w:t>
      </w:r>
      <w:r w:rsidRPr="005B453E">
        <w:rPr>
          <w:i/>
          <w:w w:val="105"/>
          <w:sz w:val="28"/>
          <w:szCs w:val="28"/>
        </w:rPr>
        <w:t xml:space="preserve">, </w:t>
      </w:r>
      <w:r w:rsidRPr="004961E7">
        <w:rPr>
          <w:w w:val="105"/>
          <w:sz w:val="28"/>
          <w:szCs w:val="28"/>
        </w:rPr>
        <w:t>г.</w:t>
      </w:r>
      <w:r w:rsidRPr="005B453E">
        <w:rPr>
          <w:i/>
          <w:w w:val="105"/>
          <w:sz w:val="28"/>
          <w:szCs w:val="28"/>
        </w:rPr>
        <w:t xml:space="preserve"> </w:t>
      </w:r>
      <w:r w:rsidRPr="005B453E">
        <w:rPr>
          <w:w w:val="105"/>
          <w:sz w:val="28"/>
          <w:szCs w:val="28"/>
        </w:rPr>
        <w:t>Могоча, ул. Комсомольская, д.13. Дополнительно  настоящее постановление официально обнародовать на сайте администрации Могочинского муниципального округа в информационн</w:t>
      </w:r>
      <w:proofErr w:type="gramStart"/>
      <w:r w:rsidRPr="005B453E">
        <w:rPr>
          <w:w w:val="105"/>
          <w:sz w:val="28"/>
          <w:szCs w:val="28"/>
        </w:rPr>
        <w:t>о-</w:t>
      </w:r>
      <w:proofErr w:type="gramEnd"/>
      <w:r w:rsidRPr="005B453E">
        <w:rPr>
          <w:w w:val="105"/>
          <w:sz w:val="28"/>
          <w:szCs w:val="28"/>
        </w:rPr>
        <w:t xml:space="preserve"> </w:t>
      </w:r>
      <w:r w:rsidR="00557F96" w:rsidRPr="005B453E">
        <w:rPr>
          <w:w w:val="105"/>
          <w:sz w:val="28"/>
          <w:szCs w:val="28"/>
        </w:rPr>
        <w:t>теле</w:t>
      </w:r>
      <w:r w:rsidRPr="005B453E">
        <w:rPr>
          <w:w w:val="105"/>
          <w:sz w:val="28"/>
          <w:szCs w:val="28"/>
        </w:rPr>
        <w:t>коммуникационной сети Интернет «https://mogocha.75ru».</w:t>
      </w:r>
    </w:p>
    <w:p w:rsidR="001F7ED5" w:rsidRPr="005B453E" w:rsidRDefault="001F7ED5" w:rsidP="00DF25B9">
      <w:pPr>
        <w:pStyle w:val="a5"/>
        <w:keepNext/>
        <w:keepLines/>
        <w:numPr>
          <w:ilvl w:val="0"/>
          <w:numId w:val="2"/>
        </w:numPr>
        <w:tabs>
          <w:tab w:val="left" w:pos="426"/>
        </w:tabs>
        <w:ind w:left="0" w:right="-1" w:firstLine="709"/>
        <w:rPr>
          <w:sz w:val="28"/>
          <w:szCs w:val="28"/>
        </w:rPr>
      </w:pPr>
      <w:r w:rsidRPr="005B453E">
        <w:rPr>
          <w:sz w:val="28"/>
          <w:szCs w:val="28"/>
        </w:rPr>
        <w:t>Настоящее постановление вступает в силу после</w:t>
      </w:r>
      <w:r w:rsidR="00DF25B9">
        <w:rPr>
          <w:sz w:val="28"/>
          <w:szCs w:val="28"/>
        </w:rPr>
        <w:t xml:space="preserve"> его</w:t>
      </w:r>
      <w:r w:rsidRPr="005B453E">
        <w:rPr>
          <w:sz w:val="28"/>
          <w:szCs w:val="28"/>
        </w:rPr>
        <w:t xml:space="preserve"> </w:t>
      </w:r>
      <w:r w:rsidR="00557F96" w:rsidRPr="005B453E">
        <w:rPr>
          <w:sz w:val="28"/>
          <w:szCs w:val="28"/>
        </w:rPr>
        <w:t>подписания.</w:t>
      </w:r>
    </w:p>
    <w:p w:rsidR="001F7ED5" w:rsidRDefault="001F7ED5" w:rsidP="00DF25B9">
      <w:pPr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DF25B9" w:rsidRDefault="00DF25B9" w:rsidP="00DF25B9">
      <w:pPr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DF25B9" w:rsidRDefault="00DF25B9" w:rsidP="00DF25B9">
      <w:pPr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5B453E" w:rsidRPr="001F7ED5" w:rsidRDefault="005B453E" w:rsidP="00DF25B9">
      <w:pPr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DF25B9" w:rsidRDefault="001F7ED5" w:rsidP="00DF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1E7">
        <w:rPr>
          <w:rFonts w:ascii="Times New Roman" w:hAnsi="Times New Roman" w:cs="Times New Roman"/>
          <w:sz w:val="28"/>
          <w:szCs w:val="28"/>
        </w:rPr>
        <w:t xml:space="preserve"> г</w:t>
      </w:r>
      <w:r w:rsidRPr="001F7ED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F7ED5">
        <w:rPr>
          <w:rFonts w:ascii="Times New Roman" w:hAnsi="Times New Roman" w:cs="Times New Roman"/>
          <w:sz w:val="28"/>
          <w:szCs w:val="28"/>
        </w:rPr>
        <w:t xml:space="preserve"> Могочинского </w:t>
      </w:r>
    </w:p>
    <w:p w:rsidR="00D64B54" w:rsidRPr="001F7ED5" w:rsidRDefault="001F7ED5" w:rsidP="00DF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7ED5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F25B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А.В. Чижов</w:t>
      </w:r>
    </w:p>
    <w:p w:rsidR="00DF25B9" w:rsidRPr="001F7ED5" w:rsidRDefault="00DF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F25B9" w:rsidRPr="001F7ED5" w:rsidSect="00DF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3F28"/>
    <w:multiLevelType w:val="hybridMultilevel"/>
    <w:tmpl w:val="F490D402"/>
    <w:lvl w:ilvl="0" w:tplc="A492040E">
      <w:start w:val="2"/>
      <w:numFmt w:val="decimal"/>
      <w:lvlText w:val="%1."/>
      <w:lvlJc w:val="left"/>
      <w:pPr>
        <w:ind w:left="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1">
    <w:nsid w:val="770C640C"/>
    <w:multiLevelType w:val="hybridMultilevel"/>
    <w:tmpl w:val="BAB2F62C"/>
    <w:lvl w:ilvl="0" w:tplc="8C52908E">
      <w:start w:val="1"/>
      <w:numFmt w:val="decimal"/>
      <w:lvlText w:val="%1."/>
      <w:lvlJc w:val="left"/>
      <w:pPr>
        <w:ind w:left="1311" w:hanging="601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36A49334">
      <w:numFmt w:val="bullet"/>
      <w:lvlText w:val="•"/>
      <w:lvlJc w:val="left"/>
      <w:pPr>
        <w:ind w:left="2322" w:hanging="601"/>
      </w:pPr>
      <w:rPr>
        <w:rFonts w:hint="default"/>
        <w:lang w:val="ru-RU" w:eastAsia="en-US" w:bidi="ar-SA"/>
      </w:rPr>
    </w:lvl>
    <w:lvl w:ilvl="2" w:tplc="DA1C0F52">
      <w:numFmt w:val="bullet"/>
      <w:lvlText w:val="•"/>
      <w:lvlJc w:val="left"/>
      <w:pPr>
        <w:ind w:left="3334" w:hanging="601"/>
      </w:pPr>
      <w:rPr>
        <w:rFonts w:hint="default"/>
        <w:lang w:val="ru-RU" w:eastAsia="en-US" w:bidi="ar-SA"/>
      </w:rPr>
    </w:lvl>
    <w:lvl w:ilvl="3" w:tplc="3EEEA338">
      <w:numFmt w:val="bullet"/>
      <w:lvlText w:val="•"/>
      <w:lvlJc w:val="left"/>
      <w:pPr>
        <w:ind w:left="4346" w:hanging="601"/>
      </w:pPr>
      <w:rPr>
        <w:rFonts w:hint="default"/>
        <w:lang w:val="ru-RU" w:eastAsia="en-US" w:bidi="ar-SA"/>
      </w:rPr>
    </w:lvl>
    <w:lvl w:ilvl="4" w:tplc="3BC4283E">
      <w:numFmt w:val="bullet"/>
      <w:lvlText w:val="•"/>
      <w:lvlJc w:val="left"/>
      <w:pPr>
        <w:ind w:left="5359" w:hanging="601"/>
      </w:pPr>
      <w:rPr>
        <w:rFonts w:hint="default"/>
        <w:lang w:val="ru-RU" w:eastAsia="en-US" w:bidi="ar-SA"/>
      </w:rPr>
    </w:lvl>
    <w:lvl w:ilvl="5" w:tplc="40F2D81E">
      <w:numFmt w:val="bullet"/>
      <w:lvlText w:val="•"/>
      <w:lvlJc w:val="left"/>
      <w:pPr>
        <w:ind w:left="6371" w:hanging="601"/>
      </w:pPr>
      <w:rPr>
        <w:rFonts w:hint="default"/>
        <w:lang w:val="ru-RU" w:eastAsia="en-US" w:bidi="ar-SA"/>
      </w:rPr>
    </w:lvl>
    <w:lvl w:ilvl="6" w:tplc="7898E420">
      <w:numFmt w:val="bullet"/>
      <w:lvlText w:val="•"/>
      <w:lvlJc w:val="left"/>
      <w:pPr>
        <w:ind w:left="7383" w:hanging="601"/>
      </w:pPr>
      <w:rPr>
        <w:rFonts w:hint="default"/>
        <w:lang w:val="ru-RU" w:eastAsia="en-US" w:bidi="ar-SA"/>
      </w:rPr>
    </w:lvl>
    <w:lvl w:ilvl="7" w:tplc="5136F1F6">
      <w:numFmt w:val="bullet"/>
      <w:lvlText w:val="•"/>
      <w:lvlJc w:val="left"/>
      <w:pPr>
        <w:ind w:left="8396" w:hanging="601"/>
      </w:pPr>
      <w:rPr>
        <w:rFonts w:hint="default"/>
        <w:lang w:val="ru-RU" w:eastAsia="en-US" w:bidi="ar-SA"/>
      </w:rPr>
    </w:lvl>
    <w:lvl w:ilvl="8" w:tplc="33489E10">
      <w:numFmt w:val="bullet"/>
      <w:lvlText w:val="•"/>
      <w:lvlJc w:val="left"/>
      <w:pPr>
        <w:ind w:left="9408" w:hanging="6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D5"/>
    <w:rsid w:val="001F7ED5"/>
    <w:rsid w:val="00361472"/>
    <w:rsid w:val="004961E7"/>
    <w:rsid w:val="00557F96"/>
    <w:rsid w:val="00584B95"/>
    <w:rsid w:val="00596A28"/>
    <w:rsid w:val="005B453E"/>
    <w:rsid w:val="005B727A"/>
    <w:rsid w:val="00854550"/>
    <w:rsid w:val="00926901"/>
    <w:rsid w:val="00965F60"/>
    <w:rsid w:val="00D64B54"/>
    <w:rsid w:val="00DF25B9"/>
    <w:rsid w:val="00F2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7E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F7ED5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5">
    <w:name w:val="List Paragraph"/>
    <w:basedOn w:val="a"/>
    <w:uiPriority w:val="1"/>
    <w:qFormat/>
    <w:rsid w:val="001F7ED5"/>
    <w:pPr>
      <w:widowControl w:val="0"/>
      <w:autoSpaceDE w:val="0"/>
      <w:autoSpaceDN w:val="0"/>
      <w:spacing w:after="0" w:line="240" w:lineRule="auto"/>
      <w:ind w:left="101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96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7E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F7ED5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5">
    <w:name w:val="List Paragraph"/>
    <w:basedOn w:val="a"/>
    <w:uiPriority w:val="1"/>
    <w:qFormat/>
    <w:rsid w:val="001F7ED5"/>
    <w:pPr>
      <w:widowControl w:val="0"/>
      <w:autoSpaceDE w:val="0"/>
      <w:autoSpaceDN w:val="0"/>
      <w:spacing w:after="0" w:line="240" w:lineRule="auto"/>
      <w:ind w:left="101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96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Елена Алексеевна</cp:lastModifiedBy>
  <cp:revision>2</cp:revision>
  <cp:lastPrinted>2026-06-29T03:18:00Z</cp:lastPrinted>
  <dcterms:created xsi:type="dcterms:W3CDTF">2026-06-29T05:21:00Z</dcterms:created>
  <dcterms:modified xsi:type="dcterms:W3CDTF">2026-06-29T05:21:00Z</dcterms:modified>
</cp:coreProperties>
</file>