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1E0" w:firstRow="1" w:lastRow="1" w:firstColumn="1" w:lastColumn="1" w:noHBand="0" w:noVBand="0"/>
      </w:tblPr>
      <w:tblGrid>
        <w:gridCol w:w="4934"/>
      </w:tblGrid>
      <w:tr w:rsidR="002C086D" w:rsidRPr="00667D63" w14:paraId="3D8EB39F" w14:textId="77777777" w:rsidTr="002C086D">
        <w:trPr>
          <w:jc w:val="right"/>
        </w:trPr>
        <w:tc>
          <w:tcPr>
            <w:tcW w:w="4934" w:type="dxa"/>
            <w:vAlign w:val="center"/>
            <w:hideMark/>
          </w:tcPr>
          <w:p w14:paraId="01C6AAAF" w14:textId="77777777" w:rsidR="002C086D" w:rsidRPr="00667D63" w:rsidRDefault="002C086D" w:rsidP="00760F60">
            <w:pPr>
              <w:spacing w:line="276" w:lineRule="auto"/>
              <w:ind w:firstLine="0"/>
              <w:jc w:val="center"/>
              <w:rPr>
                <w:rFonts w:ascii="Times New Roman" w:hAnsi="Times New Roman"/>
                <w:color w:val="000000"/>
              </w:rPr>
            </w:pPr>
          </w:p>
        </w:tc>
      </w:tr>
    </w:tbl>
    <w:p w14:paraId="268DAF83" w14:textId="77777777" w:rsidR="005040F3" w:rsidRPr="00667D63" w:rsidRDefault="005040F3" w:rsidP="00760F60">
      <w:pPr>
        <w:jc w:val="left"/>
        <w:rPr>
          <w:rFonts w:ascii="Times New Roman" w:hAnsi="Times New Roman"/>
          <w:color w:val="000000"/>
        </w:rPr>
      </w:pPr>
    </w:p>
    <w:tbl>
      <w:tblPr>
        <w:tblW w:w="5000" w:type="pct"/>
        <w:tblBorders>
          <w:top w:val="thinThickSmallGap" w:sz="18" w:space="0" w:color="2C67AE"/>
          <w:left w:val="thinThickSmallGap" w:sz="18" w:space="0" w:color="2C67AE"/>
          <w:bottom w:val="thickThinSmallGap" w:sz="18" w:space="0" w:color="2C67AE"/>
          <w:right w:val="thickThinSmallGap" w:sz="18" w:space="0" w:color="2C67AE"/>
        </w:tblBorders>
        <w:tblLook w:val="04A0" w:firstRow="1" w:lastRow="0" w:firstColumn="1" w:lastColumn="0" w:noHBand="0" w:noVBand="1"/>
      </w:tblPr>
      <w:tblGrid>
        <w:gridCol w:w="2593"/>
        <w:gridCol w:w="1011"/>
        <w:gridCol w:w="1448"/>
        <w:gridCol w:w="1080"/>
        <w:gridCol w:w="3147"/>
      </w:tblGrid>
      <w:tr w:rsidR="00486DE1" w:rsidRPr="00667D63" w14:paraId="3191C038" w14:textId="77777777" w:rsidTr="00E41E0E">
        <w:trPr>
          <w:trHeight w:val="580"/>
        </w:trPr>
        <w:tc>
          <w:tcPr>
            <w:tcW w:w="1397" w:type="pct"/>
            <w:tcBorders>
              <w:top w:val="thinThickSmallGap" w:sz="18" w:space="0" w:color="2C67AE"/>
              <w:bottom w:val="thinThickSmallGap" w:sz="18" w:space="0" w:color="2C67AE"/>
            </w:tcBorders>
            <w:vAlign w:val="center"/>
          </w:tcPr>
          <w:p w14:paraId="2492E96B" w14:textId="14F73F6A" w:rsidR="00486DE1" w:rsidRPr="00667D63" w:rsidRDefault="0040051D" w:rsidP="00914900">
            <w:pPr>
              <w:tabs>
                <w:tab w:val="left" w:pos="3777"/>
                <w:tab w:val="center" w:pos="4607"/>
              </w:tabs>
              <w:spacing w:line="240" w:lineRule="auto"/>
              <w:ind w:left="-72" w:right="-71" w:firstLine="0"/>
              <w:jc w:val="center"/>
              <w:rPr>
                <w:rFonts w:ascii="Times New Roman" w:eastAsia="Calibri" w:hAnsi="Times New Roman"/>
                <w:b/>
                <w:noProof/>
                <w:color w:val="000000"/>
                <w:lang w:eastAsia="ru-RU" w:bidi="ar-SA"/>
              </w:rPr>
            </w:pPr>
            <w:r w:rsidRPr="00667D63">
              <w:rPr>
                <w:rFonts w:ascii="Times New Roman" w:eastAsia="Calibri" w:hAnsi="Times New Roman"/>
                <w:noProof/>
                <w:sz w:val="22"/>
                <w:lang w:val="ru-RU" w:eastAsia="ru-RU" w:bidi="ar-SA"/>
              </w:rPr>
              <w:drawing>
                <wp:inline distT="0" distB="0" distL="0" distR="0" wp14:anchorId="10B77B82" wp14:editId="256C5398">
                  <wp:extent cx="1000125" cy="3524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1907" w:type="pct"/>
            <w:gridSpan w:val="3"/>
            <w:tcBorders>
              <w:top w:val="thinThickSmallGap" w:sz="18" w:space="0" w:color="2C67AE"/>
              <w:bottom w:val="thinThickSmallGap" w:sz="18" w:space="0" w:color="2C67AE"/>
            </w:tcBorders>
            <w:vAlign w:val="center"/>
          </w:tcPr>
          <w:p w14:paraId="33116385" w14:textId="77777777" w:rsidR="00486DE1" w:rsidRPr="00667D63" w:rsidRDefault="00486DE1" w:rsidP="00914900">
            <w:pPr>
              <w:tabs>
                <w:tab w:val="left" w:pos="3777"/>
                <w:tab w:val="center" w:pos="4607"/>
              </w:tabs>
              <w:spacing w:line="240" w:lineRule="auto"/>
              <w:ind w:right="34" w:firstLine="0"/>
              <w:jc w:val="center"/>
              <w:rPr>
                <w:rFonts w:ascii="Times New Roman" w:eastAsia="Calibri" w:hAnsi="Times New Roman"/>
                <w:noProof/>
                <w:color w:val="000000"/>
                <w:sz w:val="20"/>
                <w:lang w:val="ru-RU" w:eastAsia="ru-RU" w:bidi="ar-SA"/>
              </w:rPr>
            </w:pPr>
            <w:r w:rsidRPr="00667D63">
              <w:rPr>
                <w:rFonts w:ascii="Times New Roman" w:eastAsia="Calibri" w:hAnsi="Times New Roman"/>
                <w:noProof/>
                <w:color w:val="000000"/>
                <w:sz w:val="20"/>
                <w:lang w:val="ru-RU" w:eastAsia="ru-RU" w:bidi="ar-SA"/>
              </w:rPr>
              <w:t>ИП Крылов Иван Васильевич</w:t>
            </w:r>
          </w:p>
          <w:p w14:paraId="3D23C141" w14:textId="77777777" w:rsidR="00486DE1" w:rsidRPr="00667D63" w:rsidRDefault="00486DE1" w:rsidP="00914900">
            <w:pPr>
              <w:tabs>
                <w:tab w:val="left" w:pos="3777"/>
                <w:tab w:val="center" w:pos="4607"/>
              </w:tabs>
              <w:spacing w:line="240" w:lineRule="auto"/>
              <w:ind w:right="34" w:firstLine="0"/>
              <w:jc w:val="center"/>
              <w:rPr>
                <w:rFonts w:ascii="Times New Roman" w:eastAsia="Calibri" w:hAnsi="Times New Roman"/>
                <w:noProof/>
                <w:color w:val="000000"/>
                <w:sz w:val="20"/>
                <w:lang w:val="ru-RU" w:eastAsia="ru-RU" w:bidi="ar-SA"/>
              </w:rPr>
            </w:pPr>
            <w:r w:rsidRPr="00667D63">
              <w:rPr>
                <w:rFonts w:ascii="Times New Roman" w:eastAsia="Calibri" w:hAnsi="Times New Roman"/>
                <w:noProof/>
                <w:color w:val="000000"/>
                <w:sz w:val="20"/>
                <w:lang w:val="ru-RU" w:eastAsia="ru-RU" w:bidi="ar-SA"/>
              </w:rPr>
              <w:t>ИНН 352526900865</w:t>
            </w:r>
          </w:p>
        </w:tc>
        <w:tc>
          <w:tcPr>
            <w:tcW w:w="1696" w:type="pct"/>
            <w:tcBorders>
              <w:top w:val="thinThickSmallGap" w:sz="18" w:space="0" w:color="2C67AE"/>
              <w:bottom w:val="thinThickSmallGap" w:sz="18" w:space="0" w:color="2C67AE"/>
            </w:tcBorders>
            <w:vAlign w:val="center"/>
          </w:tcPr>
          <w:p w14:paraId="1FB9AF96" w14:textId="77777777" w:rsidR="00486DE1" w:rsidRPr="00667D63" w:rsidRDefault="00486DE1" w:rsidP="00914900">
            <w:pPr>
              <w:tabs>
                <w:tab w:val="left" w:pos="3777"/>
                <w:tab w:val="center" w:pos="4607"/>
              </w:tabs>
              <w:spacing w:line="240" w:lineRule="auto"/>
              <w:ind w:right="34" w:firstLine="0"/>
              <w:jc w:val="center"/>
              <w:rPr>
                <w:rFonts w:ascii="Times New Roman" w:eastAsia="Calibri" w:hAnsi="Times New Roman"/>
                <w:noProof/>
                <w:color w:val="000000"/>
                <w:sz w:val="20"/>
                <w:lang w:eastAsia="ru-RU" w:bidi="ar-SA"/>
              </w:rPr>
            </w:pPr>
            <w:r w:rsidRPr="00667D63">
              <w:rPr>
                <w:rFonts w:ascii="Times New Roman" w:eastAsia="Calibri" w:hAnsi="Times New Roman"/>
                <w:noProof/>
                <w:color w:val="000000"/>
                <w:sz w:val="20"/>
                <w:lang w:eastAsia="ru-RU" w:bidi="ar-SA"/>
              </w:rPr>
              <w:t xml:space="preserve">8 (8172) 50-35-32 | </w:t>
            </w:r>
            <w:hyperlink r:id="rId9" w:history="1">
              <w:r w:rsidRPr="00667D63">
                <w:rPr>
                  <w:rFonts w:ascii="Times New Roman" w:eastAsia="Calibri" w:hAnsi="Times New Roman"/>
                  <w:noProof/>
                  <w:color w:val="000000"/>
                  <w:sz w:val="20"/>
                  <w:lang w:eastAsia="ru-RU" w:bidi="ar-SA"/>
                </w:rPr>
                <w:t xml:space="preserve">5s-proekt.ru </w:t>
              </w:r>
            </w:hyperlink>
            <w:r w:rsidRPr="00667D63">
              <w:rPr>
                <w:rFonts w:ascii="Times New Roman" w:eastAsia="Calibri" w:hAnsi="Times New Roman"/>
                <w:noProof/>
                <w:color w:val="000000"/>
                <w:sz w:val="20"/>
                <w:lang w:eastAsia="ru-RU" w:bidi="ar-SA"/>
              </w:rPr>
              <w:t xml:space="preserve"> </w:t>
            </w:r>
            <w:hyperlink r:id="rId10" w:history="1">
              <w:r w:rsidRPr="00667D63">
                <w:rPr>
                  <w:rFonts w:ascii="Times New Roman" w:eastAsia="Calibri" w:hAnsi="Times New Roman"/>
                  <w:noProof/>
                  <w:color w:val="000000"/>
                  <w:sz w:val="20"/>
                  <w:lang w:eastAsia="ru-RU" w:bidi="ar-SA"/>
                </w:rPr>
                <w:t>ea503532@yandex.ru</w:t>
              </w:r>
            </w:hyperlink>
          </w:p>
        </w:tc>
      </w:tr>
      <w:tr w:rsidR="008E2B0A" w:rsidRPr="009576DA" w14:paraId="2AD4C885" w14:textId="77777777" w:rsidTr="00E41E0E">
        <w:tc>
          <w:tcPr>
            <w:tcW w:w="1942" w:type="pct"/>
            <w:gridSpan w:val="2"/>
            <w:tcBorders>
              <w:top w:val="thinThickSmallGap" w:sz="18" w:space="0" w:color="2C67AE"/>
            </w:tcBorders>
            <w:vAlign w:val="center"/>
          </w:tcPr>
          <w:p w14:paraId="3F87FD0F" w14:textId="77777777" w:rsidR="008E2B0A" w:rsidRPr="00667D63" w:rsidRDefault="008E2B0A" w:rsidP="008E2B0A">
            <w:pPr>
              <w:spacing w:before="1680" w:line="240" w:lineRule="auto"/>
              <w:ind w:right="142" w:firstLine="0"/>
              <w:jc w:val="center"/>
              <w:rPr>
                <w:rFonts w:ascii="Times New Roman" w:eastAsia="Calibri" w:hAnsi="Times New Roman"/>
                <w:lang w:bidi="ar-SA"/>
              </w:rPr>
            </w:pPr>
          </w:p>
        </w:tc>
        <w:tc>
          <w:tcPr>
            <w:tcW w:w="780" w:type="pct"/>
            <w:tcBorders>
              <w:top w:val="thinThickSmallGap" w:sz="18" w:space="0" w:color="2C67AE"/>
            </w:tcBorders>
            <w:vAlign w:val="center"/>
          </w:tcPr>
          <w:p w14:paraId="5F0404AF" w14:textId="77777777" w:rsidR="008E2B0A" w:rsidRPr="00667D63" w:rsidRDefault="008E2B0A" w:rsidP="008E2B0A">
            <w:pPr>
              <w:spacing w:before="1680" w:line="240" w:lineRule="auto"/>
              <w:ind w:right="142" w:firstLine="0"/>
              <w:jc w:val="center"/>
              <w:rPr>
                <w:rFonts w:ascii="Times New Roman" w:eastAsia="Calibri" w:hAnsi="Times New Roman"/>
                <w:lang w:bidi="ar-SA"/>
              </w:rPr>
            </w:pPr>
          </w:p>
        </w:tc>
        <w:tc>
          <w:tcPr>
            <w:tcW w:w="2278" w:type="pct"/>
            <w:gridSpan w:val="2"/>
            <w:tcBorders>
              <w:top w:val="thinThickSmallGap" w:sz="18" w:space="0" w:color="2C67AE"/>
            </w:tcBorders>
            <w:vAlign w:val="center"/>
          </w:tcPr>
          <w:p w14:paraId="1F57C059" w14:textId="77777777" w:rsidR="008E2B0A" w:rsidRPr="00667D63" w:rsidRDefault="008E2B0A" w:rsidP="008E2B0A">
            <w:pPr>
              <w:spacing w:line="240" w:lineRule="auto"/>
              <w:ind w:right="142" w:firstLine="40"/>
              <w:jc w:val="center"/>
              <w:rPr>
                <w:rFonts w:ascii="Times New Roman" w:eastAsia="Calibri" w:hAnsi="Times New Roman"/>
              </w:rPr>
            </w:pPr>
          </w:p>
          <w:p w14:paraId="56EB2D46" w14:textId="77777777" w:rsidR="004B5456" w:rsidRPr="004B5456" w:rsidRDefault="004B5456" w:rsidP="004B5456">
            <w:pPr>
              <w:tabs>
                <w:tab w:val="left" w:pos="3680"/>
              </w:tabs>
              <w:spacing w:line="240" w:lineRule="auto"/>
              <w:ind w:right="142" w:firstLine="0"/>
              <w:jc w:val="center"/>
              <w:rPr>
                <w:rFonts w:ascii="Times New Roman" w:eastAsia="Calibri" w:hAnsi="Times New Roman"/>
                <w:lang w:val="ru-RU" w:bidi="ar-SA"/>
              </w:rPr>
            </w:pPr>
            <w:r w:rsidRPr="004B5456">
              <w:rPr>
                <w:rFonts w:ascii="Times New Roman" w:eastAsia="Calibri" w:hAnsi="Times New Roman"/>
                <w:lang w:val="ru-RU" w:bidi="ar-SA"/>
              </w:rPr>
              <w:t>УТВЕРЖДАЮ</w:t>
            </w:r>
          </w:p>
          <w:p w14:paraId="1734B0F2" w14:textId="77777777" w:rsidR="004B5456" w:rsidRPr="004B5456" w:rsidRDefault="004B5456" w:rsidP="004B5456">
            <w:pPr>
              <w:tabs>
                <w:tab w:val="left" w:pos="3680"/>
              </w:tabs>
              <w:spacing w:line="240" w:lineRule="auto"/>
              <w:ind w:right="142" w:firstLine="0"/>
              <w:jc w:val="center"/>
              <w:rPr>
                <w:rFonts w:ascii="Times New Roman" w:eastAsia="Calibri" w:hAnsi="Times New Roman"/>
                <w:sz w:val="22"/>
                <w:lang w:val="ru-RU" w:eastAsia="ru-RU" w:bidi="ar-SA"/>
              </w:rPr>
            </w:pPr>
            <w:r w:rsidRPr="004B5456">
              <w:rPr>
                <w:rFonts w:ascii="Times New Roman" w:eastAsia="Calibri" w:hAnsi="Times New Roman"/>
                <w:sz w:val="22"/>
                <w:lang w:val="ru-RU" w:eastAsia="ru-RU" w:bidi="ar-SA"/>
              </w:rPr>
              <w:t xml:space="preserve">Глава Могочинского муниципального округа </w:t>
            </w:r>
          </w:p>
          <w:p w14:paraId="5B74F793" w14:textId="77777777" w:rsidR="004B5456" w:rsidRPr="004B5456" w:rsidRDefault="004B5456" w:rsidP="004B5456">
            <w:pPr>
              <w:tabs>
                <w:tab w:val="left" w:pos="3680"/>
              </w:tabs>
              <w:spacing w:line="240" w:lineRule="auto"/>
              <w:ind w:right="142" w:firstLine="0"/>
              <w:jc w:val="center"/>
              <w:rPr>
                <w:rFonts w:ascii="Times New Roman" w:eastAsia="Calibri" w:hAnsi="Times New Roman"/>
                <w:sz w:val="22"/>
                <w:lang w:val="ru-RU" w:bidi="ar-SA"/>
              </w:rPr>
            </w:pPr>
            <w:r w:rsidRPr="004B5456">
              <w:rPr>
                <w:rFonts w:ascii="Times New Roman" w:eastAsia="Calibri" w:hAnsi="Times New Roman"/>
                <w:sz w:val="22"/>
                <w:lang w:val="ru-RU" w:eastAsia="ru-RU" w:bidi="ar-SA"/>
              </w:rPr>
              <w:t>Сорокотягин Анатолий Анатольевич</w:t>
            </w:r>
            <w:r w:rsidRPr="004B5456">
              <w:rPr>
                <w:rFonts w:ascii="Times New Roman" w:eastAsia="Calibri" w:hAnsi="Times New Roman"/>
                <w:sz w:val="22"/>
                <w:lang w:val="ru-RU" w:bidi="ar-SA"/>
              </w:rPr>
              <w:t xml:space="preserve"> </w:t>
            </w:r>
          </w:p>
          <w:p w14:paraId="314A9D11" w14:textId="77777777" w:rsidR="004B5456" w:rsidRPr="004B5456" w:rsidRDefault="004B5456" w:rsidP="004B5456">
            <w:pPr>
              <w:tabs>
                <w:tab w:val="left" w:pos="1320"/>
                <w:tab w:val="left" w:pos="3680"/>
              </w:tabs>
              <w:spacing w:line="240" w:lineRule="auto"/>
              <w:ind w:right="142" w:firstLine="0"/>
              <w:jc w:val="center"/>
              <w:rPr>
                <w:rFonts w:ascii="Times New Roman" w:eastAsia="Calibri" w:hAnsi="Times New Roman"/>
                <w:sz w:val="22"/>
                <w:lang w:val="ru-RU" w:bidi="ar-SA"/>
              </w:rPr>
            </w:pPr>
            <w:r w:rsidRPr="004B5456">
              <w:rPr>
                <w:rFonts w:ascii="Times New Roman" w:eastAsia="Calibri" w:hAnsi="Times New Roman"/>
                <w:sz w:val="22"/>
                <w:lang w:val="ru-RU" w:bidi="ar-SA"/>
              </w:rPr>
              <w:t>____________/</w:t>
            </w:r>
            <w:bookmarkStart w:id="0" w:name="_Hlk162617311"/>
            <w:r w:rsidRPr="004B5456">
              <w:rPr>
                <w:rFonts w:ascii="Times New Roman" w:eastAsia="Calibri" w:hAnsi="Times New Roman"/>
                <w:sz w:val="22"/>
                <w:lang w:val="ru-RU" w:bidi="ar-SA"/>
              </w:rPr>
              <w:t xml:space="preserve"> </w:t>
            </w:r>
            <w:r w:rsidRPr="004B5456">
              <w:rPr>
                <w:rFonts w:ascii="Times New Roman" w:eastAsia="Calibri" w:hAnsi="Times New Roman"/>
                <w:sz w:val="22"/>
                <w:lang w:val="ru-RU" w:eastAsia="ru-RU" w:bidi="ar-SA"/>
              </w:rPr>
              <w:t xml:space="preserve">Сорокотягин </w:t>
            </w:r>
            <w:r w:rsidRPr="004B5456">
              <w:rPr>
                <w:rFonts w:ascii="Times New Roman" w:eastAsia="Calibri" w:hAnsi="Times New Roman"/>
                <w:sz w:val="22"/>
                <w:lang w:val="ru-RU" w:bidi="ar-SA"/>
              </w:rPr>
              <w:t>А.А.</w:t>
            </w:r>
            <w:bookmarkEnd w:id="0"/>
            <w:r w:rsidRPr="004B5456">
              <w:rPr>
                <w:rFonts w:ascii="Times New Roman" w:eastAsia="Calibri" w:hAnsi="Times New Roman"/>
                <w:sz w:val="22"/>
                <w:lang w:val="ru-RU" w:bidi="ar-SA"/>
              </w:rPr>
              <w:t>/</w:t>
            </w:r>
          </w:p>
          <w:p w14:paraId="79DA8045" w14:textId="167866C7" w:rsidR="00076F84" w:rsidRPr="00076F84" w:rsidRDefault="004B5456" w:rsidP="004B5456">
            <w:pPr>
              <w:spacing w:line="240" w:lineRule="auto"/>
              <w:ind w:right="142" w:firstLine="35"/>
              <w:jc w:val="center"/>
              <w:rPr>
                <w:rFonts w:ascii="Times New Roman" w:eastAsia="Calibri" w:hAnsi="Times New Roman"/>
                <w:sz w:val="22"/>
                <w:lang w:val="ru-RU" w:bidi="ar-SA"/>
              </w:rPr>
            </w:pPr>
            <w:r w:rsidRPr="004B5456">
              <w:rPr>
                <w:rFonts w:ascii="Times New Roman" w:eastAsia="Calibri" w:hAnsi="Times New Roman"/>
                <w:sz w:val="22"/>
                <w:lang w:val="ru-RU" w:bidi="ar-SA"/>
              </w:rPr>
              <w:t>«___» _____________ 2025 г.</w:t>
            </w:r>
          </w:p>
          <w:p w14:paraId="01E0DEED" w14:textId="4E77E175" w:rsidR="008E2B0A" w:rsidRPr="00667D63" w:rsidRDefault="00076F84" w:rsidP="00076F84">
            <w:pPr>
              <w:spacing w:line="240" w:lineRule="auto"/>
              <w:ind w:right="142" w:firstLine="40"/>
              <w:jc w:val="center"/>
              <w:rPr>
                <w:rFonts w:ascii="Times New Roman" w:eastAsia="Calibri" w:hAnsi="Times New Roman"/>
                <w:lang w:val="ru-RU" w:bidi="ar-SA"/>
              </w:rPr>
            </w:pPr>
            <w:r w:rsidRPr="00076F84">
              <w:rPr>
                <w:rFonts w:ascii="Times New Roman" w:eastAsia="Calibri" w:hAnsi="Times New Roman"/>
                <w:lang w:val="ru-RU" w:bidi="ar-SA"/>
              </w:rPr>
              <w:t>М.П.</w:t>
            </w:r>
          </w:p>
        </w:tc>
      </w:tr>
      <w:tr w:rsidR="00486DE1" w:rsidRPr="00667D63" w14:paraId="29E3581B" w14:textId="77777777" w:rsidTr="005D58E9">
        <w:trPr>
          <w:trHeight w:val="2296"/>
        </w:trPr>
        <w:tc>
          <w:tcPr>
            <w:tcW w:w="5000" w:type="pct"/>
            <w:gridSpan w:val="5"/>
            <w:vAlign w:val="center"/>
          </w:tcPr>
          <w:p w14:paraId="401D666B" w14:textId="77777777" w:rsidR="00486DE1" w:rsidRPr="00667D63"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667D63">
              <w:rPr>
                <w:rFonts w:ascii="Times New Roman" w:eastAsia="Calibri" w:hAnsi="Times New Roman"/>
                <w:b/>
                <w:noProof/>
                <w:color w:val="000000"/>
                <w:sz w:val="28"/>
                <w:lang w:val="ru-RU" w:eastAsia="ru-RU" w:bidi="ar-SA"/>
              </w:rPr>
              <w:t>СХЕМА</w:t>
            </w:r>
          </w:p>
          <w:p w14:paraId="42EEE805" w14:textId="16AD753D" w:rsidR="00486DE1" w:rsidRPr="00667D63"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667D63">
              <w:rPr>
                <w:rFonts w:ascii="Times New Roman" w:eastAsia="Calibri" w:hAnsi="Times New Roman"/>
                <w:b/>
                <w:noProof/>
                <w:color w:val="000000"/>
                <w:sz w:val="28"/>
                <w:lang w:val="ru-RU" w:eastAsia="ru-RU" w:bidi="ar-SA"/>
              </w:rPr>
              <w:t xml:space="preserve">ТЕПЛОСНАБЖЕНИЯ НА ТЕРРИТОРИИ </w:t>
            </w:r>
            <w:r w:rsidR="002E5D9D">
              <w:rPr>
                <w:rFonts w:ascii="Times New Roman" w:eastAsia="Calibri" w:hAnsi="Times New Roman"/>
                <w:b/>
                <w:noProof/>
                <w:color w:val="000000"/>
                <w:sz w:val="28"/>
                <w:lang w:val="ru-RU" w:eastAsia="ru-RU" w:bidi="ar-SA"/>
              </w:rPr>
              <w:t>СЕЛЬСКОГО ПОСЕЛЕНИЯ «СБЕГИНСКОЕ»</w:t>
            </w:r>
            <w:r w:rsidR="00257ED5">
              <w:rPr>
                <w:rFonts w:ascii="Times New Roman" w:eastAsia="Calibri" w:hAnsi="Times New Roman"/>
                <w:b/>
                <w:noProof/>
                <w:color w:val="000000"/>
                <w:sz w:val="28"/>
                <w:lang w:val="ru-RU" w:eastAsia="ru-RU" w:bidi="ar-SA"/>
              </w:rPr>
              <w:t xml:space="preserve"> </w:t>
            </w:r>
          </w:p>
          <w:p w14:paraId="09700184" w14:textId="1762FAC5" w:rsidR="007F2703" w:rsidRPr="00667D63" w:rsidRDefault="002E5D9D"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Pr>
                <w:rFonts w:ascii="Times New Roman" w:eastAsia="Calibri" w:hAnsi="Times New Roman"/>
                <w:b/>
                <w:noProof/>
                <w:color w:val="000000"/>
                <w:sz w:val="28"/>
                <w:lang w:val="ru-RU" w:eastAsia="ru-RU" w:bidi="ar-SA"/>
              </w:rPr>
              <w:t>МОГОЧИНСКОГО МУНИЦИПАЛЬНОГО ОКРУГА</w:t>
            </w:r>
            <w:r w:rsidR="002C39A4" w:rsidRPr="00667D63">
              <w:rPr>
                <w:rFonts w:ascii="Times New Roman" w:eastAsia="Calibri" w:hAnsi="Times New Roman"/>
                <w:b/>
                <w:noProof/>
                <w:color w:val="000000"/>
                <w:sz w:val="28"/>
                <w:lang w:val="ru-RU" w:eastAsia="ru-RU" w:bidi="ar-SA"/>
              </w:rPr>
              <w:t xml:space="preserve"> </w:t>
            </w:r>
          </w:p>
          <w:p w14:paraId="6247D6CA" w14:textId="0BAE18DF" w:rsidR="00486DE1" w:rsidRPr="00667D63" w:rsidRDefault="002E5D9D"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Pr>
                <w:rFonts w:ascii="Times New Roman" w:eastAsia="Calibri" w:hAnsi="Times New Roman"/>
                <w:b/>
                <w:noProof/>
                <w:color w:val="000000"/>
                <w:sz w:val="28"/>
                <w:lang w:val="ru-RU" w:eastAsia="ru-RU" w:bidi="ar-SA"/>
              </w:rPr>
              <w:t>ЗАБАЙКАЛЬСК</w:t>
            </w:r>
            <w:r w:rsidR="00C7623E">
              <w:rPr>
                <w:rFonts w:ascii="Times New Roman" w:eastAsia="Calibri" w:hAnsi="Times New Roman"/>
                <w:b/>
                <w:noProof/>
                <w:color w:val="000000"/>
                <w:sz w:val="28"/>
                <w:lang w:val="ru-RU" w:eastAsia="ru-RU" w:bidi="ar-SA"/>
              </w:rPr>
              <w:t>О</w:t>
            </w:r>
            <w:r w:rsidR="00104C0E">
              <w:rPr>
                <w:rFonts w:ascii="Times New Roman" w:eastAsia="Calibri" w:hAnsi="Times New Roman"/>
                <w:b/>
                <w:noProof/>
                <w:color w:val="000000"/>
                <w:sz w:val="28"/>
                <w:lang w:val="ru-RU" w:eastAsia="ru-RU" w:bidi="ar-SA"/>
              </w:rPr>
              <w:t>ГО</w:t>
            </w:r>
            <w:r w:rsidR="00C7623E">
              <w:rPr>
                <w:rFonts w:ascii="Times New Roman" w:eastAsia="Calibri" w:hAnsi="Times New Roman"/>
                <w:b/>
                <w:noProof/>
                <w:color w:val="000000"/>
                <w:sz w:val="28"/>
                <w:lang w:val="ru-RU" w:eastAsia="ru-RU" w:bidi="ar-SA"/>
              </w:rPr>
              <w:t xml:space="preserve"> КРА</w:t>
            </w:r>
            <w:r w:rsidR="00104C0E">
              <w:rPr>
                <w:rFonts w:ascii="Times New Roman" w:eastAsia="Calibri" w:hAnsi="Times New Roman"/>
                <w:b/>
                <w:noProof/>
                <w:color w:val="000000"/>
                <w:sz w:val="28"/>
                <w:lang w:val="ru-RU" w:eastAsia="ru-RU" w:bidi="ar-SA"/>
              </w:rPr>
              <w:t>Я</w:t>
            </w:r>
          </w:p>
          <w:p w14:paraId="7907EE74" w14:textId="77777777" w:rsidR="00486DE1" w:rsidRPr="00667D63"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667D63">
              <w:rPr>
                <w:rFonts w:ascii="Times New Roman" w:eastAsia="Calibri" w:hAnsi="Times New Roman"/>
                <w:b/>
                <w:noProof/>
                <w:color w:val="000000"/>
                <w:sz w:val="28"/>
                <w:lang w:val="ru-RU" w:eastAsia="ru-RU" w:bidi="ar-SA"/>
              </w:rPr>
              <w:t>до 2034 год</w:t>
            </w:r>
          </w:p>
          <w:p w14:paraId="4053C7A2" w14:textId="77777777" w:rsidR="00486DE1" w:rsidRPr="00667D63" w:rsidRDefault="00486DE1" w:rsidP="0091490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p>
          <w:p w14:paraId="50B42459" w14:textId="3DFDEA8E" w:rsidR="00486DE1" w:rsidRPr="00667D63" w:rsidRDefault="00486DE1" w:rsidP="005D58E9">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667D63">
              <w:rPr>
                <w:rFonts w:ascii="Times New Roman" w:eastAsia="Calibri" w:hAnsi="Times New Roman"/>
                <w:b/>
                <w:noProof/>
                <w:color w:val="000000"/>
                <w:sz w:val="28"/>
                <w:lang w:val="ru-RU" w:eastAsia="ru-RU" w:bidi="ar-SA"/>
              </w:rPr>
              <w:t>Утверждаемая ча</w:t>
            </w:r>
            <w:r w:rsidR="00172E82" w:rsidRPr="00667D63">
              <w:rPr>
                <w:rFonts w:ascii="Times New Roman" w:eastAsia="Calibri" w:hAnsi="Times New Roman"/>
                <w:b/>
                <w:noProof/>
                <w:color w:val="000000"/>
                <w:sz w:val="28"/>
                <w:lang w:val="ru-RU" w:eastAsia="ru-RU" w:bidi="ar-SA"/>
              </w:rPr>
              <w:t>с</w:t>
            </w:r>
            <w:r w:rsidRPr="00667D63">
              <w:rPr>
                <w:rFonts w:ascii="Times New Roman" w:eastAsia="Calibri" w:hAnsi="Times New Roman"/>
                <w:b/>
                <w:noProof/>
                <w:color w:val="000000"/>
                <w:sz w:val="28"/>
                <w:lang w:val="ru-RU" w:eastAsia="ru-RU" w:bidi="ar-SA"/>
              </w:rPr>
              <w:t xml:space="preserve">ть </w:t>
            </w:r>
          </w:p>
        </w:tc>
      </w:tr>
      <w:tr w:rsidR="0088726D" w:rsidRPr="00667D63" w14:paraId="5E38DCFC" w14:textId="77777777" w:rsidTr="005D58E9">
        <w:trPr>
          <w:trHeight w:val="2933"/>
        </w:trPr>
        <w:tc>
          <w:tcPr>
            <w:tcW w:w="5000" w:type="pct"/>
            <w:gridSpan w:val="5"/>
            <w:vAlign w:val="center"/>
          </w:tcPr>
          <w:p w14:paraId="2775688E" w14:textId="77777777" w:rsidR="0088726D" w:rsidRPr="00667D63" w:rsidRDefault="0088726D" w:rsidP="005D58E9">
            <w:pPr>
              <w:pStyle w:val="affffffffff7"/>
              <w:rPr>
                <w:noProof/>
                <w:lang w:eastAsia="ru-RU"/>
              </w:rPr>
            </w:pPr>
          </w:p>
        </w:tc>
      </w:tr>
      <w:tr w:rsidR="00486DE1" w:rsidRPr="00667D63" w14:paraId="6E0A8084" w14:textId="77777777" w:rsidTr="00E41E0E">
        <w:trPr>
          <w:trHeight w:val="2093"/>
        </w:trPr>
        <w:tc>
          <w:tcPr>
            <w:tcW w:w="1942" w:type="pct"/>
            <w:gridSpan w:val="2"/>
            <w:vAlign w:val="center"/>
          </w:tcPr>
          <w:p w14:paraId="11B7BB42" w14:textId="77777777" w:rsidR="00486DE1" w:rsidRPr="00667D63" w:rsidRDefault="00486DE1" w:rsidP="00914900">
            <w:pPr>
              <w:spacing w:before="1680" w:line="240" w:lineRule="auto"/>
              <w:ind w:right="142" w:firstLine="0"/>
              <w:jc w:val="center"/>
              <w:rPr>
                <w:rFonts w:ascii="Times New Roman" w:eastAsia="Calibri" w:hAnsi="Times New Roman"/>
                <w:lang w:val="ru-RU" w:bidi="ar-SA"/>
              </w:rPr>
            </w:pPr>
          </w:p>
        </w:tc>
        <w:tc>
          <w:tcPr>
            <w:tcW w:w="780" w:type="pct"/>
            <w:vAlign w:val="center"/>
          </w:tcPr>
          <w:p w14:paraId="50979656" w14:textId="77777777" w:rsidR="00486DE1" w:rsidRPr="00667D63" w:rsidRDefault="00486DE1" w:rsidP="00914900">
            <w:pPr>
              <w:spacing w:before="1680" w:line="240" w:lineRule="auto"/>
              <w:ind w:right="142" w:firstLine="0"/>
              <w:jc w:val="center"/>
              <w:rPr>
                <w:rFonts w:ascii="Times New Roman" w:eastAsia="Calibri" w:hAnsi="Times New Roman"/>
                <w:lang w:val="ru-RU" w:bidi="ar-SA"/>
              </w:rPr>
            </w:pPr>
          </w:p>
        </w:tc>
        <w:tc>
          <w:tcPr>
            <w:tcW w:w="2278" w:type="pct"/>
            <w:gridSpan w:val="2"/>
            <w:vAlign w:val="center"/>
          </w:tcPr>
          <w:p w14:paraId="1C0ABB0C" w14:textId="77777777" w:rsidR="007F3154" w:rsidRPr="00667D63" w:rsidRDefault="007F3154" w:rsidP="007F3154">
            <w:pPr>
              <w:spacing w:line="240" w:lineRule="auto"/>
              <w:ind w:left="-276" w:right="-250" w:firstLine="24"/>
              <w:jc w:val="center"/>
              <w:rPr>
                <w:rFonts w:ascii="Times New Roman" w:eastAsia="Calibri" w:hAnsi="Times New Roman"/>
                <w:lang w:val="ru-RU"/>
              </w:rPr>
            </w:pPr>
            <w:r w:rsidRPr="00667D63">
              <w:rPr>
                <w:rFonts w:ascii="Times New Roman" w:eastAsia="Calibri" w:hAnsi="Times New Roman"/>
                <w:lang w:val="ru-RU"/>
              </w:rPr>
              <w:t>ИСПОЛНИТЕЛЬ</w:t>
            </w:r>
          </w:p>
          <w:p w14:paraId="46FBE6DA" w14:textId="0FB10904" w:rsidR="00486DE1" w:rsidRPr="00667D63" w:rsidRDefault="0004109A" w:rsidP="007F3154">
            <w:pPr>
              <w:spacing w:line="240" w:lineRule="auto"/>
              <w:ind w:left="-276" w:right="-250" w:firstLine="24"/>
              <w:jc w:val="center"/>
              <w:rPr>
                <w:rFonts w:ascii="Times New Roman" w:eastAsia="Calibri" w:hAnsi="Times New Roman"/>
                <w:lang w:val="ru-RU" w:bidi="ar-SA"/>
              </w:rPr>
            </w:pPr>
            <w:r w:rsidRPr="00667D63">
              <w:rPr>
                <w:rFonts w:ascii="Times New Roman" w:eastAsia="Calibri" w:hAnsi="Times New Roman"/>
                <w:lang w:val="ru-RU"/>
              </w:rPr>
              <w:t>ИП Крылов Иван Васильевич</w:t>
            </w:r>
          </w:p>
          <w:p w14:paraId="48D419A1" w14:textId="77777777" w:rsidR="00486DE1" w:rsidRPr="00667D63" w:rsidRDefault="00486DE1" w:rsidP="00914900">
            <w:pPr>
              <w:spacing w:line="240" w:lineRule="auto"/>
              <w:ind w:left="-276" w:right="-250" w:firstLine="0"/>
              <w:jc w:val="center"/>
              <w:rPr>
                <w:rFonts w:ascii="Times New Roman" w:eastAsia="Calibri" w:hAnsi="Times New Roman"/>
                <w:lang w:val="ru-RU" w:bidi="ar-SA"/>
              </w:rPr>
            </w:pPr>
          </w:p>
          <w:p w14:paraId="0BE80690" w14:textId="77777777" w:rsidR="00486DE1" w:rsidRPr="00667D63" w:rsidRDefault="00486DE1" w:rsidP="00914900">
            <w:pPr>
              <w:spacing w:line="240" w:lineRule="auto"/>
              <w:ind w:left="-276" w:right="-250" w:firstLine="0"/>
              <w:jc w:val="center"/>
              <w:rPr>
                <w:rFonts w:ascii="Times New Roman" w:eastAsia="Calibri" w:hAnsi="Times New Roman"/>
                <w:lang w:val="ru-RU" w:bidi="ar-SA"/>
              </w:rPr>
            </w:pPr>
            <w:r w:rsidRPr="00667D63">
              <w:rPr>
                <w:rFonts w:ascii="Times New Roman" w:eastAsia="Calibri" w:hAnsi="Times New Roman"/>
                <w:lang w:val="ru-RU" w:bidi="ar-SA"/>
              </w:rPr>
              <w:t>____________/</w:t>
            </w:r>
            <w:r w:rsidR="000939B7" w:rsidRPr="00667D63">
              <w:rPr>
                <w:rFonts w:ascii="Times New Roman" w:eastAsia="Calibri" w:hAnsi="Times New Roman"/>
                <w:lang w:val="ru-RU"/>
              </w:rPr>
              <w:t xml:space="preserve"> Крылов И.В.</w:t>
            </w:r>
            <w:r w:rsidRPr="00667D63">
              <w:rPr>
                <w:rFonts w:ascii="Times New Roman" w:eastAsia="Calibri" w:hAnsi="Times New Roman"/>
                <w:lang w:val="ru-RU" w:bidi="ar-SA"/>
              </w:rPr>
              <w:t>/</w:t>
            </w:r>
          </w:p>
          <w:p w14:paraId="5F508A51" w14:textId="58799F1A" w:rsidR="00486DE1" w:rsidRPr="00667D63" w:rsidRDefault="00486DE1" w:rsidP="00914900">
            <w:pPr>
              <w:spacing w:line="240" w:lineRule="auto"/>
              <w:ind w:left="-276" w:right="-250" w:firstLine="0"/>
              <w:jc w:val="center"/>
              <w:rPr>
                <w:rFonts w:ascii="Times New Roman" w:eastAsia="Calibri" w:hAnsi="Times New Roman"/>
                <w:lang w:val="ru-RU" w:bidi="ar-SA"/>
              </w:rPr>
            </w:pPr>
            <w:r w:rsidRPr="00667D63">
              <w:rPr>
                <w:rFonts w:ascii="Times New Roman" w:eastAsia="Calibri" w:hAnsi="Times New Roman"/>
                <w:lang w:val="ru-RU" w:bidi="ar-SA"/>
              </w:rPr>
              <w:t xml:space="preserve">«___» _____________ </w:t>
            </w:r>
            <w:r w:rsidR="008D751E">
              <w:rPr>
                <w:rFonts w:ascii="Times New Roman" w:eastAsia="Calibri" w:hAnsi="Times New Roman"/>
                <w:lang w:val="ru-RU" w:bidi="ar-SA"/>
              </w:rPr>
              <w:t>2025</w:t>
            </w:r>
            <w:r w:rsidRPr="00667D63">
              <w:rPr>
                <w:rFonts w:ascii="Times New Roman" w:eastAsia="Calibri" w:hAnsi="Times New Roman"/>
                <w:lang w:val="ru-RU" w:bidi="ar-SA"/>
              </w:rPr>
              <w:t xml:space="preserve"> г.</w:t>
            </w:r>
          </w:p>
          <w:p w14:paraId="2FD7349F" w14:textId="77777777" w:rsidR="00486DE1" w:rsidRPr="00667D63" w:rsidRDefault="00486DE1" w:rsidP="00914900">
            <w:pPr>
              <w:spacing w:line="240" w:lineRule="auto"/>
              <w:ind w:left="-276" w:right="-250" w:firstLine="0"/>
              <w:jc w:val="center"/>
              <w:rPr>
                <w:rFonts w:ascii="Times New Roman" w:eastAsia="Calibri" w:hAnsi="Times New Roman"/>
                <w:lang w:val="ru-RU" w:bidi="ar-SA"/>
              </w:rPr>
            </w:pPr>
            <w:r w:rsidRPr="00667D63">
              <w:rPr>
                <w:rFonts w:ascii="Times New Roman" w:eastAsia="Calibri" w:hAnsi="Times New Roman"/>
                <w:lang w:val="ru-RU" w:bidi="ar-SA"/>
              </w:rPr>
              <w:t>М.П.</w:t>
            </w:r>
          </w:p>
        </w:tc>
      </w:tr>
      <w:tr w:rsidR="00486DE1" w:rsidRPr="00667D63" w14:paraId="582BC8CA" w14:textId="77777777" w:rsidTr="00E41E0E">
        <w:trPr>
          <w:trHeight w:val="1133"/>
        </w:trPr>
        <w:tc>
          <w:tcPr>
            <w:tcW w:w="5000" w:type="pct"/>
            <w:gridSpan w:val="5"/>
            <w:vAlign w:val="center"/>
          </w:tcPr>
          <w:p w14:paraId="39F792B4"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1ACB8971"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6470A356"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6A049B5B"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2DE0CA18"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571A34D4" w14:textId="77777777" w:rsidR="00E01DC5" w:rsidRPr="00667D63" w:rsidRDefault="00E01DC5" w:rsidP="00914900">
            <w:pPr>
              <w:spacing w:line="240" w:lineRule="auto"/>
              <w:ind w:right="142" w:firstLine="0"/>
              <w:jc w:val="center"/>
              <w:rPr>
                <w:rFonts w:ascii="Times New Roman" w:eastAsia="Calibri" w:hAnsi="Times New Roman"/>
                <w:noProof/>
                <w:color w:val="000000"/>
                <w:lang w:val="ru-RU" w:eastAsia="ru-RU" w:bidi="ar-SA"/>
              </w:rPr>
            </w:pPr>
          </w:p>
          <w:p w14:paraId="23044F44" w14:textId="77777777" w:rsidR="00E01DC5" w:rsidRPr="00667D63" w:rsidRDefault="00E01DC5" w:rsidP="00914900">
            <w:pPr>
              <w:spacing w:line="240" w:lineRule="auto"/>
              <w:ind w:right="142" w:firstLine="0"/>
              <w:jc w:val="center"/>
              <w:rPr>
                <w:rFonts w:ascii="Times New Roman" w:eastAsia="Calibri" w:hAnsi="Times New Roman"/>
                <w:noProof/>
                <w:color w:val="000000"/>
                <w:lang w:val="ru-RU" w:eastAsia="ru-RU" w:bidi="ar-SA"/>
              </w:rPr>
            </w:pPr>
          </w:p>
          <w:p w14:paraId="782AB7C6" w14:textId="77777777" w:rsidR="00E01DC5" w:rsidRPr="00667D63" w:rsidRDefault="00E01DC5" w:rsidP="00914900">
            <w:pPr>
              <w:spacing w:line="240" w:lineRule="auto"/>
              <w:ind w:right="142" w:firstLine="0"/>
              <w:jc w:val="center"/>
              <w:rPr>
                <w:rFonts w:ascii="Times New Roman" w:eastAsia="Calibri" w:hAnsi="Times New Roman"/>
                <w:noProof/>
                <w:color w:val="000000"/>
                <w:lang w:val="ru-RU" w:eastAsia="ru-RU" w:bidi="ar-SA"/>
              </w:rPr>
            </w:pPr>
          </w:p>
          <w:p w14:paraId="6DF5DEF4" w14:textId="77777777" w:rsidR="008E2B0A" w:rsidRPr="00667D63" w:rsidRDefault="008E2B0A" w:rsidP="00914900">
            <w:pPr>
              <w:spacing w:line="240" w:lineRule="auto"/>
              <w:ind w:right="142" w:firstLine="0"/>
              <w:jc w:val="center"/>
              <w:rPr>
                <w:rFonts w:ascii="Times New Roman" w:eastAsia="Calibri" w:hAnsi="Times New Roman"/>
                <w:noProof/>
                <w:color w:val="000000"/>
                <w:lang w:val="ru-RU" w:eastAsia="ru-RU" w:bidi="ar-SA"/>
              </w:rPr>
            </w:pPr>
          </w:p>
          <w:p w14:paraId="1C48A20E" w14:textId="1D26A0DC" w:rsidR="00486DE1" w:rsidRPr="00667D63" w:rsidRDefault="00486DE1" w:rsidP="00914900">
            <w:pPr>
              <w:spacing w:line="240" w:lineRule="auto"/>
              <w:ind w:right="142" w:firstLine="0"/>
              <w:jc w:val="center"/>
              <w:rPr>
                <w:rFonts w:ascii="Times New Roman" w:eastAsia="Calibri" w:hAnsi="Times New Roman"/>
                <w:noProof/>
                <w:color w:val="000000"/>
                <w:lang w:val="ru-RU" w:eastAsia="ru-RU" w:bidi="ar-SA"/>
              </w:rPr>
            </w:pPr>
            <w:r w:rsidRPr="00667D63">
              <w:rPr>
                <w:rFonts w:ascii="Times New Roman" w:eastAsia="Calibri" w:hAnsi="Times New Roman"/>
                <w:noProof/>
                <w:color w:val="000000"/>
                <w:lang w:val="ru-RU" w:eastAsia="ru-RU" w:bidi="ar-SA"/>
              </w:rPr>
              <w:t>г. Вологда</w:t>
            </w:r>
          </w:p>
          <w:p w14:paraId="4FDF837F" w14:textId="5E6A50A6" w:rsidR="00486DE1" w:rsidRPr="00667D63" w:rsidRDefault="008D751E" w:rsidP="000939B7">
            <w:pPr>
              <w:spacing w:line="240" w:lineRule="auto"/>
              <w:ind w:right="142" w:firstLine="0"/>
              <w:jc w:val="center"/>
              <w:rPr>
                <w:rFonts w:ascii="Times New Roman" w:eastAsia="Calibri" w:hAnsi="Times New Roman"/>
                <w:noProof/>
                <w:color w:val="000000"/>
                <w:lang w:val="ru-RU" w:eastAsia="ru-RU" w:bidi="ar-SA"/>
              </w:rPr>
            </w:pPr>
            <w:r>
              <w:rPr>
                <w:rFonts w:ascii="Times New Roman" w:eastAsia="Calibri" w:hAnsi="Times New Roman"/>
                <w:noProof/>
                <w:color w:val="000000"/>
                <w:lang w:val="ru-RU" w:eastAsia="ru-RU" w:bidi="ar-SA"/>
              </w:rPr>
              <w:t>2025</w:t>
            </w:r>
            <w:r w:rsidR="00486DE1" w:rsidRPr="00667D63">
              <w:rPr>
                <w:rFonts w:ascii="Times New Roman" w:eastAsia="Calibri" w:hAnsi="Times New Roman"/>
                <w:noProof/>
                <w:color w:val="000000"/>
                <w:lang w:val="ru-RU" w:eastAsia="ru-RU" w:bidi="ar-SA"/>
              </w:rPr>
              <w:t xml:space="preserve"> год</w:t>
            </w:r>
          </w:p>
          <w:p w14:paraId="297DBF97" w14:textId="77777777" w:rsidR="008E2B0A" w:rsidRPr="00667D63" w:rsidRDefault="008E2B0A" w:rsidP="000939B7">
            <w:pPr>
              <w:spacing w:line="240" w:lineRule="auto"/>
              <w:ind w:right="142" w:firstLine="0"/>
              <w:jc w:val="center"/>
              <w:rPr>
                <w:rFonts w:ascii="Times New Roman" w:eastAsia="Calibri" w:hAnsi="Times New Roman"/>
                <w:lang w:bidi="ar-SA"/>
              </w:rPr>
            </w:pPr>
          </w:p>
        </w:tc>
      </w:tr>
    </w:tbl>
    <w:p w14:paraId="22C2CB6C" w14:textId="77777777" w:rsidR="00A27113" w:rsidRPr="00667D63" w:rsidRDefault="00A27113" w:rsidP="00A27113">
      <w:pPr>
        <w:ind w:firstLine="0"/>
        <w:jc w:val="center"/>
        <w:rPr>
          <w:rFonts w:ascii="Times New Roman" w:hAnsi="Times New Roman"/>
          <w:color w:val="000000"/>
          <w:lang w:val="ru-RU"/>
        </w:rPr>
        <w:sectPr w:rsidR="00A27113" w:rsidRPr="00667D63" w:rsidSect="0055025A">
          <w:headerReference w:type="default" r:id="rId11"/>
          <w:footerReference w:type="default" r:id="rId12"/>
          <w:headerReference w:type="first" r:id="rId13"/>
          <w:footerReference w:type="first" r:id="rId14"/>
          <w:type w:val="continuous"/>
          <w:pgSz w:w="11906" w:h="16838"/>
          <w:pgMar w:top="1134" w:right="850" w:bottom="1134" w:left="1701" w:header="708" w:footer="708" w:gutter="0"/>
          <w:cols w:space="708"/>
          <w:titlePg/>
          <w:docGrid w:linePitch="360"/>
        </w:sectPr>
      </w:pPr>
    </w:p>
    <w:p w14:paraId="6C9F4559" w14:textId="77777777" w:rsidR="004B5456" w:rsidRPr="004B5456" w:rsidRDefault="004B5456" w:rsidP="004B5456">
      <w:pPr>
        <w:spacing w:after="200" w:line="240" w:lineRule="auto"/>
        <w:ind w:firstLine="0"/>
        <w:jc w:val="left"/>
        <w:rPr>
          <w:rFonts w:ascii="Times New Roman" w:eastAsia="Calibri" w:hAnsi="Times New Roman"/>
          <w:b/>
          <w:sz w:val="22"/>
          <w:szCs w:val="24"/>
          <w:lang w:val="ru-RU" w:bidi="ar-SA"/>
        </w:rPr>
      </w:pPr>
      <w:r w:rsidRPr="004B5456">
        <w:rPr>
          <w:rFonts w:ascii="Times New Roman" w:eastAsia="Calibri" w:hAnsi="Times New Roman"/>
          <w:b/>
          <w:sz w:val="22"/>
          <w:szCs w:val="24"/>
          <w:lang w:val="ru-RU" w:bidi="ar-SA"/>
        </w:rPr>
        <w:lastRenderedPageBreak/>
        <w:t xml:space="preserve">Заказчик: </w:t>
      </w:r>
    </w:p>
    <w:p w14:paraId="35344D03" w14:textId="77777777" w:rsidR="004B5456" w:rsidRPr="004B5456" w:rsidRDefault="004B5456" w:rsidP="004B5456">
      <w:pPr>
        <w:spacing w:after="200" w:line="240" w:lineRule="auto"/>
        <w:ind w:firstLine="0"/>
        <w:jc w:val="left"/>
        <w:rPr>
          <w:rFonts w:ascii="Times New Roman" w:eastAsia="Calibri" w:hAnsi="Times New Roman"/>
          <w:b/>
          <w:sz w:val="22"/>
          <w:szCs w:val="24"/>
          <w:lang w:val="ru-RU" w:bidi="ar-SA"/>
        </w:rPr>
      </w:pPr>
      <w:bookmarkStart w:id="3" w:name="_Hlk187753818"/>
      <w:bookmarkStart w:id="4" w:name="_Hlk187853546"/>
      <w:bookmarkStart w:id="5" w:name="_Hlk196084317"/>
      <w:r w:rsidRPr="004B5456">
        <w:rPr>
          <w:rFonts w:ascii="Times New Roman" w:eastAsia="Calibri" w:hAnsi="Times New Roman"/>
          <w:b/>
          <w:sz w:val="22"/>
          <w:szCs w:val="24"/>
          <w:lang w:val="ru-RU" w:bidi="ar-SA"/>
        </w:rPr>
        <w:t xml:space="preserve">Администрация Могочинского муниципального округа Забайкальского края </w:t>
      </w:r>
      <w:bookmarkEnd w:id="3"/>
      <w:bookmarkEnd w:id="4"/>
    </w:p>
    <w:p w14:paraId="327B324C" w14:textId="77777777" w:rsidR="004B5456" w:rsidRPr="004B5456" w:rsidRDefault="004B5456" w:rsidP="004B5456">
      <w:pPr>
        <w:spacing w:after="200" w:line="240" w:lineRule="auto"/>
        <w:ind w:firstLine="0"/>
        <w:jc w:val="left"/>
        <w:rPr>
          <w:rFonts w:ascii="Times New Roman" w:eastAsia="Calibri" w:hAnsi="Times New Roman"/>
          <w:b/>
          <w:sz w:val="22"/>
          <w:szCs w:val="24"/>
          <w:lang w:val="ru-RU" w:bidi="ar-SA"/>
        </w:rPr>
      </w:pPr>
    </w:p>
    <w:p w14:paraId="3B456F04" w14:textId="77777777" w:rsidR="004B5456" w:rsidRPr="004B5456" w:rsidRDefault="004B5456" w:rsidP="004B5456">
      <w:pPr>
        <w:spacing w:after="200" w:line="240" w:lineRule="auto"/>
        <w:ind w:firstLine="0"/>
        <w:jc w:val="left"/>
        <w:rPr>
          <w:rFonts w:ascii="Times New Roman" w:eastAsia="Calibri" w:hAnsi="Times New Roman"/>
          <w:bCs/>
          <w:iCs/>
          <w:color w:val="0A0A0C"/>
          <w:sz w:val="22"/>
          <w:szCs w:val="24"/>
          <w:lang w:val="ru-RU" w:bidi="ar-SA"/>
        </w:rPr>
      </w:pPr>
      <w:r w:rsidRPr="004B5456">
        <w:rPr>
          <w:rFonts w:ascii="Times New Roman" w:eastAsia="Calibri" w:hAnsi="Times New Roman"/>
          <w:b/>
          <w:sz w:val="22"/>
          <w:szCs w:val="24"/>
          <w:lang w:val="ru-RU" w:bidi="ar-SA"/>
        </w:rPr>
        <w:t xml:space="preserve">Юридический адрес: </w:t>
      </w:r>
      <w:r w:rsidRPr="004B5456">
        <w:rPr>
          <w:rFonts w:ascii="Times New Roman" w:eastAsia="Calibri" w:hAnsi="Times New Roman"/>
          <w:bCs/>
          <w:iCs/>
          <w:color w:val="0A0A0C"/>
          <w:sz w:val="22"/>
          <w:szCs w:val="24"/>
          <w:lang w:val="ru-RU" w:bidi="ar-SA"/>
        </w:rPr>
        <w:t>673732, Забайкальский край, г. Могоча, ул. Комсомольская, 13</w:t>
      </w:r>
    </w:p>
    <w:p w14:paraId="71C0CB62" w14:textId="77777777" w:rsidR="004B5456" w:rsidRPr="004B5456" w:rsidRDefault="004B5456" w:rsidP="004B5456">
      <w:pPr>
        <w:spacing w:after="200" w:line="240" w:lineRule="auto"/>
        <w:ind w:firstLine="0"/>
        <w:jc w:val="left"/>
        <w:rPr>
          <w:rFonts w:ascii="Times New Roman" w:eastAsia="Calibri" w:hAnsi="Times New Roman"/>
          <w:bCs/>
          <w:iCs/>
          <w:color w:val="0A0A0C"/>
          <w:sz w:val="22"/>
          <w:szCs w:val="24"/>
          <w:lang w:val="ru-RU" w:bidi="ar-SA"/>
        </w:rPr>
      </w:pPr>
      <w:r w:rsidRPr="004B5456">
        <w:rPr>
          <w:rFonts w:ascii="Times New Roman" w:eastAsia="Calibri" w:hAnsi="Times New Roman"/>
          <w:b/>
          <w:sz w:val="22"/>
          <w:szCs w:val="24"/>
          <w:lang w:val="ru-RU" w:bidi="ar-SA"/>
        </w:rPr>
        <w:t xml:space="preserve">Фактический адрес: </w:t>
      </w:r>
      <w:r w:rsidRPr="004B5456">
        <w:rPr>
          <w:rFonts w:ascii="Times New Roman" w:eastAsia="Calibri" w:hAnsi="Times New Roman"/>
          <w:bCs/>
          <w:iCs/>
          <w:color w:val="0A0A0C"/>
          <w:sz w:val="22"/>
          <w:szCs w:val="24"/>
          <w:lang w:val="ru-RU" w:bidi="ar-SA"/>
        </w:rPr>
        <w:t>673732, Забайкальский край, г. Могоча, ул. Комсомольская, 13</w:t>
      </w:r>
    </w:p>
    <w:p w14:paraId="0C477421" w14:textId="77777777" w:rsidR="004B5456" w:rsidRPr="004B5456" w:rsidRDefault="004B5456" w:rsidP="004B5456">
      <w:pPr>
        <w:spacing w:after="200" w:line="240" w:lineRule="auto"/>
        <w:ind w:firstLine="0"/>
        <w:jc w:val="left"/>
        <w:rPr>
          <w:rFonts w:ascii="Times New Roman" w:eastAsia="Calibri" w:hAnsi="Times New Roman"/>
          <w:b/>
          <w:sz w:val="22"/>
          <w:szCs w:val="24"/>
          <w:lang w:val="ru-RU" w:bidi="ar-SA"/>
        </w:rPr>
      </w:pPr>
    </w:p>
    <w:p w14:paraId="2C3EBD7A" w14:textId="77777777" w:rsidR="004B5456" w:rsidRPr="004B5456" w:rsidRDefault="004B5456" w:rsidP="004B5456">
      <w:pPr>
        <w:spacing w:after="200" w:line="240" w:lineRule="auto"/>
        <w:ind w:firstLine="0"/>
        <w:jc w:val="left"/>
        <w:rPr>
          <w:rFonts w:ascii="Times New Roman" w:eastAsia="Calibri" w:hAnsi="Times New Roman"/>
          <w:sz w:val="22"/>
          <w:szCs w:val="24"/>
          <w:lang w:val="ru-RU" w:eastAsia="ru-RU" w:bidi="ar-SA"/>
        </w:rPr>
      </w:pPr>
      <w:r w:rsidRPr="004B5456">
        <w:rPr>
          <w:rFonts w:ascii="Times New Roman" w:eastAsia="Calibri" w:hAnsi="Times New Roman"/>
          <w:b/>
          <w:sz w:val="22"/>
          <w:szCs w:val="24"/>
          <w:lang w:val="ru-RU" w:bidi="ar-SA"/>
        </w:rPr>
        <w:t xml:space="preserve">____________/ </w:t>
      </w:r>
      <w:r w:rsidRPr="004B5456">
        <w:rPr>
          <w:rFonts w:ascii="Times New Roman" w:eastAsia="Calibri" w:hAnsi="Times New Roman"/>
          <w:b/>
          <w:bCs/>
          <w:sz w:val="22"/>
          <w:lang w:val="ru-RU" w:eastAsia="ru-RU" w:bidi="ar-SA"/>
        </w:rPr>
        <w:t>Сорокотягин А.А.</w:t>
      </w:r>
      <w:r w:rsidRPr="004B5456">
        <w:rPr>
          <w:rFonts w:ascii="Times New Roman" w:eastAsia="Calibri" w:hAnsi="Times New Roman"/>
          <w:b/>
          <w:sz w:val="22"/>
          <w:szCs w:val="24"/>
          <w:lang w:val="ru-RU" w:bidi="ar-SA"/>
        </w:rPr>
        <w:t>/</w:t>
      </w:r>
    </w:p>
    <w:bookmarkEnd w:id="5"/>
    <w:p w14:paraId="7852EFC6" w14:textId="77777777" w:rsidR="00F16201" w:rsidRPr="00667D63" w:rsidRDefault="00F16201" w:rsidP="00F16201">
      <w:pPr>
        <w:ind w:firstLine="0"/>
        <w:jc w:val="left"/>
        <w:rPr>
          <w:rFonts w:ascii="Times New Roman" w:hAnsi="Times New Roman"/>
          <w:b/>
          <w:szCs w:val="24"/>
          <w:lang w:val="ru-RU"/>
        </w:rPr>
      </w:pPr>
    </w:p>
    <w:p w14:paraId="20C56BF4" w14:textId="77777777" w:rsidR="00307ABC" w:rsidRPr="00667D63" w:rsidRDefault="00307ABC" w:rsidP="009403E9">
      <w:pPr>
        <w:ind w:firstLine="0"/>
        <w:jc w:val="left"/>
        <w:rPr>
          <w:rFonts w:ascii="Times New Roman" w:hAnsi="Times New Roman"/>
          <w:b/>
          <w:bCs/>
          <w:caps/>
          <w:color w:val="000000"/>
          <w:sz w:val="28"/>
          <w:szCs w:val="28"/>
          <w:lang w:val="ru-RU"/>
        </w:rPr>
      </w:pPr>
    </w:p>
    <w:p w14:paraId="50CB2E34" w14:textId="77777777" w:rsidR="00486DE1" w:rsidRPr="00667D63" w:rsidRDefault="00486DE1" w:rsidP="009403E9">
      <w:pPr>
        <w:ind w:firstLine="0"/>
        <w:jc w:val="left"/>
        <w:rPr>
          <w:rFonts w:ascii="Times New Roman" w:hAnsi="Times New Roman"/>
          <w:b/>
          <w:bCs/>
          <w:caps/>
          <w:color w:val="000000"/>
          <w:sz w:val="28"/>
          <w:szCs w:val="28"/>
          <w:lang w:val="ru-RU"/>
        </w:rPr>
      </w:pPr>
    </w:p>
    <w:p w14:paraId="1DB8746F" w14:textId="77777777" w:rsidR="00486DE1" w:rsidRPr="00667D63" w:rsidRDefault="00486DE1" w:rsidP="009403E9">
      <w:pPr>
        <w:ind w:firstLine="0"/>
        <w:jc w:val="left"/>
        <w:rPr>
          <w:rFonts w:ascii="Times New Roman" w:hAnsi="Times New Roman"/>
          <w:b/>
          <w:bCs/>
          <w:caps/>
          <w:color w:val="000000"/>
          <w:sz w:val="28"/>
          <w:szCs w:val="28"/>
          <w:lang w:val="ru-RU"/>
        </w:rPr>
      </w:pPr>
    </w:p>
    <w:p w14:paraId="48577D3F" w14:textId="77777777" w:rsidR="00486DE1" w:rsidRPr="00667D63" w:rsidRDefault="00486DE1" w:rsidP="009403E9">
      <w:pPr>
        <w:ind w:firstLine="0"/>
        <w:jc w:val="left"/>
        <w:rPr>
          <w:rFonts w:ascii="Times New Roman" w:hAnsi="Times New Roman"/>
          <w:b/>
          <w:bCs/>
          <w:caps/>
          <w:color w:val="000000"/>
          <w:sz w:val="28"/>
          <w:szCs w:val="28"/>
          <w:lang w:val="ru-RU"/>
        </w:rPr>
      </w:pPr>
    </w:p>
    <w:p w14:paraId="5F6CB932" w14:textId="77777777" w:rsidR="00486DE1" w:rsidRPr="00667D63" w:rsidRDefault="00486DE1" w:rsidP="009403E9">
      <w:pPr>
        <w:ind w:firstLine="0"/>
        <w:jc w:val="left"/>
        <w:rPr>
          <w:rFonts w:ascii="Times New Roman" w:hAnsi="Times New Roman"/>
          <w:b/>
          <w:bCs/>
          <w:caps/>
          <w:color w:val="000000"/>
          <w:sz w:val="28"/>
          <w:szCs w:val="28"/>
          <w:lang w:val="ru-RU"/>
        </w:rPr>
      </w:pPr>
    </w:p>
    <w:p w14:paraId="69098ECD" w14:textId="77777777" w:rsidR="00486DE1" w:rsidRPr="00667D63" w:rsidRDefault="00486DE1" w:rsidP="009403E9">
      <w:pPr>
        <w:ind w:firstLine="0"/>
        <w:jc w:val="left"/>
        <w:rPr>
          <w:rFonts w:ascii="Times New Roman" w:hAnsi="Times New Roman"/>
          <w:b/>
          <w:bCs/>
          <w:caps/>
          <w:color w:val="000000"/>
          <w:sz w:val="28"/>
          <w:szCs w:val="28"/>
          <w:lang w:val="ru-RU"/>
        </w:rPr>
      </w:pPr>
    </w:p>
    <w:p w14:paraId="2EB82DEF" w14:textId="77777777" w:rsidR="00486DE1" w:rsidRPr="00667D63" w:rsidRDefault="00486DE1" w:rsidP="009403E9">
      <w:pPr>
        <w:ind w:firstLine="0"/>
        <w:jc w:val="left"/>
        <w:rPr>
          <w:rFonts w:ascii="Times New Roman" w:hAnsi="Times New Roman"/>
          <w:b/>
          <w:bCs/>
          <w:caps/>
          <w:color w:val="000000"/>
          <w:sz w:val="28"/>
          <w:szCs w:val="28"/>
          <w:lang w:val="ru-RU"/>
        </w:rPr>
      </w:pPr>
    </w:p>
    <w:p w14:paraId="6AC6ED08" w14:textId="77777777" w:rsidR="00307ABC" w:rsidRPr="00667D63" w:rsidRDefault="00307ABC" w:rsidP="00760F60">
      <w:pPr>
        <w:ind w:firstLine="0"/>
        <w:jc w:val="center"/>
        <w:rPr>
          <w:rFonts w:ascii="Times New Roman" w:hAnsi="Times New Roman"/>
          <w:b/>
          <w:bCs/>
          <w:caps/>
          <w:color w:val="000000"/>
          <w:sz w:val="28"/>
          <w:szCs w:val="28"/>
          <w:lang w:val="ru-RU"/>
        </w:rPr>
      </w:pPr>
    </w:p>
    <w:p w14:paraId="6C80497C" w14:textId="77777777" w:rsidR="00307ABC" w:rsidRPr="00667D63" w:rsidRDefault="00307ABC" w:rsidP="00760F60">
      <w:pPr>
        <w:ind w:firstLine="0"/>
        <w:jc w:val="center"/>
        <w:rPr>
          <w:rFonts w:ascii="Times New Roman" w:hAnsi="Times New Roman"/>
          <w:b/>
          <w:bCs/>
          <w:caps/>
          <w:color w:val="000000"/>
          <w:sz w:val="28"/>
          <w:szCs w:val="28"/>
          <w:lang w:val="ru-RU"/>
        </w:rPr>
      </w:pPr>
    </w:p>
    <w:p w14:paraId="10900460" w14:textId="77777777" w:rsidR="00E947BA" w:rsidRPr="00667D63" w:rsidRDefault="00E947BA" w:rsidP="00760F60">
      <w:pPr>
        <w:ind w:firstLine="0"/>
        <w:jc w:val="center"/>
        <w:rPr>
          <w:rFonts w:ascii="Times New Roman" w:hAnsi="Times New Roman"/>
          <w:b/>
          <w:bCs/>
          <w:caps/>
          <w:color w:val="000000"/>
          <w:sz w:val="28"/>
          <w:szCs w:val="28"/>
          <w:lang w:val="ru-RU"/>
        </w:rPr>
      </w:pPr>
    </w:p>
    <w:p w14:paraId="000480C4" w14:textId="77777777" w:rsidR="00E947BA" w:rsidRPr="00667D63" w:rsidRDefault="00E947BA" w:rsidP="00760F60">
      <w:pPr>
        <w:ind w:firstLine="0"/>
        <w:jc w:val="center"/>
        <w:rPr>
          <w:rFonts w:ascii="Times New Roman" w:hAnsi="Times New Roman"/>
          <w:b/>
          <w:bCs/>
          <w:caps/>
          <w:color w:val="000000"/>
          <w:sz w:val="28"/>
          <w:szCs w:val="28"/>
          <w:lang w:val="ru-RU"/>
        </w:rPr>
      </w:pPr>
    </w:p>
    <w:p w14:paraId="47CC80EC" w14:textId="77777777" w:rsidR="00E947BA" w:rsidRPr="00667D63" w:rsidRDefault="00E947BA" w:rsidP="00760F60">
      <w:pPr>
        <w:ind w:firstLine="0"/>
        <w:jc w:val="center"/>
        <w:rPr>
          <w:rFonts w:ascii="Times New Roman" w:hAnsi="Times New Roman"/>
          <w:b/>
          <w:bCs/>
          <w:caps/>
          <w:color w:val="000000"/>
          <w:sz w:val="28"/>
          <w:szCs w:val="28"/>
          <w:lang w:val="ru-RU"/>
        </w:rPr>
      </w:pPr>
    </w:p>
    <w:p w14:paraId="0B7AAD8A" w14:textId="77777777" w:rsidR="00E947BA" w:rsidRPr="00667D63" w:rsidRDefault="00E947BA" w:rsidP="00760F60">
      <w:pPr>
        <w:ind w:firstLine="0"/>
        <w:jc w:val="center"/>
        <w:rPr>
          <w:rFonts w:ascii="Times New Roman" w:hAnsi="Times New Roman"/>
          <w:b/>
          <w:bCs/>
          <w:caps/>
          <w:color w:val="000000"/>
          <w:sz w:val="28"/>
          <w:szCs w:val="28"/>
          <w:lang w:val="ru-RU"/>
        </w:rPr>
      </w:pPr>
    </w:p>
    <w:p w14:paraId="7C603343" w14:textId="77777777" w:rsidR="00307ABC" w:rsidRPr="00667D63" w:rsidRDefault="00307ABC" w:rsidP="00760F60">
      <w:pPr>
        <w:ind w:firstLine="0"/>
        <w:jc w:val="center"/>
        <w:rPr>
          <w:rFonts w:ascii="Times New Roman" w:hAnsi="Times New Roman"/>
          <w:b/>
          <w:bCs/>
          <w:caps/>
          <w:color w:val="000000"/>
          <w:sz w:val="28"/>
          <w:szCs w:val="28"/>
          <w:lang w:val="ru-RU"/>
        </w:rPr>
      </w:pPr>
    </w:p>
    <w:p w14:paraId="119B9105" w14:textId="77777777" w:rsidR="00307ABC" w:rsidRPr="00667D63" w:rsidRDefault="00307ABC" w:rsidP="00760F60">
      <w:pPr>
        <w:ind w:firstLine="0"/>
        <w:jc w:val="center"/>
        <w:rPr>
          <w:rFonts w:ascii="Times New Roman" w:hAnsi="Times New Roman"/>
          <w:b/>
          <w:bCs/>
          <w:caps/>
          <w:color w:val="000000"/>
          <w:sz w:val="28"/>
          <w:szCs w:val="28"/>
          <w:lang w:val="ru-RU"/>
        </w:rPr>
      </w:pPr>
    </w:p>
    <w:p w14:paraId="18173413" w14:textId="77777777" w:rsidR="009403E9" w:rsidRPr="00667D63" w:rsidRDefault="009403E9" w:rsidP="00760F60">
      <w:pPr>
        <w:ind w:firstLine="0"/>
        <w:jc w:val="center"/>
        <w:rPr>
          <w:rFonts w:ascii="Times New Roman" w:hAnsi="Times New Roman"/>
          <w:b/>
          <w:bCs/>
          <w:caps/>
          <w:color w:val="000000"/>
          <w:sz w:val="28"/>
          <w:szCs w:val="28"/>
          <w:lang w:val="ru-RU"/>
        </w:rPr>
      </w:pPr>
    </w:p>
    <w:p w14:paraId="4D358CC7" w14:textId="77777777" w:rsidR="00B27549" w:rsidRPr="00667D63" w:rsidRDefault="00B27549" w:rsidP="00760F60">
      <w:pPr>
        <w:ind w:firstLine="0"/>
        <w:jc w:val="center"/>
        <w:rPr>
          <w:rFonts w:ascii="Times New Roman" w:hAnsi="Times New Roman"/>
          <w:b/>
          <w:bCs/>
          <w:caps/>
          <w:color w:val="000000"/>
          <w:sz w:val="28"/>
          <w:szCs w:val="28"/>
          <w:lang w:val="ru-RU"/>
        </w:rPr>
      </w:pPr>
    </w:p>
    <w:p w14:paraId="1A6679E6" w14:textId="77777777" w:rsidR="009403E9" w:rsidRPr="00667D63" w:rsidRDefault="009403E9" w:rsidP="00760F60">
      <w:pPr>
        <w:ind w:firstLine="0"/>
        <w:jc w:val="center"/>
        <w:rPr>
          <w:rFonts w:ascii="Times New Roman" w:hAnsi="Times New Roman"/>
          <w:b/>
          <w:bCs/>
          <w:caps/>
          <w:color w:val="000000"/>
          <w:sz w:val="28"/>
          <w:szCs w:val="28"/>
          <w:lang w:val="ru-RU"/>
        </w:rPr>
      </w:pPr>
    </w:p>
    <w:p w14:paraId="00B316D2" w14:textId="77777777" w:rsidR="007838D5" w:rsidRPr="00667D63" w:rsidRDefault="007838D5" w:rsidP="00760F60">
      <w:pPr>
        <w:ind w:firstLine="0"/>
        <w:jc w:val="center"/>
        <w:rPr>
          <w:rFonts w:ascii="Times New Roman" w:hAnsi="Times New Roman"/>
          <w:b/>
          <w:bCs/>
          <w:caps/>
          <w:color w:val="000000"/>
          <w:sz w:val="28"/>
          <w:szCs w:val="28"/>
          <w:lang w:val="ru-RU"/>
        </w:rPr>
      </w:pPr>
    </w:p>
    <w:p w14:paraId="685F2A98" w14:textId="77777777" w:rsidR="00307ABC" w:rsidRDefault="00307ABC" w:rsidP="00760F60">
      <w:pPr>
        <w:ind w:firstLine="0"/>
        <w:jc w:val="center"/>
        <w:rPr>
          <w:rFonts w:ascii="Times New Roman" w:hAnsi="Times New Roman"/>
          <w:b/>
          <w:bCs/>
          <w:caps/>
          <w:color w:val="000000"/>
          <w:sz w:val="28"/>
          <w:szCs w:val="28"/>
          <w:lang w:val="ru-RU"/>
        </w:rPr>
      </w:pPr>
    </w:p>
    <w:p w14:paraId="5869AE4D" w14:textId="77777777" w:rsidR="004D06FA" w:rsidRDefault="004D06FA" w:rsidP="00760F60">
      <w:pPr>
        <w:ind w:firstLine="0"/>
        <w:jc w:val="center"/>
        <w:rPr>
          <w:rFonts w:ascii="Times New Roman" w:hAnsi="Times New Roman"/>
          <w:b/>
          <w:bCs/>
          <w:caps/>
          <w:color w:val="000000"/>
          <w:sz w:val="28"/>
          <w:szCs w:val="28"/>
          <w:lang w:val="ru-RU"/>
        </w:rPr>
      </w:pPr>
    </w:p>
    <w:p w14:paraId="7C0C019E" w14:textId="77777777" w:rsidR="00AE120D" w:rsidRPr="00667D63" w:rsidRDefault="00AE120D" w:rsidP="00760F60">
      <w:pPr>
        <w:ind w:firstLine="0"/>
        <w:jc w:val="center"/>
        <w:rPr>
          <w:rFonts w:ascii="Times New Roman" w:hAnsi="Times New Roman"/>
          <w:b/>
          <w:bCs/>
          <w:caps/>
          <w:color w:val="000000"/>
          <w:sz w:val="28"/>
          <w:szCs w:val="28"/>
          <w:lang w:val="ru-RU"/>
        </w:rPr>
      </w:pPr>
    </w:p>
    <w:p w14:paraId="07774C43" w14:textId="77777777" w:rsidR="00ED0996" w:rsidRPr="00AE120D" w:rsidRDefault="00B16C58" w:rsidP="00AE120D">
      <w:pPr>
        <w:spacing w:line="240" w:lineRule="auto"/>
        <w:ind w:firstLine="0"/>
        <w:rPr>
          <w:rFonts w:ascii="Times New Roman" w:hAnsi="Times New Roman"/>
          <w:bCs/>
          <w:caps/>
          <w:color w:val="000000"/>
          <w:sz w:val="22"/>
          <w:lang w:val="ru-RU"/>
        </w:rPr>
      </w:pPr>
      <w:r w:rsidRPr="00AE120D">
        <w:rPr>
          <w:rFonts w:ascii="Times New Roman" w:hAnsi="Times New Roman"/>
          <w:bCs/>
          <w:caps/>
          <w:color w:val="000000"/>
          <w:sz w:val="22"/>
          <w:lang w:val="ru-RU"/>
        </w:rPr>
        <w:lastRenderedPageBreak/>
        <w:t>ОГЛАВЛЕНИЕ</w:t>
      </w:r>
    </w:p>
    <w:p w14:paraId="520BF61C" w14:textId="7BB52048" w:rsidR="00AE120D" w:rsidRPr="00AE120D" w:rsidRDefault="00761B53" w:rsidP="00AE120D">
      <w:pPr>
        <w:pStyle w:val="1f4"/>
        <w:ind w:firstLine="0"/>
        <w:rPr>
          <w:rFonts w:eastAsiaTheme="minorEastAsia"/>
          <w:bCs w:val="0"/>
          <w:iCs w:val="0"/>
          <w:kern w:val="2"/>
          <w:sz w:val="22"/>
          <w:szCs w:val="22"/>
          <w:lang w:val="ru-RU" w:eastAsia="ru-RU" w:bidi="ar-SA"/>
          <w14:ligatures w14:val="standardContextual"/>
        </w:rPr>
      </w:pPr>
      <w:r w:rsidRPr="00AE120D">
        <w:rPr>
          <w:rStyle w:val="affff9"/>
          <w:color w:val="000000"/>
          <w:sz w:val="22"/>
          <w:szCs w:val="22"/>
          <w:u w:val="none"/>
        </w:rPr>
        <w:fldChar w:fldCharType="begin"/>
      </w:r>
      <w:r w:rsidR="00ED0996" w:rsidRPr="00AE120D">
        <w:rPr>
          <w:rStyle w:val="affff9"/>
          <w:color w:val="000000"/>
          <w:sz w:val="22"/>
          <w:szCs w:val="22"/>
          <w:u w:val="none"/>
        </w:rPr>
        <w:instrText xml:space="preserve"> TOC \o "1-3" \h \z \u </w:instrText>
      </w:r>
      <w:r w:rsidRPr="00AE120D">
        <w:rPr>
          <w:rStyle w:val="affff9"/>
          <w:color w:val="000000"/>
          <w:sz w:val="22"/>
          <w:szCs w:val="22"/>
          <w:u w:val="none"/>
        </w:rPr>
        <w:fldChar w:fldCharType="separate"/>
      </w:r>
      <w:hyperlink w:anchor="_Toc196164262" w:history="1">
        <w:r w:rsidR="00AE120D" w:rsidRPr="00AE120D">
          <w:rPr>
            <w:rStyle w:val="affff9"/>
            <w:sz w:val="22"/>
            <w:szCs w:val="22"/>
          </w:rPr>
          <w:t>1.</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_Toc196164262 \h </w:instrText>
        </w:r>
        <w:r w:rsidR="00AE120D" w:rsidRPr="00AE120D">
          <w:rPr>
            <w:webHidden/>
            <w:sz w:val="22"/>
            <w:szCs w:val="22"/>
          </w:rPr>
        </w:r>
        <w:r w:rsidR="00AE120D" w:rsidRPr="00AE120D">
          <w:rPr>
            <w:webHidden/>
            <w:sz w:val="22"/>
            <w:szCs w:val="22"/>
          </w:rPr>
          <w:fldChar w:fldCharType="separate"/>
        </w:r>
        <w:r w:rsidR="009576DA">
          <w:rPr>
            <w:webHidden/>
            <w:sz w:val="22"/>
            <w:szCs w:val="22"/>
          </w:rPr>
          <w:t>7</w:t>
        </w:r>
        <w:r w:rsidR="00AE120D" w:rsidRPr="00AE120D">
          <w:rPr>
            <w:webHidden/>
            <w:sz w:val="22"/>
            <w:szCs w:val="22"/>
          </w:rPr>
          <w:fldChar w:fldCharType="end"/>
        </w:r>
      </w:hyperlink>
    </w:p>
    <w:p w14:paraId="2FED6EF5" w14:textId="6064CDF2"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3" w:history="1">
        <w:r w:rsidR="00AE120D" w:rsidRPr="00AE120D">
          <w:rPr>
            <w:rStyle w:val="affff9"/>
            <w:rFonts w:ascii="Times New Roman" w:hAnsi="Times New Roman" w:cs="Times New Roman"/>
            <w:sz w:val="22"/>
          </w:rPr>
          <w:t>1.1.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w:t>
        </w:r>
        <w:r w:rsidR="00AE120D" w:rsidRPr="00AE120D">
          <w:rPr>
            <w:rFonts w:ascii="Times New Roman" w:hAnsi="Times New Roman" w:cs="Times New Roman"/>
            <w:webHidden/>
            <w:sz w:val="22"/>
          </w:rPr>
          <w:fldChar w:fldCharType="end"/>
        </w:r>
      </w:hyperlink>
    </w:p>
    <w:p w14:paraId="42C67E3A" w14:textId="2836AC7D"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4" w:history="1">
        <w:r w:rsidR="00AE120D" w:rsidRPr="00AE120D">
          <w:rPr>
            <w:rStyle w:val="affff9"/>
            <w:rFonts w:ascii="Times New Roman" w:hAnsi="Times New Roman" w:cs="Times New Roman"/>
            <w:sz w:val="22"/>
          </w:rPr>
          <w:t>1.2.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11</w:t>
        </w:r>
        <w:r w:rsidR="00AE120D" w:rsidRPr="00AE120D">
          <w:rPr>
            <w:rFonts w:ascii="Times New Roman" w:hAnsi="Times New Roman" w:cs="Times New Roman"/>
            <w:webHidden/>
            <w:sz w:val="22"/>
          </w:rPr>
          <w:fldChar w:fldCharType="end"/>
        </w:r>
      </w:hyperlink>
    </w:p>
    <w:p w14:paraId="53E54D03" w14:textId="64FE1B78"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5" w:history="1">
        <w:r w:rsidR="00AE120D" w:rsidRPr="00AE120D">
          <w:rPr>
            <w:rStyle w:val="affff9"/>
            <w:rFonts w:ascii="Times New Roman" w:hAnsi="Times New Roman" w:cs="Times New Roman"/>
            <w:sz w:val="22"/>
          </w:rPr>
          <w:t>1.3.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13</w:t>
        </w:r>
        <w:r w:rsidR="00AE120D" w:rsidRPr="00AE120D">
          <w:rPr>
            <w:rFonts w:ascii="Times New Roman" w:hAnsi="Times New Roman" w:cs="Times New Roman"/>
            <w:webHidden/>
            <w:sz w:val="22"/>
          </w:rPr>
          <w:fldChar w:fldCharType="end"/>
        </w:r>
      </w:hyperlink>
    </w:p>
    <w:p w14:paraId="1EC8530B" w14:textId="0202966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6" w:history="1">
        <w:r w:rsidR="00AE120D" w:rsidRPr="00AE120D">
          <w:rPr>
            <w:rStyle w:val="affff9"/>
            <w:rFonts w:ascii="Times New Roman" w:hAnsi="Times New Roman" w:cs="Times New Roman"/>
            <w:sz w:val="22"/>
            <w:lang w:val="ru-RU"/>
          </w:rPr>
          <w:t>1.4.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Существующие и</w:t>
        </w:r>
        <w:r w:rsidR="00AE120D" w:rsidRPr="00AE120D">
          <w:rPr>
            <w:rStyle w:val="affff9"/>
            <w:rFonts w:ascii="Times New Roman" w:hAnsi="Times New Roman" w:cs="Times New Roman"/>
            <w:sz w:val="22"/>
            <w:shd w:val="clear" w:color="auto" w:fill="FFFFFF"/>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13</w:t>
        </w:r>
        <w:r w:rsidR="00AE120D" w:rsidRPr="00AE120D">
          <w:rPr>
            <w:rFonts w:ascii="Times New Roman" w:hAnsi="Times New Roman" w:cs="Times New Roman"/>
            <w:webHidden/>
            <w:sz w:val="22"/>
          </w:rPr>
          <w:fldChar w:fldCharType="end"/>
        </w:r>
      </w:hyperlink>
    </w:p>
    <w:p w14:paraId="06269681" w14:textId="3C03B8BE"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67" w:history="1">
        <w:r w:rsidR="00AE120D" w:rsidRPr="00AE120D">
          <w:rPr>
            <w:rStyle w:val="affff9"/>
            <w:sz w:val="22"/>
            <w:szCs w:val="22"/>
          </w:rPr>
          <w:t>2.</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Существующие и перспективные балансы тепловой мощности источников тепловой энергии и тепловой нагрузки потребителей</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_Toc196164267 \h </w:instrText>
        </w:r>
        <w:r w:rsidR="00AE120D" w:rsidRPr="00AE120D">
          <w:rPr>
            <w:webHidden/>
            <w:sz w:val="22"/>
            <w:szCs w:val="22"/>
          </w:rPr>
        </w:r>
        <w:r w:rsidR="00AE120D" w:rsidRPr="00AE120D">
          <w:rPr>
            <w:webHidden/>
            <w:sz w:val="22"/>
            <w:szCs w:val="22"/>
          </w:rPr>
          <w:fldChar w:fldCharType="separate"/>
        </w:r>
        <w:r w:rsidR="009576DA">
          <w:rPr>
            <w:webHidden/>
            <w:sz w:val="22"/>
            <w:szCs w:val="22"/>
          </w:rPr>
          <w:t>14</w:t>
        </w:r>
        <w:r w:rsidR="00AE120D" w:rsidRPr="00AE120D">
          <w:rPr>
            <w:webHidden/>
            <w:sz w:val="22"/>
            <w:szCs w:val="22"/>
          </w:rPr>
          <w:fldChar w:fldCharType="end"/>
        </w:r>
      </w:hyperlink>
    </w:p>
    <w:p w14:paraId="11688D9C" w14:textId="51AB9278"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8" w:history="1">
        <w:r w:rsidR="00AE120D" w:rsidRPr="00AE120D">
          <w:rPr>
            <w:rStyle w:val="affff9"/>
            <w:rFonts w:ascii="Times New Roman" w:hAnsi="Times New Roman" w:cs="Times New Roman"/>
            <w:sz w:val="22"/>
          </w:rPr>
          <w:t>2.1.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Описание существующих и перспективных зон действия систем теплоснабжения и источников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14</w:t>
        </w:r>
        <w:r w:rsidR="00AE120D" w:rsidRPr="00AE120D">
          <w:rPr>
            <w:rFonts w:ascii="Times New Roman" w:hAnsi="Times New Roman" w:cs="Times New Roman"/>
            <w:webHidden/>
            <w:sz w:val="22"/>
          </w:rPr>
          <w:fldChar w:fldCharType="end"/>
        </w:r>
      </w:hyperlink>
    </w:p>
    <w:p w14:paraId="730D5CBB" w14:textId="7A6DC28D"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69" w:history="1">
        <w:r w:rsidR="00AE120D" w:rsidRPr="00AE120D">
          <w:rPr>
            <w:rStyle w:val="affff9"/>
            <w:rFonts w:ascii="Times New Roman" w:hAnsi="Times New Roman" w:cs="Times New Roman"/>
            <w:sz w:val="22"/>
          </w:rPr>
          <w:t>2.2.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_Toc196164269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16</w:t>
        </w:r>
        <w:r w:rsidR="00AE120D" w:rsidRPr="00AE120D">
          <w:rPr>
            <w:rFonts w:ascii="Times New Roman" w:hAnsi="Times New Roman" w:cs="Times New Roman"/>
            <w:webHidden/>
            <w:sz w:val="22"/>
          </w:rPr>
          <w:fldChar w:fldCharType="end"/>
        </w:r>
      </w:hyperlink>
    </w:p>
    <w:p w14:paraId="62AB6193" w14:textId="3471CCD9"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0" w:history="1">
        <w:r w:rsidR="00AE120D" w:rsidRPr="00AE120D">
          <w:rPr>
            <w:rStyle w:val="affff9"/>
            <w:rFonts w:ascii="Times New Roman" w:hAnsi="Times New Roman" w:cs="Times New Roman"/>
            <w:sz w:val="22"/>
          </w:rPr>
          <w:t>2.3.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Перспективные балансы тепловой мощности источников тепловой энергии и</w:t>
        </w:r>
        <w:r w:rsidR="00AE120D" w:rsidRPr="00AE120D">
          <w:rPr>
            <w:rStyle w:val="affff9"/>
            <w:rFonts w:ascii="Times New Roman" w:hAnsi="Times New Roman" w:cs="Times New Roman"/>
            <w:sz w:val="22"/>
            <w:lang w:val="ru-RU"/>
          </w:rPr>
          <w:t xml:space="preserve"> </w:t>
        </w:r>
        <w:r w:rsidR="00AE120D" w:rsidRPr="00AE120D">
          <w:rPr>
            <w:rStyle w:val="affff9"/>
            <w:rFonts w:ascii="Times New Roman" w:hAnsi="Times New Roman" w:cs="Times New Roman"/>
            <w:sz w:val="22"/>
          </w:rPr>
          <w:t>тепловой нагрузки потребителей в случае, если зона действия источника тепловой энергии расположена в границах двух или более поселений, сельских поселений либо в границах городского поселения (поселения) и города федерального значения или сельских поселений (поселений) и города федерального значения, с указанием величины тепловой нагрузки для потребителей каждого поселения, городского поселения, города федерального</w:t>
        </w:r>
        <w:r w:rsidR="00AE120D" w:rsidRPr="00AE120D">
          <w:rPr>
            <w:rStyle w:val="affff9"/>
            <w:rFonts w:ascii="Times New Roman" w:hAnsi="Times New Roman" w:cs="Times New Roman"/>
            <w:sz w:val="22"/>
            <w:lang w:val="ru-RU"/>
          </w:rPr>
          <w:t xml:space="preserve"> </w:t>
        </w:r>
        <w:r w:rsidR="00AE120D" w:rsidRPr="00AE120D">
          <w:rPr>
            <w:rStyle w:val="affff9"/>
            <w:rFonts w:ascii="Times New Roman" w:hAnsi="Times New Roman" w:cs="Times New Roman"/>
            <w:sz w:val="22"/>
          </w:rPr>
          <w:t>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19</w:t>
        </w:r>
        <w:r w:rsidR="00AE120D" w:rsidRPr="00AE120D">
          <w:rPr>
            <w:rFonts w:ascii="Times New Roman" w:hAnsi="Times New Roman" w:cs="Times New Roman"/>
            <w:webHidden/>
            <w:sz w:val="22"/>
          </w:rPr>
          <w:fldChar w:fldCharType="end"/>
        </w:r>
      </w:hyperlink>
    </w:p>
    <w:p w14:paraId="63CB371E" w14:textId="1932A3B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1" w:history="1">
        <w:r w:rsidR="00AE120D" w:rsidRPr="00AE120D">
          <w:rPr>
            <w:rStyle w:val="affff9"/>
            <w:rFonts w:ascii="Times New Roman" w:hAnsi="Times New Roman" w:cs="Times New Roman"/>
            <w:sz w:val="22"/>
          </w:rPr>
          <w:t>2.4.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19</w:t>
        </w:r>
        <w:r w:rsidR="00AE120D" w:rsidRPr="00AE120D">
          <w:rPr>
            <w:rFonts w:ascii="Times New Roman" w:hAnsi="Times New Roman" w:cs="Times New Roman"/>
            <w:webHidden/>
            <w:sz w:val="22"/>
          </w:rPr>
          <w:fldChar w:fldCharType="end"/>
        </w:r>
      </w:hyperlink>
    </w:p>
    <w:p w14:paraId="060E5743" w14:textId="2C3CF5D0"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72" w:history="1">
        <w:r w:rsidR="00AE120D" w:rsidRPr="00AE120D">
          <w:rPr>
            <w:rStyle w:val="affff9"/>
            <w:sz w:val="22"/>
            <w:szCs w:val="22"/>
          </w:rPr>
          <w:t>3.</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Существующие и перспективные балансы теплоносителя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_Toc196164272 \h </w:instrText>
        </w:r>
        <w:r w:rsidR="00AE120D" w:rsidRPr="00AE120D">
          <w:rPr>
            <w:webHidden/>
            <w:sz w:val="22"/>
            <w:szCs w:val="22"/>
          </w:rPr>
        </w:r>
        <w:r w:rsidR="00AE120D" w:rsidRPr="00AE120D">
          <w:rPr>
            <w:webHidden/>
            <w:sz w:val="22"/>
            <w:szCs w:val="22"/>
          </w:rPr>
          <w:fldChar w:fldCharType="separate"/>
        </w:r>
        <w:r w:rsidR="009576DA">
          <w:rPr>
            <w:webHidden/>
            <w:sz w:val="22"/>
            <w:szCs w:val="22"/>
          </w:rPr>
          <w:t>22</w:t>
        </w:r>
        <w:r w:rsidR="00AE120D" w:rsidRPr="00AE120D">
          <w:rPr>
            <w:webHidden/>
            <w:sz w:val="22"/>
            <w:szCs w:val="22"/>
          </w:rPr>
          <w:fldChar w:fldCharType="end"/>
        </w:r>
      </w:hyperlink>
    </w:p>
    <w:p w14:paraId="6F366540" w14:textId="5C4F4C54"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3" w:history="1">
        <w:r w:rsidR="00AE120D" w:rsidRPr="00AE120D">
          <w:rPr>
            <w:rStyle w:val="affff9"/>
            <w:rFonts w:ascii="Times New Roman" w:hAnsi="Times New Roman" w:cs="Times New Roman"/>
            <w:sz w:val="22"/>
          </w:rPr>
          <w:t>3.1.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22</w:t>
        </w:r>
        <w:r w:rsidR="00AE120D" w:rsidRPr="00AE120D">
          <w:rPr>
            <w:rFonts w:ascii="Times New Roman" w:hAnsi="Times New Roman" w:cs="Times New Roman"/>
            <w:webHidden/>
            <w:sz w:val="22"/>
          </w:rPr>
          <w:fldChar w:fldCharType="end"/>
        </w:r>
      </w:hyperlink>
    </w:p>
    <w:p w14:paraId="14D74622" w14:textId="6667888C"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74" w:history="1">
        <w:r w:rsidR="00AE120D" w:rsidRPr="00AE120D">
          <w:rPr>
            <w:rStyle w:val="affff9"/>
            <w:sz w:val="22"/>
            <w:szCs w:val="22"/>
          </w:rPr>
          <w:t>4.</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Основные положения мастер-плана развития систем теплоснабжения поселения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_Toc196164274 \h </w:instrText>
        </w:r>
        <w:r w:rsidR="00AE120D" w:rsidRPr="00AE120D">
          <w:rPr>
            <w:webHidden/>
            <w:sz w:val="22"/>
            <w:szCs w:val="22"/>
          </w:rPr>
        </w:r>
        <w:r w:rsidR="00AE120D" w:rsidRPr="00AE120D">
          <w:rPr>
            <w:webHidden/>
            <w:sz w:val="22"/>
            <w:szCs w:val="22"/>
          </w:rPr>
          <w:fldChar w:fldCharType="separate"/>
        </w:r>
        <w:r w:rsidR="009576DA">
          <w:rPr>
            <w:webHidden/>
            <w:sz w:val="22"/>
            <w:szCs w:val="22"/>
          </w:rPr>
          <w:t>24</w:t>
        </w:r>
        <w:r w:rsidR="00AE120D" w:rsidRPr="00AE120D">
          <w:rPr>
            <w:webHidden/>
            <w:sz w:val="22"/>
            <w:szCs w:val="22"/>
          </w:rPr>
          <w:fldChar w:fldCharType="end"/>
        </w:r>
      </w:hyperlink>
    </w:p>
    <w:p w14:paraId="21AA3FD3" w14:textId="79AF5DE0"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5" w:history="1">
        <w:r w:rsidR="00AE120D" w:rsidRPr="00AE120D">
          <w:rPr>
            <w:rStyle w:val="affff9"/>
            <w:rFonts w:ascii="Times New Roman" w:hAnsi="Times New Roman" w:cs="Times New Roman"/>
            <w:sz w:val="22"/>
          </w:rPr>
          <w:t>4.1.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Технико-экономическое сравнение вариантов перспективного развития систем теплоснабжения поселения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26</w:t>
        </w:r>
        <w:r w:rsidR="00AE120D" w:rsidRPr="00AE120D">
          <w:rPr>
            <w:rFonts w:ascii="Times New Roman" w:hAnsi="Times New Roman" w:cs="Times New Roman"/>
            <w:webHidden/>
            <w:sz w:val="22"/>
          </w:rPr>
          <w:fldChar w:fldCharType="end"/>
        </w:r>
      </w:hyperlink>
    </w:p>
    <w:p w14:paraId="1B5F4158" w14:textId="4D2EBFA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6" w:history="1">
        <w:r w:rsidR="00AE120D" w:rsidRPr="00AE120D">
          <w:rPr>
            <w:rStyle w:val="affff9"/>
            <w:rFonts w:ascii="Times New Roman" w:hAnsi="Times New Roman" w:cs="Times New Roman"/>
            <w:sz w:val="22"/>
          </w:rPr>
          <w:t>4.2.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Обоснование выбора приоритетного варианта перспективного развития систем теплоснабжения поселения, муниципального образования, муниципального образования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муниципального образования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27</w:t>
        </w:r>
        <w:r w:rsidR="00AE120D" w:rsidRPr="00AE120D">
          <w:rPr>
            <w:rFonts w:ascii="Times New Roman" w:hAnsi="Times New Roman" w:cs="Times New Roman"/>
            <w:webHidden/>
            <w:sz w:val="22"/>
          </w:rPr>
          <w:fldChar w:fldCharType="end"/>
        </w:r>
      </w:hyperlink>
    </w:p>
    <w:p w14:paraId="305A8F95" w14:textId="4FDDF879"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77" w:history="1">
        <w:r w:rsidR="00AE120D" w:rsidRPr="00AE120D">
          <w:rPr>
            <w:rStyle w:val="affff9"/>
            <w:sz w:val="22"/>
            <w:szCs w:val="22"/>
          </w:rPr>
          <w:t>5.</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_Toc196164277 \h </w:instrText>
        </w:r>
        <w:r w:rsidR="00AE120D" w:rsidRPr="00AE120D">
          <w:rPr>
            <w:webHidden/>
            <w:sz w:val="22"/>
            <w:szCs w:val="22"/>
          </w:rPr>
        </w:r>
        <w:r w:rsidR="00AE120D" w:rsidRPr="00AE120D">
          <w:rPr>
            <w:webHidden/>
            <w:sz w:val="22"/>
            <w:szCs w:val="22"/>
          </w:rPr>
          <w:fldChar w:fldCharType="separate"/>
        </w:r>
        <w:r w:rsidR="009576DA">
          <w:rPr>
            <w:webHidden/>
            <w:sz w:val="22"/>
            <w:szCs w:val="22"/>
          </w:rPr>
          <w:t>28</w:t>
        </w:r>
        <w:r w:rsidR="00AE120D" w:rsidRPr="00AE120D">
          <w:rPr>
            <w:webHidden/>
            <w:sz w:val="22"/>
            <w:szCs w:val="22"/>
          </w:rPr>
          <w:fldChar w:fldCharType="end"/>
        </w:r>
      </w:hyperlink>
    </w:p>
    <w:p w14:paraId="1D430CF7" w14:textId="7A52FA9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8" w:history="1">
        <w:r w:rsidR="00AE120D" w:rsidRPr="00AE120D">
          <w:rPr>
            <w:rStyle w:val="affff9"/>
            <w:rFonts w:ascii="Times New Roman" w:hAnsi="Times New Roman" w:cs="Times New Roman"/>
            <w:sz w:val="22"/>
          </w:rPr>
          <w:t>5.1.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34</w:t>
        </w:r>
        <w:r w:rsidR="00AE120D" w:rsidRPr="00AE120D">
          <w:rPr>
            <w:rFonts w:ascii="Times New Roman" w:hAnsi="Times New Roman" w:cs="Times New Roman"/>
            <w:webHidden/>
            <w:sz w:val="22"/>
          </w:rPr>
          <w:fldChar w:fldCharType="end"/>
        </w:r>
      </w:hyperlink>
    </w:p>
    <w:p w14:paraId="30551E4C" w14:textId="1151557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79" w:history="1">
        <w:r w:rsidR="00AE120D" w:rsidRPr="00AE120D">
          <w:rPr>
            <w:rStyle w:val="affff9"/>
            <w:rFonts w:ascii="Times New Roman" w:hAnsi="Times New Roman" w:cs="Times New Roman"/>
            <w:sz w:val="22"/>
          </w:rPr>
          <w:t>5.2.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техническому перевооружению источников тепловой энергии с целью повышения эффективности работы систем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_Toc196164279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34</w:t>
        </w:r>
        <w:r w:rsidR="00AE120D" w:rsidRPr="00AE120D">
          <w:rPr>
            <w:rFonts w:ascii="Times New Roman" w:hAnsi="Times New Roman" w:cs="Times New Roman"/>
            <w:webHidden/>
            <w:sz w:val="22"/>
          </w:rPr>
          <w:fldChar w:fldCharType="end"/>
        </w:r>
      </w:hyperlink>
    </w:p>
    <w:p w14:paraId="4C7816C9" w14:textId="037E218F"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0" w:history="1">
        <w:r w:rsidR="00AE120D" w:rsidRPr="00AE120D">
          <w:rPr>
            <w:rStyle w:val="affff9"/>
            <w:rFonts w:ascii="Times New Roman" w:hAnsi="Times New Roman" w:cs="Times New Roman"/>
            <w:sz w:val="22"/>
          </w:rPr>
          <w:t>5.3.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34</w:t>
        </w:r>
        <w:r w:rsidR="00AE120D" w:rsidRPr="00AE120D">
          <w:rPr>
            <w:rFonts w:ascii="Times New Roman" w:hAnsi="Times New Roman" w:cs="Times New Roman"/>
            <w:webHidden/>
            <w:sz w:val="22"/>
          </w:rPr>
          <w:fldChar w:fldCharType="end"/>
        </w:r>
      </w:hyperlink>
    </w:p>
    <w:p w14:paraId="360EFA4E" w14:textId="24C82E1D"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1" w:history="1">
        <w:r w:rsidR="00AE120D" w:rsidRPr="00AE120D">
          <w:rPr>
            <w:rStyle w:val="affff9"/>
            <w:rFonts w:ascii="Times New Roman" w:hAnsi="Times New Roman" w:cs="Times New Roman"/>
            <w:sz w:val="22"/>
          </w:rPr>
          <w:t>5.4.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34</w:t>
        </w:r>
        <w:r w:rsidR="00AE120D" w:rsidRPr="00AE120D">
          <w:rPr>
            <w:rFonts w:ascii="Times New Roman" w:hAnsi="Times New Roman" w:cs="Times New Roman"/>
            <w:webHidden/>
            <w:sz w:val="22"/>
          </w:rPr>
          <w:fldChar w:fldCharType="end"/>
        </w:r>
      </w:hyperlink>
    </w:p>
    <w:p w14:paraId="77A561A4" w14:textId="4E58D8F1"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2" w:history="1">
        <w:r w:rsidR="00AE120D" w:rsidRPr="00AE120D">
          <w:rPr>
            <w:rStyle w:val="affff9"/>
            <w:rFonts w:ascii="Times New Roman" w:hAnsi="Times New Roman" w:cs="Times New Roman"/>
            <w:sz w:val="22"/>
          </w:rPr>
          <w:t>5.5.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_Toc196164282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35</w:t>
        </w:r>
        <w:r w:rsidR="00AE120D" w:rsidRPr="00AE120D">
          <w:rPr>
            <w:rFonts w:ascii="Times New Roman" w:hAnsi="Times New Roman" w:cs="Times New Roman"/>
            <w:webHidden/>
            <w:sz w:val="22"/>
          </w:rPr>
          <w:fldChar w:fldCharType="end"/>
        </w:r>
      </w:hyperlink>
    </w:p>
    <w:p w14:paraId="1E9FD295" w14:textId="000E69C6"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3" w:history="1">
        <w:r w:rsidR="00AE120D" w:rsidRPr="00AE120D">
          <w:rPr>
            <w:rStyle w:val="affff9"/>
            <w:rFonts w:ascii="Times New Roman" w:hAnsi="Times New Roman" w:cs="Times New Roman"/>
            <w:sz w:val="22"/>
          </w:rPr>
          <w:t>5.6.</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35</w:t>
        </w:r>
        <w:r w:rsidR="00AE120D" w:rsidRPr="00AE120D">
          <w:rPr>
            <w:rFonts w:ascii="Times New Roman" w:hAnsi="Times New Roman" w:cs="Times New Roman"/>
            <w:webHidden/>
            <w:sz w:val="22"/>
          </w:rPr>
          <w:fldChar w:fldCharType="end"/>
        </w:r>
      </w:hyperlink>
    </w:p>
    <w:p w14:paraId="745E574C" w14:textId="066E030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4" w:history="1">
        <w:r w:rsidR="00AE120D" w:rsidRPr="00AE120D">
          <w:rPr>
            <w:rStyle w:val="affff9"/>
            <w:rFonts w:ascii="Times New Roman" w:hAnsi="Times New Roman" w:cs="Times New Roman"/>
            <w:sz w:val="22"/>
          </w:rPr>
          <w:t>5.7.</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35</w:t>
        </w:r>
        <w:r w:rsidR="00AE120D" w:rsidRPr="00AE120D">
          <w:rPr>
            <w:rFonts w:ascii="Times New Roman" w:hAnsi="Times New Roman" w:cs="Times New Roman"/>
            <w:webHidden/>
            <w:sz w:val="22"/>
          </w:rPr>
          <w:fldChar w:fldCharType="end"/>
        </w:r>
      </w:hyperlink>
    </w:p>
    <w:p w14:paraId="6247EF26" w14:textId="15E86B9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5" w:history="1">
        <w:r w:rsidR="00AE120D" w:rsidRPr="00AE120D">
          <w:rPr>
            <w:rStyle w:val="affff9"/>
            <w:rFonts w:ascii="Times New Roman" w:hAnsi="Times New Roman" w:cs="Times New Roman"/>
            <w:sz w:val="22"/>
          </w:rPr>
          <w:t>5.8.</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36</w:t>
        </w:r>
        <w:r w:rsidR="00AE120D" w:rsidRPr="00AE120D">
          <w:rPr>
            <w:rFonts w:ascii="Times New Roman" w:hAnsi="Times New Roman" w:cs="Times New Roman"/>
            <w:webHidden/>
            <w:sz w:val="22"/>
          </w:rPr>
          <w:fldChar w:fldCharType="end"/>
        </w:r>
      </w:hyperlink>
    </w:p>
    <w:p w14:paraId="7CAE7E69" w14:textId="02415AA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6" w:history="1">
        <w:r w:rsidR="00AE120D" w:rsidRPr="00AE120D">
          <w:rPr>
            <w:rStyle w:val="affff9"/>
            <w:rFonts w:ascii="Times New Roman" w:hAnsi="Times New Roman" w:cs="Times New Roman"/>
            <w:sz w:val="22"/>
          </w:rPr>
          <w:t>5.9.</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36</w:t>
        </w:r>
        <w:r w:rsidR="00AE120D" w:rsidRPr="00AE120D">
          <w:rPr>
            <w:rFonts w:ascii="Times New Roman" w:hAnsi="Times New Roman" w:cs="Times New Roman"/>
            <w:webHidden/>
            <w:sz w:val="22"/>
          </w:rPr>
          <w:fldChar w:fldCharType="end"/>
        </w:r>
      </w:hyperlink>
    </w:p>
    <w:p w14:paraId="4D347AC7" w14:textId="2EB69C17"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87" w:history="1">
        <w:r w:rsidR="00AE120D" w:rsidRPr="00AE120D">
          <w:rPr>
            <w:rStyle w:val="affff9"/>
            <w:sz w:val="22"/>
            <w:szCs w:val="22"/>
          </w:rPr>
          <w:t>6.</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Предложения по строительству и реконструкции тепловых сетей</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_Toc196164287 \h </w:instrText>
        </w:r>
        <w:r w:rsidR="00AE120D" w:rsidRPr="00AE120D">
          <w:rPr>
            <w:webHidden/>
            <w:sz w:val="22"/>
            <w:szCs w:val="22"/>
          </w:rPr>
        </w:r>
        <w:r w:rsidR="00AE120D" w:rsidRPr="00AE120D">
          <w:rPr>
            <w:webHidden/>
            <w:sz w:val="22"/>
            <w:szCs w:val="22"/>
          </w:rPr>
          <w:fldChar w:fldCharType="separate"/>
        </w:r>
        <w:r w:rsidR="009576DA">
          <w:rPr>
            <w:webHidden/>
            <w:sz w:val="22"/>
            <w:szCs w:val="22"/>
          </w:rPr>
          <w:t>37</w:t>
        </w:r>
        <w:r w:rsidR="00AE120D" w:rsidRPr="00AE120D">
          <w:rPr>
            <w:webHidden/>
            <w:sz w:val="22"/>
            <w:szCs w:val="22"/>
          </w:rPr>
          <w:fldChar w:fldCharType="end"/>
        </w:r>
      </w:hyperlink>
    </w:p>
    <w:p w14:paraId="71570F37" w14:textId="1045D04E"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8" w:history="1">
        <w:r w:rsidR="00AE120D" w:rsidRPr="00AE120D">
          <w:rPr>
            <w:rStyle w:val="affff9"/>
            <w:rFonts w:ascii="Times New Roman" w:hAnsi="Times New Roman" w:cs="Times New Roman"/>
            <w:sz w:val="22"/>
          </w:rPr>
          <w:t>6.1.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37</w:t>
        </w:r>
        <w:r w:rsidR="00AE120D" w:rsidRPr="00AE120D">
          <w:rPr>
            <w:rFonts w:ascii="Times New Roman" w:hAnsi="Times New Roman" w:cs="Times New Roman"/>
            <w:webHidden/>
            <w:sz w:val="22"/>
          </w:rPr>
          <w:fldChar w:fldCharType="end"/>
        </w:r>
      </w:hyperlink>
    </w:p>
    <w:p w14:paraId="33EF928A" w14:textId="13226B33"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89" w:history="1">
        <w:r w:rsidR="00AE120D" w:rsidRPr="00AE120D">
          <w:rPr>
            <w:rStyle w:val="affff9"/>
            <w:rFonts w:ascii="Times New Roman" w:hAnsi="Times New Roman" w:cs="Times New Roman"/>
            <w:sz w:val="22"/>
          </w:rPr>
          <w:t>6.2.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_Toc196164289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37</w:t>
        </w:r>
        <w:r w:rsidR="00AE120D" w:rsidRPr="00AE120D">
          <w:rPr>
            <w:rFonts w:ascii="Times New Roman" w:hAnsi="Times New Roman" w:cs="Times New Roman"/>
            <w:webHidden/>
            <w:sz w:val="22"/>
          </w:rPr>
          <w:fldChar w:fldCharType="end"/>
        </w:r>
      </w:hyperlink>
    </w:p>
    <w:p w14:paraId="08D57ECB" w14:textId="1F4484DA"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0" w:history="1">
        <w:r w:rsidR="00AE120D" w:rsidRPr="00AE120D">
          <w:rPr>
            <w:rStyle w:val="affff9"/>
            <w:rFonts w:ascii="Times New Roman" w:hAnsi="Times New Roman" w:cs="Times New Roman"/>
            <w:sz w:val="22"/>
          </w:rPr>
          <w:t>6.3.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39</w:t>
        </w:r>
        <w:r w:rsidR="00AE120D" w:rsidRPr="00AE120D">
          <w:rPr>
            <w:rFonts w:ascii="Times New Roman" w:hAnsi="Times New Roman" w:cs="Times New Roman"/>
            <w:webHidden/>
            <w:sz w:val="22"/>
          </w:rPr>
          <w:fldChar w:fldCharType="end"/>
        </w:r>
      </w:hyperlink>
    </w:p>
    <w:p w14:paraId="016DF03E" w14:textId="232701F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1" w:history="1">
        <w:r w:rsidR="00AE120D" w:rsidRPr="00AE120D">
          <w:rPr>
            <w:rStyle w:val="affff9"/>
            <w:rFonts w:ascii="Times New Roman" w:hAnsi="Times New Roman" w:cs="Times New Roman"/>
            <w:sz w:val="22"/>
          </w:rPr>
          <w:t>6.4.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39</w:t>
        </w:r>
        <w:r w:rsidR="00AE120D" w:rsidRPr="00AE120D">
          <w:rPr>
            <w:rFonts w:ascii="Times New Roman" w:hAnsi="Times New Roman" w:cs="Times New Roman"/>
            <w:webHidden/>
            <w:sz w:val="22"/>
          </w:rPr>
          <w:fldChar w:fldCharType="end"/>
        </w:r>
      </w:hyperlink>
    </w:p>
    <w:p w14:paraId="71A61A5E" w14:textId="626235E8"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2" w:history="1">
        <w:r w:rsidR="00AE120D" w:rsidRPr="00AE120D">
          <w:rPr>
            <w:rStyle w:val="affff9"/>
            <w:rFonts w:ascii="Times New Roman" w:hAnsi="Times New Roman" w:cs="Times New Roman"/>
            <w:sz w:val="22"/>
          </w:rPr>
          <w:t>6.5.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и реконструкции тепловых сетей для обеспечения нормативной надежности теплоснабжения потребителей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_Toc196164292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39</w:t>
        </w:r>
        <w:r w:rsidR="00AE120D" w:rsidRPr="00AE120D">
          <w:rPr>
            <w:rFonts w:ascii="Times New Roman" w:hAnsi="Times New Roman" w:cs="Times New Roman"/>
            <w:webHidden/>
            <w:sz w:val="22"/>
          </w:rPr>
          <w:fldChar w:fldCharType="end"/>
        </w:r>
      </w:hyperlink>
    </w:p>
    <w:p w14:paraId="0C4E698F" w14:textId="1FBBDBAB"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93" w:history="1">
        <w:r w:rsidR="00AE120D" w:rsidRPr="00AE120D">
          <w:rPr>
            <w:rStyle w:val="affff9"/>
            <w:sz w:val="22"/>
            <w:szCs w:val="22"/>
          </w:rPr>
          <w:t>7.</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Предложения по переводу открытых систем теплоснабжения (горячего водоснабжения) в закрытые системы горячего водоснабжения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_Toc196164293 \h </w:instrText>
        </w:r>
        <w:r w:rsidR="00AE120D" w:rsidRPr="00AE120D">
          <w:rPr>
            <w:webHidden/>
            <w:sz w:val="22"/>
            <w:szCs w:val="22"/>
          </w:rPr>
        </w:r>
        <w:r w:rsidR="00AE120D" w:rsidRPr="00AE120D">
          <w:rPr>
            <w:webHidden/>
            <w:sz w:val="22"/>
            <w:szCs w:val="22"/>
          </w:rPr>
          <w:fldChar w:fldCharType="separate"/>
        </w:r>
        <w:r w:rsidR="009576DA">
          <w:rPr>
            <w:webHidden/>
            <w:sz w:val="22"/>
            <w:szCs w:val="22"/>
          </w:rPr>
          <w:t>40</w:t>
        </w:r>
        <w:r w:rsidR="00AE120D" w:rsidRPr="00AE120D">
          <w:rPr>
            <w:webHidden/>
            <w:sz w:val="22"/>
            <w:szCs w:val="22"/>
          </w:rPr>
          <w:fldChar w:fldCharType="end"/>
        </w:r>
      </w:hyperlink>
    </w:p>
    <w:p w14:paraId="3734570F" w14:textId="1D402D6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4" w:history="1">
        <w:r w:rsidR="00AE120D" w:rsidRPr="00AE120D">
          <w:rPr>
            <w:rStyle w:val="affff9"/>
            <w:rFonts w:ascii="Times New Roman" w:hAnsi="Times New Roman" w:cs="Times New Roman"/>
            <w:sz w:val="22"/>
          </w:rPr>
          <w:t>7.1.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40</w:t>
        </w:r>
        <w:r w:rsidR="00AE120D" w:rsidRPr="00AE120D">
          <w:rPr>
            <w:rFonts w:ascii="Times New Roman" w:hAnsi="Times New Roman" w:cs="Times New Roman"/>
            <w:webHidden/>
            <w:sz w:val="22"/>
          </w:rPr>
          <w:fldChar w:fldCharType="end"/>
        </w:r>
      </w:hyperlink>
    </w:p>
    <w:p w14:paraId="6DFCB88F" w14:textId="44AC9FE3"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5" w:history="1">
        <w:r w:rsidR="00AE120D" w:rsidRPr="00AE120D">
          <w:rPr>
            <w:rStyle w:val="affff9"/>
            <w:rFonts w:ascii="Times New Roman" w:hAnsi="Times New Roman" w:cs="Times New Roman"/>
            <w:sz w:val="22"/>
          </w:rPr>
          <w:t>7.2.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40</w:t>
        </w:r>
        <w:r w:rsidR="00AE120D" w:rsidRPr="00AE120D">
          <w:rPr>
            <w:rFonts w:ascii="Times New Roman" w:hAnsi="Times New Roman" w:cs="Times New Roman"/>
            <w:webHidden/>
            <w:sz w:val="22"/>
          </w:rPr>
          <w:fldChar w:fldCharType="end"/>
        </w:r>
      </w:hyperlink>
    </w:p>
    <w:p w14:paraId="13412530" w14:textId="4189A9B8"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96" w:history="1">
        <w:r w:rsidR="00AE120D" w:rsidRPr="00AE120D">
          <w:rPr>
            <w:rStyle w:val="affff9"/>
            <w:sz w:val="22"/>
            <w:szCs w:val="22"/>
          </w:rPr>
          <w:t>8.</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Перспективные топливные балансы</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_Toc196164296 \h </w:instrText>
        </w:r>
        <w:r w:rsidR="00AE120D" w:rsidRPr="00AE120D">
          <w:rPr>
            <w:webHidden/>
            <w:sz w:val="22"/>
            <w:szCs w:val="22"/>
          </w:rPr>
        </w:r>
        <w:r w:rsidR="00AE120D" w:rsidRPr="00AE120D">
          <w:rPr>
            <w:webHidden/>
            <w:sz w:val="22"/>
            <w:szCs w:val="22"/>
          </w:rPr>
          <w:fldChar w:fldCharType="separate"/>
        </w:r>
        <w:r w:rsidR="009576DA">
          <w:rPr>
            <w:webHidden/>
            <w:sz w:val="22"/>
            <w:szCs w:val="22"/>
          </w:rPr>
          <w:t>41</w:t>
        </w:r>
        <w:r w:rsidR="00AE120D" w:rsidRPr="00AE120D">
          <w:rPr>
            <w:webHidden/>
            <w:sz w:val="22"/>
            <w:szCs w:val="22"/>
          </w:rPr>
          <w:fldChar w:fldCharType="end"/>
        </w:r>
      </w:hyperlink>
    </w:p>
    <w:p w14:paraId="453C50D1" w14:textId="57D5AD41"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7" w:history="1">
        <w:r w:rsidR="00AE120D" w:rsidRPr="00AE120D">
          <w:rPr>
            <w:rStyle w:val="affff9"/>
            <w:rFonts w:ascii="Times New Roman" w:hAnsi="Times New Roman" w:cs="Times New Roman"/>
            <w:sz w:val="22"/>
          </w:rPr>
          <w:t>8.1.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_Toc196164297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41</w:t>
        </w:r>
        <w:r w:rsidR="00AE120D" w:rsidRPr="00AE120D">
          <w:rPr>
            <w:rFonts w:ascii="Times New Roman" w:hAnsi="Times New Roman" w:cs="Times New Roman"/>
            <w:webHidden/>
            <w:sz w:val="22"/>
          </w:rPr>
          <w:fldChar w:fldCharType="end"/>
        </w:r>
      </w:hyperlink>
    </w:p>
    <w:p w14:paraId="35F54C7A" w14:textId="77AACC39"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298" w:history="1">
        <w:r w:rsidR="00AE120D" w:rsidRPr="00AE120D">
          <w:rPr>
            <w:rStyle w:val="affff9"/>
            <w:rFonts w:ascii="Times New Roman" w:hAnsi="Times New Roman" w:cs="Times New Roman"/>
            <w:sz w:val="22"/>
          </w:rPr>
          <w:t>8.2.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_Toc196164298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45</w:t>
        </w:r>
        <w:r w:rsidR="00AE120D" w:rsidRPr="00AE120D">
          <w:rPr>
            <w:rFonts w:ascii="Times New Roman" w:hAnsi="Times New Roman" w:cs="Times New Roman"/>
            <w:webHidden/>
            <w:sz w:val="22"/>
          </w:rPr>
          <w:fldChar w:fldCharType="end"/>
        </w:r>
      </w:hyperlink>
    </w:p>
    <w:p w14:paraId="1E83A30A" w14:textId="03904E7C"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299" w:history="1">
        <w:r w:rsidR="00AE120D" w:rsidRPr="00AE120D">
          <w:rPr>
            <w:rStyle w:val="affff9"/>
            <w:sz w:val="22"/>
            <w:szCs w:val="22"/>
          </w:rPr>
          <w:t>9.</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Инвестиции в строительство, реконструкцию и техническое перевооружение</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_Toc196164299 \h </w:instrText>
        </w:r>
        <w:r w:rsidR="00AE120D" w:rsidRPr="00AE120D">
          <w:rPr>
            <w:webHidden/>
            <w:sz w:val="22"/>
            <w:szCs w:val="22"/>
          </w:rPr>
        </w:r>
        <w:r w:rsidR="00AE120D" w:rsidRPr="00AE120D">
          <w:rPr>
            <w:webHidden/>
            <w:sz w:val="22"/>
            <w:szCs w:val="22"/>
          </w:rPr>
          <w:fldChar w:fldCharType="separate"/>
        </w:r>
        <w:r w:rsidR="009576DA">
          <w:rPr>
            <w:webHidden/>
            <w:sz w:val="22"/>
            <w:szCs w:val="22"/>
          </w:rPr>
          <w:t>48</w:t>
        </w:r>
        <w:r w:rsidR="00AE120D" w:rsidRPr="00AE120D">
          <w:rPr>
            <w:webHidden/>
            <w:sz w:val="22"/>
            <w:szCs w:val="22"/>
          </w:rPr>
          <w:fldChar w:fldCharType="end"/>
        </w:r>
      </w:hyperlink>
    </w:p>
    <w:p w14:paraId="3B126B62" w14:textId="6412506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0" w:history="1">
        <w:r w:rsidR="00AE120D" w:rsidRPr="00AE120D">
          <w:rPr>
            <w:rStyle w:val="affff9"/>
            <w:rFonts w:ascii="Times New Roman" w:hAnsi="Times New Roman" w:cs="Times New Roman"/>
            <w:sz w:val="22"/>
          </w:rPr>
          <w:t>9.1.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49</w:t>
        </w:r>
        <w:r w:rsidR="00AE120D" w:rsidRPr="00AE120D">
          <w:rPr>
            <w:rFonts w:ascii="Times New Roman" w:hAnsi="Times New Roman" w:cs="Times New Roman"/>
            <w:webHidden/>
            <w:sz w:val="22"/>
          </w:rPr>
          <w:fldChar w:fldCharType="end"/>
        </w:r>
      </w:hyperlink>
    </w:p>
    <w:p w14:paraId="4CAE63A5" w14:textId="03656A0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1" w:history="1">
        <w:r w:rsidR="00AE120D" w:rsidRPr="00AE120D">
          <w:rPr>
            <w:rStyle w:val="affff9"/>
            <w:rFonts w:ascii="Times New Roman" w:hAnsi="Times New Roman" w:cs="Times New Roman"/>
            <w:sz w:val="22"/>
          </w:rPr>
          <w:t>9.2.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51</w:t>
        </w:r>
        <w:r w:rsidR="00AE120D" w:rsidRPr="00AE120D">
          <w:rPr>
            <w:rFonts w:ascii="Times New Roman" w:hAnsi="Times New Roman" w:cs="Times New Roman"/>
            <w:webHidden/>
            <w:sz w:val="22"/>
          </w:rPr>
          <w:fldChar w:fldCharType="end"/>
        </w:r>
      </w:hyperlink>
    </w:p>
    <w:p w14:paraId="59319100" w14:textId="04E167B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2" w:history="1">
        <w:r w:rsidR="00AE120D" w:rsidRPr="00AE120D">
          <w:rPr>
            <w:rStyle w:val="affff9"/>
            <w:rFonts w:ascii="Times New Roman" w:hAnsi="Times New Roman" w:cs="Times New Roman"/>
            <w:sz w:val="22"/>
          </w:rPr>
          <w:t>9.3.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_Toc196164302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51</w:t>
        </w:r>
        <w:r w:rsidR="00AE120D" w:rsidRPr="00AE120D">
          <w:rPr>
            <w:rFonts w:ascii="Times New Roman" w:hAnsi="Times New Roman" w:cs="Times New Roman"/>
            <w:webHidden/>
            <w:sz w:val="22"/>
          </w:rPr>
          <w:fldChar w:fldCharType="end"/>
        </w:r>
      </w:hyperlink>
    </w:p>
    <w:p w14:paraId="5D948198" w14:textId="5F86AF2E"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3" w:history="1">
        <w:r w:rsidR="00AE120D" w:rsidRPr="00AE120D">
          <w:rPr>
            <w:rStyle w:val="affff9"/>
            <w:rFonts w:ascii="Times New Roman" w:hAnsi="Times New Roman" w:cs="Times New Roman"/>
            <w:sz w:val="22"/>
          </w:rPr>
          <w:t>9.4.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51</w:t>
        </w:r>
        <w:r w:rsidR="00AE120D" w:rsidRPr="00AE120D">
          <w:rPr>
            <w:rFonts w:ascii="Times New Roman" w:hAnsi="Times New Roman" w:cs="Times New Roman"/>
            <w:webHidden/>
            <w:sz w:val="22"/>
          </w:rPr>
          <w:fldChar w:fldCharType="end"/>
        </w:r>
      </w:hyperlink>
    </w:p>
    <w:p w14:paraId="253C80D5" w14:textId="22D2E4B8"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04" w:history="1">
        <w:r w:rsidR="00AE120D" w:rsidRPr="00AE120D">
          <w:rPr>
            <w:rStyle w:val="affff9"/>
            <w:sz w:val="22"/>
            <w:szCs w:val="22"/>
          </w:rPr>
          <w:t>10.</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Решение об определении единой теплоснабжающей организации (организаций)</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_Toc196164304 \h </w:instrText>
        </w:r>
        <w:r w:rsidR="00AE120D" w:rsidRPr="00AE120D">
          <w:rPr>
            <w:webHidden/>
            <w:sz w:val="22"/>
            <w:szCs w:val="22"/>
          </w:rPr>
        </w:r>
        <w:r w:rsidR="00AE120D" w:rsidRPr="00AE120D">
          <w:rPr>
            <w:webHidden/>
            <w:sz w:val="22"/>
            <w:szCs w:val="22"/>
          </w:rPr>
          <w:fldChar w:fldCharType="separate"/>
        </w:r>
        <w:r w:rsidR="009576DA">
          <w:rPr>
            <w:webHidden/>
            <w:sz w:val="22"/>
            <w:szCs w:val="22"/>
          </w:rPr>
          <w:t>52</w:t>
        </w:r>
        <w:r w:rsidR="00AE120D" w:rsidRPr="00AE120D">
          <w:rPr>
            <w:webHidden/>
            <w:sz w:val="22"/>
            <w:szCs w:val="22"/>
          </w:rPr>
          <w:fldChar w:fldCharType="end"/>
        </w:r>
      </w:hyperlink>
    </w:p>
    <w:p w14:paraId="1D273257" w14:textId="64B62D49"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5" w:history="1">
        <w:r w:rsidR="00AE120D" w:rsidRPr="00AE120D">
          <w:rPr>
            <w:rStyle w:val="affff9"/>
            <w:rFonts w:ascii="Times New Roman" w:hAnsi="Times New Roman" w:cs="Times New Roman"/>
            <w:sz w:val="22"/>
          </w:rPr>
          <w:t>10.1.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Решение об определении единой теплоснабжающей организации (организаций)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52</w:t>
        </w:r>
        <w:r w:rsidR="00AE120D" w:rsidRPr="00AE120D">
          <w:rPr>
            <w:rFonts w:ascii="Times New Roman" w:hAnsi="Times New Roman" w:cs="Times New Roman"/>
            <w:webHidden/>
            <w:sz w:val="22"/>
          </w:rPr>
          <w:fldChar w:fldCharType="end"/>
        </w:r>
      </w:hyperlink>
    </w:p>
    <w:p w14:paraId="03C2E79C" w14:textId="745C1073"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6" w:history="1">
        <w:r w:rsidR="00AE120D" w:rsidRPr="00AE120D">
          <w:rPr>
            <w:rStyle w:val="affff9"/>
            <w:rFonts w:ascii="Times New Roman" w:hAnsi="Times New Roman" w:cs="Times New Roman"/>
            <w:sz w:val="22"/>
          </w:rPr>
          <w:t>10.2.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Реестр зон деятельности единой теплоснабжающей организации (организаций)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57</w:t>
        </w:r>
        <w:r w:rsidR="00AE120D" w:rsidRPr="00AE120D">
          <w:rPr>
            <w:rFonts w:ascii="Times New Roman" w:hAnsi="Times New Roman" w:cs="Times New Roman"/>
            <w:webHidden/>
            <w:sz w:val="22"/>
          </w:rPr>
          <w:fldChar w:fldCharType="end"/>
        </w:r>
      </w:hyperlink>
    </w:p>
    <w:p w14:paraId="673C0165" w14:textId="5160644E"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7" w:history="1">
        <w:r w:rsidR="00AE120D" w:rsidRPr="00AE120D">
          <w:rPr>
            <w:rStyle w:val="affff9"/>
            <w:rFonts w:ascii="Times New Roman" w:hAnsi="Times New Roman" w:cs="Times New Roman"/>
            <w:sz w:val="22"/>
          </w:rPr>
          <w:t>10.3.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Основания, в том числе критерии, в соответствии с которыми теплоснабжающая организация определена единой теплоснабжающей организацией</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_Toc196164307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57</w:t>
        </w:r>
        <w:r w:rsidR="00AE120D" w:rsidRPr="00AE120D">
          <w:rPr>
            <w:rFonts w:ascii="Times New Roman" w:hAnsi="Times New Roman" w:cs="Times New Roman"/>
            <w:webHidden/>
            <w:sz w:val="22"/>
          </w:rPr>
          <w:fldChar w:fldCharType="end"/>
        </w:r>
      </w:hyperlink>
    </w:p>
    <w:p w14:paraId="040E629A" w14:textId="008CFE06"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8" w:history="1">
        <w:r w:rsidR="00AE120D" w:rsidRPr="00AE120D">
          <w:rPr>
            <w:rStyle w:val="affff9"/>
            <w:rFonts w:ascii="Times New Roman" w:hAnsi="Times New Roman" w:cs="Times New Roman"/>
            <w:sz w:val="22"/>
          </w:rPr>
          <w:t>10.4.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Информация о поданных теплоснабжающими организациями заявках на присвоение статуса единой теплоснабжающей организации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58</w:t>
        </w:r>
        <w:r w:rsidR="00AE120D" w:rsidRPr="00AE120D">
          <w:rPr>
            <w:rFonts w:ascii="Times New Roman" w:hAnsi="Times New Roman" w:cs="Times New Roman"/>
            <w:webHidden/>
            <w:sz w:val="22"/>
          </w:rPr>
          <w:fldChar w:fldCharType="end"/>
        </w:r>
      </w:hyperlink>
    </w:p>
    <w:p w14:paraId="36E9586E" w14:textId="7224DEC1"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09" w:history="1">
        <w:r w:rsidR="00AE120D" w:rsidRPr="00AE120D">
          <w:rPr>
            <w:rStyle w:val="affff9"/>
            <w:rFonts w:ascii="Times New Roman" w:hAnsi="Times New Roman" w:cs="Times New Roman"/>
            <w:sz w:val="22"/>
          </w:rPr>
          <w:t>10.5.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муниципального образования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_Toc196164309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58</w:t>
        </w:r>
        <w:r w:rsidR="00AE120D" w:rsidRPr="00AE120D">
          <w:rPr>
            <w:rFonts w:ascii="Times New Roman" w:hAnsi="Times New Roman" w:cs="Times New Roman"/>
            <w:webHidden/>
            <w:sz w:val="22"/>
          </w:rPr>
          <w:fldChar w:fldCharType="end"/>
        </w:r>
      </w:hyperlink>
    </w:p>
    <w:p w14:paraId="30F24D6D" w14:textId="724409E2"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10" w:history="1">
        <w:r w:rsidR="00AE120D" w:rsidRPr="00AE120D">
          <w:rPr>
            <w:rStyle w:val="affff9"/>
            <w:sz w:val="22"/>
            <w:szCs w:val="22"/>
          </w:rPr>
          <w:t>11.</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Решения о распределении тепловой нагрузки между источниками тепловой энергии</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_Toc196164310 \h </w:instrText>
        </w:r>
        <w:r w:rsidR="00AE120D" w:rsidRPr="00AE120D">
          <w:rPr>
            <w:webHidden/>
            <w:sz w:val="22"/>
            <w:szCs w:val="22"/>
          </w:rPr>
        </w:r>
        <w:r w:rsidR="00AE120D" w:rsidRPr="00AE120D">
          <w:rPr>
            <w:webHidden/>
            <w:sz w:val="22"/>
            <w:szCs w:val="22"/>
          </w:rPr>
          <w:fldChar w:fldCharType="separate"/>
        </w:r>
        <w:r w:rsidR="009576DA">
          <w:rPr>
            <w:webHidden/>
            <w:sz w:val="22"/>
            <w:szCs w:val="22"/>
          </w:rPr>
          <w:t>60</w:t>
        </w:r>
        <w:r w:rsidR="00AE120D" w:rsidRPr="00AE120D">
          <w:rPr>
            <w:webHidden/>
            <w:sz w:val="22"/>
            <w:szCs w:val="22"/>
          </w:rPr>
          <w:fldChar w:fldCharType="end"/>
        </w:r>
      </w:hyperlink>
    </w:p>
    <w:p w14:paraId="5A9123CA" w14:textId="5FA0A0E5"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11" w:history="1">
        <w:r w:rsidR="00AE120D" w:rsidRPr="00AE120D">
          <w:rPr>
            <w:rStyle w:val="affff9"/>
            <w:sz w:val="22"/>
            <w:szCs w:val="22"/>
          </w:rPr>
          <w:t>12.</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Решения по бесхозяйным тепловым сетям</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_Toc196164311 \h </w:instrText>
        </w:r>
        <w:r w:rsidR="00AE120D" w:rsidRPr="00AE120D">
          <w:rPr>
            <w:webHidden/>
            <w:sz w:val="22"/>
            <w:szCs w:val="22"/>
          </w:rPr>
        </w:r>
        <w:r w:rsidR="00AE120D" w:rsidRPr="00AE120D">
          <w:rPr>
            <w:webHidden/>
            <w:sz w:val="22"/>
            <w:szCs w:val="22"/>
          </w:rPr>
          <w:fldChar w:fldCharType="separate"/>
        </w:r>
        <w:r w:rsidR="009576DA">
          <w:rPr>
            <w:webHidden/>
            <w:sz w:val="22"/>
            <w:szCs w:val="22"/>
          </w:rPr>
          <w:t>61</w:t>
        </w:r>
        <w:r w:rsidR="00AE120D" w:rsidRPr="00AE120D">
          <w:rPr>
            <w:webHidden/>
            <w:sz w:val="22"/>
            <w:szCs w:val="22"/>
          </w:rPr>
          <w:fldChar w:fldCharType="end"/>
        </w:r>
      </w:hyperlink>
    </w:p>
    <w:p w14:paraId="0D16EA62" w14:textId="4E0C8A55"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12" w:history="1">
        <w:r w:rsidR="00AE120D" w:rsidRPr="00AE120D">
          <w:rPr>
            <w:rStyle w:val="affff9"/>
            <w:sz w:val="22"/>
            <w:szCs w:val="22"/>
          </w:rPr>
          <w:t>13.</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_Toc196164312 \h </w:instrText>
        </w:r>
        <w:r w:rsidR="00AE120D" w:rsidRPr="00AE120D">
          <w:rPr>
            <w:webHidden/>
            <w:sz w:val="22"/>
            <w:szCs w:val="22"/>
          </w:rPr>
        </w:r>
        <w:r w:rsidR="00AE120D" w:rsidRPr="00AE120D">
          <w:rPr>
            <w:webHidden/>
            <w:sz w:val="22"/>
            <w:szCs w:val="22"/>
          </w:rPr>
          <w:fldChar w:fldCharType="separate"/>
        </w:r>
        <w:r w:rsidR="009576DA">
          <w:rPr>
            <w:webHidden/>
            <w:sz w:val="22"/>
            <w:szCs w:val="22"/>
          </w:rPr>
          <w:t>62</w:t>
        </w:r>
        <w:r w:rsidR="00AE120D" w:rsidRPr="00AE120D">
          <w:rPr>
            <w:webHidden/>
            <w:sz w:val="22"/>
            <w:szCs w:val="22"/>
          </w:rPr>
          <w:fldChar w:fldCharType="end"/>
        </w:r>
      </w:hyperlink>
    </w:p>
    <w:p w14:paraId="432A5797" w14:textId="3AB83EE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3" w:history="1">
        <w:r w:rsidR="00AE120D" w:rsidRPr="00AE120D">
          <w:rPr>
            <w:rStyle w:val="affff9"/>
            <w:rFonts w:ascii="Times New Roman" w:hAnsi="Times New Roman" w:cs="Times New Roman"/>
            <w:sz w:val="22"/>
          </w:rPr>
          <w:t>13.1.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62</w:t>
        </w:r>
        <w:r w:rsidR="00AE120D" w:rsidRPr="00AE120D">
          <w:rPr>
            <w:rFonts w:ascii="Times New Roman" w:hAnsi="Times New Roman" w:cs="Times New Roman"/>
            <w:webHidden/>
            <w:sz w:val="22"/>
          </w:rPr>
          <w:fldChar w:fldCharType="end"/>
        </w:r>
      </w:hyperlink>
    </w:p>
    <w:p w14:paraId="4A6F1937" w14:textId="7D7A2102"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4" w:history="1">
        <w:r w:rsidR="00AE120D" w:rsidRPr="00AE120D">
          <w:rPr>
            <w:rStyle w:val="affff9"/>
            <w:rFonts w:ascii="Times New Roman" w:hAnsi="Times New Roman" w:cs="Times New Roman"/>
            <w:sz w:val="22"/>
          </w:rPr>
          <w:t>13.2.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Описание проблем организации газоснабжения источников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62</w:t>
        </w:r>
        <w:r w:rsidR="00AE120D" w:rsidRPr="00AE120D">
          <w:rPr>
            <w:rFonts w:ascii="Times New Roman" w:hAnsi="Times New Roman" w:cs="Times New Roman"/>
            <w:webHidden/>
            <w:sz w:val="22"/>
          </w:rPr>
          <w:fldChar w:fldCharType="end"/>
        </w:r>
      </w:hyperlink>
    </w:p>
    <w:p w14:paraId="23273942" w14:textId="1B855ED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5" w:history="1">
        <w:r w:rsidR="00AE120D" w:rsidRPr="00AE120D">
          <w:rPr>
            <w:rStyle w:val="affff9"/>
            <w:rFonts w:ascii="Times New Roman" w:hAnsi="Times New Roman" w:cs="Times New Roman"/>
            <w:sz w:val="22"/>
          </w:rPr>
          <w:t>13.3.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62</w:t>
        </w:r>
        <w:r w:rsidR="00AE120D" w:rsidRPr="00AE120D">
          <w:rPr>
            <w:rFonts w:ascii="Times New Roman" w:hAnsi="Times New Roman" w:cs="Times New Roman"/>
            <w:webHidden/>
            <w:sz w:val="22"/>
          </w:rPr>
          <w:fldChar w:fldCharType="end"/>
        </w:r>
      </w:hyperlink>
    </w:p>
    <w:p w14:paraId="32CC707E" w14:textId="625F0AAA"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6" w:history="1">
        <w:r w:rsidR="00AE120D" w:rsidRPr="00AE120D">
          <w:rPr>
            <w:rStyle w:val="affff9"/>
            <w:rFonts w:ascii="Times New Roman" w:hAnsi="Times New Roman" w:cs="Times New Roman"/>
            <w:sz w:val="22"/>
          </w:rPr>
          <w:t>13.4.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63</w:t>
        </w:r>
        <w:r w:rsidR="00AE120D" w:rsidRPr="00AE120D">
          <w:rPr>
            <w:rFonts w:ascii="Times New Roman" w:hAnsi="Times New Roman" w:cs="Times New Roman"/>
            <w:webHidden/>
            <w:sz w:val="22"/>
          </w:rPr>
          <w:fldChar w:fldCharType="end"/>
        </w:r>
      </w:hyperlink>
    </w:p>
    <w:p w14:paraId="6804719B" w14:textId="7FD46362"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7" w:history="1">
        <w:r w:rsidR="00AE120D" w:rsidRPr="00AE120D">
          <w:rPr>
            <w:rStyle w:val="affff9"/>
            <w:rFonts w:ascii="Times New Roman" w:hAnsi="Times New Roman" w:cs="Times New Roman"/>
            <w:sz w:val="22"/>
          </w:rPr>
          <w:t>13.5.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_Toc196164317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63</w:t>
        </w:r>
        <w:r w:rsidR="00AE120D" w:rsidRPr="00AE120D">
          <w:rPr>
            <w:rFonts w:ascii="Times New Roman" w:hAnsi="Times New Roman" w:cs="Times New Roman"/>
            <w:webHidden/>
            <w:sz w:val="22"/>
          </w:rPr>
          <w:fldChar w:fldCharType="end"/>
        </w:r>
      </w:hyperlink>
    </w:p>
    <w:p w14:paraId="0D872D5D" w14:textId="2DC67FFF"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8" w:history="1">
        <w:r w:rsidR="00AE120D" w:rsidRPr="00AE120D">
          <w:rPr>
            <w:rStyle w:val="affff9"/>
            <w:rFonts w:ascii="Times New Roman" w:hAnsi="Times New Roman" w:cs="Times New Roman"/>
            <w:sz w:val="22"/>
          </w:rPr>
          <w:t>13.6.</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Описание решений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63</w:t>
        </w:r>
        <w:r w:rsidR="00AE120D" w:rsidRPr="00AE120D">
          <w:rPr>
            <w:rFonts w:ascii="Times New Roman" w:hAnsi="Times New Roman" w:cs="Times New Roman"/>
            <w:webHidden/>
            <w:sz w:val="22"/>
          </w:rPr>
          <w:fldChar w:fldCharType="end"/>
        </w:r>
      </w:hyperlink>
    </w:p>
    <w:p w14:paraId="15E40B66" w14:textId="7E8AD360"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19" w:history="1">
        <w:r w:rsidR="00AE120D" w:rsidRPr="00AE120D">
          <w:rPr>
            <w:rStyle w:val="affff9"/>
            <w:rFonts w:ascii="Times New Roman" w:hAnsi="Times New Roman" w:cs="Times New Roman"/>
            <w:sz w:val="22"/>
          </w:rPr>
          <w:t>13.7.</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Предложения по корректировке утвержденной (разработке) схемы водоснабжения поселения, муниципального образования, муниципального образования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_Toc196164319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64</w:t>
        </w:r>
        <w:r w:rsidR="00AE120D" w:rsidRPr="00AE120D">
          <w:rPr>
            <w:rFonts w:ascii="Times New Roman" w:hAnsi="Times New Roman" w:cs="Times New Roman"/>
            <w:webHidden/>
            <w:sz w:val="22"/>
          </w:rPr>
          <w:fldChar w:fldCharType="end"/>
        </w:r>
      </w:hyperlink>
    </w:p>
    <w:p w14:paraId="68960DE3" w14:textId="1AF9D954"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20" w:history="1">
        <w:r w:rsidR="00AE120D" w:rsidRPr="00AE120D">
          <w:rPr>
            <w:rStyle w:val="affff9"/>
            <w:sz w:val="22"/>
            <w:szCs w:val="22"/>
          </w:rPr>
          <w:t>14.</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Ценовые (тарифные) последствия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_Toc196164320 \h </w:instrText>
        </w:r>
        <w:r w:rsidR="00AE120D" w:rsidRPr="00AE120D">
          <w:rPr>
            <w:webHidden/>
            <w:sz w:val="22"/>
            <w:szCs w:val="22"/>
          </w:rPr>
        </w:r>
        <w:r w:rsidR="00AE120D" w:rsidRPr="00AE120D">
          <w:rPr>
            <w:webHidden/>
            <w:sz w:val="22"/>
            <w:szCs w:val="22"/>
          </w:rPr>
          <w:fldChar w:fldCharType="separate"/>
        </w:r>
        <w:r w:rsidR="009576DA">
          <w:rPr>
            <w:webHidden/>
            <w:sz w:val="22"/>
            <w:szCs w:val="22"/>
          </w:rPr>
          <w:t>65</w:t>
        </w:r>
        <w:r w:rsidR="00AE120D" w:rsidRPr="00AE120D">
          <w:rPr>
            <w:webHidden/>
            <w:sz w:val="22"/>
            <w:szCs w:val="22"/>
          </w:rPr>
          <w:fldChar w:fldCharType="end"/>
        </w:r>
      </w:hyperlink>
    </w:p>
    <w:p w14:paraId="5F9FA264" w14:textId="18B383B0"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21" w:history="1">
        <w:r w:rsidR="00AE120D" w:rsidRPr="00AE120D">
          <w:rPr>
            <w:rStyle w:val="affff9"/>
            <w:sz w:val="22"/>
            <w:szCs w:val="22"/>
          </w:rPr>
          <w:t>15.</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Индикаторы развития систем теплоснабжения</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_Toc196164321 \h </w:instrText>
        </w:r>
        <w:r w:rsidR="00AE120D" w:rsidRPr="00AE120D">
          <w:rPr>
            <w:webHidden/>
            <w:sz w:val="22"/>
            <w:szCs w:val="22"/>
          </w:rPr>
        </w:r>
        <w:r w:rsidR="00AE120D" w:rsidRPr="00AE120D">
          <w:rPr>
            <w:webHidden/>
            <w:sz w:val="22"/>
            <w:szCs w:val="22"/>
          </w:rPr>
          <w:fldChar w:fldCharType="separate"/>
        </w:r>
        <w:r w:rsidR="009576DA">
          <w:rPr>
            <w:webHidden/>
            <w:sz w:val="22"/>
            <w:szCs w:val="22"/>
          </w:rPr>
          <w:t>72</w:t>
        </w:r>
        <w:r w:rsidR="00AE120D" w:rsidRPr="00AE120D">
          <w:rPr>
            <w:webHidden/>
            <w:sz w:val="22"/>
            <w:szCs w:val="22"/>
          </w:rPr>
          <w:fldChar w:fldCharType="end"/>
        </w:r>
      </w:hyperlink>
    </w:p>
    <w:p w14:paraId="0A25C9DF" w14:textId="43CCB8ED"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2" w:history="1">
        <w:r w:rsidR="00AE120D" w:rsidRPr="00AE120D">
          <w:rPr>
            <w:rStyle w:val="affff9"/>
            <w:rFonts w:ascii="Times New Roman" w:hAnsi="Times New Roman" w:cs="Times New Roman"/>
            <w:sz w:val="22"/>
          </w:rPr>
          <w:t>15.1.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Количество прекращений подачи тепловой энергии, теплоносителя в результате технологических нарушений на тепловых сетях</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_Toc196164322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72</w:t>
        </w:r>
        <w:r w:rsidR="00AE120D" w:rsidRPr="00AE120D">
          <w:rPr>
            <w:rFonts w:ascii="Times New Roman" w:hAnsi="Times New Roman" w:cs="Times New Roman"/>
            <w:webHidden/>
            <w:sz w:val="22"/>
          </w:rPr>
          <w:fldChar w:fldCharType="end"/>
        </w:r>
      </w:hyperlink>
    </w:p>
    <w:p w14:paraId="66BE26EF" w14:textId="127531CA"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3" w:history="1">
        <w:r w:rsidR="00AE120D" w:rsidRPr="00AE120D">
          <w:rPr>
            <w:rStyle w:val="affff9"/>
            <w:rFonts w:ascii="Times New Roman" w:hAnsi="Times New Roman" w:cs="Times New Roman"/>
            <w:sz w:val="22"/>
          </w:rPr>
          <w:t>15.2.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Количество прекращений подачи тепловой энергии, теплоносителя в результате технологических нарушений на источниках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72</w:t>
        </w:r>
        <w:r w:rsidR="00AE120D" w:rsidRPr="00AE120D">
          <w:rPr>
            <w:rFonts w:ascii="Times New Roman" w:hAnsi="Times New Roman" w:cs="Times New Roman"/>
            <w:webHidden/>
            <w:sz w:val="22"/>
          </w:rPr>
          <w:fldChar w:fldCharType="end"/>
        </w:r>
      </w:hyperlink>
    </w:p>
    <w:p w14:paraId="27E87E23" w14:textId="67A0ABF0"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4" w:history="1">
        <w:r w:rsidR="00AE120D" w:rsidRPr="00AE120D">
          <w:rPr>
            <w:rStyle w:val="affff9"/>
            <w:rFonts w:ascii="Times New Roman" w:hAnsi="Times New Roman" w:cs="Times New Roman"/>
            <w:sz w:val="22"/>
          </w:rPr>
          <w:t>15.3.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72</w:t>
        </w:r>
        <w:r w:rsidR="00AE120D" w:rsidRPr="00AE120D">
          <w:rPr>
            <w:rFonts w:ascii="Times New Roman" w:hAnsi="Times New Roman" w:cs="Times New Roman"/>
            <w:webHidden/>
            <w:sz w:val="22"/>
          </w:rPr>
          <w:fldChar w:fldCharType="end"/>
        </w:r>
      </w:hyperlink>
    </w:p>
    <w:p w14:paraId="1D3BB9FE" w14:textId="6D396E4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5" w:history="1">
        <w:r w:rsidR="00AE120D" w:rsidRPr="00AE120D">
          <w:rPr>
            <w:rStyle w:val="affff9"/>
            <w:rFonts w:ascii="Times New Roman" w:hAnsi="Times New Roman" w:cs="Times New Roman"/>
            <w:sz w:val="22"/>
          </w:rPr>
          <w:t>15.4.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Отношение величины технологических потерь тепловой энергии, теплоносителя к материальной характеристике тепловой сети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73</w:t>
        </w:r>
        <w:r w:rsidR="00AE120D" w:rsidRPr="00AE120D">
          <w:rPr>
            <w:rFonts w:ascii="Times New Roman" w:hAnsi="Times New Roman" w:cs="Times New Roman"/>
            <w:webHidden/>
            <w:sz w:val="22"/>
          </w:rPr>
          <w:fldChar w:fldCharType="end"/>
        </w:r>
      </w:hyperlink>
    </w:p>
    <w:p w14:paraId="175AFE5F" w14:textId="3CD857B0"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6" w:history="1">
        <w:r w:rsidR="00AE120D" w:rsidRPr="00AE120D">
          <w:rPr>
            <w:rStyle w:val="affff9"/>
            <w:rFonts w:ascii="Times New Roman" w:hAnsi="Times New Roman" w:cs="Times New Roman"/>
            <w:sz w:val="22"/>
          </w:rPr>
          <w:t>15.5.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Коэффициент использования установленной тепловой мощности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_Toc196164326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73</w:t>
        </w:r>
        <w:r w:rsidR="00AE120D" w:rsidRPr="00AE120D">
          <w:rPr>
            <w:rFonts w:ascii="Times New Roman" w:hAnsi="Times New Roman" w:cs="Times New Roman"/>
            <w:webHidden/>
            <w:sz w:val="22"/>
          </w:rPr>
          <w:fldChar w:fldCharType="end"/>
        </w:r>
      </w:hyperlink>
    </w:p>
    <w:p w14:paraId="18DD45BA" w14:textId="3C86763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7" w:history="1">
        <w:r w:rsidR="00AE120D" w:rsidRPr="00AE120D">
          <w:rPr>
            <w:rStyle w:val="affff9"/>
            <w:rFonts w:ascii="Times New Roman" w:hAnsi="Times New Roman" w:cs="Times New Roman"/>
            <w:sz w:val="22"/>
          </w:rPr>
          <w:t>15.6.</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Удельная материальная характеристика тепловых сетей, приведенная к расчетной тепловой нагрузке</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_Toc196164327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74</w:t>
        </w:r>
        <w:r w:rsidR="00AE120D" w:rsidRPr="00AE120D">
          <w:rPr>
            <w:rFonts w:ascii="Times New Roman" w:hAnsi="Times New Roman" w:cs="Times New Roman"/>
            <w:webHidden/>
            <w:sz w:val="22"/>
          </w:rPr>
          <w:fldChar w:fldCharType="end"/>
        </w:r>
      </w:hyperlink>
    </w:p>
    <w:p w14:paraId="7BC8A16C" w14:textId="0831D7A9"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8" w:history="1">
        <w:r w:rsidR="00AE120D" w:rsidRPr="00AE120D">
          <w:rPr>
            <w:rStyle w:val="affff9"/>
            <w:rFonts w:ascii="Times New Roman" w:hAnsi="Times New Roman" w:cs="Times New Roman"/>
            <w:sz w:val="22"/>
          </w:rPr>
          <w:t>15.7.</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75</w:t>
        </w:r>
        <w:r w:rsidR="00AE120D" w:rsidRPr="00AE120D">
          <w:rPr>
            <w:rFonts w:ascii="Times New Roman" w:hAnsi="Times New Roman" w:cs="Times New Roman"/>
            <w:webHidden/>
            <w:sz w:val="22"/>
          </w:rPr>
          <w:fldChar w:fldCharType="end"/>
        </w:r>
      </w:hyperlink>
    </w:p>
    <w:p w14:paraId="5AE5968E" w14:textId="629FDEC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29" w:history="1">
        <w:r w:rsidR="00AE120D" w:rsidRPr="00AE120D">
          <w:rPr>
            <w:rStyle w:val="affff9"/>
            <w:rFonts w:ascii="Times New Roman" w:hAnsi="Times New Roman" w:cs="Times New Roman"/>
            <w:sz w:val="22"/>
          </w:rPr>
          <w:t>15.8.</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Удельный расход условного топлива на отпуск электрической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_Toc196164329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75</w:t>
        </w:r>
        <w:r w:rsidR="00AE120D" w:rsidRPr="00AE120D">
          <w:rPr>
            <w:rFonts w:ascii="Times New Roman" w:hAnsi="Times New Roman" w:cs="Times New Roman"/>
            <w:webHidden/>
            <w:sz w:val="22"/>
          </w:rPr>
          <w:fldChar w:fldCharType="end"/>
        </w:r>
      </w:hyperlink>
    </w:p>
    <w:p w14:paraId="34CDBC33" w14:textId="23EDB310"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0" w:history="1">
        <w:r w:rsidR="00AE120D" w:rsidRPr="00AE120D">
          <w:rPr>
            <w:rStyle w:val="affff9"/>
            <w:rFonts w:ascii="Times New Roman" w:hAnsi="Times New Roman" w:cs="Times New Roman"/>
            <w:sz w:val="22"/>
          </w:rPr>
          <w:t>15.9.</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75</w:t>
        </w:r>
        <w:r w:rsidR="00AE120D" w:rsidRPr="00AE120D">
          <w:rPr>
            <w:rFonts w:ascii="Times New Roman" w:hAnsi="Times New Roman" w:cs="Times New Roman"/>
            <w:webHidden/>
            <w:sz w:val="22"/>
          </w:rPr>
          <w:fldChar w:fldCharType="end"/>
        </w:r>
      </w:hyperlink>
    </w:p>
    <w:p w14:paraId="53B9B89C" w14:textId="072CA743"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1" w:history="1">
        <w:r w:rsidR="00AE120D" w:rsidRPr="00AE120D">
          <w:rPr>
            <w:rStyle w:val="affff9"/>
            <w:rFonts w:ascii="Times New Roman" w:hAnsi="Times New Roman" w:cs="Times New Roman"/>
            <w:sz w:val="22"/>
          </w:rPr>
          <w:t>15.10.</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Доля отпуска тепловой энергии, осуществляемого потребителям по приборам учета, в общем объеме отпущенной тепловой энергии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75</w:t>
        </w:r>
        <w:r w:rsidR="00AE120D" w:rsidRPr="00AE120D">
          <w:rPr>
            <w:rFonts w:ascii="Times New Roman" w:hAnsi="Times New Roman" w:cs="Times New Roman"/>
            <w:webHidden/>
            <w:sz w:val="22"/>
          </w:rPr>
          <w:fldChar w:fldCharType="end"/>
        </w:r>
      </w:hyperlink>
    </w:p>
    <w:p w14:paraId="16EC0879" w14:textId="25909084"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2" w:history="1">
        <w:r w:rsidR="00AE120D" w:rsidRPr="00AE120D">
          <w:rPr>
            <w:rStyle w:val="affff9"/>
            <w:rFonts w:ascii="Times New Roman" w:hAnsi="Times New Roman" w:cs="Times New Roman"/>
            <w:sz w:val="22"/>
          </w:rPr>
          <w:t>15.11.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Средневзвешенный (по материальной характеристике) срок эксплуатации тепловых сетей (для каждой системы теплоснабжения)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_Toc196164332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76</w:t>
        </w:r>
        <w:r w:rsidR="00AE120D" w:rsidRPr="00AE120D">
          <w:rPr>
            <w:rFonts w:ascii="Times New Roman" w:hAnsi="Times New Roman" w:cs="Times New Roman"/>
            <w:webHidden/>
            <w:sz w:val="22"/>
          </w:rPr>
          <w:fldChar w:fldCharType="end"/>
        </w:r>
      </w:hyperlink>
    </w:p>
    <w:p w14:paraId="780DCE97" w14:textId="0DF3562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3" w:history="1">
        <w:r w:rsidR="00AE120D" w:rsidRPr="00AE120D">
          <w:rPr>
            <w:rStyle w:val="affff9"/>
            <w:rFonts w:ascii="Times New Roman" w:hAnsi="Times New Roman" w:cs="Times New Roman"/>
            <w:sz w:val="22"/>
          </w:rPr>
          <w:t>15.12.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_Toc196164333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78</w:t>
        </w:r>
        <w:r w:rsidR="00AE120D" w:rsidRPr="00AE120D">
          <w:rPr>
            <w:rFonts w:ascii="Times New Roman" w:hAnsi="Times New Roman" w:cs="Times New Roman"/>
            <w:webHidden/>
            <w:sz w:val="22"/>
          </w:rPr>
          <w:fldChar w:fldCharType="end"/>
        </w:r>
      </w:hyperlink>
    </w:p>
    <w:p w14:paraId="44BB5F61" w14:textId="258989E5"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4" w:history="1">
        <w:r w:rsidR="00AE120D" w:rsidRPr="00AE120D">
          <w:rPr>
            <w:rStyle w:val="affff9"/>
            <w:rFonts w:ascii="Times New Roman" w:hAnsi="Times New Roman" w:cs="Times New Roman"/>
            <w:sz w:val="22"/>
          </w:rPr>
          <w:t>15.13.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_Toc196164334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79</w:t>
        </w:r>
        <w:r w:rsidR="00AE120D" w:rsidRPr="00AE120D">
          <w:rPr>
            <w:rFonts w:ascii="Times New Roman" w:hAnsi="Times New Roman" w:cs="Times New Roman"/>
            <w:webHidden/>
            <w:sz w:val="22"/>
          </w:rPr>
          <w:fldChar w:fldCharType="end"/>
        </w:r>
      </w:hyperlink>
    </w:p>
    <w:p w14:paraId="6346F510" w14:textId="2D197D79"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5" w:history="1">
        <w:r w:rsidR="00AE120D" w:rsidRPr="00AE120D">
          <w:rPr>
            <w:rStyle w:val="affff9"/>
            <w:rFonts w:ascii="Times New Roman" w:hAnsi="Times New Roman" w:cs="Times New Roman"/>
            <w:sz w:val="22"/>
          </w:rPr>
          <w:t>15.14.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_Toc196164335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79</w:t>
        </w:r>
        <w:r w:rsidR="00AE120D" w:rsidRPr="00AE120D">
          <w:rPr>
            <w:rFonts w:ascii="Times New Roman" w:hAnsi="Times New Roman" w:cs="Times New Roman"/>
            <w:webHidden/>
            <w:sz w:val="22"/>
          </w:rPr>
          <w:fldChar w:fldCharType="end"/>
        </w:r>
      </w:hyperlink>
    </w:p>
    <w:p w14:paraId="34344513" w14:textId="5FB43CD1" w:rsidR="00AE120D" w:rsidRPr="00AE120D" w:rsidRDefault="00000000" w:rsidP="00AE120D">
      <w:pPr>
        <w:pStyle w:val="1f4"/>
        <w:ind w:firstLine="0"/>
        <w:rPr>
          <w:rFonts w:eastAsiaTheme="minorEastAsia"/>
          <w:bCs w:val="0"/>
          <w:iCs w:val="0"/>
          <w:kern w:val="2"/>
          <w:sz w:val="22"/>
          <w:szCs w:val="22"/>
          <w:lang w:val="ru-RU" w:eastAsia="ru-RU" w:bidi="ar-SA"/>
          <w14:ligatures w14:val="standardContextual"/>
        </w:rPr>
      </w:pPr>
      <w:hyperlink w:anchor="_Toc196164336" w:history="1">
        <w:r w:rsidR="00AE120D" w:rsidRPr="00AE120D">
          <w:rPr>
            <w:rStyle w:val="affff9"/>
            <w:sz w:val="22"/>
            <w:szCs w:val="22"/>
          </w:rPr>
          <w:t>16.</w:t>
        </w:r>
        <w:r w:rsidR="00AE120D" w:rsidRPr="00AE120D">
          <w:rPr>
            <w:rFonts w:eastAsiaTheme="minorEastAsia"/>
            <w:bCs w:val="0"/>
            <w:iCs w:val="0"/>
            <w:kern w:val="2"/>
            <w:sz w:val="22"/>
            <w:szCs w:val="22"/>
            <w:lang w:val="ru-RU" w:eastAsia="ru-RU" w:bidi="ar-SA"/>
            <w14:ligatures w14:val="standardContextual"/>
          </w:rPr>
          <w:tab/>
        </w:r>
        <w:r w:rsidR="00AE120D" w:rsidRPr="00AE120D">
          <w:rPr>
            <w:rStyle w:val="affff9"/>
            <w:sz w:val="22"/>
            <w:szCs w:val="22"/>
          </w:rPr>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00AE120D" w:rsidRPr="00AE120D">
          <w:rPr>
            <w:rStyle w:val="affff9"/>
            <w:sz w:val="22"/>
            <w:szCs w:val="22"/>
            <w:lang w:val="ru-RU"/>
          </w:rPr>
          <w:t>13.5</w:t>
        </w:r>
        <w:r w:rsidR="00AE120D" w:rsidRPr="00AE120D">
          <w:rPr>
            <w:rStyle w:val="affff9"/>
            <w:sz w:val="22"/>
            <w:szCs w:val="22"/>
          </w:rPr>
          <w:t xml:space="preserve">" </w:t>
        </w:r>
        <w:r w:rsidR="00AE120D" w:rsidRPr="00AE120D">
          <w:rPr>
            <w:rStyle w:val="affff9"/>
            <w:sz w:val="22"/>
            <w:szCs w:val="22"/>
            <w:lang w:val="ru-RU"/>
          </w:rPr>
          <w:t>раздела</w:t>
        </w:r>
        <w:r w:rsidR="00AE120D" w:rsidRPr="00AE120D">
          <w:rPr>
            <w:rStyle w:val="affff9"/>
            <w:sz w:val="22"/>
            <w:szCs w:val="22"/>
          </w:rPr>
          <w:t xml:space="preserve"> </w:t>
        </w:r>
        <w:r w:rsidR="00AE120D" w:rsidRPr="00AE120D">
          <w:rPr>
            <w:rStyle w:val="affff9"/>
            <w:sz w:val="22"/>
            <w:szCs w:val="22"/>
            <w:lang w:val="ru-RU"/>
          </w:rPr>
          <w:t>13</w:t>
        </w:r>
        <w:r w:rsidR="00AE120D" w:rsidRPr="00AE120D">
          <w:rPr>
            <w:rStyle w:val="affff9"/>
            <w:sz w:val="22"/>
            <w:szCs w:val="22"/>
          </w:rPr>
          <w:t xml:space="preserve"> настоящего документа</w:t>
        </w:r>
        <w:r w:rsidR="00AE120D" w:rsidRPr="00AE120D">
          <w:rPr>
            <w:webHidden/>
            <w:sz w:val="22"/>
            <w:szCs w:val="22"/>
          </w:rPr>
          <w:tab/>
        </w:r>
        <w:r w:rsidR="00AE120D" w:rsidRPr="00AE120D">
          <w:rPr>
            <w:webHidden/>
            <w:sz w:val="22"/>
            <w:szCs w:val="22"/>
          </w:rPr>
          <w:fldChar w:fldCharType="begin"/>
        </w:r>
        <w:r w:rsidR="00AE120D" w:rsidRPr="00AE120D">
          <w:rPr>
            <w:webHidden/>
            <w:sz w:val="22"/>
            <w:szCs w:val="22"/>
          </w:rPr>
          <w:instrText xml:space="preserve"> PAGEREF _Toc196164336 \h </w:instrText>
        </w:r>
        <w:r w:rsidR="00AE120D" w:rsidRPr="00AE120D">
          <w:rPr>
            <w:webHidden/>
            <w:sz w:val="22"/>
            <w:szCs w:val="22"/>
          </w:rPr>
        </w:r>
        <w:r w:rsidR="00AE120D" w:rsidRPr="00AE120D">
          <w:rPr>
            <w:webHidden/>
            <w:sz w:val="22"/>
            <w:szCs w:val="22"/>
          </w:rPr>
          <w:fldChar w:fldCharType="separate"/>
        </w:r>
        <w:r w:rsidR="009576DA">
          <w:rPr>
            <w:webHidden/>
            <w:sz w:val="22"/>
            <w:szCs w:val="22"/>
          </w:rPr>
          <w:t>80</w:t>
        </w:r>
        <w:r w:rsidR="00AE120D" w:rsidRPr="00AE120D">
          <w:rPr>
            <w:webHidden/>
            <w:sz w:val="22"/>
            <w:szCs w:val="22"/>
          </w:rPr>
          <w:fldChar w:fldCharType="end"/>
        </w:r>
      </w:hyperlink>
    </w:p>
    <w:p w14:paraId="544AB0B5" w14:textId="344FA7FA"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7" w:history="1">
        <w:r w:rsidR="00AE120D" w:rsidRPr="00AE120D">
          <w:rPr>
            <w:rStyle w:val="affff9"/>
            <w:rFonts w:ascii="Times New Roman" w:hAnsi="Times New Roman" w:cs="Times New Roman"/>
            <w:sz w:val="22"/>
            <w:lang w:val="ru-RU"/>
          </w:rPr>
          <w:t>16.1.</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lang w:val="ru-RU"/>
          </w:rPr>
          <w:t>Н</w:t>
        </w:r>
        <w:r w:rsidR="00AE120D" w:rsidRPr="00AE120D">
          <w:rPr>
            <w:rStyle w:val="affff9"/>
            <w:rFonts w:ascii="Times New Roman" w:hAnsi="Times New Roman" w:cs="Times New Roman"/>
            <w:sz w:val="22"/>
          </w:rPr>
          <w:t>аименование генерирующего объекта</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_Toc196164337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80</w:t>
        </w:r>
        <w:r w:rsidR="00AE120D" w:rsidRPr="00AE120D">
          <w:rPr>
            <w:rFonts w:ascii="Times New Roman" w:hAnsi="Times New Roman" w:cs="Times New Roman"/>
            <w:webHidden/>
            <w:sz w:val="22"/>
          </w:rPr>
          <w:fldChar w:fldCharType="end"/>
        </w:r>
      </w:hyperlink>
    </w:p>
    <w:p w14:paraId="506A028B" w14:textId="2D0E8D0E"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8" w:history="1">
        <w:r w:rsidR="00AE120D" w:rsidRPr="00AE120D">
          <w:rPr>
            <w:rStyle w:val="affff9"/>
            <w:rFonts w:ascii="Times New Roman" w:hAnsi="Times New Roman" w:cs="Times New Roman"/>
            <w:sz w:val="22"/>
          </w:rPr>
          <w:t>16.2.</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Предлагаемый энергорайон его размещения</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_Toc196164338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80</w:t>
        </w:r>
        <w:r w:rsidR="00AE120D" w:rsidRPr="00AE120D">
          <w:rPr>
            <w:rFonts w:ascii="Times New Roman" w:hAnsi="Times New Roman" w:cs="Times New Roman"/>
            <w:webHidden/>
            <w:sz w:val="22"/>
          </w:rPr>
          <w:fldChar w:fldCharType="end"/>
        </w:r>
      </w:hyperlink>
    </w:p>
    <w:p w14:paraId="0DF072D4" w14:textId="7813BCED"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39" w:history="1">
        <w:r w:rsidR="00AE120D" w:rsidRPr="00AE120D">
          <w:rPr>
            <w:rStyle w:val="affff9"/>
            <w:rFonts w:ascii="Times New Roman" w:hAnsi="Times New Roman" w:cs="Times New Roman"/>
            <w:sz w:val="22"/>
          </w:rPr>
          <w:t>16.3.</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Год ввода генерирующего объекта в эксплуатацию после завершения строительства (реконструкции) с выделением этапов (при наличии)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_Toc196164339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81</w:t>
        </w:r>
        <w:r w:rsidR="00AE120D" w:rsidRPr="00AE120D">
          <w:rPr>
            <w:rFonts w:ascii="Times New Roman" w:hAnsi="Times New Roman" w:cs="Times New Roman"/>
            <w:webHidden/>
            <w:sz w:val="22"/>
          </w:rPr>
          <w:fldChar w:fldCharType="end"/>
        </w:r>
      </w:hyperlink>
    </w:p>
    <w:p w14:paraId="5C71EACF" w14:textId="77FBF55C"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40" w:history="1">
        <w:r w:rsidR="00AE120D" w:rsidRPr="00AE120D">
          <w:rPr>
            <w:rStyle w:val="affff9"/>
            <w:rFonts w:ascii="Times New Roman" w:hAnsi="Times New Roman" w:cs="Times New Roman"/>
            <w:sz w:val="22"/>
          </w:rPr>
          <w:t>16.4.</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_Toc196164340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81</w:t>
        </w:r>
        <w:r w:rsidR="00AE120D" w:rsidRPr="00AE120D">
          <w:rPr>
            <w:rFonts w:ascii="Times New Roman" w:hAnsi="Times New Roman" w:cs="Times New Roman"/>
            <w:webHidden/>
            <w:sz w:val="22"/>
          </w:rPr>
          <w:fldChar w:fldCharType="end"/>
        </w:r>
      </w:hyperlink>
    </w:p>
    <w:p w14:paraId="1949DF18" w14:textId="54A051BB" w:rsidR="00AE120D" w:rsidRPr="00AE120D" w:rsidRDefault="00000000" w:rsidP="00AE120D">
      <w:pPr>
        <w:pStyle w:val="2b"/>
        <w:spacing w:line="240" w:lineRule="auto"/>
        <w:ind w:left="0" w:firstLine="0"/>
        <w:jc w:val="both"/>
        <w:rPr>
          <w:rFonts w:ascii="Times New Roman" w:eastAsiaTheme="minorEastAsia" w:hAnsi="Times New Roman" w:cs="Times New Roman"/>
          <w:bCs w:val="0"/>
          <w:kern w:val="2"/>
          <w:sz w:val="22"/>
          <w:lang w:val="ru-RU" w:eastAsia="ru-RU" w:bidi="ar-SA"/>
          <w14:ligatures w14:val="standardContextual"/>
        </w:rPr>
      </w:pPr>
      <w:hyperlink w:anchor="_Toc196164341" w:history="1">
        <w:r w:rsidR="00AE120D" w:rsidRPr="00AE120D">
          <w:rPr>
            <w:rStyle w:val="affff9"/>
            <w:rFonts w:ascii="Times New Roman" w:hAnsi="Times New Roman" w:cs="Times New Roman"/>
            <w:sz w:val="22"/>
          </w:rPr>
          <w:t>16.5.</w:t>
        </w:r>
        <w:r w:rsidR="00AE120D" w:rsidRPr="00AE120D">
          <w:rPr>
            <w:rFonts w:ascii="Times New Roman" w:eastAsiaTheme="minorEastAsia" w:hAnsi="Times New Roman" w:cs="Times New Roman"/>
            <w:bCs w:val="0"/>
            <w:kern w:val="2"/>
            <w:sz w:val="22"/>
            <w:lang w:val="ru-RU" w:eastAsia="ru-RU" w:bidi="ar-SA"/>
            <w14:ligatures w14:val="standardContextual"/>
          </w:rPr>
          <w:tab/>
        </w:r>
        <w:r w:rsidR="00AE120D" w:rsidRPr="00AE120D">
          <w:rPr>
            <w:rStyle w:val="affff9"/>
            <w:rFonts w:ascii="Times New Roman" w:hAnsi="Times New Roman" w:cs="Times New Roman"/>
            <w:sz w:val="22"/>
          </w:rPr>
          <w:t>Типы вновь вводимого генерирующего оборудования в составе такого генерирующего объекта</w:t>
        </w:r>
        <w:r w:rsidR="00AE120D" w:rsidRPr="00AE120D">
          <w:rPr>
            <w:rFonts w:ascii="Times New Roman" w:hAnsi="Times New Roman" w:cs="Times New Roman"/>
            <w:webHidden/>
            <w:sz w:val="22"/>
          </w:rPr>
          <w:tab/>
        </w:r>
        <w:r w:rsidR="00AE120D" w:rsidRPr="00AE120D">
          <w:rPr>
            <w:rFonts w:ascii="Times New Roman" w:hAnsi="Times New Roman" w:cs="Times New Roman"/>
            <w:webHidden/>
            <w:sz w:val="22"/>
          </w:rPr>
          <w:fldChar w:fldCharType="begin"/>
        </w:r>
        <w:r w:rsidR="00AE120D" w:rsidRPr="00AE120D">
          <w:rPr>
            <w:rFonts w:ascii="Times New Roman" w:hAnsi="Times New Roman" w:cs="Times New Roman"/>
            <w:webHidden/>
            <w:sz w:val="22"/>
          </w:rPr>
          <w:instrText xml:space="preserve"> PAGEREF _Toc196164341 \h </w:instrText>
        </w:r>
        <w:r w:rsidR="00AE120D" w:rsidRPr="00AE120D">
          <w:rPr>
            <w:rFonts w:ascii="Times New Roman" w:hAnsi="Times New Roman" w:cs="Times New Roman"/>
            <w:webHidden/>
            <w:sz w:val="22"/>
          </w:rPr>
        </w:r>
        <w:r w:rsidR="00AE120D" w:rsidRPr="00AE120D">
          <w:rPr>
            <w:rFonts w:ascii="Times New Roman" w:hAnsi="Times New Roman" w:cs="Times New Roman"/>
            <w:webHidden/>
            <w:sz w:val="22"/>
          </w:rPr>
          <w:fldChar w:fldCharType="separate"/>
        </w:r>
        <w:r w:rsidR="009576DA">
          <w:rPr>
            <w:rFonts w:ascii="Times New Roman" w:hAnsi="Times New Roman" w:cs="Times New Roman"/>
            <w:webHidden/>
            <w:sz w:val="22"/>
          </w:rPr>
          <w:t>81</w:t>
        </w:r>
        <w:r w:rsidR="00AE120D" w:rsidRPr="00AE120D">
          <w:rPr>
            <w:rFonts w:ascii="Times New Roman" w:hAnsi="Times New Roman" w:cs="Times New Roman"/>
            <w:webHidden/>
            <w:sz w:val="22"/>
          </w:rPr>
          <w:fldChar w:fldCharType="end"/>
        </w:r>
      </w:hyperlink>
    </w:p>
    <w:p w14:paraId="2D6BEDC9" w14:textId="420051AB" w:rsidR="00ED0996" w:rsidRPr="00667D63" w:rsidRDefault="00761B53" w:rsidP="00AE120D">
      <w:pPr>
        <w:pStyle w:val="2b"/>
        <w:spacing w:line="240" w:lineRule="auto"/>
        <w:ind w:left="0" w:firstLine="0"/>
        <w:jc w:val="both"/>
        <w:rPr>
          <w:rFonts w:ascii="Times New Roman" w:hAnsi="Times New Roman" w:cs="Times New Roman"/>
          <w:color w:val="000000"/>
        </w:rPr>
      </w:pPr>
      <w:r w:rsidRPr="00AE120D">
        <w:rPr>
          <w:rStyle w:val="affff9"/>
          <w:rFonts w:ascii="Times New Roman" w:hAnsi="Times New Roman" w:cs="Times New Roman"/>
          <w:color w:val="000000"/>
          <w:sz w:val="22"/>
          <w:u w:val="none"/>
        </w:rPr>
        <w:fldChar w:fldCharType="end"/>
      </w:r>
    </w:p>
    <w:p w14:paraId="208E0379" w14:textId="77777777" w:rsidR="004E7B50" w:rsidRPr="00667D63" w:rsidRDefault="004E7B50" w:rsidP="00760F60">
      <w:pPr>
        <w:pStyle w:val="19"/>
        <w:rPr>
          <w:rFonts w:ascii="Times New Roman" w:hAnsi="Times New Roman"/>
          <w:color w:val="000000"/>
          <w:spacing w:val="0"/>
        </w:rPr>
        <w:sectPr w:rsidR="004E7B50" w:rsidRPr="00667D63" w:rsidSect="0055025A">
          <w:footerReference w:type="default" r:id="rId15"/>
          <w:headerReference w:type="first" r:id="rId16"/>
          <w:footerReference w:type="first" r:id="rId17"/>
          <w:type w:val="continuous"/>
          <w:pgSz w:w="11907" w:h="16839" w:code="9"/>
          <w:pgMar w:top="1134" w:right="850" w:bottom="1134" w:left="1701" w:header="680" w:footer="283" w:gutter="0"/>
          <w:cols w:space="708"/>
          <w:docGrid w:linePitch="360"/>
        </w:sectPr>
      </w:pPr>
    </w:p>
    <w:p w14:paraId="0195DF94" w14:textId="77777777" w:rsidR="00201455" w:rsidRPr="00667D63" w:rsidRDefault="00201455" w:rsidP="00760F60">
      <w:pPr>
        <w:pStyle w:val="19"/>
        <w:spacing w:before="0" w:after="0" w:line="240" w:lineRule="auto"/>
        <w:contextualSpacing w:val="0"/>
        <w:rPr>
          <w:rFonts w:ascii="Times New Roman" w:hAnsi="Times New Roman"/>
          <w:color w:val="000000"/>
          <w:spacing w:val="0"/>
        </w:rPr>
      </w:pPr>
      <w:bookmarkStart w:id="6" w:name="_Toc196164262"/>
      <w:r w:rsidRPr="00667D63">
        <w:rPr>
          <w:rFonts w:ascii="Times New Roman" w:hAnsi="Times New Roman"/>
          <w:color w:val="000000"/>
          <w:spacing w:val="0"/>
        </w:rPr>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6"/>
    </w:p>
    <w:p w14:paraId="6DAED627" w14:textId="77777777" w:rsidR="001D6546" w:rsidRPr="00667D63" w:rsidRDefault="001D6546" w:rsidP="00760F60">
      <w:pPr>
        <w:spacing w:after="120" w:line="276" w:lineRule="auto"/>
        <w:ind w:firstLine="709"/>
        <w:rPr>
          <w:rFonts w:ascii="Times New Roman" w:eastAsia="Calibri" w:hAnsi="Times New Roman"/>
          <w:color w:val="000000"/>
          <w:szCs w:val="24"/>
          <w:lang w:val="ru-RU" w:bidi="ar-SA"/>
        </w:rPr>
      </w:pPr>
    </w:p>
    <w:p w14:paraId="675A8882" w14:textId="77777777" w:rsidR="00201455" w:rsidRPr="00667D63" w:rsidRDefault="00201455" w:rsidP="00105918">
      <w:pPr>
        <w:pStyle w:val="20"/>
        <w:rPr>
          <w:rFonts w:cs="Times New Roman"/>
        </w:rPr>
      </w:pPr>
      <w:bookmarkStart w:id="7" w:name="_Toc196164263"/>
      <w:r w:rsidRPr="00667D63">
        <w:rPr>
          <w:rFonts w:cs="Times New Roman"/>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7"/>
    </w:p>
    <w:p w14:paraId="1733CFA7" w14:textId="77777777" w:rsidR="00BC0BC2" w:rsidRPr="00667D63" w:rsidRDefault="00BC0BC2" w:rsidP="007C492B">
      <w:pPr>
        <w:pStyle w:val="affffffffff7"/>
      </w:pPr>
      <w:r w:rsidRPr="00667D63">
        <w:t>В соответствии с п. 2 ч. 1 ПП РФ от 03.04.</w:t>
      </w:r>
      <w:r w:rsidR="00F623E6" w:rsidRPr="00667D63">
        <w:t>2019</w:t>
      </w:r>
      <w:r w:rsidRPr="00667D63">
        <w:t xml:space="preserve"> №4</w:t>
      </w:r>
      <w:r w:rsidR="00B16C58" w:rsidRPr="00667D63">
        <w:t>05 «О внесении изменений в неко</w:t>
      </w:r>
      <w:r w:rsidRPr="00667D63">
        <w:t>торые акты Правительства Российской Федерации»:</w:t>
      </w:r>
    </w:p>
    <w:p w14:paraId="39B1E6C7" w14:textId="77777777" w:rsidR="00BC0BC2" w:rsidRPr="00667D63" w:rsidRDefault="00BC0BC2" w:rsidP="007C492B">
      <w:pPr>
        <w:pStyle w:val="affffffffff7"/>
      </w:pPr>
      <w:r w:rsidRPr="00667D63">
        <w:t>«…ж) "элемент территориального деления " - террит</w:t>
      </w:r>
      <w:r w:rsidR="00B16C58" w:rsidRPr="00667D63">
        <w:t xml:space="preserve">ория поселения, </w:t>
      </w:r>
      <w:r w:rsidR="00724C99" w:rsidRPr="00667D63">
        <w:rPr>
          <w:lang w:val="ru-RU"/>
        </w:rPr>
        <w:t>муниципального образования</w:t>
      </w:r>
      <w:r w:rsidRPr="00667D63">
        <w:t xml:space="preserve"> или её часть, установленная по границам административно-территориальных единиц;</w:t>
      </w:r>
    </w:p>
    <w:p w14:paraId="78EF211A" w14:textId="77777777" w:rsidR="00BC0BC2" w:rsidRPr="00667D63" w:rsidRDefault="00BC0BC2" w:rsidP="007C492B">
      <w:pPr>
        <w:pStyle w:val="affffffffff7"/>
      </w:pPr>
      <w:r w:rsidRPr="00667D63">
        <w:t>з) "расчетный элемент территориального деления" -</w:t>
      </w:r>
      <w:r w:rsidR="00D539EF" w:rsidRPr="00667D63">
        <w:t xml:space="preserve"> территория поселения, </w:t>
      </w:r>
      <w:r w:rsidR="00724C99" w:rsidRPr="00667D63">
        <w:rPr>
          <w:lang w:val="ru-RU"/>
        </w:rPr>
        <w:t>муниципального образования</w:t>
      </w:r>
      <w:r w:rsidRPr="00667D63">
        <w:t xml:space="preserve"> или её часть, принятая для целей разработки схемы теплоснабжения в неи</w:t>
      </w:r>
      <w:r w:rsidR="00D539EF" w:rsidRPr="00667D63">
        <w:t>зменяе</w:t>
      </w:r>
      <w:r w:rsidRPr="00667D63">
        <w:t>мых границах на весь срок действия схемы теплоснабжения…».</w:t>
      </w:r>
    </w:p>
    <w:p w14:paraId="08D5E739" w14:textId="77777777" w:rsidR="005366B5" w:rsidRPr="00667D63" w:rsidRDefault="005366B5" w:rsidP="007C492B">
      <w:pPr>
        <w:pStyle w:val="affffffffff7"/>
      </w:pPr>
      <w:r w:rsidRPr="00667D63">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14:paraId="11142417" w14:textId="77777777" w:rsidR="005366B5" w:rsidRPr="00667D63" w:rsidRDefault="005366B5" w:rsidP="00271F39">
      <w:pPr>
        <w:pStyle w:val="affffffffff7"/>
      </w:pPr>
      <w:r w:rsidRPr="00667D63">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14:paraId="15B63115" w14:textId="77777777" w:rsidR="00D52EDB" w:rsidRPr="00D52EDB" w:rsidRDefault="00D52EDB" w:rsidP="00D52EDB">
      <w:pPr>
        <w:pStyle w:val="affffffffff7"/>
        <w:rPr>
          <w:iCs/>
          <w:color w:val="0A0A0C"/>
          <w:szCs w:val="24"/>
          <w:lang w:val="ru-RU"/>
        </w:rPr>
      </w:pPr>
      <w:r w:rsidRPr="00D52EDB">
        <w:rPr>
          <w:iCs/>
          <w:color w:val="0A0A0C"/>
          <w:szCs w:val="24"/>
          <w:lang w:val="ru-RU"/>
        </w:rPr>
        <w:t xml:space="preserve">Для актуализации прогноза перспективной застройки по непредставленным материалам архитектуры и градостроительства, городского хозяйства, и теплоснабжающих организаций, отсутствующие в широком доступе утвержденные в соответствии с действующим законодательством Проекты о территориальном планировании, которые имеют в своем составе раздел «Теплоснабжение», где предусмотрена организация системы теплоснабжения для перспективной застройки (жилого фонда и общественно-деловой) в </w:t>
      </w:r>
      <w:r w:rsidRPr="00D52EDB">
        <w:rPr>
          <w:iCs/>
          <w:color w:val="0A0A0C"/>
          <w:szCs w:val="24"/>
          <w:lang w:val="ru-RU"/>
        </w:rPr>
        <w:lastRenderedPageBreak/>
        <w:t>границах муниципального образования сельского поселения. Также отсутствует информация в открытом доступе (размещенные на официальном сайте администрации МО сельского поселения «Сбегинское» муниципального района «Могочинский район» Забайкальского края по состоянию на 01.01.2025 года), сведения по общей площади объектов капитального строительства (кв. м.) в соответствии с проектной документацией и разрешения на строительство за период по 2024 год.</w:t>
      </w:r>
    </w:p>
    <w:p w14:paraId="09859D1E" w14:textId="77777777" w:rsidR="00D52EDB" w:rsidRPr="00D52EDB" w:rsidRDefault="00D52EDB" w:rsidP="00D52EDB">
      <w:pPr>
        <w:pStyle w:val="affffffffff7"/>
        <w:rPr>
          <w:iCs/>
          <w:color w:val="0A0A0C"/>
          <w:szCs w:val="24"/>
          <w:lang w:val="ru-RU"/>
        </w:rPr>
      </w:pPr>
      <w:r w:rsidRPr="00D52EDB">
        <w:rPr>
          <w:iCs/>
          <w:color w:val="0A0A0C"/>
          <w:szCs w:val="24"/>
          <w:lang w:val="ru-RU"/>
        </w:rPr>
        <w:t>Исходя из того, что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частными жилыми домами), количество перспективных потребителей централизованной системы теплоснабжения останется на прежнем уровне в соответствии с предполагаемыми объемами планового строительства.</w:t>
      </w:r>
    </w:p>
    <w:p w14:paraId="3DD7B028" w14:textId="65E93AFF" w:rsidR="00D61E5B" w:rsidRPr="00B54CF4" w:rsidRDefault="00D52EDB" w:rsidP="00D52EDB">
      <w:pPr>
        <w:pStyle w:val="affffffffff7"/>
      </w:pPr>
      <w:r w:rsidRPr="00D52EDB">
        <w:rPr>
          <w:iCs/>
          <w:color w:val="0A0A0C"/>
          <w:szCs w:val="24"/>
          <w:lang w:val="ru-RU"/>
        </w:rPr>
        <w:t>Поэтому для описания динамики развития систем теплоснабжения МО сельского поселения «Сбегинское» было принято, что текущее положение и расчетный период являются основными этапами развития.</w:t>
      </w:r>
    </w:p>
    <w:p w14:paraId="168DC2FA" w14:textId="77777777" w:rsidR="00D61E5B" w:rsidRDefault="00D61E5B" w:rsidP="00D61E5B">
      <w:pPr>
        <w:pStyle w:val="affffffffff7"/>
        <w:rPr>
          <w:lang w:val="ru-RU"/>
        </w:rPr>
      </w:pPr>
    </w:p>
    <w:p w14:paraId="3B726FE0" w14:textId="77777777" w:rsidR="00257ED5" w:rsidRDefault="00257ED5" w:rsidP="00D61E5B">
      <w:pPr>
        <w:pStyle w:val="affffffffff7"/>
        <w:rPr>
          <w:lang w:val="ru-RU"/>
        </w:rPr>
        <w:sectPr w:rsidR="00257ED5" w:rsidSect="0055025A">
          <w:headerReference w:type="first" r:id="rId18"/>
          <w:footerReference w:type="first" r:id="rId19"/>
          <w:pgSz w:w="11906" w:h="16838"/>
          <w:pgMar w:top="1134" w:right="850" w:bottom="1134" w:left="1701" w:header="567" w:footer="454" w:gutter="0"/>
          <w:cols w:space="708"/>
          <w:docGrid w:linePitch="360"/>
        </w:sectPr>
      </w:pPr>
    </w:p>
    <w:p w14:paraId="531E0691" w14:textId="6F4D7A1E" w:rsidR="00257ED5" w:rsidRPr="00257ED5" w:rsidRDefault="00257ED5" w:rsidP="00257ED5">
      <w:pPr>
        <w:pStyle w:val="affffffffff7"/>
        <w:rPr>
          <w:b/>
          <w:bCs w:val="0"/>
        </w:rPr>
      </w:pPr>
      <w:r w:rsidRPr="00257ED5">
        <w:rPr>
          <w:b/>
          <w:bCs w:val="0"/>
        </w:rPr>
        <w:lastRenderedPageBreak/>
        <w:t xml:space="preserve">Таблица </w:t>
      </w:r>
      <w:r>
        <w:rPr>
          <w:b/>
          <w:bCs w:val="0"/>
          <w:lang w:val="ru-RU"/>
        </w:rPr>
        <w:t>1</w:t>
      </w:r>
      <w:r w:rsidRPr="00257ED5">
        <w:rPr>
          <w:b/>
          <w:bCs w:val="0"/>
        </w:rPr>
        <w:t>.</w:t>
      </w:r>
      <w:r>
        <w:rPr>
          <w:b/>
          <w:bCs w:val="0"/>
          <w:lang w:val="ru-RU"/>
        </w:rPr>
        <w:t>1</w:t>
      </w:r>
      <w:r w:rsidRPr="00257ED5">
        <w:rPr>
          <w:b/>
          <w:bCs w:val="0"/>
        </w:rPr>
        <w:t xml:space="preserve">.1 - Прирост строительных фондов </w:t>
      </w:r>
      <w:r w:rsidR="004B5456">
        <w:rPr>
          <w:b/>
          <w:bCs w:val="0"/>
        </w:rPr>
        <w:t>пст. Сбега</w:t>
      </w:r>
      <w:r w:rsidRPr="00257ED5">
        <w:rPr>
          <w:b/>
          <w:bCs w:val="0"/>
        </w:rPr>
        <w:t xml:space="preserve"> на перспективу до 2034 г.</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1"/>
        <w:gridCol w:w="2152"/>
        <w:gridCol w:w="2289"/>
        <w:gridCol w:w="2557"/>
        <w:gridCol w:w="1884"/>
        <w:gridCol w:w="1884"/>
        <w:gridCol w:w="1013"/>
      </w:tblGrid>
      <w:tr w:rsidR="001D0206" w:rsidRPr="009576DA" w14:paraId="038D56F4" w14:textId="77777777" w:rsidTr="001D0206">
        <w:trPr>
          <w:trHeight w:val="20"/>
          <w:tblHeader/>
          <w:jc w:val="right"/>
        </w:trPr>
        <w:tc>
          <w:tcPr>
            <w:tcW w:w="955" w:type="pct"/>
            <w:vMerge w:val="restart"/>
            <w:shd w:val="clear" w:color="auto" w:fill="D9D9D9"/>
            <w:vAlign w:val="center"/>
          </w:tcPr>
          <w:p w14:paraId="5972C458"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Наименование единицы территориального деления</w:t>
            </w:r>
          </w:p>
        </w:tc>
        <w:tc>
          <w:tcPr>
            <w:tcW w:w="4045" w:type="pct"/>
            <w:gridSpan w:val="6"/>
            <w:shd w:val="clear" w:color="auto" w:fill="D9D9D9"/>
            <w:vAlign w:val="center"/>
          </w:tcPr>
          <w:p w14:paraId="22E342FB" w14:textId="38F709DF" w:rsidR="001D0206" w:rsidRPr="001D0206" w:rsidRDefault="001D0206" w:rsidP="001D0206">
            <w:pPr>
              <w:pStyle w:val="11111"/>
              <w:rPr>
                <w:rFonts w:eastAsia="Calibri"/>
                <w:lang w:val="ru-RU" w:eastAsia="ru-RU" w:bidi="ar-SA"/>
              </w:rPr>
            </w:pPr>
            <w:r w:rsidRPr="001D0206">
              <w:rPr>
                <w:rFonts w:eastAsia="Calibri"/>
                <w:lang w:val="ru-RU" w:eastAsia="ru-RU" w:bidi="ar-SA"/>
              </w:rPr>
              <w:t xml:space="preserve">Прирост отапливаемой площади, тыс.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r>
      <w:tr w:rsidR="001D0206" w:rsidRPr="001D0206" w14:paraId="3A1C3BBC" w14:textId="77777777" w:rsidTr="001D0206">
        <w:trPr>
          <w:trHeight w:val="20"/>
          <w:tblHeader/>
          <w:jc w:val="right"/>
        </w:trPr>
        <w:tc>
          <w:tcPr>
            <w:tcW w:w="955" w:type="pct"/>
            <w:vMerge/>
            <w:shd w:val="clear" w:color="auto" w:fill="D9D9D9"/>
            <w:vAlign w:val="center"/>
          </w:tcPr>
          <w:p w14:paraId="604D71DB" w14:textId="77777777" w:rsidR="001D0206" w:rsidRPr="001D0206" w:rsidRDefault="001D0206" w:rsidP="001D0206">
            <w:pPr>
              <w:pStyle w:val="11111"/>
              <w:rPr>
                <w:rFonts w:eastAsia="Calibri"/>
                <w:lang w:val="ru-RU" w:eastAsia="ru-RU" w:bidi="ar-SA"/>
              </w:rPr>
            </w:pPr>
          </w:p>
        </w:tc>
        <w:tc>
          <w:tcPr>
            <w:tcW w:w="739" w:type="pct"/>
            <w:vMerge w:val="restart"/>
            <w:shd w:val="clear" w:color="auto" w:fill="D9D9D9"/>
            <w:vAlign w:val="center"/>
          </w:tcPr>
          <w:p w14:paraId="1615C6A3"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Сносимые здания</w:t>
            </w:r>
          </w:p>
        </w:tc>
        <w:tc>
          <w:tcPr>
            <w:tcW w:w="1664" w:type="pct"/>
            <w:gridSpan w:val="2"/>
            <w:shd w:val="clear" w:color="auto" w:fill="D9D9D9"/>
            <w:vAlign w:val="center"/>
          </w:tcPr>
          <w:p w14:paraId="5C721A27"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Жилые и многоквартирные дома</w:t>
            </w:r>
          </w:p>
        </w:tc>
        <w:tc>
          <w:tcPr>
            <w:tcW w:w="647" w:type="pct"/>
            <w:vMerge w:val="restart"/>
            <w:shd w:val="clear" w:color="auto" w:fill="D9D9D9"/>
            <w:vAlign w:val="center"/>
          </w:tcPr>
          <w:p w14:paraId="20623A30"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Общественные здания</w:t>
            </w:r>
          </w:p>
        </w:tc>
        <w:tc>
          <w:tcPr>
            <w:tcW w:w="647" w:type="pct"/>
            <w:vMerge w:val="restart"/>
            <w:shd w:val="clear" w:color="auto" w:fill="D9D9D9"/>
            <w:vAlign w:val="center"/>
          </w:tcPr>
          <w:p w14:paraId="735F0C1D"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Производственные здания промышленных предприятий</w:t>
            </w:r>
          </w:p>
        </w:tc>
        <w:tc>
          <w:tcPr>
            <w:tcW w:w="348" w:type="pct"/>
            <w:vMerge w:val="restart"/>
            <w:shd w:val="clear" w:color="auto" w:fill="D9D9D9"/>
            <w:vAlign w:val="center"/>
          </w:tcPr>
          <w:p w14:paraId="2060BC15"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Всего</w:t>
            </w:r>
          </w:p>
        </w:tc>
      </w:tr>
      <w:tr w:rsidR="001D0206" w:rsidRPr="001D0206" w14:paraId="2206F95A" w14:textId="77777777" w:rsidTr="001D0206">
        <w:trPr>
          <w:trHeight w:val="20"/>
          <w:tblHeader/>
          <w:jc w:val="right"/>
        </w:trPr>
        <w:tc>
          <w:tcPr>
            <w:tcW w:w="955" w:type="pct"/>
            <w:vMerge/>
            <w:shd w:val="clear" w:color="auto" w:fill="D9D9D9"/>
            <w:vAlign w:val="center"/>
          </w:tcPr>
          <w:p w14:paraId="682C676C" w14:textId="77777777" w:rsidR="001D0206" w:rsidRPr="001D0206" w:rsidRDefault="001D0206" w:rsidP="001D0206">
            <w:pPr>
              <w:pStyle w:val="11111"/>
              <w:rPr>
                <w:rFonts w:eastAsia="Calibri"/>
                <w:lang w:val="ru-RU" w:eastAsia="ru-RU" w:bidi="ar-SA"/>
              </w:rPr>
            </w:pPr>
          </w:p>
        </w:tc>
        <w:tc>
          <w:tcPr>
            <w:tcW w:w="739" w:type="pct"/>
            <w:vMerge/>
            <w:shd w:val="clear" w:color="auto" w:fill="D9D9D9"/>
            <w:vAlign w:val="center"/>
          </w:tcPr>
          <w:p w14:paraId="0A88890F" w14:textId="77777777" w:rsidR="001D0206" w:rsidRPr="001D0206" w:rsidRDefault="001D0206" w:rsidP="001D0206">
            <w:pPr>
              <w:pStyle w:val="11111"/>
              <w:rPr>
                <w:rFonts w:eastAsia="Calibri"/>
                <w:lang w:val="ru-RU" w:eastAsia="ru-RU" w:bidi="ar-SA"/>
              </w:rPr>
            </w:pPr>
          </w:p>
        </w:tc>
        <w:tc>
          <w:tcPr>
            <w:tcW w:w="786" w:type="pct"/>
            <w:shd w:val="clear" w:color="auto" w:fill="D9D9D9"/>
            <w:vAlign w:val="center"/>
          </w:tcPr>
          <w:p w14:paraId="32FEAA5D"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1-3 этажа</w:t>
            </w:r>
          </w:p>
        </w:tc>
        <w:tc>
          <w:tcPr>
            <w:tcW w:w="878" w:type="pct"/>
            <w:shd w:val="clear" w:color="auto" w:fill="D9D9D9"/>
            <w:vAlign w:val="center"/>
          </w:tcPr>
          <w:p w14:paraId="6EDA882D"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5 этажей и выше</w:t>
            </w:r>
          </w:p>
        </w:tc>
        <w:tc>
          <w:tcPr>
            <w:tcW w:w="647" w:type="pct"/>
            <w:vMerge/>
            <w:shd w:val="clear" w:color="auto" w:fill="D9D9D9"/>
            <w:vAlign w:val="center"/>
          </w:tcPr>
          <w:p w14:paraId="50A710BF" w14:textId="77777777" w:rsidR="001D0206" w:rsidRPr="001D0206" w:rsidRDefault="001D0206" w:rsidP="001D0206">
            <w:pPr>
              <w:pStyle w:val="11111"/>
              <w:rPr>
                <w:rFonts w:eastAsia="Calibri"/>
                <w:lang w:val="ru-RU" w:eastAsia="ru-RU" w:bidi="ar-SA"/>
              </w:rPr>
            </w:pPr>
          </w:p>
        </w:tc>
        <w:tc>
          <w:tcPr>
            <w:tcW w:w="647" w:type="pct"/>
            <w:vMerge/>
            <w:shd w:val="clear" w:color="auto" w:fill="D9D9D9"/>
            <w:vAlign w:val="center"/>
          </w:tcPr>
          <w:p w14:paraId="343A4688" w14:textId="77777777" w:rsidR="001D0206" w:rsidRPr="001D0206" w:rsidRDefault="001D0206" w:rsidP="001D0206">
            <w:pPr>
              <w:pStyle w:val="11111"/>
              <w:rPr>
                <w:rFonts w:eastAsia="Calibri"/>
                <w:lang w:val="ru-RU" w:eastAsia="ru-RU" w:bidi="ar-SA"/>
              </w:rPr>
            </w:pPr>
          </w:p>
        </w:tc>
        <w:tc>
          <w:tcPr>
            <w:tcW w:w="348" w:type="pct"/>
            <w:vMerge/>
            <w:shd w:val="clear" w:color="auto" w:fill="D9D9D9"/>
            <w:vAlign w:val="center"/>
          </w:tcPr>
          <w:p w14:paraId="3AB08C66" w14:textId="77777777" w:rsidR="001D0206" w:rsidRPr="001D0206" w:rsidRDefault="001D0206" w:rsidP="001D0206">
            <w:pPr>
              <w:pStyle w:val="11111"/>
              <w:rPr>
                <w:rFonts w:eastAsia="Calibri"/>
                <w:lang w:val="ru-RU" w:eastAsia="ru-RU" w:bidi="ar-SA"/>
              </w:rPr>
            </w:pPr>
          </w:p>
        </w:tc>
      </w:tr>
      <w:tr w:rsidR="001D0206" w:rsidRPr="001D0206" w14:paraId="5622EF11" w14:textId="77777777" w:rsidTr="001D0206">
        <w:trPr>
          <w:trHeight w:val="20"/>
          <w:jc w:val="right"/>
        </w:trPr>
        <w:tc>
          <w:tcPr>
            <w:tcW w:w="955" w:type="pct"/>
            <w:vMerge w:val="restart"/>
            <w:shd w:val="clear" w:color="auto" w:fill="FFFFFF"/>
            <w:vAlign w:val="center"/>
          </w:tcPr>
          <w:p w14:paraId="0098B270" w14:textId="4A91D678" w:rsidR="001D0206" w:rsidRPr="001D0206" w:rsidRDefault="002E5D9D" w:rsidP="001D0206">
            <w:pPr>
              <w:pStyle w:val="11111"/>
              <w:rPr>
                <w:rFonts w:eastAsia="Calibri"/>
                <w:lang w:val="ru-RU" w:eastAsia="ru-RU" w:bidi="ar-SA"/>
              </w:rPr>
            </w:pPr>
            <w:r>
              <w:rPr>
                <w:rFonts w:eastAsia="Calibri"/>
                <w:lang w:val="ru-RU" w:eastAsia="ru-RU" w:bidi="ar-SA"/>
              </w:rPr>
              <w:t>сельское поселение «Сбегинское»</w:t>
            </w:r>
          </w:p>
        </w:tc>
        <w:tc>
          <w:tcPr>
            <w:tcW w:w="4045" w:type="pct"/>
            <w:gridSpan w:val="6"/>
            <w:vAlign w:val="center"/>
          </w:tcPr>
          <w:p w14:paraId="7D0223C3"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за 2025-2028 гг.</w:t>
            </w:r>
          </w:p>
        </w:tc>
      </w:tr>
      <w:tr w:rsidR="001D0206" w:rsidRPr="001D0206" w14:paraId="4EB7357F" w14:textId="77777777" w:rsidTr="001D0206">
        <w:trPr>
          <w:trHeight w:val="20"/>
          <w:jc w:val="right"/>
        </w:trPr>
        <w:tc>
          <w:tcPr>
            <w:tcW w:w="955" w:type="pct"/>
            <w:vMerge/>
            <w:shd w:val="clear" w:color="auto" w:fill="FFFFFF"/>
            <w:vAlign w:val="center"/>
          </w:tcPr>
          <w:p w14:paraId="153A54E4" w14:textId="77777777" w:rsidR="001D0206" w:rsidRPr="001D0206" w:rsidRDefault="001D0206" w:rsidP="001D0206">
            <w:pPr>
              <w:pStyle w:val="11111"/>
              <w:rPr>
                <w:rFonts w:eastAsia="Calibri"/>
                <w:lang w:val="ru-RU" w:eastAsia="ru-RU" w:bidi="ar-SA"/>
              </w:rPr>
            </w:pPr>
          </w:p>
        </w:tc>
        <w:tc>
          <w:tcPr>
            <w:tcW w:w="739" w:type="pct"/>
            <w:vAlign w:val="center"/>
          </w:tcPr>
          <w:p w14:paraId="79D77003"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786" w:type="pct"/>
            <w:vAlign w:val="center"/>
          </w:tcPr>
          <w:p w14:paraId="58F12457"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878" w:type="pct"/>
            <w:vAlign w:val="center"/>
          </w:tcPr>
          <w:p w14:paraId="360C042F"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647" w:type="pct"/>
            <w:vAlign w:val="center"/>
          </w:tcPr>
          <w:p w14:paraId="06094C1B"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647" w:type="pct"/>
            <w:vAlign w:val="center"/>
          </w:tcPr>
          <w:p w14:paraId="2DB950CC"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348" w:type="pct"/>
            <w:vAlign w:val="center"/>
          </w:tcPr>
          <w:p w14:paraId="395D634C"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r>
      <w:tr w:rsidR="001D0206" w:rsidRPr="001D0206" w14:paraId="4DB07CAF" w14:textId="77777777" w:rsidTr="001D0206">
        <w:trPr>
          <w:trHeight w:val="20"/>
          <w:jc w:val="right"/>
        </w:trPr>
        <w:tc>
          <w:tcPr>
            <w:tcW w:w="955" w:type="pct"/>
            <w:vMerge/>
            <w:shd w:val="clear" w:color="auto" w:fill="FFFFFF"/>
            <w:vAlign w:val="center"/>
          </w:tcPr>
          <w:p w14:paraId="658C2FA3" w14:textId="77777777" w:rsidR="001D0206" w:rsidRPr="001D0206" w:rsidRDefault="001D0206" w:rsidP="001D0206">
            <w:pPr>
              <w:pStyle w:val="11111"/>
              <w:rPr>
                <w:rFonts w:eastAsia="Calibri"/>
                <w:lang w:val="ru-RU" w:eastAsia="ru-RU" w:bidi="ar-SA"/>
              </w:rPr>
            </w:pPr>
          </w:p>
        </w:tc>
        <w:tc>
          <w:tcPr>
            <w:tcW w:w="4045" w:type="pct"/>
            <w:gridSpan w:val="6"/>
            <w:vAlign w:val="center"/>
          </w:tcPr>
          <w:p w14:paraId="4E0C6CA3"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за 2029-2034 гг.</w:t>
            </w:r>
          </w:p>
        </w:tc>
      </w:tr>
      <w:tr w:rsidR="001D0206" w:rsidRPr="001D0206" w14:paraId="63A6BEEA" w14:textId="77777777" w:rsidTr="001D0206">
        <w:trPr>
          <w:trHeight w:val="20"/>
          <w:jc w:val="right"/>
        </w:trPr>
        <w:tc>
          <w:tcPr>
            <w:tcW w:w="955" w:type="pct"/>
            <w:vMerge/>
            <w:shd w:val="clear" w:color="auto" w:fill="FFFFFF"/>
            <w:vAlign w:val="center"/>
          </w:tcPr>
          <w:p w14:paraId="06AC2CC1" w14:textId="77777777" w:rsidR="001D0206" w:rsidRPr="001D0206" w:rsidRDefault="001D0206" w:rsidP="001D0206">
            <w:pPr>
              <w:pStyle w:val="11111"/>
              <w:rPr>
                <w:rFonts w:eastAsia="Calibri"/>
                <w:lang w:val="ru-RU" w:eastAsia="ru-RU" w:bidi="ar-SA"/>
              </w:rPr>
            </w:pPr>
          </w:p>
        </w:tc>
        <w:tc>
          <w:tcPr>
            <w:tcW w:w="739" w:type="pct"/>
            <w:vAlign w:val="center"/>
          </w:tcPr>
          <w:p w14:paraId="163DA02A"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786" w:type="pct"/>
            <w:vAlign w:val="center"/>
          </w:tcPr>
          <w:p w14:paraId="553619A3"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878" w:type="pct"/>
            <w:vAlign w:val="center"/>
          </w:tcPr>
          <w:p w14:paraId="17826CC4"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647" w:type="pct"/>
            <w:vAlign w:val="center"/>
          </w:tcPr>
          <w:p w14:paraId="019359EC"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647" w:type="pct"/>
            <w:vAlign w:val="center"/>
          </w:tcPr>
          <w:p w14:paraId="0CED677D"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c>
          <w:tcPr>
            <w:tcW w:w="348" w:type="pct"/>
            <w:vAlign w:val="center"/>
          </w:tcPr>
          <w:p w14:paraId="0AA7D518" w14:textId="77777777" w:rsidR="001D0206" w:rsidRPr="001D0206" w:rsidRDefault="001D0206" w:rsidP="001D0206">
            <w:pPr>
              <w:pStyle w:val="11111"/>
              <w:rPr>
                <w:rFonts w:eastAsia="Calibri"/>
                <w:lang w:val="ru-RU" w:eastAsia="ru-RU" w:bidi="ar-SA"/>
              </w:rPr>
            </w:pPr>
            <w:r w:rsidRPr="001D0206">
              <w:rPr>
                <w:rFonts w:eastAsia="Calibri"/>
                <w:lang w:val="ru-RU" w:eastAsia="ru-RU" w:bidi="ar-SA"/>
              </w:rPr>
              <w:t>-</w:t>
            </w:r>
          </w:p>
        </w:tc>
      </w:tr>
    </w:tbl>
    <w:p w14:paraId="4996177E" w14:textId="77777777" w:rsidR="00257ED5" w:rsidRPr="00257ED5" w:rsidRDefault="00257ED5" w:rsidP="00257ED5">
      <w:pPr>
        <w:pStyle w:val="affffffffff7"/>
      </w:pPr>
    </w:p>
    <w:p w14:paraId="1E102560" w14:textId="2B08895F" w:rsidR="00257ED5" w:rsidRPr="00257ED5" w:rsidRDefault="00257ED5" w:rsidP="00257ED5">
      <w:pPr>
        <w:pStyle w:val="affffffffff7"/>
        <w:rPr>
          <w:b/>
        </w:rPr>
      </w:pPr>
      <w:r w:rsidRPr="00257ED5">
        <w:rPr>
          <w:b/>
        </w:rPr>
        <w:t>Таблица</w:t>
      </w:r>
      <w:r>
        <w:rPr>
          <w:b/>
          <w:lang w:val="ru-RU"/>
        </w:rPr>
        <w:t xml:space="preserve"> 1</w:t>
      </w:r>
      <w:r w:rsidRPr="00257ED5">
        <w:rPr>
          <w:b/>
        </w:rPr>
        <w:t>.</w:t>
      </w:r>
      <w:r>
        <w:rPr>
          <w:b/>
          <w:lang w:val="ru-RU"/>
        </w:rPr>
        <w:t>1</w:t>
      </w:r>
      <w:r w:rsidRPr="00257ED5">
        <w:rPr>
          <w:b/>
        </w:rPr>
        <w:t xml:space="preserve">.2 - Сведения о движении строительных фондов в поселении, городском округе, городе федерального значения, тыс. </w:t>
      </w:r>
      <w:r w:rsidR="005628BB" w:rsidRPr="005628BB">
        <w:rPr>
          <w:b/>
        </w:rPr>
        <w:t>м</w:t>
      </w:r>
      <w:r w:rsidR="005628BB" w:rsidRPr="005628BB">
        <w:rPr>
          <w:b/>
          <w:vertAlign w:val="superscript"/>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69"/>
        <w:gridCol w:w="1579"/>
        <w:gridCol w:w="1578"/>
        <w:gridCol w:w="1578"/>
        <w:gridCol w:w="1578"/>
        <w:gridCol w:w="1578"/>
      </w:tblGrid>
      <w:tr w:rsidR="001D0206" w:rsidRPr="00257ED5" w14:paraId="0C0E3BE1" w14:textId="77777777" w:rsidTr="001D0206">
        <w:trPr>
          <w:tblHeader/>
        </w:trPr>
        <w:tc>
          <w:tcPr>
            <w:tcW w:w="2290" w:type="pct"/>
            <w:tcBorders>
              <w:top w:val="single" w:sz="4" w:space="0" w:color="auto"/>
              <w:bottom w:val="single" w:sz="4" w:space="0" w:color="auto"/>
              <w:right w:val="single" w:sz="4" w:space="0" w:color="auto"/>
            </w:tcBorders>
            <w:shd w:val="clear" w:color="auto" w:fill="D9D9D9"/>
            <w:vAlign w:val="center"/>
          </w:tcPr>
          <w:p w14:paraId="6C769D3A"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Годы</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tcPr>
          <w:p w14:paraId="1D7AB39B" w14:textId="6D90507F" w:rsidR="001D0206" w:rsidRPr="00257ED5" w:rsidRDefault="001D0206" w:rsidP="001D0206">
            <w:pPr>
              <w:pStyle w:val="11111"/>
              <w:rPr>
                <w:rFonts w:eastAsia="Calibri"/>
                <w:lang w:val="ru-RU" w:eastAsia="ru-RU" w:bidi="ar-SA"/>
              </w:rPr>
            </w:pPr>
            <w:r w:rsidRPr="00257ED5">
              <w:rPr>
                <w:rFonts w:eastAsia="Calibri"/>
                <w:lang w:val="ru-RU" w:eastAsia="ru-RU" w:bidi="ar-SA"/>
              </w:rPr>
              <w:t>2020</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tcPr>
          <w:p w14:paraId="07490CC4" w14:textId="75B39126" w:rsidR="001D0206" w:rsidRPr="00257ED5" w:rsidRDefault="001D0206" w:rsidP="001D0206">
            <w:pPr>
              <w:pStyle w:val="11111"/>
              <w:rPr>
                <w:rFonts w:eastAsia="Calibri"/>
                <w:lang w:val="ru-RU" w:eastAsia="ru-RU" w:bidi="ar-SA"/>
              </w:rPr>
            </w:pPr>
            <w:r w:rsidRPr="00257ED5">
              <w:rPr>
                <w:rFonts w:eastAsia="Calibri"/>
                <w:lang w:val="ru-RU" w:eastAsia="ru-RU" w:bidi="ar-SA"/>
              </w:rPr>
              <w:t>2021</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tcPr>
          <w:p w14:paraId="187B6B4F" w14:textId="612B4E9C" w:rsidR="001D0206" w:rsidRPr="00257ED5" w:rsidRDefault="001D0206" w:rsidP="001D0206">
            <w:pPr>
              <w:pStyle w:val="11111"/>
              <w:rPr>
                <w:rFonts w:eastAsia="Calibri"/>
                <w:lang w:val="ru-RU" w:eastAsia="ru-RU" w:bidi="ar-SA"/>
              </w:rPr>
            </w:pPr>
            <w:r w:rsidRPr="00257ED5">
              <w:rPr>
                <w:rFonts w:eastAsia="Calibri"/>
                <w:lang w:val="ru-RU" w:eastAsia="ru-RU" w:bidi="ar-SA"/>
              </w:rPr>
              <w:t>2022</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tcPr>
          <w:p w14:paraId="51D080B4" w14:textId="4EA3D5F1" w:rsidR="001D0206" w:rsidRPr="00257ED5" w:rsidRDefault="001D0206" w:rsidP="001D0206">
            <w:pPr>
              <w:pStyle w:val="11111"/>
              <w:rPr>
                <w:rFonts w:eastAsia="Calibri"/>
                <w:lang w:val="ru-RU" w:eastAsia="ru-RU" w:bidi="ar-SA"/>
              </w:rPr>
            </w:pPr>
            <w:r w:rsidRPr="00257ED5">
              <w:rPr>
                <w:rFonts w:eastAsia="Calibri"/>
                <w:lang w:val="ru-RU" w:eastAsia="ru-RU" w:bidi="ar-SA"/>
              </w:rPr>
              <w:t>202</w:t>
            </w:r>
            <w:r>
              <w:rPr>
                <w:rFonts w:eastAsia="Calibri"/>
                <w:lang w:val="ru-RU" w:eastAsia="ru-RU" w:bidi="ar-SA"/>
              </w:rPr>
              <w:t>3</w:t>
            </w:r>
          </w:p>
        </w:tc>
        <w:tc>
          <w:tcPr>
            <w:tcW w:w="542" w:type="pct"/>
            <w:tcBorders>
              <w:top w:val="single" w:sz="4" w:space="0" w:color="auto"/>
              <w:left w:val="single" w:sz="4" w:space="0" w:color="auto"/>
              <w:bottom w:val="single" w:sz="4" w:space="0" w:color="auto"/>
            </w:tcBorders>
            <w:shd w:val="clear" w:color="auto" w:fill="D9D9D9"/>
            <w:vAlign w:val="center"/>
          </w:tcPr>
          <w:p w14:paraId="46E64C69" w14:textId="5E02AB0B" w:rsidR="001D0206" w:rsidRPr="00257ED5" w:rsidRDefault="001D0206" w:rsidP="001D0206">
            <w:pPr>
              <w:pStyle w:val="11111"/>
              <w:rPr>
                <w:rFonts w:eastAsia="Calibri"/>
                <w:lang w:val="ru-RU" w:eastAsia="ru-RU" w:bidi="ar-SA"/>
              </w:rPr>
            </w:pPr>
            <w:r w:rsidRPr="00257ED5">
              <w:rPr>
                <w:rFonts w:eastAsia="Calibri"/>
                <w:lang w:val="ru-RU" w:eastAsia="ru-RU" w:bidi="ar-SA"/>
              </w:rPr>
              <w:t>202</w:t>
            </w:r>
            <w:r>
              <w:rPr>
                <w:rFonts w:eastAsia="Calibri"/>
                <w:lang w:val="ru-RU" w:eastAsia="ru-RU" w:bidi="ar-SA"/>
              </w:rPr>
              <w:t>4</w:t>
            </w:r>
          </w:p>
        </w:tc>
      </w:tr>
      <w:tr w:rsidR="001D0206" w:rsidRPr="00257ED5" w14:paraId="46A1F4AB" w14:textId="77777777" w:rsidTr="001D0206">
        <w:tc>
          <w:tcPr>
            <w:tcW w:w="2290" w:type="pct"/>
            <w:tcBorders>
              <w:top w:val="single" w:sz="4" w:space="0" w:color="auto"/>
              <w:bottom w:val="single" w:sz="4" w:space="0" w:color="auto"/>
              <w:right w:val="single" w:sz="4" w:space="0" w:color="auto"/>
            </w:tcBorders>
            <w:vAlign w:val="center"/>
          </w:tcPr>
          <w:p w14:paraId="191BD127"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Общая отапливаемая площадь строительных фондов на начало года</w:t>
            </w:r>
          </w:p>
        </w:tc>
        <w:tc>
          <w:tcPr>
            <w:tcW w:w="542" w:type="pct"/>
            <w:tcBorders>
              <w:top w:val="single" w:sz="4" w:space="0" w:color="auto"/>
              <w:left w:val="single" w:sz="4" w:space="0" w:color="auto"/>
              <w:bottom w:val="single" w:sz="4" w:space="0" w:color="auto"/>
              <w:right w:val="single" w:sz="4" w:space="0" w:color="auto"/>
            </w:tcBorders>
            <w:vAlign w:val="center"/>
          </w:tcPr>
          <w:p w14:paraId="5B33714D" w14:textId="4014F873"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5F8E7049" w14:textId="2D674FB8"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76768E23" w14:textId="2CDF606D"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3D37CAF4" w14:textId="0F084FB4"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2071BE65" w14:textId="4116BCD6"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88726D" w14:paraId="71AE63C9" w14:textId="77777777" w:rsidTr="001D0206">
        <w:tc>
          <w:tcPr>
            <w:tcW w:w="2290" w:type="pct"/>
            <w:tcBorders>
              <w:top w:val="single" w:sz="4" w:space="0" w:color="auto"/>
              <w:bottom w:val="single" w:sz="4" w:space="0" w:color="auto"/>
              <w:right w:val="single" w:sz="4" w:space="0" w:color="auto"/>
            </w:tcBorders>
            <w:vAlign w:val="center"/>
          </w:tcPr>
          <w:p w14:paraId="4E342501"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Прибыло общей отапливаемой площади,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14:paraId="417C6BE2" w14:textId="7F8C2811"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5D4392BE" w14:textId="6F6A200E"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04617478" w14:textId="10830972"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29BDD339" w14:textId="4CE66230"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725CEAF3" w14:textId="20572E24"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88726D" w14:paraId="1FE01A5F" w14:textId="77777777" w:rsidTr="001D0206">
        <w:tc>
          <w:tcPr>
            <w:tcW w:w="2290" w:type="pct"/>
            <w:tcBorders>
              <w:top w:val="single" w:sz="4" w:space="0" w:color="auto"/>
              <w:bottom w:val="single" w:sz="4" w:space="0" w:color="auto"/>
              <w:right w:val="single" w:sz="4" w:space="0" w:color="auto"/>
            </w:tcBorders>
            <w:vAlign w:val="center"/>
          </w:tcPr>
          <w:p w14:paraId="4A370B6F"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новое строительство,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14:paraId="3CBE6D14" w14:textId="3EEA21A4"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706B643E" w14:textId="555CAD99"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62F17F67" w14:textId="0E0E17B5"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65B18D60" w14:textId="3D51B550"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6789787C" w14:textId="4B91F118"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257ED5" w14:paraId="287D4268" w14:textId="77777777" w:rsidTr="001D0206">
        <w:tc>
          <w:tcPr>
            <w:tcW w:w="2290" w:type="pct"/>
            <w:tcBorders>
              <w:top w:val="single" w:sz="4" w:space="0" w:color="auto"/>
              <w:bottom w:val="single" w:sz="4" w:space="0" w:color="auto"/>
              <w:right w:val="single" w:sz="4" w:space="0" w:color="auto"/>
            </w:tcBorders>
            <w:vAlign w:val="center"/>
          </w:tcPr>
          <w:p w14:paraId="73606282"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 многоквартирные жилые здания</w:t>
            </w:r>
          </w:p>
        </w:tc>
        <w:tc>
          <w:tcPr>
            <w:tcW w:w="542" w:type="pct"/>
            <w:tcBorders>
              <w:top w:val="single" w:sz="4" w:space="0" w:color="auto"/>
              <w:left w:val="single" w:sz="4" w:space="0" w:color="auto"/>
              <w:bottom w:val="single" w:sz="4" w:space="0" w:color="auto"/>
              <w:right w:val="single" w:sz="4" w:space="0" w:color="auto"/>
            </w:tcBorders>
            <w:vAlign w:val="center"/>
          </w:tcPr>
          <w:p w14:paraId="53B017AD" w14:textId="37196805"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25892AD4" w14:textId="5F7CB1CE"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1A3CDED6" w14:textId="4DB0448F"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2C3D66B9" w14:textId="02A58ACB"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4A9A9CC6" w14:textId="38DB13A4"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257ED5" w14:paraId="55A90292" w14:textId="77777777" w:rsidTr="001D0206">
        <w:tc>
          <w:tcPr>
            <w:tcW w:w="2290" w:type="pct"/>
            <w:tcBorders>
              <w:top w:val="single" w:sz="4" w:space="0" w:color="auto"/>
              <w:bottom w:val="single" w:sz="4" w:space="0" w:color="auto"/>
              <w:right w:val="single" w:sz="4" w:space="0" w:color="auto"/>
            </w:tcBorders>
            <w:vAlign w:val="center"/>
          </w:tcPr>
          <w:p w14:paraId="68694787"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 общественно-деловая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14:paraId="29E9E547" w14:textId="64B860AE"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0D0DA977" w14:textId="4DBE02E7"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602AF772" w14:textId="7E42F890"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6B63B99C" w14:textId="23CA4139"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6BD496C5" w14:textId="478D3FF6"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257ED5" w14:paraId="429418D2" w14:textId="77777777" w:rsidTr="001D0206">
        <w:tc>
          <w:tcPr>
            <w:tcW w:w="2290" w:type="pct"/>
            <w:tcBorders>
              <w:top w:val="single" w:sz="4" w:space="0" w:color="auto"/>
              <w:bottom w:val="single" w:sz="4" w:space="0" w:color="auto"/>
              <w:right w:val="single" w:sz="4" w:space="0" w:color="auto"/>
            </w:tcBorders>
            <w:vAlign w:val="center"/>
          </w:tcPr>
          <w:p w14:paraId="4FD47062"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 индивидуальная жилищная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14:paraId="23E8352C" w14:textId="1061DD63"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1E4C9D19" w14:textId="0D82344F"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7C337FD3" w14:textId="6A46AB9D"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5EBBC73F" w14:textId="2134F962"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64D7B6FE" w14:textId="10DBA1DA"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257ED5" w14:paraId="14BD6CA4" w14:textId="77777777" w:rsidTr="001D0206">
        <w:tc>
          <w:tcPr>
            <w:tcW w:w="2290" w:type="pct"/>
            <w:tcBorders>
              <w:top w:val="single" w:sz="4" w:space="0" w:color="auto"/>
              <w:bottom w:val="single" w:sz="4" w:space="0" w:color="auto"/>
              <w:right w:val="single" w:sz="4" w:space="0" w:color="auto"/>
            </w:tcBorders>
            <w:vAlign w:val="center"/>
          </w:tcPr>
          <w:p w14:paraId="4689155E"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Выбыло общей отапливаемой площади</w:t>
            </w:r>
          </w:p>
        </w:tc>
        <w:tc>
          <w:tcPr>
            <w:tcW w:w="542" w:type="pct"/>
            <w:tcBorders>
              <w:top w:val="single" w:sz="4" w:space="0" w:color="auto"/>
              <w:left w:val="single" w:sz="4" w:space="0" w:color="auto"/>
              <w:bottom w:val="single" w:sz="4" w:space="0" w:color="auto"/>
              <w:right w:val="single" w:sz="4" w:space="0" w:color="auto"/>
            </w:tcBorders>
            <w:vAlign w:val="center"/>
          </w:tcPr>
          <w:p w14:paraId="14059244" w14:textId="1576E134"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34C8E962" w14:textId="571D6CC0"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1AAE34AA" w14:textId="34329741"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28270BFE" w14:textId="084FEEA2"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7D03C585" w14:textId="54DCE7BC"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r w:rsidR="001D0206" w:rsidRPr="00257ED5" w14:paraId="2EFF15CC" w14:textId="77777777" w:rsidTr="001D0206">
        <w:tc>
          <w:tcPr>
            <w:tcW w:w="2290" w:type="pct"/>
            <w:tcBorders>
              <w:top w:val="single" w:sz="4" w:space="0" w:color="auto"/>
              <w:bottom w:val="single" w:sz="4" w:space="0" w:color="auto"/>
              <w:right w:val="single" w:sz="4" w:space="0" w:color="auto"/>
            </w:tcBorders>
            <w:vAlign w:val="center"/>
          </w:tcPr>
          <w:p w14:paraId="41FD83A7" w14:textId="77777777" w:rsidR="001D0206" w:rsidRPr="00257ED5" w:rsidRDefault="001D0206" w:rsidP="001D0206">
            <w:pPr>
              <w:pStyle w:val="11111"/>
              <w:rPr>
                <w:rFonts w:eastAsia="Calibri"/>
                <w:lang w:val="ru-RU" w:eastAsia="ru-RU" w:bidi="ar-SA"/>
              </w:rPr>
            </w:pPr>
            <w:r w:rsidRPr="00257ED5">
              <w:rPr>
                <w:rFonts w:eastAsia="Calibri"/>
                <w:lang w:val="ru-RU" w:eastAsia="ru-RU" w:bidi="ar-SA"/>
              </w:rPr>
              <w:t>Общая отапливая площадь на конец года</w:t>
            </w:r>
          </w:p>
        </w:tc>
        <w:tc>
          <w:tcPr>
            <w:tcW w:w="542" w:type="pct"/>
            <w:tcBorders>
              <w:top w:val="single" w:sz="4" w:space="0" w:color="auto"/>
              <w:left w:val="single" w:sz="4" w:space="0" w:color="auto"/>
              <w:bottom w:val="single" w:sz="4" w:space="0" w:color="auto"/>
              <w:right w:val="single" w:sz="4" w:space="0" w:color="auto"/>
            </w:tcBorders>
            <w:vAlign w:val="center"/>
          </w:tcPr>
          <w:p w14:paraId="35B080B9" w14:textId="7CFBB10E"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4F4717FE" w14:textId="5BA06B48"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75703C7E" w14:textId="47D461A3"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right w:val="single" w:sz="4" w:space="0" w:color="auto"/>
            </w:tcBorders>
            <w:vAlign w:val="center"/>
          </w:tcPr>
          <w:p w14:paraId="6DCDAA14" w14:textId="12C279AB"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c>
          <w:tcPr>
            <w:tcW w:w="542" w:type="pct"/>
            <w:tcBorders>
              <w:top w:val="single" w:sz="4" w:space="0" w:color="auto"/>
              <w:left w:val="single" w:sz="4" w:space="0" w:color="auto"/>
              <w:bottom w:val="single" w:sz="4" w:space="0" w:color="auto"/>
            </w:tcBorders>
            <w:vAlign w:val="center"/>
          </w:tcPr>
          <w:p w14:paraId="0602A84C" w14:textId="21079B52" w:rsidR="001D0206" w:rsidRPr="00257ED5" w:rsidRDefault="001D0206" w:rsidP="001D0206">
            <w:pPr>
              <w:pStyle w:val="11111"/>
              <w:rPr>
                <w:rFonts w:eastAsia="Calibri"/>
                <w:lang w:val="ru-RU" w:eastAsia="ru-RU" w:bidi="ar-SA"/>
              </w:rPr>
            </w:pPr>
            <w:r w:rsidRPr="00555207">
              <w:rPr>
                <w:rFonts w:eastAsia="Calibri"/>
                <w:lang w:val="ru-RU" w:eastAsia="ru-RU" w:bidi="ar-SA"/>
              </w:rPr>
              <w:t>-</w:t>
            </w:r>
          </w:p>
        </w:tc>
      </w:tr>
    </w:tbl>
    <w:p w14:paraId="5F7C7785" w14:textId="77777777" w:rsidR="00257ED5" w:rsidRDefault="00257ED5" w:rsidP="00D61E5B">
      <w:pPr>
        <w:pStyle w:val="affffffffff7"/>
        <w:rPr>
          <w:lang w:val="ru-RU"/>
        </w:rPr>
      </w:pPr>
    </w:p>
    <w:p w14:paraId="7CE8FD0A" w14:textId="77777777" w:rsidR="00257ED5" w:rsidRDefault="00257ED5" w:rsidP="00D61E5B">
      <w:pPr>
        <w:pStyle w:val="affffffffff7"/>
        <w:rPr>
          <w:lang w:val="ru-RU"/>
        </w:rPr>
      </w:pPr>
    </w:p>
    <w:p w14:paraId="303AC14A" w14:textId="77777777" w:rsidR="00257ED5" w:rsidRDefault="00257ED5" w:rsidP="00D61E5B">
      <w:pPr>
        <w:pStyle w:val="affffffffff7"/>
        <w:rPr>
          <w:lang w:val="ru-RU"/>
        </w:rPr>
        <w:sectPr w:rsidR="00257ED5" w:rsidSect="00257ED5">
          <w:pgSz w:w="16838" w:h="11906" w:orient="landscape"/>
          <w:pgMar w:top="1701" w:right="1134" w:bottom="851" w:left="1134" w:header="567" w:footer="454" w:gutter="0"/>
          <w:cols w:space="708"/>
          <w:docGrid w:linePitch="360"/>
        </w:sectPr>
      </w:pPr>
    </w:p>
    <w:p w14:paraId="37EC530F" w14:textId="77777777" w:rsidR="0034457A" w:rsidRPr="0034457A" w:rsidRDefault="0034457A" w:rsidP="0034457A">
      <w:pPr>
        <w:pStyle w:val="affffffffff7"/>
      </w:pPr>
      <w:r w:rsidRPr="0034457A">
        <w:lastRenderedPageBreak/>
        <w:t xml:space="preserve">Данные об увеличении перспективной тепловой нагрузки, подключаемой на существующие котельные не предоставлены. </w:t>
      </w:r>
    </w:p>
    <w:p w14:paraId="003B4649" w14:textId="39AB2FB0" w:rsidR="0034457A" w:rsidRPr="0034457A" w:rsidRDefault="0034457A" w:rsidP="0034457A">
      <w:pPr>
        <w:pStyle w:val="affffffffff7"/>
        <w:rPr>
          <w:b/>
          <w:iCs/>
          <w:color w:val="0A0A0C"/>
          <w:szCs w:val="24"/>
          <w:lang w:val="ru-RU"/>
        </w:rPr>
      </w:pPr>
      <w:r w:rsidRPr="0034457A">
        <w:rPr>
          <w:b/>
          <w:iCs/>
          <w:color w:val="0A0A0C"/>
          <w:szCs w:val="24"/>
          <w:lang w:val="ru-RU"/>
        </w:rPr>
        <w:t xml:space="preserve">Таблица </w:t>
      </w:r>
      <w:r>
        <w:rPr>
          <w:b/>
          <w:iCs/>
          <w:color w:val="0A0A0C"/>
          <w:szCs w:val="24"/>
          <w:lang w:val="ru-RU"/>
        </w:rPr>
        <w:t>1</w:t>
      </w:r>
      <w:r w:rsidRPr="0034457A">
        <w:rPr>
          <w:b/>
          <w:iCs/>
          <w:color w:val="0A0A0C"/>
          <w:szCs w:val="24"/>
          <w:lang w:val="ru-RU"/>
        </w:rPr>
        <w:t>.</w:t>
      </w:r>
      <w:r>
        <w:rPr>
          <w:b/>
          <w:iCs/>
          <w:color w:val="0A0A0C"/>
          <w:szCs w:val="24"/>
          <w:lang w:val="ru-RU"/>
        </w:rPr>
        <w:t>1</w:t>
      </w:r>
      <w:r w:rsidRPr="0034457A">
        <w:rPr>
          <w:b/>
          <w:iCs/>
          <w:color w:val="0A0A0C"/>
          <w:szCs w:val="24"/>
          <w:lang w:val="ru-RU"/>
        </w:rPr>
        <w:t>.</w:t>
      </w:r>
      <w:r>
        <w:rPr>
          <w:b/>
          <w:iCs/>
          <w:color w:val="0A0A0C"/>
          <w:szCs w:val="24"/>
          <w:lang w:val="ru-RU"/>
        </w:rPr>
        <w:t>3</w:t>
      </w:r>
      <w:r w:rsidRPr="0034457A">
        <w:rPr>
          <w:b/>
          <w:iCs/>
          <w:color w:val="0A0A0C"/>
          <w:szCs w:val="24"/>
          <w:lang w:val="ru-RU"/>
        </w:rPr>
        <w:t>. – Приросты тепловых нагрузок на каждый год перспективного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288"/>
        <w:gridCol w:w="1290"/>
        <w:gridCol w:w="1290"/>
        <w:gridCol w:w="1291"/>
        <w:gridCol w:w="1291"/>
        <w:gridCol w:w="1351"/>
      </w:tblGrid>
      <w:tr w:rsidR="0034457A" w:rsidRPr="009576DA" w14:paraId="5A3FA5AC" w14:textId="77777777" w:rsidTr="0034457A">
        <w:tc>
          <w:tcPr>
            <w:tcW w:w="826" w:type="pct"/>
            <w:vMerge w:val="restart"/>
            <w:shd w:val="clear" w:color="auto" w:fill="D9D9D9"/>
            <w:vAlign w:val="center"/>
          </w:tcPr>
          <w:p w14:paraId="7D041E35"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Котельная</w:t>
            </w:r>
          </w:p>
        </w:tc>
        <w:tc>
          <w:tcPr>
            <w:tcW w:w="4174" w:type="pct"/>
            <w:gridSpan w:val="6"/>
            <w:shd w:val="clear" w:color="auto" w:fill="D9D9D9"/>
            <w:vAlign w:val="center"/>
          </w:tcPr>
          <w:p w14:paraId="2207C03B"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Прирост тепловой нагрузки, Гкал/ч</w:t>
            </w:r>
          </w:p>
          <w:p w14:paraId="1E666BBB"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(Общая/(Отопление + вентиляция + ГВС))</w:t>
            </w:r>
          </w:p>
        </w:tc>
      </w:tr>
      <w:tr w:rsidR="0034457A" w:rsidRPr="0034457A" w14:paraId="6463D86A" w14:textId="77777777" w:rsidTr="0034457A">
        <w:tc>
          <w:tcPr>
            <w:tcW w:w="826" w:type="pct"/>
            <w:vMerge/>
            <w:shd w:val="clear" w:color="auto" w:fill="D9D9D9"/>
            <w:vAlign w:val="center"/>
          </w:tcPr>
          <w:p w14:paraId="56C38EED" w14:textId="77777777" w:rsidR="0034457A" w:rsidRPr="0034457A" w:rsidRDefault="0034457A" w:rsidP="0034457A">
            <w:pPr>
              <w:pStyle w:val="11111"/>
              <w:rPr>
                <w:rFonts w:eastAsia="Calibri"/>
                <w:lang w:val="ru-RU" w:eastAsia="ru-RU" w:bidi="ar-SA"/>
              </w:rPr>
            </w:pPr>
          </w:p>
        </w:tc>
        <w:tc>
          <w:tcPr>
            <w:tcW w:w="689" w:type="pct"/>
            <w:shd w:val="clear" w:color="auto" w:fill="D9D9D9"/>
            <w:vAlign w:val="center"/>
          </w:tcPr>
          <w:p w14:paraId="274EF2F7" w14:textId="77777777" w:rsidR="0034457A" w:rsidRPr="0034457A" w:rsidRDefault="0034457A" w:rsidP="0034457A">
            <w:pPr>
              <w:pStyle w:val="11111"/>
              <w:rPr>
                <w:lang w:val="ru-RU" w:eastAsia="ru-RU" w:bidi="ar-SA"/>
              </w:rPr>
            </w:pPr>
            <w:r w:rsidRPr="0034457A">
              <w:rPr>
                <w:lang w:val="ru-RU" w:eastAsia="ru-RU" w:bidi="ar-SA"/>
              </w:rPr>
              <w:t>2026</w:t>
            </w:r>
          </w:p>
        </w:tc>
        <w:tc>
          <w:tcPr>
            <w:tcW w:w="690" w:type="pct"/>
            <w:shd w:val="clear" w:color="auto" w:fill="D9D9D9"/>
            <w:vAlign w:val="center"/>
          </w:tcPr>
          <w:p w14:paraId="1ACBB18B" w14:textId="77777777" w:rsidR="0034457A" w:rsidRPr="0034457A" w:rsidRDefault="0034457A" w:rsidP="0034457A">
            <w:pPr>
              <w:pStyle w:val="11111"/>
              <w:rPr>
                <w:lang w:val="ru-RU" w:eastAsia="ru-RU" w:bidi="ar-SA"/>
              </w:rPr>
            </w:pPr>
            <w:r w:rsidRPr="0034457A">
              <w:rPr>
                <w:lang w:val="ru-RU" w:eastAsia="ru-RU" w:bidi="ar-SA"/>
              </w:rPr>
              <w:t>2027</w:t>
            </w:r>
          </w:p>
        </w:tc>
        <w:tc>
          <w:tcPr>
            <w:tcW w:w="690" w:type="pct"/>
            <w:shd w:val="clear" w:color="auto" w:fill="D9D9D9"/>
            <w:vAlign w:val="center"/>
          </w:tcPr>
          <w:p w14:paraId="1366E3BC" w14:textId="77777777" w:rsidR="0034457A" w:rsidRPr="0034457A" w:rsidRDefault="0034457A" w:rsidP="0034457A">
            <w:pPr>
              <w:pStyle w:val="11111"/>
              <w:rPr>
                <w:lang w:val="ru-RU" w:eastAsia="ru-RU" w:bidi="ar-SA"/>
              </w:rPr>
            </w:pPr>
            <w:r w:rsidRPr="0034457A">
              <w:rPr>
                <w:lang w:val="ru-RU" w:eastAsia="ru-RU" w:bidi="ar-SA"/>
              </w:rPr>
              <w:t>2028</w:t>
            </w:r>
          </w:p>
        </w:tc>
        <w:tc>
          <w:tcPr>
            <w:tcW w:w="691" w:type="pct"/>
            <w:shd w:val="clear" w:color="auto" w:fill="D9D9D9"/>
            <w:vAlign w:val="center"/>
          </w:tcPr>
          <w:p w14:paraId="6D3B6CA6" w14:textId="77777777" w:rsidR="0034457A" w:rsidRPr="0034457A" w:rsidRDefault="0034457A" w:rsidP="0034457A">
            <w:pPr>
              <w:pStyle w:val="11111"/>
              <w:rPr>
                <w:lang w:val="ru-RU" w:eastAsia="ru-RU" w:bidi="ar-SA"/>
              </w:rPr>
            </w:pPr>
            <w:r w:rsidRPr="0034457A">
              <w:rPr>
                <w:lang w:val="ru-RU" w:eastAsia="ru-RU" w:bidi="ar-SA"/>
              </w:rPr>
              <w:t>2029</w:t>
            </w:r>
          </w:p>
        </w:tc>
        <w:tc>
          <w:tcPr>
            <w:tcW w:w="691" w:type="pct"/>
            <w:shd w:val="clear" w:color="auto" w:fill="D9D9D9"/>
            <w:vAlign w:val="center"/>
          </w:tcPr>
          <w:p w14:paraId="1BC415D7" w14:textId="77777777" w:rsidR="0034457A" w:rsidRPr="0034457A" w:rsidRDefault="0034457A" w:rsidP="0034457A">
            <w:pPr>
              <w:pStyle w:val="11111"/>
              <w:rPr>
                <w:lang w:val="ru-RU" w:eastAsia="ru-RU" w:bidi="ar-SA"/>
              </w:rPr>
            </w:pPr>
            <w:r w:rsidRPr="0034457A">
              <w:rPr>
                <w:lang w:val="ru-RU" w:eastAsia="ru-RU" w:bidi="ar-SA"/>
              </w:rPr>
              <w:t>2030</w:t>
            </w:r>
          </w:p>
        </w:tc>
        <w:tc>
          <w:tcPr>
            <w:tcW w:w="723" w:type="pct"/>
            <w:shd w:val="clear" w:color="auto" w:fill="D9D9D9"/>
            <w:vAlign w:val="center"/>
          </w:tcPr>
          <w:p w14:paraId="4C86A48F" w14:textId="77777777" w:rsidR="0034457A" w:rsidRPr="0034457A" w:rsidRDefault="0034457A" w:rsidP="0034457A">
            <w:pPr>
              <w:pStyle w:val="11111"/>
              <w:rPr>
                <w:lang w:val="ru-RU" w:eastAsia="ru-RU" w:bidi="ar-SA"/>
              </w:rPr>
            </w:pPr>
            <w:r w:rsidRPr="0034457A">
              <w:rPr>
                <w:lang w:val="ru-RU" w:eastAsia="ru-RU" w:bidi="ar-SA"/>
              </w:rPr>
              <w:t>2031-2034</w:t>
            </w:r>
          </w:p>
        </w:tc>
      </w:tr>
      <w:tr w:rsidR="00D52EDB" w:rsidRPr="0034457A" w14:paraId="6FD0E0ED" w14:textId="77777777" w:rsidTr="00D52EDB">
        <w:tc>
          <w:tcPr>
            <w:tcW w:w="826" w:type="pct"/>
            <w:vAlign w:val="center"/>
          </w:tcPr>
          <w:p w14:paraId="65724BDF" w14:textId="00706180" w:rsidR="00D52EDB" w:rsidRPr="0034457A" w:rsidRDefault="00BA77DD" w:rsidP="00D52EDB">
            <w:pPr>
              <w:pStyle w:val="11111"/>
              <w:rPr>
                <w:rFonts w:eastAsia="Calibri"/>
                <w:lang w:val="ru-RU" w:bidi="ar-SA"/>
              </w:rPr>
            </w:pPr>
            <w:r>
              <w:t>Котельная «Братск»</w:t>
            </w:r>
          </w:p>
        </w:tc>
        <w:tc>
          <w:tcPr>
            <w:tcW w:w="689" w:type="pct"/>
            <w:vAlign w:val="center"/>
          </w:tcPr>
          <w:p w14:paraId="6CD5A365" w14:textId="4801FA19" w:rsidR="00D52EDB" w:rsidRPr="0034457A" w:rsidRDefault="00D52EDB" w:rsidP="00D52EDB">
            <w:pPr>
              <w:pStyle w:val="11111"/>
              <w:rPr>
                <w:rFonts w:eastAsia="Calibri"/>
                <w:lang w:val="ru-RU" w:eastAsia="ru-RU" w:bidi="ar-SA"/>
              </w:rPr>
            </w:pPr>
            <w:r w:rsidRPr="001529A7">
              <w:t>0</w:t>
            </w:r>
          </w:p>
        </w:tc>
        <w:tc>
          <w:tcPr>
            <w:tcW w:w="690" w:type="pct"/>
            <w:vAlign w:val="center"/>
          </w:tcPr>
          <w:p w14:paraId="5AEA3D6B" w14:textId="6B8215EE" w:rsidR="00D52EDB" w:rsidRPr="0034457A" w:rsidRDefault="00D52EDB" w:rsidP="00D52EDB">
            <w:pPr>
              <w:pStyle w:val="11111"/>
              <w:rPr>
                <w:rFonts w:eastAsia="Calibri"/>
                <w:lang w:val="ru-RU" w:eastAsia="ru-RU" w:bidi="ar-SA"/>
              </w:rPr>
            </w:pPr>
            <w:r w:rsidRPr="001529A7">
              <w:t>0</w:t>
            </w:r>
          </w:p>
        </w:tc>
        <w:tc>
          <w:tcPr>
            <w:tcW w:w="690" w:type="pct"/>
            <w:vAlign w:val="center"/>
          </w:tcPr>
          <w:p w14:paraId="67432914" w14:textId="2C795163" w:rsidR="00D52EDB" w:rsidRPr="0034457A" w:rsidRDefault="00D52EDB" w:rsidP="00D52EDB">
            <w:pPr>
              <w:pStyle w:val="11111"/>
              <w:rPr>
                <w:rFonts w:eastAsia="Calibri"/>
                <w:lang w:val="ru-RU" w:eastAsia="ru-RU" w:bidi="ar-SA"/>
              </w:rPr>
            </w:pPr>
            <w:r w:rsidRPr="008401BE">
              <w:t>0</w:t>
            </w:r>
          </w:p>
        </w:tc>
        <w:tc>
          <w:tcPr>
            <w:tcW w:w="691" w:type="pct"/>
            <w:vAlign w:val="center"/>
          </w:tcPr>
          <w:p w14:paraId="168BE419" w14:textId="78847C0F" w:rsidR="00D52EDB" w:rsidRPr="0034457A" w:rsidRDefault="00D52EDB" w:rsidP="00D52EDB">
            <w:pPr>
              <w:pStyle w:val="11111"/>
              <w:rPr>
                <w:rFonts w:eastAsia="Calibri"/>
                <w:lang w:val="ru-RU" w:eastAsia="ru-RU" w:bidi="ar-SA"/>
              </w:rPr>
            </w:pPr>
            <w:r w:rsidRPr="008401BE">
              <w:t>0</w:t>
            </w:r>
          </w:p>
        </w:tc>
        <w:tc>
          <w:tcPr>
            <w:tcW w:w="691" w:type="pct"/>
            <w:vAlign w:val="center"/>
          </w:tcPr>
          <w:p w14:paraId="0FBA41EA" w14:textId="27C04A3A" w:rsidR="00D52EDB" w:rsidRPr="0034457A" w:rsidRDefault="00D52EDB" w:rsidP="00D52EDB">
            <w:pPr>
              <w:pStyle w:val="11111"/>
              <w:rPr>
                <w:rFonts w:eastAsia="Calibri"/>
                <w:lang w:val="ru-RU" w:eastAsia="ru-RU" w:bidi="ar-SA"/>
              </w:rPr>
            </w:pPr>
            <w:r w:rsidRPr="008401BE">
              <w:t>0</w:t>
            </w:r>
          </w:p>
        </w:tc>
        <w:tc>
          <w:tcPr>
            <w:tcW w:w="723" w:type="pct"/>
            <w:vAlign w:val="center"/>
          </w:tcPr>
          <w:p w14:paraId="777F75A3" w14:textId="02948C70" w:rsidR="00D52EDB" w:rsidRPr="0034457A" w:rsidRDefault="00D52EDB" w:rsidP="00D52EDB">
            <w:pPr>
              <w:pStyle w:val="11111"/>
              <w:rPr>
                <w:rFonts w:eastAsia="Calibri"/>
                <w:lang w:val="ru-RU" w:eastAsia="ru-RU" w:bidi="ar-SA"/>
              </w:rPr>
            </w:pPr>
            <w:r w:rsidRPr="008401BE">
              <w:t>0</w:t>
            </w:r>
          </w:p>
        </w:tc>
      </w:tr>
    </w:tbl>
    <w:p w14:paraId="636C1411" w14:textId="77777777" w:rsidR="0034457A" w:rsidRPr="0034457A" w:rsidRDefault="0034457A" w:rsidP="0034457A">
      <w:pPr>
        <w:pStyle w:val="affffffffff7"/>
      </w:pPr>
    </w:p>
    <w:p w14:paraId="6ED4AD8E" w14:textId="6C6AA41A" w:rsidR="00257ED5" w:rsidRPr="001D0206" w:rsidRDefault="0034457A" w:rsidP="0034457A">
      <w:pPr>
        <w:pStyle w:val="affffffffff7"/>
      </w:pPr>
      <w:r w:rsidRPr="0034457A">
        <w:rPr>
          <w:lang w:eastAsia="ru-RU"/>
        </w:rPr>
        <w:t xml:space="preserve">Схемой теплоснабжения </w:t>
      </w:r>
      <w:r w:rsidR="002E5D9D">
        <w:rPr>
          <w:lang w:eastAsia="ru-RU"/>
        </w:rPr>
        <w:t>сельского поселения «Сбегинское»</w:t>
      </w:r>
      <w:r w:rsidRPr="0034457A">
        <w:rPr>
          <w:lang w:eastAsia="ru-RU"/>
        </w:rPr>
        <w:t xml:space="preserve"> принято, что до 2034 года ввод новых объектов, подключенных к централизованной системе теплоснабжения не планируется. Для действующих котельных сохраняется существующий уровень тепловых нагрузок.</w:t>
      </w:r>
    </w:p>
    <w:p w14:paraId="68389BDE" w14:textId="77777777" w:rsidR="000347F2" w:rsidRPr="00667D63" w:rsidRDefault="000347F2" w:rsidP="007A28D5">
      <w:pPr>
        <w:pStyle w:val="affffffffff7"/>
        <w:rPr>
          <w:lang w:val="ru-RU"/>
        </w:rPr>
      </w:pPr>
      <w:r w:rsidRPr="00667D63">
        <w:rPr>
          <w:lang w:val="ru-RU"/>
        </w:rPr>
        <w:t>Основные проектные предложения в решении жилищной проблемы и новая жилищная политика:</w:t>
      </w:r>
    </w:p>
    <w:p w14:paraId="5EC08BC2" w14:textId="77777777" w:rsidR="000347F2" w:rsidRPr="00667D63" w:rsidRDefault="000347F2" w:rsidP="00BD4DB2">
      <w:pPr>
        <w:pStyle w:val="a2"/>
      </w:pPr>
      <w:r w:rsidRPr="00667D63">
        <w:t>уплотнение жилой застройки со строительством высококачественного жилья на уровне среднеевропейских стандартов;</w:t>
      </w:r>
    </w:p>
    <w:p w14:paraId="1BBE71D6" w14:textId="77777777" w:rsidR="000347F2" w:rsidRPr="00667D63" w:rsidRDefault="000347F2" w:rsidP="00BD4DB2">
      <w:pPr>
        <w:pStyle w:val="a2"/>
      </w:pPr>
      <w:r w:rsidRPr="00667D63">
        <w:t>ликвидация ветхого и аварийного фонда;</w:t>
      </w:r>
    </w:p>
    <w:p w14:paraId="7421E8D8" w14:textId="77777777" w:rsidR="000347F2" w:rsidRPr="00667D63" w:rsidRDefault="000347F2" w:rsidP="00BD4DB2">
      <w:pPr>
        <w:pStyle w:val="a2"/>
      </w:pPr>
      <w:r w:rsidRPr="00667D63">
        <w:t xml:space="preserve">наращивание темпов строительства жилья за счет всех источников финансирования, включая индивидуальное строительство; </w:t>
      </w:r>
    </w:p>
    <w:p w14:paraId="53EE98F5" w14:textId="77777777" w:rsidR="000347F2" w:rsidRPr="00667D63" w:rsidRDefault="000347F2" w:rsidP="00BD4DB2">
      <w:pPr>
        <w:pStyle w:val="a2"/>
      </w:pPr>
      <w:r w:rsidRPr="00667D63">
        <w:t>создание благоприятного климата для привлечения частных инвесторов в решение жилищной проблемы,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14:paraId="036EDDD4" w14:textId="77777777" w:rsidR="000347F2" w:rsidRPr="00667D63" w:rsidRDefault="000347F2" w:rsidP="00BD4DB2">
      <w:pPr>
        <w:pStyle w:val="a2"/>
      </w:pPr>
      <w:r w:rsidRPr="00667D63">
        <w:t>активное вовлечение в жилищное строительство дольщиков, развитие и пропаганда ипотечного кредитования;</w:t>
      </w:r>
    </w:p>
    <w:p w14:paraId="4F40B3EE" w14:textId="77777777" w:rsidR="000347F2" w:rsidRPr="00667D63" w:rsidRDefault="000347F2" w:rsidP="00BD4DB2">
      <w:pPr>
        <w:pStyle w:val="a2"/>
      </w:pPr>
      <w:r w:rsidRPr="00667D63">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14:paraId="004387DC" w14:textId="77777777" w:rsidR="000347F2" w:rsidRPr="00667D63" w:rsidRDefault="000347F2" w:rsidP="00BD4DB2">
      <w:pPr>
        <w:pStyle w:val="a2"/>
      </w:pPr>
      <w:r w:rsidRPr="00667D63">
        <w:t>поквартирное расселение населения с предоставлением каждому члену семьи комнаты;</w:t>
      </w:r>
    </w:p>
    <w:p w14:paraId="244427B3" w14:textId="28C6905E" w:rsidR="00BB5035" w:rsidRPr="00667D63" w:rsidRDefault="000347F2" w:rsidP="00636E97">
      <w:pPr>
        <w:pStyle w:val="a2"/>
      </w:pPr>
      <w:r w:rsidRPr="00667D63">
        <w:lastRenderedPageBreak/>
        <w:t>повышение качества и комфортности проживания, полное благоустройство домов.</w:t>
      </w:r>
    </w:p>
    <w:p w14:paraId="65B3BA91" w14:textId="77777777" w:rsidR="00201455" w:rsidRPr="00667D63" w:rsidRDefault="00441842" w:rsidP="00105918">
      <w:pPr>
        <w:pStyle w:val="20"/>
        <w:rPr>
          <w:rFonts w:cs="Times New Roman"/>
        </w:rPr>
      </w:pPr>
      <w:r w:rsidRPr="00667D63">
        <w:rPr>
          <w:rFonts w:cs="Times New Roman"/>
          <w:lang w:val="ru-RU"/>
        </w:rPr>
        <w:t xml:space="preserve"> </w:t>
      </w:r>
      <w:bookmarkStart w:id="8" w:name="_Toc196164264"/>
      <w:r w:rsidR="00201455" w:rsidRPr="00667D63">
        <w:rPr>
          <w:rFonts w:cs="Times New Roman"/>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8"/>
    </w:p>
    <w:p w14:paraId="3B0943E3" w14:textId="77777777" w:rsidR="00871D5C" w:rsidRPr="00667D63" w:rsidRDefault="00871D5C" w:rsidP="008A69E4">
      <w:pPr>
        <w:pStyle w:val="affffffffff7"/>
        <w:rPr>
          <w:lang w:eastAsia="ru-RU"/>
        </w:rPr>
      </w:pPr>
      <w:r w:rsidRPr="00667D63">
        <w:rPr>
          <w:lang w:eastAsia="ru-RU"/>
        </w:rPr>
        <w:t>Прогноз прироста тепловых нагрузок потребителей, сгруппированных по зонам действия источников тепловой энергии</w:t>
      </w:r>
      <w:r w:rsidR="00303898" w:rsidRPr="00667D63">
        <w:rPr>
          <w:lang w:val="ru-RU" w:eastAsia="ru-RU"/>
        </w:rPr>
        <w:t>,</w:t>
      </w:r>
      <w:r w:rsidRPr="00667D63">
        <w:rPr>
          <w:lang w:eastAsia="ru-RU"/>
        </w:rPr>
        <w:t xml:space="preserve"> </w:t>
      </w:r>
      <w:r w:rsidR="007626BE" w:rsidRPr="00667D63">
        <w:rPr>
          <w:lang w:val="ru-RU" w:eastAsia="ru-RU"/>
        </w:rPr>
        <w:t>ра</w:t>
      </w:r>
      <w:r w:rsidR="00A27113" w:rsidRPr="00667D63">
        <w:rPr>
          <w:lang w:val="ru-RU" w:eastAsia="ru-RU"/>
        </w:rPr>
        <w:t>з</w:t>
      </w:r>
      <w:r w:rsidR="007626BE" w:rsidRPr="00667D63">
        <w:rPr>
          <w:lang w:val="ru-RU" w:eastAsia="ru-RU"/>
        </w:rPr>
        <w:t>вития системы теплоснабжения</w:t>
      </w:r>
      <w:r w:rsidR="00303898" w:rsidRPr="00667D63">
        <w:rPr>
          <w:lang w:eastAsia="ru-RU"/>
        </w:rPr>
        <w:t xml:space="preserve"> представлен</w:t>
      </w:r>
      <w:r w:rsidR="00303898" w:rsidRPr="00667D63">
        <w:rPr>
          <w:lang w:val="ru-RU" w:eastAsia="ru-RU"/>
        </w:rPr>
        <w:t xml:space="preserve"> в</w:t>
      </w:r>
      <w:r w:rsidRPr="00667D63">
        <w:rPr>
          <w:lang w:eastAsia="ru-RU"/>
        </w:rPr>
        <w:t xml:space="preserve"> таблиц</w:t>
      </w:r>
      <w:r w:rsidR="00303898" w:rsidRPr="00667D63">
        <w:rPr>
          <w:lang w:val="ru-RU" w:eastAsia="ru-RU"/>
        </w:rPr>
        <w:t>е</w:t>
      </w:r>
      <w:r w:rsidRPr="00667D63">
        <w:rPr>
          <w:lang w:eastAsia="ru-RU"/>
        </w:rPr>
        <w:t>.</w:t>
      </w:r>
    </w:p>
    <w:p w14:paraId="1F18EBBD" w14:textId="77777777" w:rsidR="00F24324" w:rsidRPr="00667D63" w:rsidRDefault="00F24324" w:rsidP="00760F60">
      <w:pPr>
        <w:spacing w:after="120" w:line="276" w:lineRule="auto"/>
        <w:ind w:firstLine="709"/>
        <w:rPr>
          <w:rFonts w:ascii="Times New Roman" w:eastAsia="Calibri" w:hAnsi="Times New Roman"/>
          <w:color w:val="000000"/>
          <w:szCs w:val="24"/>
          <w:lang w:val="ru-RU" w:eastAsia="ru-RU" w:bidi="ar-SA"/>
        </w:rPr>
        <w:sectPr w:rsidR="00F24324" w:rsidRPr="00667D63" w:rsidSect="0055025A">
          <w:pgSz w:w="11906" w:h="16838"/>
          <w:pgMar w:top="1134" w:right="850" w:bottom="1134" w:left="1701" w:header="567" w:footer="454" w:gutter="0"/>
          <w:cols w:space="708"/>
          <w:docGrid w:linePitch="360"/>
        </w:sectPr>
      </w:pPr>
    </w:p>
    <w:p w14:paraId="3ABD0979" w14:textId="28210EC7" w:rsidR="006A1B3E" w:rsidRPr="00667D63" w:rsidRDefault="00720F9A" w:rsidP="006A1B3E">
      <w:pPr>
        <w:keepNext/>
        <w:suppressAutoHyphens/>
        <w:ind w:firstLine="0"/>
        <w:rPr>
          <w:rFonts w:ascii="Times New Roman" w:hAnsi="Times New Roman"/>
          <w:b/>
          <w:bCs/>
          <w:color w:val="000000"/>
          <w:szCs w:val="18"/>
          <w:lang w:val="ru-RU" w:eastAsia="ru-RU" w:bidi="ar-SA"/>
        </w:rPr>
      </w:pPr>
      <w:bookmarkStart w:id="9" w:name="_Toc527946780"/>
      <w:r w:rsidRPr="00667D63">
        <w:rPr>
          <w:rFonts w:ascii="Times New Roman" w:hAnsi="Times New Roman"/>
          <w:b/>
          <w:bCs/>
          <w:color w:val="000000"/>
          <w:szCs w:val="18"/>
          <w:lang w:val="ru-RU" w:eastAsia="ru-RU" w:bidi="ar-SA"/>
        </w:rPr>
        <w:lastRenderedPageBreak/>
        <w:t xml:space="preserve">Таблица </w:t>
      </w:r>
      <w:r w:rsidR="008A69E4" w:rsidRPr="00667D63">
        <w:rPr>
          <w:rFonts w:ascii="Times New Roman" w:hAnsi="Times New Roman"/>
          <w:b/>
          <w:bCs/>
          <w:color w:val="000000"/>
          <w:szCs w:val="18"/>
          <w:lang w:val="ru-RU" w:eastAsia="ru-RU" w:bidi="ar-SA"/>
        </w:rPr>
        <w:t>1</w:t>
      </w:r>
      <w:r w:rsidR="007626BE" w:rsidRPr="00667D63">
        <w:rPr>
          <w:rFonts w:ascii="Times New Roman" w:hAnsi="Times New Roman"/>
          <w:b/>
          <w:bCs/>
          <w:color w:val="000000"/>
          <w:szCs w:val="18"/>
          <w:lang w:val="ru-RU" w:eastAsia="ru-RU" w:bidi="ar-SA"/>
        </w:rPr>
        <w:t>.2.1</w:t>
      </w:r>
      <w:r w:rsidRPr="00667D63">
        <w:rPr>
          <w:rFonts w:ascii="Times New Roman" w:hAnsi="Times New Roman"/>
          <w:b/>
          <w:bCs/>
          <w:color w:val="000000"/>
          <w:szCs w:val="18"/>
          <w:lang w:val="ru-RU" w:eastAsia="ru-RU" w:bidi="ar-SA"/>
        </w:rPr>
        <w:t xml:space="preserve"> – Прогнозы приростов спроса на тепловую мощность для централизованного теплоснабжения с разделением по видам теплопотребления, Гкал</w:t>
      </w:r>
      <w:bookmarkEnd w:id="9"/>
      <w:r w:rsidR="007626BE" w:rsidRPr="00667D63">
        <w:rPr>
          <w:rFonts w:ascii="Times New Roman" w:hAnsi="Times New Roman"/>
          <w:b/>
          <w:bCs/>
          <w:color w:val="000000"/>
          <w:szCs w:val="18"/>
          <w:lang w:val="ru-RU" w:eastAsia="ru-RU" w:bidi="ar-SA"/>
        </w:rPr>
        <w:t xml:space="preserve"> </w:t>
      </w:r>
    </w:p>
    <w:tbl>
      <w:tblPr>
        <w:tblW w:w="5000" w:type="pct"/>
        <w:tblLook w:val="04A0" w:firstRow="1" w:lastRow="0" w:firstColumn="1" w:lastColumn="0" w:noHBand="0" w:noVBand="1"/>
      </w:tblPr>
      <w:tblGrid>
        <w:gridCol w:w="1012"/>
        <w:gridCol w:w="1694"/>
        <w:gridCol w:w="1723"/>
        <w:gridCol w:w="1286"/>
        <w:gridCol w:w="1818"/>
        <w:gridCol w:w="1375"/>
        <w:gridCol w:w="1318"/>
        <w:gridCol w:w="1375"/>
        <w:gridCol w:w="1304"/>
        <w:gridCol w:w="1372"/>
      </w:tblGrid>
      <w:tr w:rsidR="00720C2D" w:rsidRPr="009576DA" w14:paraId="646889FD" w14:textId="77777777" w:rsidTr="00720C2D">
        <w:trPr>
          <w:trHeight w:val="20"/>
        </w:trPr>
        <w:tc>
          <w:tcPr>
            <w:tcW w:w="35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BB5DF5"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 п/п</w:t>
            </w:r>
          </w:p>
        </w:tc>
        <w:tc>
          <w:tcPr>
            <w:tcW w:w="5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A107C5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Наименование источника</w:t>
            </w:r>
          </w:p>
        </w:tc>
        <w:tc>
          <w:tcPr>
            <w:tcW w:w="60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7DC9A8"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Установленная тепловая мощность, Гкал/ч</w:t>
            </w:r>
          </w:p>
        </w:tc>
        <w:tc>
          <w:tcPr>
            <w:tcW w:w="45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ADD52C"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Потери  мощности в тепловых сетях, Гкал/ч</w:t>
            </w:r>
          </w:p>
        </w:tc>
        <w:tc>
          <w:tcPr>
            <w:tcW w:w="6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D7DA18"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Присоединенная тепловая нагрузка (мощность), Гкал/ч</w:t>
            </w:r>
          </w:p>
        </w:tc>
        <w:tc>
          <w:tcPr>
            <w:tcW w:w="483" w:type="pct"/>
            <w:tcBorders>
              <w:top w:val="single" w:sz="4" w:space="0" w:color="auto"/>
              <w:left w:val="nil"/>
              <w:bottom w:val="single" w:sz="4" w:space="0" w:color="auto"/>
              <w:right w:val="single" w:sz="4" w:space="0" w:color="auto"/>
            </w:tcBorders>
            <w:shd w:val="clear" w:color="000000" w:fill="D9D9D9"/>
            <w:vAlign w:val="center"/>
            <w:hideMark/>
          </w:tcPr>
          <w:p w14:paraId="4BD68DC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Объемы потребления тепловой энергии в год, Гкал</w:t>
            </w:r>
          </w:p>
        </w:tc>
        <w:tc>
          <w:tcPr>
            <w:tcW w:w="46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109FAF1"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Потери, Гкал</w:t>
            </w:r>
          </w:p>
        </w:tc>
        <w:tc>
          <w:tcPr>
            <w:tcW w:w="48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6EC9563"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Отпуск в сеть тепловой энергии в год, Гкал</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2BECC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Расход на собственные нужды, Гкал</w:t>
            </w:r>
          </w:p>
        </w:tc>
        <w:tc>
          <w:tcPr>
            <w:tcW w:w="48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267BCF"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Объем производства тепловой энергии в год, Гкал</w:t>
            </w:r>
          </w:p>
        </w:tc>
      </w:tr>
      <w:tr w:rsidR="00720C2D" w:rsidRPr="00720C2D" w14:paraId="6478D1A9" w14:textId="77777777" w:rsidTr="00720C2D">
        <w:trPr>
          <w:trHeight w:val="20"/>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1982AE4A" w14:textId="77777777" w:rsidR="00720C2D" w:rsidRPr="00720C2D" w:rsidRDefault="00720C2D" w:rsidP="00720C2D">
            <w:pPr>
              <w:pStyle w:val="11111"/>
              <w:rPr>
                <w:rFonts w:eastAsia="Calibri"/>
                <w:lang w:val="ru-RU" w:eastAsia="zh-CN" w:bidi="ar-SA"/>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45651EA1" w14:textId="77777777" w:rsidR="00720C2D" w:rsidRPr="00720C2D" w:rsidRDefault="00720C2D" w:rsidP="00720C2D">
            <w:pPr>
              <w:pStyle w:val="11111"/>
              <w:rPr>
                <w:rFonts w:eastAsia="Calibri"/>
                <w:lang w:val="ru-RU" w:eastAsia="zh-CN" w:bidi="ar-SA"/>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5354E6D8" w14:textId="77777777" w:rsidR="00720C2D" w:rsidRPr="00720C2D" w:rsidRDefault="00720C2D" w:rsidP="00720C2D">
            <w:pPr>
              <w:pStyle w:val="11111"/>
              <w:rPr>
                <w:rFonts w:eastAsia="Calibri"/>
                <w:lang w:val="ru-RU" w:eastAsia="zh-CN" w:bidi="ar-SA"/>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14:paraId="7B28DCEF" w14:textId="77777777" w:rsidR="00720C2D" w:rsidRPr="00720C2D" w:rsidRDefault="00720C2D" w:rsidP="00720C2D">
            <w:pPr>
              <w:pStyle w:val="11111"/>
              <w:rPr>
                <w:rFonts w:eastAsia="Calibri"/>
                <w:lang w:val="ru-RU" w:eastAsia="zh-CN" w:bidi="ar-SA"/>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14:paraId="69B0AF50"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3A427EE2"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Всего, Гкал</w:t>
            </w:r>
          </w:p>
        </w:tc>
        <w:tc>
          <w:tcPr>
            <w:tcW w:w="463" w:type="pct"/>
            <w:vMerge/>
            <w:tcBorders>
              <w:top w:val="single" w:sz="4" w:space="0" w:color="auto"/>
              <w:left w:val="single" w:sz="4" w:space="0" w:color="auto"/>
              <w:bottom w:val="single" w:sz="4" w:space="0" w:color="auto"/>
              <w:right w:val="single" w:sz="4" w:space="0" w:color="auto"/>
            </w:tcBorders>
            <w:vAlign w:val="center"/>
            <w:hideMark/>
          </w:tcPr>
          <w:p w14:paraId="240A7061" w14:textId="77777777" w:rsidR="00720C2D" w:rsidRPr="00720C2D" w:rsidRDefault="00720C2D" w:rsidP="00720C2D">
            <w:pPr>
              <w:pStyle w:val="11111"/>
              <w:rPr>
                <w:rFonts w:eastAsia="Calibri"/>
                <w:lang w:val="ru-RU" w:eastAsia="zh-CN" w:bidi="ar-SA"/>
              </w:rPr>
            </w:pPr>
          </w:p>
        </w:tc>
        <w:tc>
          <w:tcPr>
            <w:tcW w:w="483" w:type="pct"/>
            <w:vMerge/>
            <w:tcBorders>
              <w:top w:val="single" w:sz="4" w:space="0" w:color="auto"/>
              <w:left w:val="single" w:sz="4" w:space="0" w:color="auto"/>
              <w:bottom w:val="single" w:sz="4" w:space="0" w:color="000000"/>
              <w:right w:val="single" w:sz="4" w:space="0" w:color="auto"/>
            </w:tcBorders>
            <w:vAlign w:val="center"/>
            <w:hideMark/>
          </w:tcPr>
          <w:p w14:paraId="3F860FA2" w14:textId="77777777" w:rsidR="00720C2D" w:rsidRPr="00720C2D" w:rsidRDefault="00720C2D" w:rsidP="00720C2D">
            <w:pPr>
              <w:pStyle w:val="11111"/>
              <w:rPr>
                <w:rFonts w:eastAsia="Calibri"/>
                <w:lang w:val="ru-RU" w:eastAsia="zh-CN" w:bidi="ar-SA"/>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15127DE4" w14:textId="77777777" w:rsidR="00720C2D" w:rsidRPr="00720C2D" w:rsidRDefault="00720C2D" w:rsidP="00720C2D">
            <w:pPr>
              <w:pStyle w:val="11111"/>
              <w:rPr>
                <w:rFonts w:eastAsia="Calibri"/>
                <w:lang w:val="ru-RU" w:eastAsia="zh-CN" w:bidi="ar-SA"/>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0174449C" w14:textId="77777777" w:rsidR="00720C2D" w:rsidRPr="00720C2D" w:rsidRDefault="00720C2D" w:rsidP="00720C2D">
            <w:pPr>
              <w:pStyle w:val="11111"/>
              <w:rPr>
                <w:rFonts w:eastAsia="Calibri"/>
                <w:lang w:val="ru-RU" w:eastAsia="zh-CN" w:bidi="ar-SA"/>
              </w:rPr>
            </w:pPr>
          </w:p>
        </w:tc>
      </w:tr>
      <w:tr w:rsidR="00720C2D" w:rsidRPr="00720C2D" w14:paraId="08811872" w14:textId="77777777" w:rsidTr="00720C2D">
        <w:trPr>
          <w:trHeight w:val="20"/>
        </w:trPr>
        <w:tc>
          <w:tcPr>
            <w:tcW w:w="2646"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A103B0F"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2024</w:t>
            </w:r>
          </w:p>
        </w:tc>
        <w:tc>
          <w:tcPr>
            <w:tcW w:w="483" w:type="pct"/>
            <w:tcBorders>
              <w:top w:val="nil"/>
              <w:left w:val="nil"/>
              <w:bottom w:val="single" w:sz="4" w:space="0" w:color="auto"/>
              <w:right w:val="single" w:sz="4" w:space="0" w:color="auto"/>
            </w:tcBorders>
            <w:shd w:val="clear" w:color="000000" w:fill="D9D9D9"/>
            <w:vAlign w:val="center"/>
            <w:hideMark/>
          </w:tcPr>
          <w:p w14:paraId="2BB6544A" w14:textId="77777777" w:rsidR="00720C2D" w:rsidRPr="00720C2D" w:rsidRDefault="00720C2D" w:rsidP="00720C2D">
            <w:pPr>
              <w:pStyle w:val="11111"/>
              <w:rPr>
                <w:rFonts w:eastAsia="Calibri"/>
                <w:lang w:val="ru-RU" w:eastAsia="zh-CN" w:bidi="ar-SA"/>
              </w:rPr>
            </w:pPr>
          </w:p>
        </w:tc>
        <w:tc>
          <w:tcPr>
            <w:tcW w:w="463" w:type="pct"/>
            <w:tcBorders>
              <w:top w:val="nil"/>
              <w:left w:val="nil"/>
              <w:bottom w:val="single" w:sz="4" w:space="0" w:color="auto"/>
              <w:right w:val="single" w:sz="4" w:space="0" w:color="auto"/>
            </w:tcBorders>
            <w:shd w:val="clear" w:color="000000" w:fill="D9D9D9"/>
            <w:vAlign w:val="center"/>
            <w:hideMark/>
          </w:tcPr>
          <w:p w14:paraId="0CCC6A4F"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191720DC" w14:textId="77777777" w:rsidR="00720C2D" w:rsidRPr="00720C2D" w:rsidRDefault="00720C2D" w:rsidP="00720C2D">
            <w:pPr>
              <w:pStyle w:val="11111"/>
              <w:rPr>
                <w:rFonts w:eastAsia="Calibri"/>
                <w:lang w:val="ru-RU" w:eastAsia="zh-CN" w:bidi="ar-SA"/>
              </w:rPr>
            </w:pPr>
          </w:p>
        </w:tc>
        <w:tc>
          <w:tcPr>
            <w:tcW w:w="443" w:type="pct"/>
            <w:tcBorders>
              <w:top w:val="nil"/>
              <w:left w:val="nil"/>
              <w:bottom w:val="single" w:sz="4" w:space="0" w:color="auto"/>
              <w:right w:val="single" w:sz="4" w:space="0" w:color="auto"/>
            </w:tcBorders>
            <w:shd w:val="clear" w:color="000000" w:fill="D9D9D9"/>
            <w:vAlign w:val="center"/>
            <w:hideMark/>
          </w:tcPr>
          <w:p w14:paraId="27544854"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67677F07" w14:textId="77777777" w:rsidR="00720C2D" w:rsidRPr="00720C2D" w:rsidRDefault="00720C2D" w:rsidP="00720C2D">
            <w:pPr>
              <w:pStyle w:val="11111"/>
              <w:rPr>
                <w:rFonts w:eastAsia="Calibri"/>
                <w:lang w:val="ru-RU" w:eastAsia="zh-CN" w:bidi="ar-SA"/>
              </w:rPr>
            </w:pPr>
          </w:p>
        </w:tc>
      </w:tr>
      <w:tr w:rsidR="00720C2D" w:rsidRPr="00720C2D" w14:paraId="3CA4BD7D" w14:textId="77777777" w:rsidTr="00720C2D">
        <w:trPr>
          <w:trHeight w:val="20"/>
        </w:trPr>
        <w:tc>
          <w:tcPr>
            <w:tcW w:w="356" w:type="pct"/>
            <w:tcBorders>
              <w:top w:val="nil"/>
              <w:left w:val="single" w:sz="4" w:space="0" w:color="auto"/>
              <w:bottom w:val="single" w:sz="4" w:space="0" w:color="auto"/>
              <w:right w:val="single" w:sz="4" w:space="0" w:color="auto"/>
            </w:tcBorders>
            <w:shd w:val="clear" w:color="000000" w:fill="FFFFFF"/>
            <w:vAlign w:val="center"/>
            <w:hideMark/>
          </w:tcPr>
          <w:p w14:paraId="5B938C4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1</w:t>
            </w:r>
          </w:p>
        </w:tc>
        <w:tc>
          <w:tcPr>
            <w:tcW w:w="595" w:type="pct"/>
            <w:tcBorders>
              <w:top w:val="nil"/>
              <w:left w:val="nil"/>
              <w:bottom w:val="single" w:sz="4" w:space="0" w:color="auto"/>
              <w:right w:val="single" w:sz="4" w:space="0" w:color="auto"/>
            </w:tcBorders>
            <w:shd w:val="clear" w:color="000000" w:fill="FFFFFF"/>
            <w:vAlign w:val="center"/>
            <w:hideMark/>
          </w:tcPr>
          <w:p w14:paraId="467968D8"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Котельная «Братск»</w:t>
            </w:r>
          </w:p>
        </w:tc>
        <w:tc>
          <w:tcPr>
            <w:tcW w:w="605" w:type="pct"/>
            <w:tcBorders>
              <w:top w:val="nil"/>
              <w:left w:val="nil"/>
              <w:bottom w:val="single" w:sz="4" w:space="0" w:color="auto"/>
              <w:right w:val="single" w:sz="4" w:space="0" w:color="auto"/>
            </w:tcBorders>
            <w:shd w:val="clear" w:color="000000" w:fill="FFFFFF"/>
            <w:vAlign w:val="center"/>
            <w:hideMark/>
          </w:tcPr>
          <w:p w14:paraId="3AB7F345"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2,14</w:t>
            </w:r>
          </w:p>
        </w:tc>
        <w:tc>
          <w:tcPr>
            <w:tcW w:w="452" w:type="pct"/>
            <w:tcBorders>
              <w:top w:val="nil"/>
              <w:left w:val="nil"/>
              <w:bottom w:val="single" w:sz="4" w:space="0" w:color="auto"/>
              <w:right w:val="single" w:sz="4" w:space="0" w:color="auto"/>
            </w:tcBorders>
            <w:shd w:val="clear" w:color="000000" w:fill="FFFFFF"/>
            <w:vAlign w:val="center"/>
            <w:hideMark/>
          </w:tcPr>
          <w:p w14:paraId="3DFC7EE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0,349</w:t>
            </w:r>
          </w:p>
        </w:tc>
        <w:tc>
          <w:tcPr>
            <w:tcW w:w="637" w:type="pct"/>
            <w:tcBorders>
              <w:top w:val="nil"/>
              <w:left w:val="nil"/>
              <w:bottom w:val="single" w:sz="4" w:space="0" w:color="auto"/>
              <w:right w:val="single" w:sz="4" w:space="0" w:color="auto"/>
            </w:tcBorders>
            <w:shd w:val="clear" w:color="000000" w:fill="FFFFFF"/>
            <w:vAlign w:val="center"/>
            <w:hideMark/>
          </w:tcPr>
          <w:p w14:paraId="1A9C24EE"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0,660</w:t>
            </w:r>
          </w:p>
        </w:tc>
        <w:tc>
          <w:tcPr>
            <w:tcW w:w="483" w:type="pct"/>
            <w:tcBorders>
              <w:top w:val="nil"/>
              <w:left w:val="nil"/>
              <w:bottom w:val="single" w:sz="4" w:space="0" w:color="auto"/>
              <w:right w:val="single" w:sz="4" w:space="0" w:color="auto"/>
            </w:tcBorders>
            <w:shd w:val="clear" w:color="000000" w:fill="FFFFFF"/>
            <w:vAlign w:val="center"/>
            <w:hideMark/>
          </w:tcPr>
          <w:p w14:paraId="734171DC"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2465,06</w:t>
            </w:r>
          </w:p>
        </w:tc>
        <w:tc>
          <w:tcPr>
            <w:tcW w:w="463" w:type="pct"/>
            <w:tcBorders>
              <w:top w:val="nil"/>
              <w:left w:val="nil"/>
              <w:bottom w:val="single" w:sz="4" w:space="0" w:color="auto"/>
              <w:right w:val="single" w:sz="4" w:space="0" w:color="auto"/>
            </w:tcBorders>
            <w:shd w:val="clear" w:color="000000" w:fill="FFFFFF"/>
            <w:vAlign w:val="center"/>
            <w:hideMark/>
          </w:tcPr>
          <w:p w14:paraId="30B9F5FD"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758,30</w:t>
            </w:r>
          </w:p>
        </w:tc>
        <w:tc>
          <w:tcPr>
            <w:tcW w:w="483" w:type="pct"/>
            <w:tcBorders>
              <w:top w:val="nil"/>
              <w:left w:val="nil"/>
              <w:bottom w:val="single" w:sz="4" w:space="0" w:color="auto"/>
              <w:right w:val="single" w:sz="4" w:space="0" w:color="auto"/>
            </w:tcBorders>
            <w:shd w:val="clear" w:color="000000" w:fill="FFFFFF"/>
            <w:vAlign w:val="center"/>
            <w:hideMark/>
          </w:tcPr>
          <w:p w14:paraId="691EC87E"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3223,36</w:t>
            </w:r>
          </w:p>
        </w:tc>
        <w:tc>
          <w:tcPr>
            <w:tcW w:w="443" w:type="pct"/>
            <w:tcBorders>
              <w:top w:val="nil"/>
              <w:left w:val="nil"/>
              <w:bottom w:val="single" w:sz="4" w:space="0" w:color="auto"/>
              <w:right w:val="single" w:sz="4" w:space="0" w:color="auto"/>
            </w:tcBorders>
            <w:shd w:val="clear" w:color="000000" w:fill="FFFFFF"/>
            <w:vAlign w:val="center"/>
            <w:hideMark/>
          </w:tcPr>
          <w:p w14:paraId="5CFE84F4"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79,44</w:t>
            </w:r>
          </w:p>
        </w:tc>
        <w:tc>
          <w:tcPr>
            <w:tcW w:w="483" w:type="pct"/>
            <w:tcBorders>
              <w:top w:val="nil"/>
              <w:left w:val="nil"/>
              <w:bottom w:val="single" w:sz="4" w:space="0" w:color="auto"/>
              <w:right w:val="single" w:sz="4" w:space="0" w:color="auto"/>
            </w:tcBorders>
            <w:shd w:val="clear" w:color="000000" w:fill="FFFFFF"/>
            <w:vAlign w:val="center"/>
            <w:hideMark/>
          </w:tcPr>
          <w:p w14:paraId="2B3F7629"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3302,80</w:t>
            </w:r>
          </w:p>
        </w:tc>
      </w:tr>
      <w:tr w:rsidR="00720C2D" w:rsidRPr="00720C2D" w14:paraId="690B9FE4" w14:textId="77777777" w:rsidTr="00720C2D">
        <w:trPr>
          <w:trHeight w:val="20"/>
        </w:trPr>
        <w:tc>
          <w:tcPr>
            <w:tcW w:w="2646"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7063FE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2025 годы</w:t>
            </w:r>
          </w:p>
        </w:tc>
        <w:tc>
          <w:tcPr>
            <w:tcW w:w="483" w:type="pct"/>
            <w:tcBorders>
              <w:top w:val="nil"/>
              <w:left w:val="nil"/>
              <w:bottom w:val="single" w:sz="4" w:space="0" w:color="auto"/>
              <w:right w:val="single" w:sz="4" w:space="0" w:color="auto"/>
            </w:tcBorders>
            <w:shd w:val="clear" w:color="000000" w:fill="D9D9D9"/>
            <w:vAlign w:val="center"/>
            <w:hideMark/>
          </w:tcPr>
          <w:p w14:paraId="65CE2C13" w14:textId="77777777" w:rsidR="00720C2D" w:rsidRPr="00720C2D" w:rsidRDefault="00720C2D" w:rsidP="00720C2D">
            <w:pPr>
              <w:pStyle w:val="11111"/>
              <w:rPr>
                <w:rFonts w:eastAsia="Calibri"/>
                <w:lang w:val="ru-RU" w:eastAsia="zh-CN" w:bidi="ar-SA"/>
              </w:rPr>
            </w:pPr>
          </w:p>
        </w:tc>
        <w:tc>
          <w:tcPr>
            <w:tcW w:w="463" w:type="pct"/>
            <w:tcBorders>
              <w:top w:val="nil"/>
              <w:left w:val="nil"/>
              <w:bottom w:val="single" w:sz="4" w:space="0" w:color="auto"/>
              <w:right w:val="single" w:sz="4" w:space="0" w:color="auto"/>
            </w:tcBorders>
            <w:shd w:val="clear" w:color="000000" w:fill="D9D9D9"/>
            <w:vAlign w:val="center"/>
            <w:hideMark/>
          </w:tcPr>
          <w:p w14:paraId="317DC6B8"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413D5750" w14:textId="77777777" w:rsidR="00720C2D" w:rsidRPr="00720C2D" w:rsidRDefault="00720C2D" w:rsidP="00720C2D">
            <w:pPr>
              <w:pStyle w:val="11111"/>
              <w:rPr>
                <w:rFonts w:eastAsia="Calibri"/>
                <w:lang w:val="ru-RU" w:eastAsia="zh-CN" w:bidi="ar-SA"/>
              </w:rPr>
            </w:pPr>
          </w:p>
        </w:tc>
        <w:tc>
          <w:tcPr>
            <w:tcW w:w="443" w:type="pct"/>
            <w:tcBorders>
              <w:top w:val="nil"/>
              <w:left w:val="nil"/>
              <w:bottom w:val="single" w:sz="4" w:space="0" w:color="auto"/>
              <w:right w:val="single" w:sz="4" w:space="0" w:color="auto"/>
            </w:tcBorders>
            <w:shd w:val="clear" w:color="000000" w:fill="D9D9D9"/>
            <w:vAlign w:val="center"/>
            <w:hideMark/>
          </w:tcPr>
          <w:p w14:paraId="694B6310"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0C245633" w14:textId="77777777" w:rsidR="00720C2D" w:rsidRPr="00720C2D" w:rsidRDefault="00720C2D" w:rsidP="00720C2D">
            <w:pPr>
              <w:pStyle w:val="11111"/>
              <w:rPr>
                <w:rFonts w:eastAsia="Calibri"/>
                <w:lang w:val="ru-RU" w:eastAsia="zh-CN" w:bidi="ar-SA"/>
              </w:rPr>
            </w:pPr>
          </w:p>
        </w:tc>
      </w:tr>
      <w:tr w:rsidR="00720C2D" w:rsidRPr="00720C2D" w14:paraId="7E375852" w14:textId="77777777" w:rsidTr="00720C2D">
        <w:trPr>
          <w:trHeight w:val="20"/>
        </w:trPr>
        <w:tc>
          <w:tcPr>
            <w:tcW w:w="356" w:type="pct"/>
            <w:tcBorders>
              <w:top w:val="nil"/>
              <w:left w:val="single" w:sz="4" w:space="0" w:color="auto"/>
              <w:bottom w:val="single" w:sz="4" w:space="0" w:color="auto"/>
              <w:right w:val="single" w:sz="4" w:space="0" w:color="auto"/>
            </w:tcBorders>
            <w:shd w:val="clear" w:color="000000" w:fill="FFFFFF"/>
            <w:vAlign w:val="center"/>
            <w:hideMark/>
          </w:tcPr>
          <w:p w14:paraId="7E01E4F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1</w:t>
            </w:r>
          </w:p>
        </w:tc>
        <w:tc>
          <w:tcPr>
            <w:tcW w:w="595" w:type="pct"/>
            <w:tcBorders>
              <w:top w:val="nil"/>
              <w:left w:val="nil"/>
              <w:bottom w:val="single" w:sz="4" w:space="0" w:color="auto"/>
              <w:right w:val="single" w:sz="4" w:space="0" w:color="auto"/>
            </w:tcBorders>
            <w:shd w:val="clear" w:color="000000" w:fill="FFFFFF"/>
            <w:vAlign w:val="center"/>
            <w:hideMark/>
          </w:tcPr>
          <w:p w14:paraId="29B9AA3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Котельная «Братск»</w:t>
            </w:r>
          </w:p>
        </w:tc>
        <w:tc>
          <w:tcPr>
            <w:tcW w:w="605" w:type="pct"/>
            <w:tcBorders>
              <w:top w:val="nil"/>
              <w:left w:val="nil"/>
              <w:bottom w:val="single" w:sz="4" w:space="0" w:color="auto"/>
              <w:right w:val="single" w:sz="4" w:space="0" w:color="auto"/>
            </w:tcBorders>
            <w:shd w:val="clear" w:color="000000" w:fill="FFFFFF"/>
            <w:vAlign w:val="center"/>
            <w:hideMark/>
          </w:tcPr>
          <w:p w14:paraId="52C44C75"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2,14</w:t>
            </w:r>
          </w:p>
        </w:tc>
        <w:tc>
          <w:tcPr>
            <w:tcW w:w="452" w:type="pct"/>
            <w:tcBorders>
              <w:top w:val="nil"/>
              <w:left w:val="nil"/>
              <w:bottom w:val="single" w:sz="4" w:space="0" w:color="auto"/>
              <w:right w:val="single" w:sz="4" w:space="0" w:color="auto"/>
            </w:tcBorders>
            <w:shd w:val="clear" w:color="000000" w:fill="FFFFFF"/>
            <w:vAlign w:val="center"/>
            <w:hideMark/>
          </w:tcPr>
          <w:p w14:paraId="4FB6191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0,349</w:t>
            </w:r>
          </w:p>
        </w:tc>
        <w:tc>
          <w:tcPr>
            <w:tcW w:w="637" w:type="pct"/>
            <w:tcBorders>
              <w:top w:val="nil"/>
              <w:left w:val="nil"/>
              <w:bottom w:val="single" w:sz="4" w:space="0" w:color="auto"/>
              <w:right w:val="single" w:sz="4" w:space="0" w:color="auto"/>
            </w:tcBorders>
            <w:shd w:val="clear" w:color="000000" w:fill="FFFFFF"/>
            <w:vAlign w:val="center"/>
            <w:hideMark/>
          </w:tcPr>
          <w:p w14:paraId="17ED7979"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0,660</w:t>
            </w:r>
          </w:p>
        </w:tc>
        <w:tc>
          <w:tcPr>
            <w:tcW w:w="483" w:type="pct"/>
            <w:tcBorders>
              <w:top w:val="nil"/>
              <w:left w:val="nil"/>
              <w:bottom w:val="single" w:sz="4" w:space="0" w:color="auto"/>
              <w:right w:val="single" w:sz="4" w:space="0" w:color="auto"/>
            </w:tcBorders>
            <w:shd w:val="clear" w:color="000000" w:fill="FFFFFF"/>
            <w:vAlign w:val="center"/>
            <w:hideMark/>
          </w:tcPr>
          <w:p w14:paraId="0C59E2F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2465,06</w:t>
            </w:r>
          </w:p>
        </w:tc>
        <w:tc>
          <w:tcPr>
            <w:tcW w:w="463" w:type="pct"/>
            <w:tcBorders>
              <w:top w:val="nil"/>
              <w:left w:val="nil"/>
              <w:bottom w:val="single" w:sz="4" w:space="0" w:color="auto"/>
              <w:right w:val="single" w:sz="4" w:space="0" w:color="auto"/>
            </w:tcBorders>
            <w:shd w:val="clear" w:color="000000" w:fill="FFFFFF"/>
            <w:vAlign w:val="center"/>
            <w:hideMark/>
          </w:tcPr>
          <w:p w14:paraId="6F63CBB4"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758,30</w:t>
            </w:r>
          </w:p>
        </w:tc>
        <w:tc>
          <w:tcPr>
            <w:tcW w:w="483" w:type="pct"/>
            <w:tcBorders>
              <w:top w:val="nil"/>
              <w:left w:val="nil"/>
              <w:bottom w:val="single" w:sz="4" w:space="0" w:color="auto"/>
              <w:right w:val="single" w:sz="4" w:space="0" w:color="auto"/>
            </w:tcBorders>
            <w:shd w:val="clear" w:color="000000" w:fill="FFFFFF"/>
            <w:vAlign w:val="center"/>
            <w:hideMark/>
          </w:tcPr>
          <w:p w14:paraId="628AB345"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3223,36</w:t>
            </w:r>
          </w:p>
        </w:tc>
        <w:tc>
          <w:tcPr>
            <w:tcW w:w="443" w:type="pct"/>
            <w:tcBorders>
              <w:top w:val="nil"/>
              <w:left w:val="nil"/>
              <w:bottom w:val="single" w:sz="4" w:space="0" w:color="auto"/>
              <w:right w:val="single" w:sz="4" w:space="0" w:color="auto"/>
            </w:tcBorders>
            <w:noWrap/>
            <w:vAlign w:val="center"/>
            <w:hideMark/>
          </w:tcPr>
          <w:p w14:paraId="7E0C5A12"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79,44</w:t>
            </w:r>
          </w:p>
        </w:tc>
        <w:tc>
          <w:tcPr>
            <w:tcW w:w="483" w:type="pct"/>
            <w:tcBorders>
              <w:top w:val="nil"/>
              <w:left w:val="nil"/>
              <w:bottom w:val="single" w:sz="4" w:space="0" w:color="auto"/>
              <w:right w:val="single" w:sz="4" w:space="0" w:color="auto"/>
            </w:tcBorders>
            <w:shd w:val="clear" w:color="000000" w:fill="FFFFFF"/>
            <w:vAlign w:val="center"/>
            <w:hideMark/>
          </w:tcPr>
          <w:p w14:paraId="3AE855FB"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3302,80</w:t>
            </w:r>
          </w:p>
        </w:tc>
      </w:tr>
      <w:tr w:rsidR="00720C2D" w:rsidRPr="00720C2D" w14:paraId="4ED8BF4C" w14:textId="77777777" w:rsidTr="00720C2D">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2C442F5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2026 годы</w:t>
            </w:r>
          </w:p>
        </w:tc>
      </w:tr>
      <w:tr w:rsidR="00720C2D" w:rsidRPr="00720C2D" w14:paraId="00963C31" w14:textId="77777777" w:rsidTr="00720C2D">
        <w:trPr>
          <w:trHeight w:val="20"/>
        </w:trPr>
        <w:tc>
          <w:tcPr>
            <w:tcW w:w="356" w:type="pct"/>
            <w:tcBorders>
              <w:top w:val="nil"/>
              <w:left w:val="single" w:sz="4" w:space="0" w:color="auto"/>
              <w:bottom w:val="single" w:sz="4" w:space="0" w:color="auto"/>
              <w:right w:val="single" w:sz="4" w:space="0" w:color="auto"/>
            </w:tcBorders>
            <w:shd w:val="clear" w:color="000000" w:fill="FFFFFF"/>
            <w:vAlign w:val="center"/>
            <w:hideMark/>
          </w:tcPr>
          <w:p w14:paraId="6C2FA444"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1</w:t>
            </w:r>
          </w:p>
        </w:tc>
        <w:tc>
          <w:tcPr>
            <w:tcW w:w="595" w:type="pct"/>
            <w:tcBorders>
              <w:top w:val="nil"/>
              <w:left w:val="nil"/>
              <w:bottom w:val="single" w:sz="4" w:space="0" w:color="auto"/>
              <w:right w:val="single" w:sz="4" w:space="0" w:color="auto"/>
            </w:tcBorders>
            <w:shd w:val="clear" w:color="000000" w:fill="FFFFFF"/>
            <w:vAlign w:val="center"/>
            <w:hideMark/>
          </w:tcPr>
          <w:p w14:paraId="7ABDC6D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Котельная «Братск»</w:t>
            </w:r>
          </w:p>
        </w:tc>
        <w:tc>
          <w:tcPr>
            <w:tcW w:w="605" w:type="pct"/>
            <w:tcBorders>
              <w:top w:val="nil"/>
              <w:left w:val="nil"/>
              <w:bottom w:val="single" w:sz="4" w:space="0" w:color="auto"/>
              <w:right w:val="single" w:sz="4" w:space="0" w:color="auto"/>
            </w:tcBorders>
            <w:shd w:val="clear" w:color="000000" w:fill="FFFFFF"/>
            <w:vAlign w:val="center"/>
            <w:hideMark/>
          </w:tcPr>
          <w:p w14:paraId="5D8286A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2,14</w:t>
            </w:r>
          </w:p>
        </w:tc>
        <w:tc>
          <w:tcPr>
            <w:tcW w:w="452" w:type="pct"/>
            <w:tcBorders>
              <w:top w:val="nil"/>
              <w:left w:val="nil"/>
              <w:bottom w:val="single" w:sz="4" w:space="0" w:color="auto"/>
              <w:right w:val="single" w:sz="4" w:space="0" w:color="auto"/>
            </w:tcBorders>
            <w:shd w:val="clear" w:color="000000" w:fill="FFFFFF"/>
            <w:vAlign w:val="center"/>
            <w:hideMark/>
          </w:tcPr>
          <w:p w14:paraId="73751021"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0,349</w:t>
            </w:r>
          </w:p>
        </w:tc>
        <w:tc>
          <w:tcPr>
            <w:tcW w:w="637" w:type="pct"/>
            <w:tcBorders>
              <w:top w:val="nil"/>
              <w:left w:val="nil"/>
              <w:bottom w:val="single" w:sz="4" w:space="0" w:color="auto"/>
              <w:right w:val="single" w:sz="4" w:space="0" w:color="auto"/>
            </w:tcBorders>
            <w:shd w:val="clear" w:color="000000" w:fill="FFFFFF"/>
            <w:vAlign w:val="center"/>
            <w:hideMark/>
          </w:tcPr>
          <w:p w14:paraId="6CF8C32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0,660</w:t>
            </w:r>
          </w:p>
        </w:tc>
        <w:tc>
          <w:tcPr>
            <w:tcW w:w="483" w:type="pct"/>
            <w:tcBorders>
              <w:top w:val="nil"/>
              <w:left w:val="nil"/>
              <w:bottom w:val="single" w:sz="4" w:space="0" w:color="auto"/>
              <w:right w:val="single" w:sz="4" w:space="0" w:color="auto"/>
            </w:tcBorders>
            <w:shd w:val="clear" w:color="000000" w:fill="FFFFFF"/>
            <w:vAlign w:val="center"/>
            <w:hideMark/>
          </w:tcPr>
          <w:p w14:paraId="1E6401CB"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2465,06</w:t>
            </w:r>
          </w:p>
        </w:tc>
        <w:tc>
          <w:tcPr>
            <w:tcW w:w="463" w:type="pct"/>
            <w:tcBorders>
              <w:top w:val="nil"/>
              <w:left w:val="nil"/>
              <w:bottom w:val="single" w:sz="4" w:space="0" w:color="auto"/>
              <w:right w:val="single" w:sz="4" w:space="0" w:color="auto"/>
            </w:tcBorders>
            <w:shd w:val="clear" w:color="000000" w:fill="FFFFFF"/>
            <w:vAlign w:val="center"/>
            <w:hideMark/>
          </w:tcPr>
          <w:p w14:paraId="7DA592FF"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758,30</w:t>
            </w:r>
          </w:p>
        </w:tc>
        <w:tc>
          <w:tcPr>
            <w:tcW w:w="483" w:type="pct"/>
            <w:tcBorders>
              <w:top w:val="nil"/>
              <w:left w:val="nil"/>
              <w:bottom w:val="single" w:sz="4" w:space="0" w:color="auto"/>
              <w:right w:val="single" w:sz="4" w:space="0" w:color="auto"/>
            </w:tcBorders>
            <w:shd w:val="clear" w:color="000000" w:fill="FFFFFF"/>
            <w:vAlign w:val="center"/>
            <w:hideMark/>
          </w:tcPr>
          <w:p w14:paraId="5405411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3223,36</w:t>
            </w:r>
          </w:p>
        </w:tc>
        <w:tc>
          <w:tcPr>
            <w:tcW w:w="443" w:type="pct"/>
            <w:tcBorders>
              <w:top w:val="nil"/>
              <w:left w:val="nil"/>
              <w:bottom w:val="single" w:sz="4" w:space="0" w:color="auto"/>
              <w:right w:val="single" w:sz="4" w:space="0" w:color="auto"/>
            </w:tcBorders>
            <w:noWrap/>
            <w:vAlign w:val="center"/>
            <w:hideMark/>
          </w:tcPr>
          <w:p w14:paraId="689DE989"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79,44</w:t>
            </w:r>
          </w:p>
        </w:tc>
        <w:tc>
          <w:tcPr>
            <w:tcW w:w="483" w:type="pct"/>
            <w:tcBorders>
              <w:top w:val="nil"/>
              <w:left w:val="nil"/>
              <w:bottom w:val="single" w:sz="4" w:space="0" w:color="auto"/>
              <w:right w:val="single" w:sz="4" w:space="0" w:color="auto"/>
            </w:tcBorders>
            <w:shd w:val="clear" w:color="000000" w:fill="FFFFFF"/>
            <w:vAlign w:val="center"/>
            <w:hideMark/>
          </w:tcPr>
          <w:p w14:paraId="0D152E19"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3302,80</w:t>
            </w:r>
          </w:p>
        </w:tc>
      </w:tr>
      <w:tr w:rsidR="00720C2D" w:rsidRPr="00720C2D" w14:paraId="36C1BF2B" w14:textId="77777777" w:rsidTr="00720C2D">
        <w:trPr>
          <w:trHeight w:val="20"/>
        </w:trPr>
        <w:tc>
          <w:tcPr>
            <w:tcW w:w="2646"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E8FE5BD"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2027-2030 годы</w:t>
            </w:r>
          </w:p>
        </w:tc>
        <w:tc>
          <w:tcPr>
            <w:tcW w:w="483" w:type="pct"/>
            <w:tcBorders>
              <w:top w:val="nil"/>
              <w:left w:val="nil"/>
              <w:bottom w:val="single" w:sz="4" w:space="0" w:color="auto"/>
              <w:right w:val="single" w:sz="4" w:space="0" w:color="auto"/>
            </w:tcBorders>
            <w:shd w:val="clear" w:color="000000" w:fill="D9D9D9"/>
            <w:vAlign w:val="center"/>
            <w:hideMark/>
          </w:tcPr>
          <w:p w14:paraId="116D5782" w14:textId="77777777" w:rsidR="00720C2D" w:rsidRPr="00720C2D" w:rsidRDefault="00720C2D" w:rsidP="00720C2D">
            <w:pPr>
              <w:pStyle w:val="11111"/>
              <w:rPr>
                <w:rFonts w:eastAsia="Calibri"/>
                <w:lang w:val="ru-RU" w:eastAsia="zh-CN" w:bidi="ar-SA"/>
              </w:rPr>
            </w:pPr>
          </w:p>
        </w:tc>
        <w:tc>
          <w:tcPr>
            <w:tcW w:w="463" w:type="pct"/>
            <w:tcBorders>
              <w:top w:val="nil"/>
              <w:left w:val="nil"/>
              <w:bottom w:val="single" w:sz="4" w:space="0" w:color="auto"/>
              <w:right w:val="single" w:sz="4" w:space="0" w:color="auto"/>
            </w:tcBorders>
            <w:shd w:val="clear" w:color="000000" w:fill="D9D9D9"/>
            <w:vAlign w:val="center"/>
            <w:hideMark/>
          </w:tcPr>
          <w:p w14:paraId="2AC2DF05"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10F29B46" w14:textId="77777777" w:rsidR="00720C2D" w:rsidRPr="00720C2D" w:rsidRDefault="00720C2D" w:rsidP="00720C2D">
            <w:pPr>
              <w:pStyle w:val="11111"/>
              <w:rPr>
                <w:rFonts w:eastAsia="Calibri"/>
                <w:lang w:val="ru-RU" w:eastAsia="zh-CN" w:bidi="ar-SA"/>
              </w:rPr>
            </w:pPr>
          </w:p>
        </w:tc>
        <w:tc>
          <w:tcPr>
            <w:tcW w:w="443" w:type="pct"/>
            <w:tcBorders>
              <w:top w:val="nil"/>
              <w:left w:val="nil"/>
              <w:bottom w:val="single" w:sz="4" w:space="0" w:color="auto"/>
              <w:right w:val="single" w:sz="4" w:space="0" w:color="auto"/>
            </w:tcBorders>
            <w:shd w:val="clear" w:color="000000" w:fill="D9D9D9"/>
            <w:vAlign w:val="center"/>
            <w:hideMark/>
          </w:tcPr>
          <w:p w14:paraId="463B7D18"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733AEDCD" w14:textId="77777777" w:rsidR="00720C2D" w:rsidRPr="00720C2D" w:rsidRDefault="00720C2D" w:rsidP="00720C2D">
            <w:pPr>
              <w:pStyle w:val="11111"/>
              <w:rPr>
                <w:rFonts w:eastAsia="Calibri"/>
                <w:lang w:val="ru-RU" w:eastAsia="zh-CN" w:bidi="ar-SA"/>
              </w:rPr>
            </w:pPr>
          </w:p>
        </w:tc>
      </w:tr>
      <w:tr w:rsidR="00720C2D" w:rsidRPr="00720C2D" w14:paraId="5AB7A1BA" w14:textId="77777777" w:rsidTr="00720C2D">
        <w:trPr>
          <w:trHeight w:val="20"/>
        </w:trPr>
        <w:tc>
          <w:tcPr>
            <w:tcW w:w="356" w:type="pct"/>
            <w:tcBorders>
              <w:top w:val="nil"/>
              <w:left w:val="single" w:sz="4" w:space="0" w:color="auto"/>
              <w:bottom w:val="single" w:sz="4" w:space="0" w:color="auto"/>
              <w:right w:val="single" w:sz="4" w:space="0" w:color="auto"/>
            </w:tcBorders>
            <w:shd w:val="clear" w:color="000000" w:fill="FFFFFF"/>
            <w:vAlign w:val="center"/>
            <w:hideMark/>
          </w:tcPr>
          <w:p w14:paraId="41CFAB7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1</w:t>
            </w:r>
          </w:p>
        </w:tc>
        <w:tc>
          <w:tcPr>
            <w:tcW w:w="595" w:type="pct"/>
            <w:tcBorders>
              <w:top w:val="nil"/>
              <w:left w:val="nil"/>
              <w:bottom w:val="single" w:sz="4" w:space="0" w:color="auto"/>
              <w:right w:val="single" w:sz="4" w:space="0" w:color="auto"/>
            </w:tcBorders>
            <w:shd w:val="clear" w:color="000000" w:fill="FFFFFF"/>
            <w:vAlign w:val="center"/>
            <w:hideMark/>
          </w:tcPr>
          <w:p w14:paraId="56F1BBB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Котельная «Братск»</w:t>
            </w:r>
          </w:p>
        </w:tc>
        <w:tc>
          <w:tcPr>
            <w:tcW w:w="605" w:type="pct"/>
            <w:tcBorders>
              <w:top w:val="nil"/>
              <w:left w:val="nil"/>
              <w:bottom w:val="single" w:sz="4" w:space="0" w:color="auto"/>
              <w:right w:val="single" w:sz="4" w:space="0" w:color="auto"/>
            </w:tcBorders>
            <w:shd w:val="clear" w:color="000000" w:fill="FFFFFF"/>
            <w:vAlign w:val="center"/>
            <w:hideMark/>
          </w:tcPr>
          <w:p w14:paraId="12BB19E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2,14</w:t>
            </w:r>
          </w:p>
        </w:tc>
        <w:tc>
          <w:tcPr>
            <w:tcW w:w="452" w:type="pct"/>
            <w:tcBorders>
              <w:top w:val="nil"/>
              <w:left w:val="nil"/>
              <w:bottom w:val="single" w:sz="4" w:space="0" w:color="auto"/>
              <w:right w:val="single" w:sz="4" w:space="0" w:color="auto"/>
            </w:tcBorders>
            <w:shd w:val="clear" w:color="000000" w:fill="FFFFFF"/>
            <w:vAlign w:val="center"/>
            <w:hideMark/>
          </w:tcPr>
          <w:p w14:paraId="2EDD4BCC"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0,349</w:t>
            </w:r>
          </w:p>
        </w:tc>
        <w:tc>
          <w:tcPr>
            <w:tcW w:w="637" w:type="pct"/>
            <w:tcBorders>
              <w:top w:val="nil"/>
              <w:left w:val="nil"/>
              <w:bottom w:val="single" w:sz="4" w:space="0" w:color="auto"/>
              <w:right w:val="single" w:sz="4" w:space="0" w:color="auto"/>
            </w:tcBorders>
            <w:shd w:val="clear" w:color="000000" w:fill="FFFFFF"/>
            <w:vAlign w:val="center"/>
            <w:hideMark/>
          </w:tcPr>
          <w:p w14:paraId="7AB19045"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0,660</w:t>
            </w:r>
          </w:p>
        </w:tc>
        <w:tc>
          <w:tcPr>
            <w:tcW w:w="483" w:type="pct"/>
            <w:tcBorders>
              <w:top w:val="nil"/>
              <w:left w:val="nil"/>
              <w:bottom w:val="single" w:sz="4" w:space="0" w:color="auto"/>
              <w:right w:val="single" w:sz="4" w:space="0" w:color="auto"/>
            </w:tcBorders>
            <w:shd w:val="clear" w:color="000000" w:fill="FFFFFF"/>
            <w:vAlign w:val="center"/>
            <w:hideMark/>
          </w:tcPr>
          <w:p w14:paraId="08F8ABFE"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2465,06</w:t>
            </w:r>
          </w:p>
        </w:tc>
        <w:tc>
          <w:tcPr>
            <w:tcW w:w="463" w:type="pct"/>
            <w:tcBorders>
              <w:top w:val="nil"/>
              <w:left w:val="nil"/>
              <w:bottom w:val="single" w:sz="4" w:space="0" w:color="auto"/>
              <w:right w:val="single" w:sz="4" w:space="0" w:color="auto"/>
            </w:tcBorders>
            <w:shd w:val="clear" w:color="000000" w:fill="FFFFFF"/>
            <w:vAlign w:val="center"/>
            <w:hideMark/>
          </w:tcPr>
          <w:p w14:paraId="46EAEBBE"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758,30</w:t>
            </w:r>
          </w:p>
        </w:tc>
        <w:tc>
          <w:tcPr>
            <w:tcW w:w="483" w:type="pct"/>
            <w:tcBorders>
              <w:top w:val="nil"/>
              <w:left w:val="nil"/>
              <w:bottom w:val="single" w:sz="4" w:space="0" w:color="auto"/>
              <w:right w:val="single" w:sz="4" w:space="0" w:color="auto"/>
            </w:tcBorders>
            <w:shd w:val="clear" w:color="000000" w:fill="FFFFFF"/>
            <w:vAlign w:val="center"/>
            <w:hideMark/>
          </w:tcPr>
          <w:p w14:paraId="3D62A1E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3223,36</w:t>
            </w:r>
          </w:p>
        </w:tc>
        <w:tc>
          <w:tcPr>
            <w:tcW w:w="443" w:type="pct"/>
            <w:tcBorders>
              <w:top w:val="nil"/>
              <w:left w:val="nil"/>
              <w:bottom w:val="single" w:sz="4" w:space="0" w:color="auto"/>
              <w:right w:val="single" w:sz="4" w:space="0" w:color="auto"/>
            </w:tcBorders>
            <w:noWrap/>
            <w:vAlign w:val="center"/>
            <w:hideMark/>
          </w:tcPr>
          <w:p w14:paraId="0BE9F882"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79,44</w:t>
            </w:r>
          </w:p>
        </w:tc>
        <w:tc>
          <w:tcPr>
            <w:tcW w:w="483" w:type="pct"/>
            <w:tcBorders>
              <w:top w:val="nil"/>
              <w:left w:val="nil"/>
              <w:bottom w:val="single" w:sz="4" w:space="0" w:color="auto"/>
              <w:right w:val="single" w:sz="4" w:space="0" w:color="auto"/>
            </w:tcBorders>
            <w:shd w:val="clear" w:color="000000" w:fill="FFFFFF"/>
            <w:vAlign w:val="center"/>
            <w:hideMark/>
          </w:tcPr>
          <w:p w14:paraId="29EF41AF"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3302,80</w:t>
            </w:r>
          </w:p>
        </w:tc>
      </w:tr>
      <w:tr w:rsidR="00720C2D" w:rsidRPr="00720C2D" w14:paraId="1FB86111" w14:textId="77777777" w:rsidTr="00720C2D">
        <w:trPr>
          <w:trHeight w:val="20"/>
        </w:trPr>
        <w:tc>
          <w:tcPr>
            <w:tcW w:w="2646"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51C43D8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2032-2034 годы</w:t>
            </w:r>
          </w:p>
        </w:tc>
        <w:tc>
          <w:tcPr>
            <w:tcW w:w="483" w:type="pct"/>
            <w:tcBorders>
              <w:top w:val="nil"/>
              <w:left w:val="nil"/>
              <w:bottom w:val="single" w:sz="4" w:space="0" w:color="auto"/>
              <w:right w:val="single" w:sz="4" w:space="0" w:color="auto"/>
            </w:tcBorders>
            <w:shd w:val="clear" w:color="000000" w:fill="D9D9D9"/>
            <w:vAlign w:val="center"/>
            <w:hideMark/>
          </w:tcPr>
          <w:p w14:paraId="70793F87" w14:textId="77777777" w:rsidR="00720C2D" w:rsidRPr="00720C2D" w:rsidRDefault="00720C2D" w:rsidP="00720C2D">
            <w:pPr>
              <w:pStyle w:val="11111"/>
              <w:rPr>
                <w:rFonts w:eastAsia="Calibri"/>
                <w:lang w:val="ru-RU" w:eastAsia="zh-CN" w:bidi="ar-SA"/>
              </w:rPr>
            </w:pPr>
          </w:p>
        </w:tc>
        <w:tc>
          <w:tcPr>
            <w:tcW w:w="463" w:type="pct"/>
            <w:tcBorders>
              <w:top w:val="nil"/>
              <w:left w:val="nil"/>
              <w:bottom w:val="single" w:sz="4" w:space="0" w:color="auto"/>
              <w:right w:val="single" w:sz="4" w:space="0" w:color="auto"/>
            </w:tcBorders>
            <w:shd w:val="clear" w:color="000000" w:fill="D9D9D9"/>
            <w:vAlign w:val="center"/>
            <w:hideMark/>
          </w:tcPr>
          <w:p w14:paraId="768715ED"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376116EA" w14:textId="77777777" w:rsidR="00720C2D" w:rsidRPr="00720C2D" w:rsidRDefault="00720C2D" w:rsidP="00720C2D">
            <w:pPr>
              <w:pStyle w:val="11111"/>
              <w:rPr>
                <w:rFonts w:eastAsia="Calibri"/>
                <w:lang w:val="ru-RU" w:eastAsia="zh-CN" w:bidi="ar-SA"/>
              </w:rPr>
            </w:pPr>
          </w:p>
        </w:tc>
        <w:tc>
          <w:tcPr>
            <w:tcW w:w="443" w:type="pct"/>
            <w:tcBorders>
              <w:top w:val="nil"/>
              <w:left w:val="nil"/>
              <w:bottom w:val="single" w:sz="4" w:space="0" w:color="auto"/>
              <w:right w:val="single" w:sz="4" w:space="0" w:color="auto"/>
            </w:tcBorders>
            <w:shd w:val="clear" w:color="000000" w:fill="D9D9D9"/>
            <w:vAlign w:val="center"/>
            <w:hideMark/>
          </w:tcPr>
          <w:p w14:paraId="22B8E58D" w14:textId="77777777" w:rsidR="00720C2D" w:rsidRPr="00720C2D" w:rsidRDefault="00720C2D" w:rsidP="00720C2D">
            <w:pPr>
              <w:pStyle w:val="11111"/>
              <w:rPr>
                <w:rFonts w:eastAsia="Calibri"/>
                <w:lang w:val="ru-RU" w:eastAsia="zh-CN" w:bidi="ar-SA"/>
              </w:rPr>
            </w:pPr>
          </w:p>
        </w:tc>
        <w:tc>
          <w:tcPr>
            <w:tcW w:w="483" w:type="pct"/>
            <w:tcBorders>
              <w:top w:val="nil"/>
              <w:left w:val="nil"/>
              <w:bottom w:val="single" w:sz="4" w:space="0" w:color="auto"/>
              <w:right w:val="single" w:sz="4" w:space="0" w:color="auto"/>
            </w:tcBorders>
            <w:shd w:val="clear" w:color="000000" w:fill="D9D9D9"/>
            <w:vAlign w:val="center"/>
            <w:hideMark/>
          </w:tcPr>
          <w:p w14:paraId="2A4B2432" w14:textId="77777777" w:rsidR="00720C2D" w:rsidRPr="00720C2D" w:rsidRDefault="00720C2D" w:rsidP="00720C2D">
            <w:pPr>
              <w:pStyle w:val="11111"/>
              <w:rPr>
                <w:rFonts w:eastAsia="Calibri"/>
                <w:lang w:val="ru-RU" w:eastAsia="zh-CN" w:bidi="ar-SA"/>
              </w:rPr>
            </w:pPr>
          </w:p>
        </w:tc>
      </w:tr>
      <w:tr w:rsidR="00720C2D" w:rsidRPr="00720C2D" w14:paraId="5F1877F8" w14:textId="77777777" w:rsidTr="00720C2D">
        <w:trPr>
          <w:trHeight w:val="20"/>
        </w:trPr>
        <w:tc>
          <w:tcPr>
            <w:tcW w:w="356" w:type="pct"/>
            <w:tcBorders>
              <w:top w:val="nil"/>
              <w:left w:val="single" w:sz="4" w:space="0" w:color="auto"/>
              <w:bottom w:val="single" w:sz="4" w:space="0" w:color="auto"/>
              <w:right w:val="single" w:sz="4" w:space="0" w:color="auto"/>
            </w:tcBorders>
            <w:shd w:val="clear" w:color="000000" w:fill="FFFFFF"/>
            <w:vAlign w:val="center"/>
            <w:hideMark/>
          </w:tcPr>
          <w:p w14:paraId="7F7086E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1</w:t>
            </w:r>
          </w:p>
        </w:tc>
        <w:tc>
          <w:tcPr>
            <w:tcW w:w="595" w:type="pct"/>
            <w:tcBorders>
              <w:top w:val="nil"/>
              <w:left w:val="nil"/>
              <w:bottom w:val="single" w:sz="4" w:space="0" w:color="auto"/>
              <w:right w:val="single" w:sz="4" w:space="0" w:color="auto"/>
            </w:tcBorders>
            <w:shd w:val="clear" w:color="000000" w:fill="FFFFFF"/>
            <w:vAlign w:val="center"/>
            <w:hideMark/>
          </w:tcPr>
          <w:p w14:paraId="1AF4B2A0"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Котельная «Братск»</w:t>
            </w:r>
          </w:p>
        </w:tc>
        <w:tc>
          <w:tcPr>
            <w:tcW w:w="605" w:type="pct"/>
            <w:tcBorders>
              <w:top w:val="nil"/>
              <w:left w:val="nil"/>
              <w:bottom w:val="single" w:sz="4" w:space="0" w:color="auto"/>
              <w:right w:val="single" w:sz="4" w:space="0" w:color="auto"/>
            </w:tcBorders>
            <w:shd w:val="clear" w:color="000000" w:fill="FFFFFF"/>
            <w:vAlign w:val="center"/>
            <w:hideMark/>
          </w:tcPr>
          <w:p w14:paraId="38756217"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2,14</w:t>
            </w:r>
          </w:p>
        </w:tc>
        <w:tc>
          <w:tcPr>
            <w:tcW w:w="452" w:type="pct"/>
            <w:tcBorders>
              <w:top w:val="nil"/>
              <w:left w:val="nil"/>
              <w:bottom w:val="single" w:sz="4" w:space="0" w:color="auto"/>
              <w:right w:val="single" w:sz="4" w:space="0" w:color="auto"/>
            </w:tcBorders>
            <w:shd w:val="clear" w:color="000000" w:fill="FFFFFF"/>
            <w:vAlign w:val="center"/>
            <w:hideMark/>
          </w:tcPr>
          <w:p w14:paraId="0A40EE84"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0,349</w:t>
            </w:r>
          </w:p>
        </w:tc>
        <w:tc>
          <w:tcPr>
            <w:tcW w:w="637" w:type="pct"/>
            <w:tcBorders>
              <w:top w:val="nil"/>
              <w:left w:val="nil"/>
              <w:bottom w:val="single" w:sz="4" w:space="0" w:color="auto"/>
              <w:right w:val="single" w:sz="4" w:space="0" w:color="auto"/>
            </w:tcBorders>
            <w:shd w:val="clear" w:color="000000" w:fill="FFFFFF"/>
            <w:vAlign w:val="center"/>
            <w:hideMark/>
          </w:tcPr>
          <w:p w14:paraId="780AEF7A"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0,660</w:t>
            </w:r>
          </w:p>
        </w:tc>
        <w:tc>
          <w:tcPr>
            <w:tcW w:w="483" w:type="pct"/>
            <w:tcBorders>
              <w:top w:val="nil"/>
              <w:left w:val="nil"/>
              <w:bottom w:val="single" w:sz="4" w:space="0" w:color="auto"/>
              <w:right w:val="single" w:sz="4" w:space="0" w:color="auto"/>
            </w:tcBorders>
            <w:shd w:val="clear" w:color="000000" w:fill="FFFFFF"/>
            <w:vAlign w:val="center"/>
            <w:hideMark/>
          </w:tcPr>
          <w:p w14:paraId="56921DFF"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2465,06</w:t>
            </w:r>
          </w:p>
        </w:tc>
        <w:tc>
          <w:tcPr>
            <w:tcW w:w="463" w:type="pct"/>
            <w:tcBorders>
              <w:top w:val="nil"/>
              <w:left w:val="nil"/>
              <w:bottom w:val="single" w:sz="4" w:space="0" w:color="auto"/>
              <w:right w:val="single" w:sz="4" w:space="0" w:color="auto"/>
            </w:tcBorders>
            <w:shd w:val="clear" w:color="000000" w:fill="FFFFFF"/>
            <w:vAlign w:val="center"/>
            <w:hideMark/>
          </w:tcPr>
          <w:p w14:paraId="3E95911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758,30</w:t>
            </w:r>
          </w:p>
        </w:tc>
        <w:tc>
          <w:tcPr>
            <w:tcW w:w="483" w:type="pct"/>
            <w:tcBorders>
              <w:top w:val="nil"/>
              <w:left w:val="nil"/>
              <w:bottom w:val="single" w:sz="4" w:space="0" w:color="auto"/>
              <w:right w:val="single" w:sz="4" w:space="0" w:color="auto"/>
            </w:tcBorders>
            <w:shd w:val="clear" w:color="000000" w:fill="FFFFFF"/>
            <w:vAlign w:val="center"/>
            <w:hideMark/>
          </w:tcPr>
          <w:p w14:paraId="0AEBBD7B"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3223,36</w:t>
            </w:r>
          </w:p>
        </w:tc>
        <w:tc>
          <w:tcPr>
            <w:tcW w:w="443" w:type="pct"/>
            <w:tcBorders>
              <w:top w:val="nil"/>
              <w:left w:val="nil"/>
              <w:bottom w:val="single" w:sz="4" w:space="0" w:color="auto"/>
              <w:right w:val="single" w:sz="4" w:space="0" w:color="auto"/>
            </w:tcBorders>
            <w:noWrap/>
            <w:vAlign w:val="center"/>
            <w:hideMark/>
          </w:tcPr>
          <w:p w14:paraId="10D0CBE9"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79,44</w:t>
            </w:r>
          </w:p>
        </w:tc>
        <w:tc>
          <w:tcPr>
            <w:tcW w:w="483" w:type="pct"/>
            <w:tcBorders>
              <w:top w:val="nil"/>
              <w:left w:val="nil"/>
              <w:bottom w:val="single" w:sz="4" w:space="0" w:color="auto"/>
              <w:right w:val="single" w:sz="4" w:space="0" w:color="auto"/>
            </w:tcBorders>
            <w:shd w:val="clear" w:color="000000" w:fill="FFFFFF"/>
            <w:vAlign w:val="center"/>
            <w:hideMark/>
          </w:tcPr>
          <w:p w14:paraId="352B7446" w14:textId="77777777" w:rsidR="00720C2D" w:rsidRPr="00720C2D" w:rsidRDefault="00720C2D" w:rsidP="00720C2D">
            <w:pPr>
              <w:pStyle w:val="11111"/>
              <w:rPr>
                <w:rFonts w:eastAsia="Calibri"/>
                <w:lang w:val="ru-RU" w:eastAsia="zh-CN" w:bidi="ar-SA"/>
              </w:rPr>
            </w:pPr>
            <w:r w:rsidRPr="00720C2D">
              <w:rPr>
                <w:rFonts w:eastAsia="Calibri"/>
                <w:lang w:val="ru-RU" w:eastAsia="zh-CN" w:bidi="ar-SA"/>
              </w:rPr>
              <w:t>3302,80</w:t>
            </w:r>
          </w:p>
        </w:tc>
      </w:tr>
    </w:tbl>
    <w:p w14:paraId="521FCBDE" w14:textId="77777777" w:rsidR="001D0206" w:rsidRPr="001D0206" w:rsidRDefault="001D0206" w:rsidP="001D0206">
      <w:pPr>
        <w:pStyle w:val="11111"/>
        <w:tabs>
          <w:tab w:val="left" w:pos="659"/>
          <w:tab w:val="left" w:pos="2392"/>
          <w:tab w:val="left" w:pos="4085"/>
          <w:tab w:val="left" w:pos="5307"/>
          <w:tab w:val="left" w:pos="7154"/>
          <w:tab w:val="left" w:pos="8610"/>
          <w:tab w:val="left" w:pos="10001"/>
          <w:tab w:val="left" w:pos="11392"/>
          <w:tab w:val="left" w:pos="12857"/>
        </w:tabs>
        <w:ind w:left="113"/>
        <w:jc w:val="left"/>
        <w:rPr>
          <w:rFonts w:eastAsia="Calibri"/>
          <w:lang w:val="ru-RU" w:eastAsia="ru-RU" w:bidi="ar-SA"/>
        </w:rPr>
      </w:pP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r w:rsidRPr="001D0206">
        <w:rPr>
          <w:rFonts w:eastAsia="Calibri"/>
          <w:lang w:val="ru-RU" w:eastAsia="ru-RU" w:bidi="ar-SA"/>
        </w:rPr>
        <w:tab/>
      </w:r>
    </w:p>
    <w:p w14:paraId="40248C29" w14:textId="7392DA3A" w:rsidR="00F24324" w:rsidRPr="00667D63" w:rsidRDefault="00B54CF4" w:rsidP="00760F60">
      <w:pPr>
        <w:spacing w:after="120" w:line="276" w:lineRule="auto"/>
        <w:ind w:firstLine="709"/>
        <w:jc w:val="left"/>
        <w:rPr>
          <w:rFonts w:ascii="Times New Roman" w:eastAsia="Calibri" w:hAnsi="Times New Roman"/>
          <w:color w:val="000000"/>
          <w:szCs w:val="24"/>
          <w:lang w:val="ru-RU" w:eastAsia="ru-RU" w:bidi="ar-SA"/>
        </w:rPr>
        <w:sectPr w:rsidR="00F24324" w:rsidRPr="00667D63" w:rsidSect="0055025A">
          <w:pgSz w:w="16838" w:h="11906" w:orient="landscape"/>
          <w:pgMar w:top="1134" w:right="850" w:bottom="1134" w:left="1701" w:header="1421" w:footer="850" w:gutter="0"/>
          <w:cols w:space="708"/>
          <w:docGrid w:linePitch="360"/>
        </w:sectPr>
      </w:pPr>
      <w:r w:rsidRPr="00B54CF4">
        <w:rPr>
          <w:rFonts w:ascii="Times New Roman" w:eastAsia="Calibri" w:hAnsi="Times New Roman"/>
          <w:color w:val="000000"/>
          <w:szCs w:val="24"/>
          <w:lang w:val="ru-RU" w:eastAsia="ru-RU" w:bidi="ar-SA"/>
        </w:rPr>
        <w:t xml:space="preserve">Анализ приведенных в таблицах данных показывает, что </w:t>
      </w:r>
      <w:r w:rsidR="00D52EDB">
        <w:rPr>
          <w:rFonts w:ascii="Times New Roman" w:eastAsia="Calibri" w:hAnsi="Times New Roman"/>
          <w:color w:val="000000"/>
          <w:szCs w:val="24"/>
          <w:lang w:val="ru-RU" w:eastAsia="ru-RU" w:bidi="ar-SA"/>
        </w:rPr>
        <w:t xml:space="preserve">не </w:t>
      </w:r>
      <w:r w:rsidRPr="00B54CF4">
        <w:rPr>
          <w:rFonts w:ascii="Times New Roman" w:eastAsia="Calibri" w:hAnsi="Times New Roman"/>
          <w:color w:val="000000"/>
          <w:szCs w:val="24"/>
          <w:lang w:val="ru-RU" w:eastAsia="ru-RU" w:bidi="ar-SA"/>
        </w:rPr>
        <w:t>наблюдается изменения резерва тепловой мощности к расчётному сроку реализации схемы теплоснабжения тепловой энергии за счет изменения потребления тепловой энергии</w:t>
      </w:r>
      <w:r w:rsidR="008A69E4" w:rsidRPr="00667D63">
        <w:rPr>
          <w:rFonts w:ascii="Times New Roman" w:eastAsia="Calibri" w:hAnsi="Times New Roman"/>
          <w:color w:val="000000"/>
          <w:szCs w:val="24"/>
          <w:lang w:val="ru-RU" w:eastAsia="ru-RU" w:bidi="ar-SA"/>
        </w:rPr>
        <w:t>.</w:t>
      </w:r>
    </w:p>
    <w:p w14:paraId="5521E61F" w14:textId="254379EE" w:rsidR="00201455" w:rsidRPr="00667D63" w:rsidRDefault="00201455" w:rsidP="00105918">
      <w:pPr>
        <w:pStyle w:val="20"/>
        <w:rPr>
          <w:rFonts w:cs="Times New Roman"/>
        </w:rPr>
      </w:pPr>
      <w:bookmarkStart w:id="10" w:name="_Toc196164265"/>
      <w:r w:rsidRPr="00667D63">
        <w:rPr>
          <w:rFonts w:cs="Times New Roman"/>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0"/>
    </w:p>
    <w:p w14:paraId="145960C2" w14:textId="77777777" w:rsidR="00D61E5B" w:rsidRPr="00D61E5B" w:rsidRDefault="00D61E5B" w:rsidP="00D61E5B">
      <w:pPr>
        <w:pStyle w:val="affffffffff7"/>
        <w:rPr>
          <w:lang w:val="ru-RU"/>
        </w:rPr>
      </w:pPr>
      <w:r w:rsidRPr="00D61E5B">
        <w:rPr>
          <w:lang w:val="ru-RU"/>
        </w:rPr>
        <w:t>Приростов объемов потребления тепловой энергии и теплоносителя объектами жилья и соцкультбыта, расположенными в производственных зонах, не планируется.</w:t>
      </w:r>
    </w:p>
    <w:p w14:paraId="10861C50" w14:textId="43E1AA26" w:rsidR="00201455" w:rsidRPr="00667D63" w:rsidRDefault="00D61E5B" w:rsidP="00D61E5B">
      <w:pPr>
        <w:pStyle w:val="affffffffff7"/>
        <w:rPr>
          <w:color w:val="000000"/>
          <w:lang w:val="ru-RU"/>
        </w:rPr>
      </w:pPr>
      <w:r w:rsidRPr="00D61E5B">
        <w:rPr>
          <w:lang w:val="ru-RU"/>
        </w:rPr>
        <w:t>Планируемые для размещения объекты федерального значения, объекты регионального значения и местного значения района Схемой территориального планирования мероприятия не предусмотрены.</w:t>
      </w:r>
    </w:p>
    <w:p w14:paraId="46E38FBE" w14:textId="007C4F50" w:rsidR="00E70C1E" w:rsidRPr="00667D63" w:rsidRDefault="00E70C1E" w:rsidP="00E70C1E">
      <w:pPr>
        <w:pStyle w:val="20"/>
        <w:rPr>
          <w:rFonts w:cs="Times New Roman"/>
          <w:color w:val="000000"/>
          <w:lang w:val="ru-RU"/>
        </w:rPr>
      </w:pPr>
      <w:bookmarkStart w:id="11" w:name="_Toc147755807"/>
      <w:bookmarkStart w:id="12" w:name="_Toc164962504"/>
      <w:bookmarkStart w:id="13" w:name="_Toc196164266"/>
      <w:r w:rsidRPr="00667D63">
        <w:rPr>
          <w:rFonts w:cs="Times New Roman"/>
        </w:rPr>
        <w:t>Существующие и</w:t>
      </w:r>
      <w:r w:rsidRPr="00667D63">
        <w:rPr>
          <w:rFonts w:cs="Times New Roman"/>
          <w:shd w:val="clear" w:color="auto" w:fill="FFFFFF"/>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1"/>
      <w:bookmarkEnd w:id="12"/>
      <w:bookmarkEnd w:id="13"/>
    </w:p>
    <w:p w14:paraId="728F3000" w14:textId="77777777" w:rsidR="00B14EEF" w:rsidRPr="00667D63" w:rsidRDefault="00B14EEF" w:rsidP="00B14EEF">
      <w:pPr>
        <w:ind w:firstLine="709"/>
        <w:rPr>
          <w:rFonts w:ascii="Times New Roman" w:eastAsia="Calibri" w:hAnsi="Times New Roman"/>
          <w:bCs/>
          <w:color w:val="000000"/>
          <w:szCs w:val="24"/>
          <w:lang w:val="ru-RU" w:bidi="ar-SA"/>
        </w:rPr>
      </w:pPr>
      <w:r w:rsidRPr="00667D63">
        <w:rPr>
          <w:rFonts w:ascii="Times New Roman" w:eastAsia="Calibri" w:hAnsi="Times New Roman"/>
          <w:bCs/>
          <w:color w:val="000000"/>
          <w:szCs w:val="24"/>
          <w:lang w:val="ru-RU" w:bidi="ar-SA"/>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w:t>
      </w:r>
    </w:p>
    <w:p w14:paraId="7A316D6E" w14:textId="77777777" w:rsidR="00B14EEF" w:rsidRPr="00667D63" w:rsidRDefault="00B14EEF" w:rsidP="00B14EEF">
      <w:pPr>
        <w:ind w:firstLine="709"/>
        <w:rPr>
          <w:rFonts w:ascii="Times New Roman" w:eastAsia="Calibri" w:hAnsi="Times New Roman"/>
          <w:b/>
          <w:color w:val="000000"/>
          <w:szCs w:val="24"/>
          <w:lang w:val="ru-RU" w:bidi="ar-SA"/>
        </w:rPr>
      </w:pPr>
      <w:r w:rsidRPr="00667D63">
        <w:rPr>
          <w:rFonts w:ascii="Times New Roman" w:eastAsia="Calibri" w:hAnsi="Times New Roman"/>
          <w:b/>
          <w:color w:val="000000"/>
          <w:szCs w:val="24"/>
          <w:lang w:val="ru-RU" w:bidi="ar-SA"/>
        </w:rPr>
        <w:t>Таблица 1.4.1. - Существующие и перспективные величины средневзвешенной плотности тепловой нагрузки</w:t>
      </w:r>
    </w:p>
    <w:tbl>
      <w:tblPr>
        <w:tblW w:w="5000" w:type="pct"/>
        <w:tblLook w:val="04A0" w:firstRow="1" w:lastRow="0" w:firstColumn="1" w:lastColumn="0" w:noHBand="0" w:noVBand="1"/>
      </w:tblPr>
      <w:tblGrid>
        <w:gridCol w:w="3802"/>
        <w:gridCol w:w="1665"/>
        <w:gridCol w:w="1667"/>
        <w:gridCol w:w="2211"/>
      </w:tblGrid>
      <w:tr w:rsidR="00D52EDB" w:rsidRPr="009576DA" w14:paraId="41A996CC" w14:textId="77777777" w:rsidTr="00D52EDB">
        <w:trPr>
          <w:trHeight w:val="20"/>
        </w:trPr>
        <w:tc>
          <w:tcPr>
            <w:tcW w:w="203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10A83B" w14:textId="77777777" w:rsidR="00D52EDB" w:rsidRPr="00D52EDB" w:rsidRDefault="00D52EDB" w:rsidP="00D52EDB">
            <w:pPr>
              <w:pStyle w:val="11111"/>
              <w:rPr>
                <w:lang w:val="ru-RU" w:eastAsia="zh-CN" w:bidi="ar-SA"/>
              </w:rPr>
            </w:pPr>
            <w:r w:rsidRPr="00D52EDB">
              <w:rPr>
                <w:lang w:val="ru-RU" w:eastAsia="zh-CN" w:bidi="ar-SA"/>
              </w:rPr>
              <w:t>Источник энергии</w:t>
            </w:r>
          </w:p>
        </w:tc>
        <w:tc>
          <w:tcPr>
            <w:tcW w:w="891" w:type="pct"/>
            <w:tcBorders>
              <w:top w:val="single" w:sz="4" w:space="0" w:color="auto"/>
              <w:left w:val="nil"/>
              <w:bottom w:val="single" w:sz="4" w:space="0" w:color="auto"/>
              <w:right w:val="single" w:sz="4" w:space="0" w:color="auto"/>
            </w:tcBorders>
            <w:shd w:val="clear" w:color="000000" w:fill="D9D9D9"/>
            <w:vAlign w:val="center"/>
            <w:hideMark/>
          </w:tcPr>
          <w:p w14:paraId="53128EB6" w14:textId="42901119" w:rsidR="00D52EDB" w:rsidRPr="00D52EDB" w:rsidRDefault="00D52EDB" w:rsidP="00D52EDB">
            <w:pPr>
              <w:pStyle w:val="11111"/>
              <w:rPr>
                <w:lang w:val="ru-RU" w:eastAsia="zh-CN" w:bidi="ar-SA"/>
              </w:rPr>
            </w:pPr>
            <w:r w:rsidRPr="00D52EDB">
              <w:rPr>
                <w:lang w:val="ru-RU" w:eastAsia="zh-CN" w:bidi="ar-SA"/>
              </w:rPr>
              <w:t>Площадь, к</w:t>
            </w:r>
            <w:r w:rsidR="005628BB" w:rsidRPr="005628BB">
              <w:rPr>
                <w:lang w:val="ru-RU" w:eastAsia="zh-CN" w:bidi="ar-SA"/>
              </w:rPr>
              <w:t>м</w:t>
            </w:r>
            <w:r w:rsidR="005628BB" w:rsidRPr="005628BB">
              <w:rPr>
                <w:vertAlign w:val="superscript"/>
                <w:lang w:val="ru-RU" w:eastAsia="zh-CN" w:bidi="ar-SA"/>
              </w:rPr>
              <w:t>2</w:t>
            </w:r>
          </w:p>
        </w:tc>
        <w:tc>
          <w:tcPr>
            <w:tcW w:w="892" w:type="pct"/>
            <w:tcBorders>
              <w:top w:val="single" w:sz="4" w:space="0" w:color="auto"/>
              <w:left w:val="nil"/>
              <w:bottom w:val="single" w:sz="4" w:space="0" w:color="auto"/>
              <w:right w:val="single" w:sz="4" w:space="0" w:color="auto"/>
            </w:tcBorders>
            <w:shd w:val="clear" w:color="000000" w:fill="D9D9D9"/>
            <w:vAlign w:val="center"/>
            <w:hideMark/>
          </w:tcPr>
          <w:p w14:paraId="09F9CD90" w14:textId="77777777" w:rsidR="00D52EDB" w:rsidRPr="00D52EDB" w:rsidRDefault="00D52EDB" w:rsidP="00D52EDB">
            <w:pPr>
              <w:pStyle w:val="11111"/>
              <w:rPr>
                <w:lang w:val="ru-RU" w:eastAsia="zh-CN" w:bidi="ar-SA"/>
              </w:rPr>
            </w:pPr>
            <w:r w:rsidRPr="00D52EDB">
              <w:rPr>
                <w:lang w:val="ru-RU" w:eastAsia="zh-CN" w:bidi="ar-SA"/>
              </w:rPr>
              <w:t>Нагрузка, Гкал/ч</w:t>
            </w:r>
          </w:p>
        </w:tc>
        <w:tc>
          <w:tcPr>
            <w:tcW w:w="1183" w:type="pct"/>
            <w:tcBorders>
              <w:top w:val="single" w:sz="4" w:space="0" w:color="auto"/>
              <w:left w:val="nil"/>
              <w:bottom w:val="single" w:sz="4" w:space="0" w:color="auto"/>
              <w:right w:val="single" w:sz="4" w:space="0" w:color="auto"/>
            </w:tcBorders>
            <w:shd w:val="clear" w:color="000000" w:fill="D9D9D9"/>
            <w:vAlign w:val="center"/>
            <w:hideMark/>
          </w:tcPr>
          <w:p w14:paraId="4F4FC0F0" w14:textId="77777777" w:rsidR="00D52EDB" w:rsidRPr="00D52EDB" w:rsidRDefault="00D52EDB" w:rsidP="00D52EDB">
            <w:pPr>
              <w:pStyle w:val="11111"/>
              <w:rPr>
                <w:lang w:val="ru-RU" w:eastAsia="zh-CN" w:bidi="ar-SA"/>
              </w:rPr>
            </w:pPr>
            <w:r w:rsidRPr="00D52EDB">
              <w:rPr>
                <w:lang w:val="ru-RU" w:eastAsia="zh-CN" w:bidi="ar-SA"/>
              </w:rPr>
              <w:t>П, Гкал/ч*км.кв.</w:t>
            </w:r>
          </w:p>
        </w:tc>
      </w:tr>
      <w:tr w:rsidR="00D52EDB" w:rsidRPr="00D52EDB" w14:paraId="4E5C7C48"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220AE142" w14:textId="77777777" w:rsidR="00D52EDB" w:rsidRPr="00D52EDB" w:rsidRDefault="00D52EDB" w:rsidP="00D52EDB">
            <w:pPr>
              <w:pStyle w:val="11111"/>
              <w:rPr>
                <w:lang w:val="ru-RU" w:eastAsia="zh-CN" w:bidi="ar-SA"/>
              </w:rPr>
            </w:pPr>
            <w:r w:rsidRPr="00D52EDB">
              <w:rPr>
                <w:lang w:val="ru-RU" w:eastAsia="zh-CN" w:bidi="ar-SA"/>
              </w:rPr>
              <w:t>2024</w:t>
            </w:r>
          </w:p>
        </w:tc>
        <w:tc>
          <w:tcPr>
            <w:tcW w:w="891" w:type="pct"/>
            <w:tcBorders>
              <w:top w:val="nil"/>
              <w:left w:val="nil"/>
              <w:bottom w:val="single" w:sz="4" w:space="0" w:color="auto"/>
              <w:right w:val="single" w:sz="4" w:space="0" w:color="auto"/>
            </w:tcBorders>
            <w:shd w:val="clear" w:color="000000" w:fill="FFFFFF"/>
            <w:vAlign w:val="center"/>
            <w:hideMark/>
          </w:tcPr>
          <w:p w14:paraId="16706FF4" w14:textId="6A2E2E25" w:rsidR="00D52EDB" w:rsidRPr="00D52EDB" w:rsidRDefault="00D52EDB" w:rsidP="00D52EDB">
            <w:pPr>
              <w:pStyle w:val="11111"/>
              <w:rPr>
                <w:lang w:val="ru-RU" w:eastAsia="zh-CN" w:bidi="ar-SA"/>
              </w:rPr>
            </w:pPr>
          </w:p>
        </w:tc>
        <w:tc>
          <w:tcPr>
            <w:tcW w:w="892" w:type="pct"/>
            <w:tcBorders>
              <w:top w:val="nil"/>
              <w:left w:val="nil"/>
              <w:bottom w:val="single" w:sz="4" w:space="0" w:color="auto"/>
              <w:right w:val="single" w:sz="4" w:space="0" w:color="auto"/>
            </w:tcBorders>
            <w:shd w:val="clear" w:color="000000" w:fill="FFFFFF"/>
            <w:vAlign w:val="center"/>
            <w:hideMark/>
          </w:tcPr>
          <w:p w14:paraId="7283A859" w14:textId="08AD3D27" w:rsidR="00D52EDB" w:rsidRPr="00D52EDB" w:rsidRDefault="00D52EDB" w:rsidP="00D52EDB">
            <w:pPr>
              <w:pStyle w:val="11111"/>
              <w:rPr>
                <w:lang w:val="ru-RU" w:eastAsia="zh-CN" w:bidi="ar-SA"/>
              </w:rPr>
            </w:pPr>
          </w:p>
        </w:tc>
        <w:tc>
          <w:tcPr>
            <w:tcW w:w="1183" w:type="pct"/>
            <w:tcBorders>
              <w:top w:val="nil"/>
              <w:left w:val="nil"/>
              <w:bottom w:val="single" w:sz="4" w:space="0" w:color="auto"/>
              <w:right w:val="single" w:sz="4" w:space="0" w:color="auto"/>
            </w:tcBorders>
            <w:shd w:val="clear" w:color="000000" w:fill="FFFFFF"/>
            <w:vAlign w:val="center"/>
            <w:hideMark/>
          </w:tcPr>
          <w:p w14:paraId="3FDE4DD3" w14:textId="790FB05F" w:rsidR="00D52EDB" w:rsidRPr="00D52EDB" w:rsidRDefault="00D52EDB" w:rsidP="00D52EDB">
            <w:pPr>
              <w:pStyle w:val="11111"/>
              <w:rPr>
                <w:lang w:val="ru-RU" w:eastAsia="zh-CN" w:bidi="ar-SA"/>
              </w:rPr>
            </w:pPr>
          </w:p>
        </w:tc>
      </w:tr>
      <w:tr w:rsidR="00D52EDB" w:rsidRPr="00D52EDB" w14:paraId="2773312F"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4D18ADD2" w14:textId="77777777" w:rsidR="00D52EDB" w:rsidRPr="00D52EDB" w:rsidRDefault="00D52EDB" w:rsidP="00D52EDB">
            <w:pPr>
              <w:pStyle w:val="11111"/>
              <w:rPr>
                <w:lang w:val="ru-RU" w:eastAsia="zh-CN" w:bidi="ar-SA"/>
              </w:rPr>
            </w:pPr>
            <w:r w:rsidRPr="00D52EDB">
              <w:rPr>
                <w:lang w:val="ru-RU" w:eastAsia="zh-CN" w:bidi="ar-SA"/>
              </w:rPr>
              <w:t>Котельная «Братск»</w:t>
            </w:r>
          </w:p>
        </w:tc>
        <w:tc>
          <w:tcPr>
            <w:tcW w:w="891" w:type="pct"/>
            <w:tcBorders>
              <w:top w:val="nil"/>
              <w:left w:val="nil"/>
              <w:bottom w:val="single" w:sz="4" w:space="0" w:color="auto"/>
              <w:right w:val="single" w:sz="4" w:space="0" w:color="auto"/>
            </w:tcBorders>
            <w:shd w:val="clear" w:color="000000" w:fill="FFFFFF"/>
            <w:vAlign w:val="center"/>
            <w:hideMark/>
          </w:tcPr>
          <w:p w14:paraId="46D13F0F" w14:textId="77777777" w:rsidR="00D52EDB" w:rsidRPr="00D52EDB" w:rsidRDefault="00D52EDB" w:rsidP="00D52EDB">
            <w:pPr>
              <w:pStyle w:val="11111"/>
              <w:rPr>
                <w:lang w:val="ru-RU" w:eastAsia="zh-CN" w:bidi="ar-SA"/>
              </w:rPr>
            </w:pPr>
            <w:r w:rsidRPr="00D52EDB">
              <w:rPr>
                <w:lang w:val="ru-RU" w:eastAsia="zh-CN" w:bidi="ar-SA"/>
              </w:rPr>
              <w:t>1,172</w:t>
            </w:r>
          </w:p>
        </w:tc>
        <w:tc>
          <w:tcPr>
            <w:tcW w:w="892" w:type="pct"/>
            <w:tcBorders>
              <w:top w:val="nil"/>
              <w:left w:val="nil"/>
              <w:bottom w:val="single" w:sz="4" w:space="0" w:color="auto"/>
              <w:right w:val="single" w:sz="4" w:space="0" w:color="auto"/>
            </w:tcBorders>
            <w:shd w:val="clear" w:color="000000" w:fill="FFFFFF"/>
            <w:vAlign w:val="center"/>
            <w:hideMark/>
          </w:tcPr>
          <w:p w14:paraId="646D0042" w14:textId="77777777" w:rsidR="00D52EDB" w:rsidRPr="00D52EDB" w:rsidRDefault="00D52EDB" w:rsidP="00D52EDB">
            <w:pPr>
              <w:pStyle w:val="11111"/>
              <w:rPr>
                <w:lang w:val="ru-RU" w:eastAsia="zh-CN" w:bidi="ar-SA"/>
              </w:rPr>
            </w:pPr>
            <w:r w:rsidRPr="00D52EDB">
              <w:rPr>
                <w:lang w:val="ru-RU" w:eastAsia="zh-CN" w:bidi="ar-SA"/>
              </w:rPr>
              <w:t>0,66</w:t>
            </w:r>
          </w:p>
        </w:tc>
        <w:tc>
          <w:tcPr>
            <w:tcW w:w="1183" w:type="pct"/>
            <w:tcBorders>
              <w:top w:val="nil"/>
              <w:left w:val="nil"/>
              <w:bottom w:val="single" w:sz="4" w:space="0" w:color="auto"/>
              <w:right w:val="single" w:sz="4" w:space="0" w:color="auto"/>
            </w:tcBorders>
            <w:shd w:val="clear" w:color="000000" w:fill="FFFFFF"/>
            <w:vAlign w:val="center"/>
            <w:hideMark/>
          </w:tcPr>
          <w:p w14:paraId="44AFCDB3" w14:textId="77777777" w:rsidR="00D52EDB" w:rsidRPr="00D52EDB" w:rsidRDefault="00D52EDB" w:rsidP="00D52EDB">
            <w:pPr>
              <w:pStyle w:val="11111"/>
              <w:rPr>
                <w:lang w:val="ru-RU" w:eastAsia="zh-CN" w:bidi="ar-SA"/>
              </w:rPr>
            </w:pPr>
            <w:r w:rsidRPr="00D52EDB">
              <w:rPr>
                <w:lang w:val="ru-RU" w:eastAsia="zh-CN" w:bidi="ar-SA"/>
              </w:rPr>
              <w:t>0,56</w:t>
            </w:r>
          </w:p>
        </w:tc>
      </w:tr>
      <w:tr w:rsidR="00D52EDB" w:rsidRPr="00D52EDB" w14:paraId="01618014"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2230B156" w14:textId="77777777" w:rsidR="00D52EDB" w:rsidRPr="00D52EDB" w:rsidRDefault="00D52EDB" w:rsidP="00D52EDB">
            <w:pPr>
              <w:pStyle w:val="11111"/>
              <w:rPr>
                <w:lang w:val="ru-RU" w:eastAsia="zh-CN" w:bidi="ar-SA"/>
              </w:rPr>
            </w:pPr>
            <w:r w:rsidRPr="00D52EDB">
              <w:rPr>
                <w:lang w:val="ru-RU" w:eastAsia="zh-CN" w:bidi="ar-SA"/>
              </w:rPr>
              <w:t>2025 годы</w:t>
            </w:r>
          </w:p>
        </w:tc>
        <w:tc>
          <w:tcPr>
            <w:tcW w:w="891" w:type="pct"/>
            <w:tcBorders>
              <w:top w:val="nil"/>
              <w:left w:val="nil"/>
              <w:bottom w:val="single" w:sz="4" w:space="0" w:color="auto"/>
              <w:right w:val="single" w:sz="4" w:space="0" w:color="auto"/>
            </w:tcBorders>
            <w:shd w:val="clear" w:color="000000" w:fill="FFFFFF"/>
            <w:vAlign w:val="center"/>
            <w:hideMark/>
          </w:tcPr>
          <w:p w14:paraId="410FF627" w14:textId="69EE16FC" w:rsidR="00D52EDB" w:rsidRPr="00D52EDB" w:rsidRDefault="00D52EDB" w:rsidP="00D52EDB">
            <w:pPr>
              <w:pStyle w:val="11111"/>
              <w:rPr>
                <w:lang w:val="ru-RU" w:eastAsia="zh-CN" w:bidi="ar-SA"/>
              </w:rPr>
            </w:pPr>
          </w:p>
        </w:tc>
        <w:tc>
          <w:tcPr>
            <w:tcW w:w="892" w:type="pct"/>
            <w:tcBorders>
              <w:top w:val="nil"/>
              <w:left w:val="nil"/>
              <w:bottom w:val="single" w:sz="4" w:space="0" w:color="auto"/>
              <w:right w:val="single" w:sz="4" w:space="0" w:color="auto"/>
            </w:tcBorders>
            <w:shd w:val="clear" w:color="000000" w:fill="FFFFFF"/>
            <w:vAlign w:val="center"/>
            <w:hideMark/>
          </w:tcPr>
          <w:p w14:paraId="1C62FBB4" w14:textId="6DF49FBB" w:rsidR="00D52EDB" w:rsidRPr="00D52EDB" w:rsidRDefault="00D52EDB" w:rsidP="00D52EDB">
            <w:pPr>
              <w:pStyle w:val="11111"/>
              <w:rPr>
                <w:lang w:val="ru-RU" w:eastAsia="zh-CN" w:bidi="ar-SA"/>
              </w:rPr>
            </w:pPr>
          </w:p>
        </w:tc>
        <w:tc>
          <w:tcPr>
            <w:tcW w:w="1183" w:type="pct"/>
            <w:tcBorders>
              <w:top w:val="nil"/>
              <w:left w:val="nil"/>
              <w:bottom w:val="single" w:sz="4" w:space="0" w:color="auto"/>
              <w:right w:val="single" w:sz="4" w:space="0" w:color="auto"/>
            </w:tcBorders>
            <w:shd w:val="clear" w:color="000000" w:fill="FFFFFF"/>
            <w:vAlign w:val="center"/>
            <w:hideMark/>
          </w:tcPr>
          <w:p w14:paraId="1C5EF173" w14:textId="5CA0AF22" w:rsidR="00D52EDB" w:rsidRPr="00D52EDB" w:rsidRDefault="00D52EDB" w:rsidP="00D52EDB">
            <w:pPr>
              <w:pStyle w:val="11111"/>
              <w:rPr>
                <w:lang w:val="ru-RU" w:eastAsia="zh-CN" w:bidi="ar-SA"/>
              </w:rPr>
            </w:pPr>
          </w:p>
        </w:tc>
      </w:tr>
      <w:tr w:rsidR="00D52EDB" w:rsidRPr="00D52EDB" w14:paraId="3CA2FB90"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147B34B1" w14:textId="77777777" w:rsidR="00D52EDB" w:rsidRPr="00D52EDB" w:rsidRDefault="00D52EDB" w:rsidP="00D52EDB">
            <w:pPr>
              <w:pStyle w:val="11111"/>
              <w:rPr>
                <w:lang w:val="ru-RU" w:eastAsia="zh-CN" w:bidi="ar-SA"/>
              </w:rPr>
            </w:pPr>
            <w:r w:rsidRPr="00D52EDB">
              <w:rPr>
                <w:lang w:val="ru-RU" w:eastAsia="zh-CN" w:bidi="ar-SA"/>
              </w:rPr>
              <w:t>Котельная «Братск»</w:t>
            </w:r>
          </w:p>
        </w:tc>
        <w:tc>
          <w:tcPr>
            <w:tcW w:w="891" w:type="pct"/>
            <w:tcBorders>
              <w:top w:val="nil"/>
              <w:left w:val="nil"/>
              <w:bottom w:val="single" w:sz="4" w:space="0" w:color="auto"/>
              <w:right w:val="single" w:sz="4" w:space="0" w:color="auto"/>
            </w:tcBorders>
            <w:shd w:val="clear" w:color="000000" w:fill="FFFFFF"/>
            <w:vAlign w:val="center"/>
            <w:hideMark/>
          </w:tcPr>
          <w:p w14:paraId="55A13155" w14:textId="77777777" w:rsidR="00D52EDB" w:rsidRPr="00D52EDB" w:rsidRDefault="00D52EDB" w:rsidP="00D52EDB">
            <w:pPr>
              <w:pStyle w:val="11111"/>
              <w:rPr>
                <w:lang w:val="ru-RU" w:eastAsia="zh-CN" w:bidi="ar-SA"/>
              </w:rPr>
            </w:pPr>
            <w:r w:rsidRPr="00D52EDB">
              <w:rPr>
                <w:lang w:val="ru-RU" w:eastAsia="zh-CN" w:bidi="ar-SA"/>
              </w:rPr>
              <w:t>1,172</w:t>
            </w:r>
          </w:p>
        </w:tc>
        <w:tc>
          <w:tcPr>
            <w:tcW w:w="892" w:type="pct"/>
            <w:tcBorders>
              <w:top w:val="nil"/>
              <w:left w:val="nil"/>
              <w:bottom w:val="single" w:sz="4" w:space="0" w:color="auto"/>
              <w:right w:val="single" w:sz="4" w:space="0" w:color="auto"/>
            </w:tcBorders>
            <w:shd w:val="clear" w:color="000000" w:fill="FFFFFF"/>
            <w:vAlign w:val="center"/>
            <w:hideMark/>
          </w:tcPr>
          <w:p w14:paraId="23EE76B7" w14:textId="77777777" w:rsidR="00D52EDB" w:rsidRPr="00D52EDB" w:rsidRDefault="00D52EDB" w:rsidP="00D52EDB">
            <w:pPr>
              <w:pStyle w:val="11111"/>
              <w:rPr>
                <w:lang w:val="ru-RU" w:eastAsia="zh-CN" w:bidi="ar-SA"/>
              </w:rPr>
            </w:pPr>
            <w:r w:rsidRPr="00D52EDB">
              <w:rPr>
                <w:lang w:val="ru-RU" w:eastAsia="zh-CN" w:bidi="ar-SA"/>
              </w:rPr>
              <w:t>0,66</w:t>
            </w:r>
          </w:p>
        </w:tc>
        <w:tc>
          <w:tcPr>
            <w:tcW w:w="1183" w:type="pct"/>
            <w:tcBorders>
              <w:top w:val="nil"/>
              <w:left w:val="nil"/>
              <w:bottom w:val="single" w:sz="4" w:space="0" w:color="auto"/>
              <w:right w:val="single" w:sz="4" w:space="0" w:color="auto"/>
            </w:tcBorders>
            <w:shd w:val="clear" w:color="000000" w:fill="FFFFFF"/>
            <w:vAlign w:val="center"/>
            <w:hideMark/>
          </w:tcPr>
          <w:p w14:paraId="0E4D0AC6" w14:textId="77777777" w:rsidR="00D52EDB" w:rsidRPr="00D52EDB" w:rsidRDefault="00D52EDB" w:rsidP="00D52EDB">
            <w:pPr>
              <w:pStyle w:val="11111"/>
              <w:rPr>
                <w:lang w:val="ru-RU" w:eastAsia="zh-CN" w:bidi="ar-SA"/>
              </w:rPr>
            </w:pPr>
            <w:r w:rsidRPr="00D52EDB">
              <w:rPr>
                <w:lang w:val="ru-RU" w:eastAsia="zh-CN" w:bidi="ar-SA"/>
              </w:rPr>
              <w:t>0,56</w:t>
            </w:r>
          </w:p>
        </w:tc>
      </w:tr>
      <w:tr w:rsidR="00D52EDB" w:rsidRPr="00D52EDB" w14:paraId="12DAF163"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66E724BE" w14:textId="77777777" w:rsidR="00D52EDB" w:rsidRPr="00D52EDB" w:rsidRDefault="00D52EDB" w:rsidP="00D52EDB">
            <w:pPr>
              <w:pStyle w:val="11111"/>
              <w:rPr>
                <w:lang w:val="ru-RU" w:eastAsia="zh-CN" w:bidi="ar-SA"/>
              </w:rPr>
            </w:pPr>
            <w:r w:rsidRPr="00D52EDB">
              <w:rPr>
                <w:lang w:val="ru-RU" w:eastAsia="zh-CN" w:bidi="ar-SA"/>
              </w:rPr>
              <w:t>2026 годы</w:t>
            </w:r>
          </w:p>
        </w:tc>
        <w:tc>
          <w:tcPr>
            <w:tcW w:w="891" w:type="pct"/>
            <w:tcBorders>
              <w:top w:val="nil"/>
              <w:left w:val="nil"/>
              <w:bottom w:val="single" w:sz="4" w:space="0" w:color="auto"/>
              <w:right w:val="single" w:sz="4" w:space="0" w:color="auto"/>
            </w:tcBorders>
            <w:shd w:val="clear" w:color="000000" w:fill="FFFFFF"/>
            <w:vAlign w:val="center"/>
            <w:hideMark/>
          </w:tcPr>
          <w:p w14:paraId="4C7976E6" w14:textId="1B6BA244" w:rsidR="00D52EDB" w:rsidRPr="00D52EDB" w:rsidRDefault="00D52EDB" w:rsidP="00D52EDB">
            <w:pPr>
              <w:pStyle w:val="11111"/>
              <w:rPr>
                <w:lang w:val="ru-RU" w:eastAsia="zh-CN" w:bidi="ar-SA"/>
              </w:rPr>
            </w:pPr>
          </w:p>
        </w:tc>
        <w:tc>
          <w:tcPr>
            <w:tcW w:w="892" w:type="pct"/>
            <w:tcBorders>
              <w:top w:val="nil"/>
              <w:left w:val="nil"/>
              <w:bottom w:val="single" w:sz="4" w:space="0" w:color="auto"/>
              <w:right w:val="single" w:sz="4" w:space="0" w:color="auto"/>
            </w:tcBorders>
            <w:shd w:val="clear" w:color="000000" w:fill="FFFFFF"/>
            <w:vAlign w:val="center"/>
            <w:hideMark/>
          </w:tcPr>
          <w:p w14:paraId="6AD32247" w14:textId="0B3CC84C" w:rsidR="00D52EDB" w:rsidRPr="00D52EDB" w:rsidRDefault="00D52EDB" w:rsidP="00D52EDB">
            <w:pPr>
              <w:pStyle w:val="11111"/>
              <w:rPr>
                <w:lang w:val="ru-RU" w:eastAsia="zh-CN" w:bidi="ar-SA"/>
              </w:rPr>
            </w:pPr>
          </w:p>
        </w:tc>
        <w:tc>
          <w:tcPr>
            <w:tcW w:w="1183" w:type="pct"/>
            <w:tcBorders>
              <w:top w:val="nil"/>
              <w:left w:val="nil"/>
              <w:bottom w:val="single" w:sz="4" w:space="0" w:color="auto"/>
              <w:right w:val="single" w:sz="4" w:space="0" w:color="auto"/>
            </w:tcBorders>
            <w:shd w:val="clear" w:color="000000" w:fill="FFFFFF"/>
            <w:vAlign w:val="center"/>
            <w:hideMark/>
          </w:tcPr>
          <w:p w14:paraId="40D6FDFF" w14:textId="35DCCAED" w:rsidR="00D52EDB" w:rsidRPr="00D52EDB" w:rsidRDefault="00D52EDB" w:rsidP="00D52EDB">
            <w:pPr>
              <w:pStyle w:val="11111"/>
              <w:rPr>
                <w:lang w:val="ru-RU" w:eastAsia="zh-CN" w:bidi="ar-SA"/>
              </w:rPr>
            </w:pPr>
          </w:p>
        </w:tc>
      </w:tr>
      <w:tr w:rsidR="00D52EDB" w:rsidRPr="00D52EDB" w14:paraId="0F58B2F3"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746B1CF5" w14:textId="77777777" w:rsidR="00D52EDB" w:rsidRPr="00D52EDB" w:rsidRDefault="00D52EDB" w:rsidP="00D52EDB">
            <w:pPr>
              <w:pStyle w:val="11111"/>
              <w:rPr>
                <w:lang w:val="ru-RU" w:eastAsia="zh-CN" w:bidi="ar-SA"/>
              </w:rPr>
            </w:pPr>
            <w:r w:rsidRPr="00D52EDB">
              <w:rPr>
                <w:lang w:val="ru-RU" w:eastAsia="zh-CN" w:bidi="ar-SA"/>
              </w:rPr>
              <w:t>Котельная «Братск»</w:t>
            </w:r>
          </w:p>
        </w:tc>
        <w:tc>
          <w:tcPr>
            <w:tcW w:w="891" w:type="pct"/>
            <w:tcBorders>
              <w:top w:val="nil"/>
              <w:left w:val="nil"/>
              <w:bottom w:val="single" w:sz="4" w:space="0" w:color="auto"/>
              <w:right w:val="single" w:sz="4" w:space="0" w:color="auto"/>
            </w:tcBorders>
            <w:shd w:val="clear" w:color="000000" w:fill="FFFFFF"/>
            <w:vAlign w:val="center"/>
            <w:hideMark/>
          </w:tcPr>
          <w:p w14:paraId="4C42D379" w14:textId="77777777" w:rsidR="00D52EDB" w:rsidRPr="00D52EDB" w:rsidRDefault="00D52EDB" w:rsidP="00D52EDB">
            <w:pPr>
              <w:pStyle w:val="11111"/>
              <w:rPr>
                <w:lang w:val="ru-RU" w:eastAsia="zh-CN" w:bidi="ar-SA"/>
              </w:rPr>
            </w:pPr>
            <w:r w:rsidRPr="00D52EDB">
              <w:rPr>
                <w:lang w:val="ru-RU" w:eastAsia="zh-CN" w:bidi="ar-SA"/>
              </w:rPr>
              <w:t>1,172</w:t>
            </w:r>
          </w:p>
        </w:tc>
        <w:tc>
          <w:tcPr>
            <w:tcW w:w="892" w:type="pct"/>
            <w:tcBorders>
              <w:top w:val="nil"/>
              <w:left w:val="nil"/>
              <w:bottom w:val="single" w:sz="4" w:space="0" w:color="auto"/>
              <w:right w:val="single" w:sz="4" w:space="0" w:color="auto"/>
            </w:tcBorders>
            <w:shd w:val="clear" w:color="000000" w:fill="FFFFFF"/>
            <w:vAlign w:val="center"/>
            <w:hideMark/>
          </w:tcPr>
          <w:p w14:paraId="3AB79529" w14:textId="77777777" w:rsidR="00D52EDB" w:rsidRPr="00D52EDB" w:rsidRDefault="00D52EDB" w:rsidP="00D52EDB">
            <w:pPr>
              <w:pStyle w:val="11111"/>
              <w:rPr>
                <w:lang w:val="ru-RU" w:eastAsia="zh-CN" w:bidi="ar-SA"/>
              </w:rPr>
            </w:pPr>
            <w:r w:rsidRPr="00D52EDB">
              <w:rPr>
                <w:lang w:val="ru-RU" w:eastAsia="zh-CN" w:bidi="ar-SA"/>
              </w:rPr>
              <w:t>0,66</w:t>
            </w:r>
          </w:p>
        </w:tc>
        <w:tc>
          <w:tcPr>
            <w:tcW w:w="1183" w:type="pct"/>
            <w:tcBorders>
              <w:top w:val="nil"/>
              <w:left w:val="nil"/>
              <w:bottom w:val="single" w:sz="4" w:space="0" w:color="auto"/>
              <w:right w:val="single" w:sz="4" w:space="0" w:color="auto"/>
            </w:tcBorders>
            <w:shd w:val="clear" w:color="000000" w:fill="FFFFFF"/>
            <w:vAlign w:val="center"/>
            <w:hideMark/>
          </w:tcPr>
          <w:p w14:paraId="2FE21552" w14:textId="77777777" w:rsidR="00D52EDB" w:rsidRPr="00D52EDB" w:rsidRDefault="00D52EDB" w:rsidP="00D52EDB">
            <w:pPr>
              <w:pStyle w:val="11111"/>
              <w:rPr>
                <w:lang w:val="ru-RU" w:eastAsia="zh-CN" w:bidi="ar-SA"/>
              </w:rPr>
            </w:pPr>
            <w:r w:rsidRPr="00D52EDB">
              <w:rPr>
                <w:lang w:val="ru-RU" w:eastAsia="zh-CN" w:bidi="ar-SA"/>
              </w:rPr>
              <w:t>0,56</w:t>
            </w:r>
          </w:p>
        </w:tc>
      </w:tr>
      <w:tr w:rsidR="00D52EDB" w:rsidRPr="00D52EDB" w14:paraId="47CD19A9"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4485CECF" w14:textId="77777777" w:rsidR="00D52EDB" w:rsidRPr="00D52EDB" w:rsidRDefault="00D52EDB" w:rsidP="00D52EDB">
            <w:pPr>
              <w:pStyle w:val="11111"/>
              <w:rPr>
                <w:lang w:val="ru-RU" w:eastAsia="zh-CN" w:bidi="ar-SA"/>
              </w:rPr>
            </w:pPr>
            <w:r w:rsidRPr="00D52EDB">
              <w:rPr>
                <w:lang w:val="ru-RU" w:eastAsia="zh-CN" w:bidi="ar-SA"/>
              </w:rPr>
              <w:t>2027-2030 годы</w:t>
            </w:r>
          </w:p>
        </w:tc>
        <w:tc>
          <w:tcPr>
            <w:tcW w:w="891" w:type="pct"/>
            <w:tcBorders>
              <w:top w:val="nil"/>
              <w:left w:val="nil"/>
              <w:bottom w:val="single" w:sz="4" w:space="0" w:color="auto"/>
              <w:right w:val="single" w:sz="4" w:space="0" w:color="auto"/>
            </w:tcBorders>
            <w:shd w:val="clear" w:color="000000" w:fill="FFFFFF"/>
            <w:vAlign w:val="center"/>
            <w:hideMark/>
          </w:tcPr>
          <w:p w14:paraId="5C5BB6D6" w14:textId="6901A724" w:rsidR="00D52EDB" w:rsidRPr="00D52EDB" w:rsidRDefault="00D52EDB" w:rsidP="00D52EDB">
            <w:pPr>
              <w:pStyle w:val="11111"/>
              <w:rPr>
                <w:lang w:val="ru-RU" w:eastAsia="zh-CN" w:bidi="ar-SA"/>
              </w:rPr>
            </w:pPr>
          </w:p>
        </w:tc>
        <w:tc>
          <w:tcPr>
            <w:tcW w:w="892" w:type="pct"/>
            <w:tcBorders>
              <w:top w:val="nil"/>
              <w:left w:val="nil"/>
              <w:bottom w:val="single" w:sz="4" w:space="0" w:color="auto"/>
              <w:right w:val="single" w:sz="4" w:space="0" w:color="auto"/>
            </w:tcBorders>
            <w:shd w:val="clear" w:color="000000" w:fill="FFFFFF"/>
            <w:vAlign w:val="center"/>
            <w:hideMark/>
          </w:tcPr>
          <w:p w14:paraId="45820F33" w14:textId="7F75F5D4" w:rsidR="00D52EDB" w:rsidRPr="00D52EDB" w:rsidRDefault="00D52EDB" w:rsidP="00D52EDB">
            <w:pPr>
              <w:pStyle w:val="11111"/>
              <w:rPr>
                <w:lang w:val="ru-RU" w:eastAsia="zh-CN" w:bidi="ar-SA"/>
              </w:rPr>
            </w:pPr>
          </w:p>
        </w:tc>
        <w:tc>
          <w:tcPr>
            <w:tcW w:w="1183" w:type="pct"/>
            <w:tcBorders>
              <w:top w:val="nil"/>
              <w:left w:val="nil"/>
              <w:bottom w:val="single" w:sz="4" w:space="0" w:color="auto"/>
              <w:right w:val="single" w:sz="4" w:space="0" w:color="auto"/>
            </w:tcBorders>
            <w:shd w:val="clear" w:color="000000" w:fill="FFFFFF"/>
            <w:vAlign w:val="center"/>
            <w:hideMark/>
          </w:tcPr>
          <w:p w14:paraId="298E011A" w14:textId="6B64B97A" w:rsidR="00D52EDB" w:rsidRPr="00D52EDB" w:rsidRDefault="00D52EDB" w:rsidP="00D52EDB">
            <w:pPr>
              <w:pStyle w:val="11111"/>
              <w:rPr>
                <w:lang w:val="ru-RU" w:eastAsia="zh-CN" w:bidi="ar-SA"/>
              </w:rPr>
            </w:pPr>
          </w:p>
        </w:tc>
      </w:tr>
      <w:tr w:rsidR="00D52EDB" w:rsidRPr="00D52EDB" w14:paraId="53A79ADC"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225E52B8" w14:textId="77777777" w:rsidR="00D52EDB" w:rsidRPr="00D52EDB" w:rsidRDefault="00D52EDB" w:rsidP="00D52EDB">
            <w:pPr>
              <w:pStyle w:val="11111"/>
              <w:rPr>
                <w:lang w:val="ru-RU" w:eastAsia="zh-CN" w:bidi="ar-SA"/>
              </w:rPr>
            </w:pPr>
            <w:r w:rsidRPr="00D52EDB">
              <w:rPr>
                <w:lang w:val="ru-RU" w:eastAsia="zh-CN" w:bidi="ar-SA"/>
              </w:rPr>
              <w:t>Котельная «Братск»</w:t>
            </w:r>
          </w:p>
        </w:tc>
        <w:tc>
          <w:tcPr>
            <w:tcW w:w="891" w:type="pct"/>
            <w:tcBorders>
              <w:top w:val="nil"/>
              <w:left w:val="nil"/>
              <w:bottom w:val="single" w:sz="4" w:space="0" w:color="auto"/>
              <w:right w:val="single" w:sz="4" w:space="0" w:color="auto"/>
            </w:tcBorders>
            <w:shd w:val="clear" w:color="000000" w:fill="FFFFFF"/>
            <w:vAlign w:val="center"/>
            <w:hideMark/>
          </w:tcPr>
          <w:p w14:paraId="17982D05" w14:textId="77777777" w:rsidR="00D52EDB" w:rsidRPr="00D52EDB" w:rsidRDefault="00D52EDB" w:rsidP="00D52EDB">
            <w:pPr>
              <w:pStyle w:val="11111"/>
              <w:rPr>
                <w:lang w:val="ru-RU" w:eastAsia="zh-CN" w:bidi="ar-SA"/>
              </w:rPr>
            </w:pPr>
            <w:r w:rsidRPr="00D52EDB">
              <w:rPr>
                <w:lang w:val="ru-RU" w:eastAsia="zh-CN" w:bidi="ar-SA"/>
              </w:rPr>
              <w:t>1,172</w:t>
            </w:r>
          </w:p>
        </w:tc>
        <w:tc>
          <w:tcPr>
            <w:tcW w:w="892" w:type="pct"/>
            <w:tcBorders>
              <w:top w:val="nil"/>
              <w:left w:val="nil"/>
              <w:bottom w:val="single" w:sz="4" w:space="0" w:color="auto"/>
              <w:right w:val="single" w:sz="4" w:space="0" w:color="auto"/>
            </w:tcBorders>
            <w:shd w:val="clear" w:color="000000" w:fill="FFFFFF"/>
            <w:vAlign w:val="center"/>
            <w:hideMark/>
          </w:tcPr>
          <w:p w14:paraId="4403D9EE" w14:textId="77777777" w:rsidR="00D52EDB" w:rsidRPr="00D52EDB" w:rsidRDefault="00D52EDB" w:rsidP="00D52EDB">
            <w:pPr>
              <w:pStyle w:val="11111"/>
              <w:rPr>
                <w:lang w:val="ru-RU" w:eastAsia="zh-CN" w:bidi="ar-SA"/>
              </w:rPr>
            </w:pPr>
            <w:r w:rsidRPr="00D52EDB">
              <w:rPr>
                <w:lang w:val="ru-RU" w:eastAsia="zh-CN" w:bidi="ar-SA"/>
              </w:rPr>
              <w:t>0,66</w:t>
            </w:r>
          </w:p>
        </w:tc>
        <w:tc>
          <w:tcPr>
            <w:tcW w:w="1183" w:type="pct"/>
            <w:tcBorders>
              <w:top w:val="nil"/>
              <w:left w:val="nil"/>
              <w:bottom w:val="single" w:sz="4" w:space="0" w:color="auto"/>
              <w:right w:val="single" w:sz="4" w:space="0" w:color="auto"/>
            </w:tcBorders>
            <w:shd w:val="clear" w:color="000000" w:fill="FFFFFF"/>
            <w:vAlign w:val="center"/>
            <w:hideMark/>
          </w:tcPr>
          <w:p w14:paraId="62CC5361" w14:textId="77777777" w:rsidR="00D52EDB" w:rsidRPr="00D52EDB" w:rsidRDefault="00D52EDB" w:rsidP="00D52EDB">
            <w:pPr>
              <w:pStyle w:val="11111"/>
              <w:rPr>
                <w:lang w:val="ru-RU" w:eastAsia="zh-CN" w:bidi="ar-SA"/>
              </w:rPr>
            </w:pPr>
            <w:r w:rsidRPr="00D52EDB">
              <w:rPr>
                <w:lang w:val="ru-RU" w:eastAsia="zh-CN" w:bidi="ar-SA"/>
              </w:rPr>
              <w:t>0,56</w:t>
            </w:r>
          </w:p>
        </w:tc>
      </w:tr>
      <w:tr w:rsidR="00D52EDB" w:rsidRPr="00D52EDB" w14:paraId="21C966E7"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79B0B6F8" w14:textId="77777777" w:rsidR="00D52EDB" w:rsidRPr="00D52EDB" w:rsidRDefault="00D52EDB" w:rsidP="00D52EDB">
            <w:pPr>
              <w:pStyle w:val="11111"/>
              <w:rPr>
                <w:lang w:val="ru-RU" w:eastAsia="zh-CN" w:bidi="ar-SA"/>
              </w:rPr>
            </w:pPr>
            <w:r w:rsidRPr="00D52EDB">
              <w:rPr>
                <w:lang w:val="ru-RU" w:eastAsia="zh-CN" w:bidi="ar-SA"/>
              </w:rPr>
              <w:t>2032-2034 годы</w:t>
            </w:r>
          </w:p>
        </w:tc>
        <w:tc>
          <w:tcPr>
            <w:tcW w:w="891" w:type="pct"/>
            <w:tcBorders>
              <w:top w:val="nil"/>
              <w:left w:val="nil"/>
              <w:bottom w:val="single" w:sz="4" w:space="0" w:color="auto"/>
              <w:right w:val="single" w:sz="4" w:space="0" w:color="auto"/>
            </w:tcBorders>
            <w:shd w:val="clear" w:color="000000" w:fill="FFFFFF"/>
            <w:vAlign w:val="center"/>
            <w:hideMark/>
          </w:tcPr>
          <w:p w14:paraId="0B685124" w14:textId="334D5054" w:rsidR="00D52EDB" w:rsidRPr="00D52EDB" w:rsidRDefault="00D52EDB" w:rsidP="00D52EDB">
            <w:pPr>
              <w:pStyle w:val="11111"/>
              <w:rPr>
                <w:lang w:val="ru-RU" w:eastAsia="zh-CN" w:bidi="ar-SA"/>
              </w:rPr>
            </w:pPr>
          </w:p>
        </w:tc>
        <w:tc>
          <w:tcPr>
            <w:tcW w:w="892" w:type="pct"/>
            <w:tcBorders>
              <w:top w:val="nil"/>
              <w:left w:val="nil"/>
              <w:bottom w:val="single" w:sz="4" w:space="0" w:color="auto"/>
              <w:right w:val="single" w:sz="4" w:space="0" w:color="auto"/>
            </w:tcBorders>
            <w:shd w:val="clear" w:color="000000" w:fill="FFFFFF"/>
            <w:vAlign w:val="center"/>
            <w:hideMark/>
          </w:tcPr>
          <w:p w14:paraId="3BFD8E19" w14:textId="380F63BC" w:rsidR="00D52EDB" w:rsidRPr="00D52EDB" w:rsidRDefault="00D52EDB" w:rsidP="00D52EDB">
            <w:pPr>
              <w:pStyle w:val="11111"/>
              <w:rPr>
                <w:lang w:val="ru-RU" w:eastAsia="zh-CN" w:bidi="ar-SA"/>
              </w:rPr>
            </w:pPr>
          </w:p>
        </w:tc>
        <w:tc>
          <w:tcPr>
            <w:tcW w:w="1183" w:type="pct"/>
            <w:tcBorders>
              <w:top w:val="nil"/>
              <w:left w:val="nil"/>
              <w:bottom w:val="single" w:sz="4" w:space="0" w:color="auto"/>
              <w:right w:val="single" w:sz="4" w:space="0" w:color="auto"/>
            </w:tcBorders>
            <w:shd w:val="clear" w:color="000000" w:fill="FFFFFF"/>
            <w:vAlign w:val="center"/>
            <w:hideMark/>
          </w:tcPr>
          <w:p w14:paraId="09411B85" w14:textId="4171E622" w:rsidR="00D52EDB" w:rsidRPr="00D52EDB" w:rsidRDefault="00D52EDB" w:rsidP="00D52EDB">
            <w:pPr>
              <w:pStyle w:val="11111"/>
              <w:rPr>
                <w:lang w:val="ru-RU" w:eastAsia="zh-CN" w:bidi="ar-SA"/>
              </w:rPr>
            </w:pPr>
          </w:p>
        </w:tc>
      </w:tr>
      <w:tr w:rsidR="00D52EDB" w:rsidRPr="00D52EDB" w14:paraId="73EDF549" w14:textId="77777777" w:rsidTr="00D52EDB">
        <w:trPr>
          <w:trHeight w:val="20"/>
        </w:trPr>
        <w:tc>
          <w:tcPr>
            <w:tcW w:w="2034" w:type="pct"/>
            <w:tcBorders>
              <w:top w:val="nil"/>
              <w:left w:val="single" w:sz="4" w:space="0" w:color="auto"/>
              <w:bottom w:val="single" w:sz="4" w:space="0" w:color="auto"/>
              <w:right w:val="single" w:sz="4" w:space="0" w:color="auto"/>
            </w:tcBorders>
            <w:shd w:val="clear" w:color="000000" w:fill="FFFFFF"/>
            <w:vAlign w:val="center"/>
            <w:hideMark/>
          </w:tcPr>
          <w:p w14:paraId="467D7E7D" w14:textId="77777777" w:rsidR="00D52EDB" w:rsidRPr="00D52EDB" w:rsidRDefault="00D52EDB" w:rsidP="00D52EDB">
            <w:pPr>
              <w:pStyle w:val="11111"/>
              <w:rPr>
                <w:lang w:val="ru-RU" w:eastAsia="zh-CN" w:bidi="ar-SA"/>
              </w:rPr>
            </w:pPr>
            <w:r w:rsidRPr="00D52EDB">
              <w:rPr>
                <w:lang w:val="ru-RU" w:eastAsia="zh-CN" w:bidi="ar-SA"/>
              </w:rPr>
              <w:t>Котельная «Братск»</w:t>
            </w:r>
          </w:p>
        </w:tc>
        <w:tc>
          <w:tcPr>
            <w:tcW w:w="891" w:type="pct"/>
            <w:tcBorders>
              <w:top w:val="nil"/>
              <w:left w:val="nil"/>
              <w:bottom w:val="single" w:sz="4" w:space="0" w:color="auto"/>
              <w:right w:val="single" w:sz="4" w:space="0" w:color="auto"/>
            </w:tcBorders>
            <w:shd w:val="clear" w:color="000000" w:fill="FFFFFF"/>
            <w:vAlign w:val="center"/>
            <w:hideMark/>
          </w:tcPr>
          <w:p w14:paraId="576A61B1" w14:textId="77777777" w:rsidR="00D52EDB" w:rsidRPr="00D52EDB" w:rsidRDefault="00D52EDB" w:rsidP="00D52EDB">
            <w:pPr>
              <w:pStyle w:val="11111"/>
              <w:rPr>
                <w:lang w:val="ru-RU" w:eastAsia="zh-CN" w:bidi="ar-SA"/>
              </w:rPr>
            </w:pPr>
            <w:r w:rsidRPr="00D52EDB">
              <w:rPr>
                <w:lang w:val="ru-RU" w:eastAsia="zh-CN" w:bidi="ar-SA"/>
              </w:rPr>
              <w:t>1,172</w:t>
            </w:r>
          </w:p>
        </w:tc>
        <w:tc>
          <w:tcPr>
            <w:tcW w:w="892" w:type="pct"/>
            <w:tcBorders>
              <w:top w:val="nil"/>
              <w:left w:val="nil"/>
              <w:bottom w:val="single" w:sz="4" w:space="0" w:color="auto"/>
              <w:right w:val="single" w:sz="4" w:space="0" w:color="auto"/>
            </w:tcBorders>
            <w:shd w:val="clear" w:color="000000" w:fill="FFFFFF"/>
            <w:vAlign w:val="center"/>
            <w:hideMark/>
          </w:tcPr>
          <w:p w14:paraId="2732ACCD" w14:textId="77777777" w:rsidR="00D52EDB" w:rsidRPr="00D52EDB" w:rsidRDefault="00D52EDB" w:rsidP="00D52EDB">
            <w:pPr>
              <w:pStyle w:val="11111"/>
              <w:rPr>
                <w:lang w:val="ru-RU" w:eastAsia="zh-CN" w:bidi="ar-SA"/>
              </w:rPr>
            </w:pPr>
            <w:r w:rsidRPr="00D52EDB">
              <w:rPr>
                <w:lang w:val="ru-RU" w:eastAsia="zh-CN" w:bidi="ar-SA"/>
              </w:rPr>
              <w:t>0,66</w:t>
            </w:r>
          </w:p>
        </w:tc>
        <w:tc>
          <w:tcPr>
            <w:tcW w:w="1183" w:type="pct"/>
            <w:tcBorders>
              <w:top w:val="nil"/>
              <w:left w:val="nil"/>
              <w:bottom w:val="single" w:sz="4" w:space="0" w:color="auto"/>
              <w:right w:val="single" w:sz="4" w:space="0" w:color="auto"/>
            </w:tcBorders>
            <w:shd w:val="clear" w:color="000000" w:fill="FFFFFF"/>
            <w:vAlign w:val="center"/>
            <w:hideMark/>
          </w:tcPr>
          <w:p w14:paraId="5E1C04B8" w14:textId="77777777" w:rsidR="00D52EDB" w:rsidRPr="00D52EDB" w:rsidRDefault="00D52EDB" w:rsidP="00D52EDB">
            <w:pPr>
              <w:pStyle w:val="11111"/>
              <w:rPr>
                <w:lang w:val="ru-RU" w:eastAsia="zh-CN" w:bidi="ar-SA"/>
              </w:rPr>
            </w:pPr>
            <w:r w:rsidRPr="00D52EDB">
              <w:rPr>
                <w:lang w:val="ru-RU" w:eastAsia="zh-CN" w:bidi="ar-SA"/>
              </w:rPr>
              <w:t>0,56</w:t>
            </w:r>
          </w:p>
        </w:tc>
      </w:tr>
    </w:tbl>
    <w:p w14:paraId="00D47B6A" w14:textId="77777777" w:rsidR="00B14EEF" w:rsidRPr="00667D63" w:rsidRDefault="00B14EEF" w:rsidP="00232BDE">
      <w:pPr>
        <w:pStyle w:val="affffffffff7"/>
        <w:rPr>
          <w:color w:val="000000"/>
          <w:szCs w:val="24"/>
          <w:lang w:val="ru-RU"/>
        </w:rPr>
      </w:pPr>
    </w:p>
    <w:p w14:paraId="03F8F5DE" w14:textId="77777777" w:rsidR="00201455" w:rsidRPr="00667D63" w:rsidRDefault="00201455" w:rsidP="00760F60">
      <w:pPr>
        <w:pStyle w:val="19"/>
        <w:spacing w:before="0" w:after="0" w:line="240" w:lineRule="auto"/>
        <w:contextualSpacing w:val="0"/>
        <w:rPr>
          <w:rFonts w:ascii="Times New Roman" w:hAnsi="Times New Roman"/>
          <w:color w:val="000000"/>
          <w:spacing w:val="0"/>
        </w:rPr>
      </w:pPr>
      <w:bookmarkStart w:id="14" w:name="_Toc196164267"/>
      <w:r w:rsidRPr="00667D63">
        <w:rPr>
          <w:rFonts w:ascii="Times New Roman" w:hAnsi="Times New Roman"/>
          <w:b w:val="0"/>
          <w:color w:val="000000"/>
          <w:spacing w:val="0"/>
        </w:rPr>
        <w:lastRenderedPageBreak/>
        <w:t>С</w:t>
      </w:r>
      <w:r w:rsidRPr="00667D63">
        <w:rPr>
          <w:rFonts w:ascii="Times New Roman" w:hAnsi="Times New Roman"/>
          <w:color w:val="000000"/>
          <w:spacing w:val="0"/>
        </w:rPr>
        <w:t>уществующие и перспективные балансы тепловой мощности источников тепловой энергии и тепловой нагрузки потребителей</w:t>
      </w:r>
      <w:bookmarkEnd w:id="14"/>
    </w:p>
    <w:p w14:paraId="00FD0019" w14:textId="77777777" w:rsidR="00201455" w:rsidRPr="00667D63" w:rsidRDefault="00201455" w:rsidP="00760F60">
      <w:pPr>
        <w:spacing w:after="120" w:line="276" w:lineRule="auto"/>
        <w:ind w:firstLine="709"/>
        <w:rPr>
          <w:rFonts w:ascii="Times New Roman" w:eastAsia="Calibri" w:hAnsi="Times New Roman"/>
          <w:color w:val="000000"/>
          <w:szCs w:val="24"/>
          <w:lang w:val="ru-RU" w:bidi="ar-SA"/>
        </w:rPr>
      </w:pPr>
    </w:p>
    <w:p w14:paraId="04F96646" w14:textId="77777777" w:rsidR="00201455" w:rsidRPr="00667D63" w:rsidRDefault="00201455" w:rsidP="00105918">
      <w:pPr>
        <w:pStyle w:val="20"/>
        <w:rPr>
          <w:rFonts w:cs="Times New Roman"/>
        </w:rPr>
      </w:pPr>
      <w:bookmarkStart w:id="15" w:name="_Toc196164268"/>
      <w:r w:rsidRPr="00667D63">
        <w:rPr>
          <w:rFonts w:cs="Times New Roman"/>
        </w:rPr>
        <w:t>Описание существующих и перспективных зон действия систем теплоснабжения и источников тепловой энергии</w:t>
      </w:r>
      <w:bookmarkEnd w:id="15"/>
    </w:p>
    <w:p w14:paraId="05D84795" w14:textId="77777777" w:rsidR="00A41031" w:rsidRPr="00667D63" w:rsidRDefault="00A41031" w:rsidP="00A41031">
      <w:pPr>
        <w:pStyle w:val="affffffffff7"/>
      </w:pPr>
      <w:r w:rsidRPr="00667D63">
        <w:t>Индивидуальное теплоснабжение предусматривается для:</w:t>
      </w:r>
    </w:p>
    <w:p w14:paraId="553EDD65" w14:textId="77777777" w:rsidR="00A41031" w:rsidRPr="00667D63" w:rsidRDefault="00A41031" w:rsidP="00A41031">
      <w:pPr>
        <w:pStyle w:val="a2"/>
      </w:pPr>
      <w:r w:rsidRPr="00667D63">
        <w:t>Индивидуальных жилых домов до трех этажей вне зависимости от месторасположения;</w:t>
      </w:r>
    </w:p>
    <w:p w14:paraId="67C0435B" w14:textId="77777777" w:rsidR="00A41031" w:rsidRPr="00667D63" w:rsidRDefault="00A41031" w:rsidP="00A41031">
      <w:pPr>
        <w:pStyle w:val="a2"/>
      </w:pPr>
      <w:r w:rsidRPr="00667D63">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55E4E7D4" w14:textId="77777777" w:rsidR="00A41031" w:rsidRPr="00667D63" w:rsidRDefault="00A41031" w:rsidP="00A41031">
      <w:pPr>
        <w:pStyle w:val="a2"/>
      </w:pPr>
      <w:r w:rsidRPr="00667D63">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499E8DD3" w14:textId="77777777" w:rsidR="00A41031" w:rsidRPr="00667D63" w:rsidRDefault="00A41031" w:rsidP="00A41031">
      <w:pPr>
        <w:pStyle w:val="a2"/>
      </w:pPr>
      <w:r w:rsidRPr="00667D63">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62B3C160" w14:textId="35328EB7" w:rsidR="00A41031" w:rsidRPr="00667D63" w:rsidRDefault="00A41031" w:rsidP="00A41031">
      <w:pPr>
        <w:pStyle w:val="a2"/>
      </w:pPr>
      <w:r w:rsidRPr="00667D63">
        <w:t>Инновационных объектов, проектом теплоснабжения которых предусматривается удельный расход тепловой энергии на отопление менее 15 кВт∙ч/</w:t>
      </w:r>
      <w:r w:rsidR="005628BB" w:rsidRPr="005628BB">
        <w:t>м</w:t>
      </w:r>
      <w:r w:rsidR="005628BB" w:rsidRPr="005628BB">
        <w:rPr>
          <w:vertAlign w:val="superscript"/>
        </w:rPr>
        <w:t>2</w:t>
      </w:r>
      <w:r w:rsidRPr="00667D63">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250E6508" w14:textId="77777777" w:rsidR="006967EE" w:rsidRPr="008015A9" w:rsidRDefault="00A41031" w:rsidP="00A41031">
      <w:pPr>
        <w:pStyle w:val="a2"/>
        <w:rPr>
          <w:color w:val="000000"/>
        </w:rPr>
      </w:pPr>
      <w:r w:rsidRPr="00667D63">
        <w:rPr>
          <w:color w:val="000000"/>
        </w:rPr>
        <w:t xml:space="preserve"> </w:t>
      </w:r>
      <w:r w:rsidR="00201455" w:rsidRPr="00667D63">
        <w:rPr>
          <w:color w:val="000000"/>
        </w:rPr>
        <w:t>Описание существующих и перспективных зон действия индивидуальных источников тепловой энергии</w:t>
      </w:r>
    </w:p>
    <w:p w14:paraId="0CD59FC4" w14:textId="6748EE39" w:rsidR="00D52EDB" w:rsidRPr="00D52EDB" w:rsidRDefault="00D52EDB" w:rsidP="00D52EDB">
      <w:pPr>
        <w:pStyle w:val="affffffffff7"/>
        <w:rPr>
          <w:lang w:val="ru-RU"/>
        </w:rPr>
      </w:pPr>
      <w:r w:rsidRPr="00D52EDB">
        <w:t>Источником централизованного теплоснабжения жилых домов, многоквартирных домов,</w:t>
      </w:r>
      <w:r w:rsidR="005628BB">
        <w:t xml:space="preserve"> </w:t>
      </w:r>
      <w:r w:rsidRPr="00D52EDB">
        <w:t>общественных</w:t>
      </w:r>
      <w:r w:rsidR="005628BB">
        <w:t xml:space="preserve"> </w:t>
      </w:r>
      <w:r w:rsidRPr="00D52EDB">
        <w:t>объектов</w:t>
      </w:r>
      <w:r w:rsidR="005628BB">
        <w:t xml:space="preserve"> </w:t>
      </w:r>
      <w:r w:rsidRPr="00D52EDB">
        <w:t>муниципального</w:t>
      </w:r>
      <w:r w:rsidR="005628BB">
        <w:t xml:space="preserve"> </w:t>
      </w:r>
      <w:r w:rsidRPr="00D52EDB">
        <w:t>образования сельское</w:t>
      </w:r>
      <w:r w:rsidR="005628BB">
        <w:t xml:space="preserve"> </w:t>
      </w:r>
      <w:r w:rsidRPr="00D52EDB">
        <w:t>поселение «Сбегинское»</w:t>
      </w:r>
      <w:r w:rsidR="005628BB">
        <w:t xml:space="preserve"> </w:t>
      </w:r>
      <w:r w:rsidRPr="00D52EDB">
        <w:t xml:space="preserve">является котельная, посредством которой осуществляется отопление. В муниципальном образовании теплоснабжение малоэтажных и индивидуальных жилых застроек, а также отдельных зданий коммунально-бытовых и промышленных потребителей, не подключенных к центральному теплоснабжению, осуществляется от индивидуальных источников тепловой энергии. Основным источником централизованного </w:t>
      </w:r>
      <w:r w:rsidRPr="00D52EDB">
        <w:lastRenderedPageBreak/>
        <w:t>теплоснабжения жилых домов, многоквартирных домов и общественных объектов является котельная «Братск», ул. Железнодорожная, 2б посредством которой осуществляется отопление.</w:t>
      </w:r>
    </w:p>
    <w:p w14:paraId="7A5ECC29" w14:textId="77777777" w:rsidR="00D52EDB" w:rsidRPr="00D52EDB" w:rsidRDefault="00D52EDB" w:rsidP="00D52EDB">
      <w:pPr>
        <w:pStyle w:val="affffffffff7"/>
      </w:pPr>
      <w:bookmarkStart w:id="16" w:name="_Hlk196415686"/>
      <w:r w:rsidRPr="00D52EDB">
        <w:t>На территории сельского поселения «Сбегинское» осуществляет деятельность по производству, транспортировке и распределению тепловой энергии одна теплоснабжающая организация – ООО «ГАРАНТиЯ».</w:t>
      </w:r>
    </w:p>
    <w:p w14:paraId="21CB364F" w14:textId="77777777" w:rsidR="00D52EDB" w:rsidRPr="00D52EDB" w:rsidRDefault="00D52EDB" w:rsidP="00D52EDB">
      <w:pPr>
        <w:pStyle w:val="affffffffff7"/>
      </w:pPr>
      <w:r w:rsidRPr="00D52EDB">
        <w:t xml:space="preserve">На балансе в сельском поселении «Сбегинское» находится 1 котельная. </w:t>
      </w:r>
    </w:p>
    <w:p w14:paraId="0BEF4075" w14:textId="77777777" w:rsidR="00D52EDB" w:rsidRPr="00D52EDB" w:rsidRDefault="00D52EDB" w:rsidP="00D52EDB">
      <w:pPr>
        <w:pStyle w:val="affffffffff7"/>
      </w:pPr>
      <w:r w:rsidRPr="00D52EDB">
        <w:t>В настоящее время на территории сельского поселения имеется один источник тепловой энергии: котельная, обслуживаемая ООО «ГАРАНТиЯ» обеспечивающая теплоснабжением поселок Сбега. С 01.07.2025г. в сельском поселении «Сбегинское» отсутствует теплоснабжающая организация.</w:t>
      </w:r>
    </w:p>
    <w:p w14:paraId="2BC306E3" w14:textId="77777777" w:rsidR="00D52EDB" w:rsidRDefault="00D52EDB" w:rsidP="00D52EDB">
      <w:pPr>
        <w:pStyle w:val="affffffffff7"/>
      </w:pPr>
      <w: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14:paraId="73EC0E8D" w14:textId="77777777" w:rsidR="00D52EDB" w:rsidRPr="008A6A04" w:rsidRDefault="00D52EDB" w:rsidP="00D52EDB">
      <w:pPr>
        <w:pStyle w:val="affffffffff7"/>
      </w:pPr>
      <w:r>
        <w:t>– зона действия котельной «Братск» – п.ст.Сбега (ул.Железнодорожная, ул.Центральная, ул.Энергетиков, ул.Новая), теплоисточник обеспечивает нужды поселения на отопление с присоединённой тепловой нагрузкой 0,660 Гкал/ч.</w:t>
      </w:r>
    </w:p>
    <w:p w14:paraId="41F71A21" w14:textId="77777777" w:rsidR="00D52EDB" w:rsidRPr="005628BB" w:rsidRDefault="00D52EDB" w:rsidP="00D52EDB">
      <w:pPr>
        <w:ind w:firstLine="0"/>
        <w:rPr>
          <w:lang w:val="ru-RU"/>
        </w:rPr>
      </w:pPr>
    </w:p>
    <w:p w14:paraId="3FB234D6" w14:textId="77777777" w:rsidR="00D52EDB" w:rsidRPr="00EB6465" w:rsidRDefault="00D52EDB" w:rsidP="00D52EDB">
      <w:pPr>
        <w:pStyle w:val="affffffffff7"/>
      </w:pPr>
      <w:r w:rsidRPr="00EB6465">
        <w:t xml:space="preserve">Система централизованного теплоснабжения (СЦТ) </w:t>
      </w:r>
      <w:r>
        <w:t>муниципального образования</w:t>
      </w:r>
      <w:r w:rsidRPr="00EB6465">
        <w:t xml:space="preserve"> состоит из 1 секционированной зоны действия (эксплуатационной ответственности) теплоснабжающих и теплосетевых организаций:</w:t>
      </w:r>
    </w:p>
    <w:p w14:paraId="32A1CF35" w14:textId="77777777" w:rsidR="00D52EDB" w:rsidRDefault="00D52EDB" w:rsidP="00D52EDB">
      <w:pPr>
        <w:pStyle w:val="a2"/>
      </w:pPr>
      <w:r w:rsidRPr="00EB6465">
        <w:t xml:space="preserve">СЦТ 1 - зона действия </w:t>
      </w:r>
      <w:r>
        <w:t>ООО «ГАРАНТиЯ» (</w:t>
      </w:r>
      <w:r w:rsidRPr="0037371F">
        <w:t>С 01.07.2025г. в сельском поселении «Сбегинское» отсутствует теплоснабжающая организация</w:t>
      </w:r>
      <w:r>
        <w:t>)</w:t>
      </w:r>
    </w:p>
    <w:p w14:paraId="0496F974" w14:textId="77777777" w:rsidR="00D52EDB" w:rsidRPr="00EB6465" w:rsidRDefault="00D52EDB" w:rsidP="00D52EDB">
      <w:pPr>
        <w:pStyle w:val="affffffffff7"/>
      </w:pPr>
      <w:r w:rsidRPr="00EB6465">
        <w:t xml:space="preserve">Система централизованного теплоснабжения (СЦТ) </w:t>
      </w:r>
      <w:r>
        <w:t>муниципального образования</w:t>
      </w:r>
      <w:r w:rsidRPr="00EB6465">
        <w:t xml:space="preserve"> состоит из </w:t>
      </w:r>
      <w:r w:rsidRPr="006E7AD3">
        <w:t>1</w:t>
      </w:r>
      <w:r w:rsidRPr="00EB6465">
        <w:t xml:space="preserve"> технологическ</w:t>
      </w:r>
      <w:r>
        <w:t>ой</w:t>
      </w:r>
      <w:r w:rsidRPr="00EB6465">
        <w:t xml:space="preserve"> зон</w:t>
      </w:r>
      <w:r>
        <w:t>ы</w:t>
      </w:r>
      <w:r w:rsidRPr="00EB6465">
        <w:t>:</w:t>
      </w:r>
    </w:p>
    <w:p w14:paraId="2EEC7869" w14:textId="77777777" w:rsidR="00D52EDB" w:rsidRPr="00EB6465" w:rsidRDefault="00D52EDB" w:rsidP="00D52EDB">
      <w:pPr>
        <w:pStyle w:val="a2"/>
      </w:pPr>
      <w:r>
        <w:t>Котельная «Братск»</w:t>
      </w:r>
      <w:r>
        <w:rPr>
          <w:szCs w:val="24"/>
        </w:rPr>
        <w:t xml:space="preserve"> </w:t>
      </w:r>
      <w:r>
        <w:t>пст. Сбега</w:t>
      </w:r>
      <w:r w:rsidRPr="007E635C">
        <w:t xml:space="preserve">, </w:t>
      </w:r>
      <w:r>
        <w:t>ул. Железнодорожная, 2б.</w:t>
      </w:r>
    </w:p>
    <w:bookmarkEnd w:id="16"/>
    <w:p w14:paraId="40D4207F" w14:textId="77777777" w:rsidR="00D52EDB" w:rsidRDefault="00D52EDB" w:rsidP="00D52EDB">
      <w:pPr>
        <w:rPr>
          <w:rFonts w:ascii="Times New Roman" w:hAnsi="Times New Roman"/>
        </w:rPr>
      </w:pPr>
    </w:p>
    <w:p w14:paraId="24EF8580" w14:textId="77777777" w:rsidR="00D52EDB" w:rsidRPr="00EB6465" w:rsidRDefault="00D52EDB" w:rsidP="00D52EDB">
      <w:pPr>
        <w:pStyle w:val="affffffffff7"/>
        <w:ind w:firstLine="0"/>
      </w:pPr>
      <w:r w:rsidRPr="0056749D">
        <w:rPr>
          <w:noProof/>
        </w:rPr>
        <w:lastRenderedPageBreak/>
        <w:drawing>
          <wp:inline distT="0" distB="0" distL="0" distR="0" wp14:anchorId="434A9D06" wp14:editId="2076CF04">
            <wp:extent cx="5916544" cy="6022848"/>
            <wp:effectExtent l="0" t="0" r="8255"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16544" cy="6022848"/>
                    </a:xfrm>
                    <a:prstGeom prst="rect">
                      <a:avLst/>
                    </a:prstGeom>
                  </pic:spPr>
                </pic:pic>
              </a:graphicData>
            </a:graphic>
          </wp:inline>
        </w:drawing>
      </w:r>
    </w:p>
    <w:p w14:paraId="28EA17E0" w14:textId="23026151" w:rsidR="0034457A" w:rsidRPr="0034457A" w:rsidRDefault="00D52EDB" w:rsidP="00D52EDB">
      <w:pPr>
        <w:pStyle w:val="affffffffff7"/>
        <w:rPr>
          <w:lang w:val="ru-RU"/>
        </w:rPr>
      </w:pPr>
      <w:r w:rsidRPr="0056749D">
        <w:t xml:space="preserve">Рисунок </w:t>
      </w:r>
      <w:r>
        <w:rPr>
          <w:lang w:val="ru-RU"/>
        </w:rPr>
        <w:t>2</w:t>
      </w:r>
      <w:r>
        <w:t>.1.1 -</w:t>
      </w:r>
      <w:r w:rsidRPr="0056749D">
        <w:t xml:space="preserve"> Зона действия системы теплоснабжения поселка станции Сбег</w:t>
      </w:r>
    </w:p>
    <w:p w14:paraId="34469FA0" w14:textId="4AB60888" w:rsidR="009328EC" w:rsidRPr="00667D63" w:rsidRDefault="009328EC" w:rsidP="008015A9">
      <w:pPr>
        <w:pStyle w:val="affffffffff7"/>
      </w:pPr>
      <w:r w:rsidRPr="00667D63">
        <w:t xml:space="preserve">В зонах действия индивидуального теплоснабжения отопление осуществляется при помощи котлов и печей. </w:t>
      </w:r>
    </w:p>
    <w:p w14:paraId="14668E0D" w14:textId="64012AD5" w:rsidR="009328EC" w:rsidRPr="00667D63" w:rsidRDefault="0004109A" w:rsidP="008015A9">
      <w:pPr>
        <w:pStyle w:val="affffffffff7"/>
      </w:pPr>
      <w:r w:rsidRPr="00667D63">
        <w:t>Дрова</w:t>
      </w:r>
      <w:r w:rsidR="003C6CF4" w:rsidRPr="00667D63">
        <w:t xml:space="preserve"> </w:t>
      </w:r>
      <w:r w:rsidR="009328EC" w:rsidRPr="00667D63">
        <w:t>оста</w:t>
      </w:r>
      <w:r w:rsidR="008015A9">
        <w:t>ю</w:t>
      </w:r>
      <w:r w:rsidR="009328EC" w:rsidRPr="00667D63">
        <w:t>тся основным топливом для индивидуальных источников тепла.</w:t>
      </w:r>
    </w:p>
    <w:p w14:paraId="3D6442CB" w14:textId="77777777" w:rsidR="00B665CC" w:rsidRPr="00667D63" w:rsidRDefault="009328EC" w:rsidP="008015A9">
      <w:pPr>
        <w:pStyle w:val="affffffffff7"/>
        <w:rPr>
          <w:color w:val="000000"/>
          <w:szCs w:val="24"/>
          <w:lang w:eastAsia="ru-RU"/>
        </w:rPr>
      </w:pPr>
      <w:r w:rsidRPr="00667D63">
        <w:t>Поскольку данные об установленной тепловой мощности этих теплоисточников отсутствуют, не представляется возможным оценить резервы этого вида оборудования.</w:t>
      </w:r>
    </w:p>
    <w:p w14:paraId="5B3ADE4B" w14:textId="77777777" w:rsidR="00201455" w:rsidRPr="00667D63" w:rsidRDefault="00441842" w:rsidP="00105918">
      <w:pPr>
        <w:pStyle w:val="20"/>
        <w:rPr>
          <w:rFonts w:cs="Times New Roman"/>
        </w:rPr>
      </w:pPr>
      <w:r w:rsidRPr="00667D63">
        <w:rPr>
          <w:rFonts w:cs="Times New Roman"/>
          <w:lang w:val="ru-RU"/>
        </w:rPr>
        <w:t xml:space="preserve"> </w:t>
      </w:r>
      <w:bookmarkStart w:id="17" w:name="_Toc196164269"/>
      <w:r w:rsidR="00201455" w:rsidRPr="00667D63">
        <w:rPr>
          <w:rFonts w:cs="Times New Roman"/>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7"/>
    </w:p>
    <w:p w14:paraId="7C6ED270" w14:textId="6134C4A3" w:rsidR="0064670A" w:rsidRDefault="0064670A" w:rsidP="0064670A">
      <w:pPr>
        <w:pStyle w:val="affffffffff7"/>
        <w:rPr>
          <w:lang w:val="ru-RU"/>
        </w:rPr>
      </w:pPr>
      <w:r w:rsidRPr="00667D63">
        <w:lastRenderedPageBreak/>
        <w:t xml:space="preserve">На территории </w:t>
      </w:r>
      <w:r w:rsidR="002E5D9D">
        <w:t>сельского поселения «Сбегинское»</w:t>
      </w:r>
      <w:r w:rsidR="00257ED5">
        <w:t xml:space="preserve"> </w:t>
      </w:r>
      <w:r w:rsidRPr="00667D63">
        <w:t>на данный момент функциониру</w:t>
      </w:r>
      <w:r w:rsidR="0066710D" w:rsidRPr="00667D63">
        <w:rPr>
          <w:lang w:val="ru-RU"/>
        </w:rPr>
        <w:t>е</w:t>
      </w:r>
      <w:r w:rsidRPr="00667D63">
        <w:t xml:space="preserve">т </w:t>
      </w:r>
      <w:r w:rsidR="00341C4C">
        <w:rPr>
          <w:lang w:val="ru-RU"/>
        </w:rPr>
        <w:t>1 источник</w:t>
      </w:r>
      <w:r w:rsidRPr="00667D63">
        <w:t xml:space="preserve"> централизованного теплоснабжения</w:t>
      </w:r>
      <w:r w:rsidR="009328EC" w:rsidRPr="00667D63">
        <w:rPr>
          <w:lang w:val="ru-RU"/>
        </w:rPr>
        <w:t>.</w:t>
      </w:r>
    </w:p>
    <w:p w14:paraId="5C9C0F39" w14:textId="0602FA35" w:rsidR="00271F39" w:rsidRPr="00271F39" w:rsidRDefault="00271F39" w:rsidP="00271F39">
      <w:pPr>
        <w:pStyle w:val="affffffffff7"/>
        <w:rPr>
          <w:lang w:val="ru-RU"/>
        </w:rPr>
      </w:pPr>
      <w:r w:rsidRPr="00271F39">
        <w:rPr>
          <w:lang w:val="ru-RU"/>
        </w:rPr>
        <w:t xml:space="preserve">Генеральным планом и другими документами перспективного развития </w:t>
      </w:r>
      <w:r w:rsidR="002E5D9D">
        <w:rPr>
          <w:lang w:val="ru-RU"/>
        </w:rPr>
        <w:t>сельского поселения «Сбегинское»</w:t>
      </w:r>
      <w:r w:rsidR="00D467C0">
        <w:rPr>
          <w:lang w:val="ru-RU"/>
        </w:rPr>
        <w:t xml:space="preserve">, </w:t>
      </w:r>
      <w:r w:rsidRPr="00271F39">
        <w:rPr>
          <w:lang w:val="ru-RU"/>
        </w:rPr>
        <w:t>централизованное теплоснабжение сохраняемых объектов</w:t>
      </w:r>
      <w:r w:rsidR="00B54CF4">
        <w:rPr>
          <w:lang w:val="ru-RU"/>
        </w:rPr>
        <w:t xml:space="preserve"> </w:t>
      </w:r>
      <w:r w:rsidRPr="00271F39">
        <w:rPr>
          <w:lang w:val="ru-RU"/>
        </w:rPr>
        <w:t>социальной, общественно-деловой инфраструктуры, объектов агропромышленного и лесопромышленного комплексов, а также жилой застройки осуществляется от действующих муниципальных котельных.</w:t>
      </w:r>
    </w:p>
    <w:p w14:paraId="428C01CE" w14:textId="71A10459" w:rsidR="0064670A" w:rsidRPr="00667D63" w:rsidRDefault="0064670A" w:rsidP="0064670A">
      <w:pPr>
        <w:pStyle w:val="affffffffff7"/>
        <w:rPr>
          <w:lang w:val="ru-RU"/>
        </w:rPr>
      </w:pPr>
      <w:r w:rsidRPr="00667D63">
        <w:t xml:space="preserve">Балансы тепловой мощности источников тепловой энергии и перспективной тепловой нагрузки на территории </w:t>
      </w:r>
      <w:r w:rsidR="002E5D9D">
        <w:t>сельского поселения «Сбегинское»</w:t>
      </w:r>
      <w:r w:rsidR="00257ED5">
        <w:t xml:space="preserve"> </w:t>
      </w:r>
      <w:r w:rsidRPr="00667D63">
        <w:t xml:space="preserve">на расчетный срок до </w:t>
      </w:r>
      <w:r w:rsidR="00492578" w:rsidRPr="00667D63">
        <w:t>2034</w:t>
      </w:r>
      <w:r w:rsidRPr="00667D63">
        <w:t xml:space="preserve"> года представлен в таблиц</w:t>
      </w:r>
      <w:r w:rsidR="00635314" w:rsidRPr="00667D63">
        <w:rPr>
          <w:lang w:val="ru-RU"/>
        </w:rPr>
        <w:t>е</w:t>
      </w:r>
      <w:r w:rsidRPr="00667D63">
        <w:t xml:space="preserve"> </w:t>
      </w:r>
      <w:r w:rsidR="003C6CF4" w:rsidRPr="00667D63">
        <w:rPr>
          <w:lang w:val="ru-RU"/>
        </w:rPr>
        <w:t>2</w:t>
      </w:r>
      <w:r w:rsidRPr="00667D63">
        <w:t>.</w:t>
      </w:r>
      <w:r w:rsidR="00635314" w:rsidRPr="00667D63">
        <w:rPr>
          <w:lang w:val="ru-RU"/>
        </w:rPr>
        <w:t>2.1</w:t>
      </w:r>
      <w:r w:rsidR="00E90D69" w:rsidRPr="00667D63">
        <w:rPr>
          <w:lang w:val="ru-RU"/>
        </w:rPr>
        <w:t>.</w:t>
      </w:r>
    </w:p>
    <w:p w14:paraId="102E2410" w14:textId="77777777" w:rsidR="003C6CF4" w:rsidRPr="00667D63" w:rsidRDefault="003C6CF4" w:rsidP="003C6CF4">
      <w:pPr>
        <w:ind w:firstLine="0"/>
        <w:rPr>
          <w:rFonts w:ascii="Times New Roman" w:hAnsi="Times New Roman"/>
          <w:b/>
          <w:szCs w:val="24"/>
          <w:lang w:val="ru-RU"/>
        </w:rPr>
        <w:sectPr w:rsidR="003C6CF4" w:rsidRPr="00667D63" w:rsidSect="0055025A">
          <w:footerReference w:type="first" r:id="rId21"/>
          <w:type w:val="continuous"/>
          <w:pgSz w:w="11906" w:h="16838"/>
          <w:pgMar w:top="1134" w:right="850" w:bottom="1134" w:left="1701" w:header="680" w:footer="284" w:gutter="0"/>
          <w:cols w:space="708"/>
          <w:docGrid w:linePitch="360"/>
        </w:sectPr>
      </w:pPr>
    </w:p>
    <w:p w14:paraId="61E45D6F" w14:textId="7B8B0F19" w:rsidR="00D467C0" w:rsidRPr="00D52EDB" w:rsidRDefault="003C6CF4" w:rsidP="00D52EDB">
      <w:pPr>
        <w:ind w:firstLine="0"/>
        <w:rPr>
          <w:rFonts w:ascii="Times New Roman" w:hAnsi="Times New Roman"/>
          <w:b/>
          <w:szCs w:val="24"/>
          <w:lang w:val="ru-RU"/>
        </w:rPr>
      </w:pPr>
      <w:r w:rsidRPr="00667D63">
        <w:rPr>
          <w:rFonts w:ascii="Times New Roman" w:hAnsi="Times New Roman"/>
          <w:b/>
          <w:szCs w:val="24"/>
          <w:lang w:val="ru-RU"/>
        </w:rPr>
        <w:lastRenderedPageBreak/>
        <w:t xml:space="preserve">Таблица 2.2.1 – Прогнозы приростов спроса на тепловую мощность для централизованного теплоснабжения с разделением по </w:t>
      </w:r>
      <w:r w:rsidR="00E5078C" w:rsidRPr="00667D63">
        <w:rPr>
          <w:rFonts w:ascii="Times New Roman" w:hAnsi="Times New Roman"/>
          <w:b/>
          <w:szCs w:val="24"/>
          <w:lang w:val="ru-RU"/>
        </w:rPr>
        <w:t xml:space="preserve">видам теплопотребления, Гкал/ч </w:t>
      </w:r>
    </w:p>
    <w:p w14:paraId="455EE7FF" w14:textId="77777777" w:rsidR="0034457A" w:rsidRDefault="0034457A" w:rsidP="0064670A">
      <w:pPr>
        <w:pStyle w:val="affffffffff7"/>
        <w:rPr>
          <w:lang w:val="ru-RU"/>
        </w:rPr>
      </w:pPr>
    </w:p>
    <w:tbl>
      <w:tblPr>
        <w:tblW w:w="5000" w:type="pct"/>
        <w:tblLook w:val="04A0" w:firstRow="1" w:lastRow="0" w:firstColumn="1" w:lastColumn="0" w:noHBand="0" w:noVBand="1"/>
      </w:tblPr>
      <w:tblGrid>
        <w:gridCol w:w="1788"/>
        <w:gridCol w:w="1399"/>
        <w:gridCol w:w="1352"/>
        <w:gridCol w:w="1212"/>
        <w:gridCol w:w="999"/>
        <w:gridCol w:w="1014"/>
        <w:gridCol w:w="1014"/>
        <w:gridCol w:w="1524"/>
        <w:gridCol w:w="1593"/>
        <w:gridCol w:w="1191"/>
        <w:gridCol w:w="1191"/>
      </w:tblGrid>
      <w:tr w:rsidR="00D52EDB" w:rsidRPr="009576DA" w14:paraId="20622563" w14:textId="77777777" w:rsidTr="00D52EDB">
        <w:trPr>
          <w:trHeight w:val="20"/>
        </w:trPr>
        <w:tc>
          <w:tcPr>
            <w:tcW w:w="6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C8825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Источник централизованного теплоснабжения</w:t>
            </w:r>
          </w:p>
        </w:tc>
        <w:tc>
          <w:tcPr>
            <w:tcW w:w="490" w:type="pct"/>
            <w:tcBorders>
              <w:top w:val="single" w:sz="4" w:space="0" w:color="auto"/>
              <w:left w:val="nil"/>
              <w:bottom w:val="single" w:sz="4" w:space="0" w:color="auto"/>
              <w:right w:val="single" w:sz="4" w:space="0" w:color="auto"/>
            </w:tcBorders>
            <w:shd w:val="clear" w:color="000000" w:fill="D9D9D9"/>
            <w:vAlign w:val="center"/>
            <w:hideMark/>
          </w:tcPr>
          <w:p w14:paraId="423DD92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Установленная тепловая мощность, Гкал/ч</w:t>
            </w:r>
          </w:p>
        </w:tc>
        <w:tc>
          <w:tcPr>
            <w:tcW w:w="473" w:type="pct"/>
            <w:tcBorders>
              <w:top w:val="single" w:sz="4" w:space="0" w:color="auto"/>
              <w:left w:val="nil"/>
              <w:bottom w:val="single" w:sz="4" w:space="0" w:color="auto"/>
              <w:right w:val="single" w:sz="4" w:space="0" w:color="auto"/>
            </w:tcBorders>
            <w:shd w:val="clear" w:color="000000" w:fill="D9D9D9"/>
            <w:vAlign w:val="center"/>
            <w:hideMark/>
          </w:tcPr>
          <w:p w14:paraId="59C00C20"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Фактическая располагаемая тепловая мощность источника, Гкал/ч</w:t>
            </w:r>
          </w:p>
        </w:tc>
        <w:tc>
          <w:tcPr>
            <w:tcW w:w="424" w:type="pct"/>
            <w:tcBorders>
              <w:top w:val="single" w:sz="4" w:space="0" w:color="auto"/>
              <w:left w:val="nil"/>
              <w:bottom w:val="single" w:sz="4" w:space="0" w:color="auto"/>
              <w:right w:val="single" w:sz="4" w:space="0" w:color="auto"/>
            </w:tcBorders>
            <w:shd w:val="clear" w:color="000000" w:fill="D9D9D9"/>
            <w:vAlign w:val="center"/>
            <w:hideMark/>
          </w:tcPr>
          <w:p w14:paraId="379DFD7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Расход тепловой мощности на собственные нужды, Гкал/ч</w:t>
            </w:r>
          </w:p>
        </w:tc>
        <w:tc>
          <w:tcPr>
            <w:tcW w:w="350" w:type="pct"/>
            <w:tcBorders>
              <w:top w:val="single" w:sz="4" w:space="0" w:color="auto"/>
              <w:left w:val="nil"/>
              <w:bottom w:val="single" w:sz="4" w:space="0" w:color="auto"/>
              <w:right w:val="single" w:sz="4" w:space="0" w:color="auto"/>
            </w:tcBorders>
            <w:shd w:val="clear" w:color="000000" w:fill="D9D9D9"/>
            <w:vAlign w:val="center"/>
            <w:hideMark/>
          </w:tcPr>
          <w:p w14:paraId="4312AAC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Тепловая мощность нетто, Гкал/ч</w:t>
            </w:r>
          </w:p>
        </w:tc>
        <w:tc>
          <w:tcPr>
            <w:tcW w:w="355" w:type="pct"/>
            <w:tcBorders>
              <w:top w:val="single" w:sz="4" w:space="0" w:color="auto"/>
              <w:left w:val="nil"/>
              <w:bottom w:val="single" w:sz="4" w:space="0" w:color="auto"/>
              <w:right w:val="single" w:sz="4" w:space="0" w:color="auto"/>
            </w:tcBorders>
            <w:shd w:val="clear" w:color="000000" w:fill="D9D9D9"/>
            <w:vAlign w:val="center"/>
            <w:hideMark/>
          </w:tcPr>
          <w:p w14:paraId="3E2DA21A" w14:textId="2674DC73" w:rsidR="00D52EDB" w:rsidRPr="00D52EDB" w:rsidRDefault="00D52EDB" w:rsidP="00D52EDB">
            <w:pPr>
              <w:pStyle w:val="11111"/>
              <w:rPr>
                <w:rFonts w:eastAsia="Calibri"/>
                <w:lang w:val="ru-RU" w:eastAsia="zh-CN" w:bidi="ar-SA"/>
              </w:rPr>
            </w:pPr>
            <w:r w:rsidRPr="00D52EDB">
              <w:rPr>
                <w:rFonts w:eastAsia="Calibri"/>
                <w:lang w:val="ru-RU" w:eastAsia="zh-CN" w:bidi="ar-SA"/>
              </w:rPr>
              <w:t>Потери</w:t>
            </w:r>
            <w:r w:rsidR="005628BB">
              <w:rPr>
                <w:rFonts w:eastAsia="Calibri"/>
                <w:lang w:val="ru-RU" w:eastAsia="zh-CN" w:bidi="ar-SA"/>
              </w:rPr>
              <w:t xml:space="preserve"> </w:t>
            </w:r>
            <w:r w:rsidRPr="00D52EDB">
              <w:rPr>
                <w:rFonts w:eastAsia="Calibri"/>
                <w:lang w:val="ru-RU" w:eastAsia="zh-CN" w:bidi="ar-SA"/>
              </w:rPr>
              <w:t>мощности в тепловых сетях, %</w:t>
            </w:r>
          </w:p>
        </w:tc>
        <w:tc>
          <w:tcPr>
            <w:tcW w:w="355" w:type="pct"/>
            <w:tcBorders>
              <w:top w:val="single" w:sz="4" w:space="0" w:color="auto"/>
              <w:left w:val="nil"/>
              <w:bottom w:val="single" w:sz="4" w:space="0" w:color="auto"/>
              <w:right w:val="single" w:sz="4" w:space="0" w:color="auto"/>
            </w:tcBorders>
            <w:shd w:val="clear" w:color="000000" w:fill="D9D9D9"/>
            <w:vAlign w:val="center"/>
            <w:hideMark/>
          </w:tcPr>
          <w:p w14:paraId="77B0A02D" w14:textId="032CD7D3" w:rsidR="00D52EDB" w:rsidRPr="00D52EDB" w:rsidRDefault="00D52EDB" w:rsidP="00D52EDB">
            <w:pPr>
              <w:pStyle w:val="11111"/>
              <w:rPr>
                <w:rFonts w:eastAsia="Calibri"/>
                <w:lang w:val="ru-RU" w:eastAsia="zh-CN" w:bidi="ar-SA"/>
              </w:rPr>
            </w:pPr>
            <w:r w:rsidRPr="00D52EDB">
              <w:rPr>
                <w:rFonts w:eastAsia="Calibri"/>
                <w:lang w:val="ru-RU" w:eastAsia="zh-CN" w:bidi="ar-SA"/>
              </w:rPr>
              <w:t>Потери</w:t>
            </w:r>
            <w:r w:rsidR="005628BB">
              <w:rPr>
                <w:rFonts w:eastAsia="Calibri"/>
                <w:lang w:val="ru-RU" w:eastAsia="zh-CN" w:bidi="ar-SA"/>
              </w:rPr>
              <w:t xml:space="preserve"> </w:t>
            </w:r>
            <w:r w:rsidRPr="00D52EDB">
              <w:rPr>
                <w:rFonts w:eastAsia="Calibri"/>
                <w:lang w:val="ru-RU" w:eastAsia="zh-CN" w:bidi="ar-SA"/>
              </w:rPr>
              <w:t>мощности в тепловых сетях, Гкал/ч</w:t>
            </w:r>
          </w:p>
        </w:tc>
        <w:tc>
          <w:tcPr>
            <w:tcW w:w="534" w:type="pct"/>
            <w:tcBorders>
              <w:top w:val="single" w:sz="4" w:space="0" w:color="auto"/>
              <w:left w:val="nil"/>
              <w:bottom w:val="single" w:sz="4" w:space="0" w:color="auto"/>
              <w:right w:val="single" w:sz="4" w:space="0" w:color="auto"/>
            </w:tcBorders>
            <w:shd w:val="clear" w:color="000000" w:fill="D9D9D9"/>
            <w:vAlign w:val="center"/>
            <w:hideMark/>
          </w:tcPr>
          <w:p w14:paraId="4DFDCB4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Присоединенная тепловая нагрузка (мощность), Гкал/ч</w:t>
            </w:r>
          </w:p>
        </w:tc>
        <w:tc>
          <w:tcPr>
            <w:tcW w:w="558" w:type="pct"/>
            <w:tcBorders>
              <w:top w:val="single" w:sz="4" w:space="0" w:color="auto"/>
              <w:left w:val="nil"/>
              <w:bottom w:val="single" w:sz="4" w:space="0" w:color="auto"/>
              <w:right w:val="single" w:sz="4" w:space="0" w:color="auto"/>
            </w:tcBorders>
            <w:shd w:val="clear" w:color="000000" w:fill="D9D9D9"/>
            <w:vAlign w:val="center"/>
            <w:hideMark/>
          </w:tcPr>
          <w:p w14:paraId="1C6CDA4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Тепловая нагрузка с учетом потерь тепловой энергии при транспортировке, Гкал/час</w:t>
            </w:r>
          </w:p>
        </w:tc>
        <w:tc>
          <w:tcPr>
            <w:tcW w:w="417" w:type="pct"/>
            <w:tcBorders>
              <w:top w:val="single" w:sz="4" w:space="0" w:color="auto"/>
              <w:left w:val="nil"/>
              <w:bottom w:val="single" w:sz="4" w:space="0" w:color="auto"/>
              <w:right w:val="single" w:sz="4" w:space="0" w:color="auto"/>
            </w:tcBorders>
            <w:shd w:val="clear" w:color="000000" w:fill="D9D9D9"/>
            <w:vAlign w:val="center"/>
            <w:hideMark/>
          </w:tcPr>
          <w:p w14:paraId="16FED46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Дефициты (-) (резервы(+)) тепловой мощности источников тепла, Гкал/ч</w:t>
            </w:r>
          </w:p>
        </w:tc>
        <w:tc>
          <w:tcPr>
            <w:tcW w:w="417" w:type="pct"/>
            <w:tcBorders>
              <w:top w:val="single" w:sz="4" w:space="0" w:color="auto"/>
              <w:left w:val="nil"/>
              <w:bottom w:val="single" w:sz="4" w:space="0" w:color="auto"/>
              <w:right w:val="single" w:sz="4" w:space="0" w:color="auto"/>
            </w:tcBorders>
            <w:shd w:val="clear" w:color="000000" w:fill="D9D9D9"/>
            <w:vAlign w:val="center"/>
            <w:hideMark/>
          </w:tcPr>
          <w:p w14:paraId="49280C0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Дефициты (-) (резервы(+)) тепловой мощности источников тепла, %</w:t>
            </w:r>
          </w:p>
        </w:tc>
      </w:tr>
      <w:tr w:rsidR="00D52EDB" w:rsidRPr="00D52EDB" w14:paraId="5632FD96"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70410D5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2024 год</w:t>
            </w:r>
          </w:p>
        </w:tc>
        <w:tc>
          <w:tcPr>
            <w:tcW w:w="490" w:type="pct"/>
            <w:tcBorders>
              <w:top w:val="nil"/>
              <w:left w:val="nil"/>
              <w:bottom w:val="single" w:sz="4" w:space="0" w:color="auto"/>
              <w:right w:val="single" w:sz="4" w:space="0" w:color="auto"/>
            </w:tcBorders>
            <w:shd w:val="clear" w:color="000000" w:fill="D9D9D9"/>
            <w:vAlign w:val="center"/>
            <w:hideMark/>
          </w:tcPr>
          <w:p w14:paraId="0AA8F223" w14:textId="77777777" w:rsidR="00D52EDB" w:rsidRPr="00D52EDB" w:rsidRDefault="00D52EDB" w:rsidP="00D52EDB">
            <w:pPr>
              <w:pStyle w:val="11111"/>
              <w:rPr>
                <w:rFonts w:eastAsia="Calibri"/>
                <w:lang w:val="ru-RU" w:eastAsia="zh-CN" w:bidi="ar-SA"/>
              </w:rPr>
            </w:pPr>
          </w:p>
        </w:tc>
        <w:tc>
          <w:tcPr>
            <w:tcW w:w="473" w:type="pct"/>
            <w:tcBorders>
              <w:top w:val="nil"/>
              <w:left w:val="nil"/>
              <w:bottom w:val="single" w:sz="4" w:space="0" w:color="auto"/>
              <w:right w:val="single" w:sz="4" w:space="0" w:color="auto"/>
            </w:tcBorders>
            <w:shd w:val="clear" w:color="000000" w:fill="D9D9D9"/>
            <w:vAlign w:val="center"/>
            <w:hideMark/>
          </w:tcPr>
          <w:p w14:paraId="0E5DD932" w14:textId="77777777" w:rsidR="00D52EDB" w:rsidRPr="00D52EDB" w:rsidRDefault="00D52EDB" w:rsidP="00D52EDB">
            <w:pPr>
              <w:pStyle w:val="11111"/>
              <w:rPr>
                <w:rFonts w:eastAsia="Calibri"/>
                <w:lang w:val="ru-RU" w:eastAsia="zh-CN" w:bidi="ar-SA"/>
              </w:rPr>
            </w:pPr>
          </w:p>
        </w:tc>
        <w:tc>
          <w:tcPr>
            <w:tcW w:w="424" w:type="pct"/>
            <w:tcBorders>
              <w:top w:val="nil"/>
              <w:left w:val="nil"/>
              <w:bottom w:val="single" w:sz="4" w:space="0" w:color="auto"/>
              <w:right w:val="single" w:sz="4" w:space="0" w:color="auto"/>
            </w:tcBorders>
            <w:shd w:val="clear" w:color="000000" w:fill="D9D9D9"/>
            <w:vAlign w:val="center"/>
            <w:hideMark/>
          </w:tcPr>
          <w:p w14:paraId="41621AA5" w14:textId="77777777" w:rsidR="00D52EDB" w:rsidRPr="00D52EDB" w:rsidRDefault="00D52EDB" w:rsidP="00D52EDB">
            <w:pPr>
              <w:pStyle w:val="11111"/>
              <w:rPr>
                <w:rFonts w:eastAsia="Calibri"/>
                <w:lang w:val="ru-RU" w:eastAsia="zh-CN" w:bidi="ar-SA"/>
              </w:rPr>
            </w:pPr>
          </w:p>
        </w:tc>
        <w:tc>
          <w:tcPr>
            <w:tcW w:w="350" w:type="pct"/>
            <w:tcBorders>
              <w:top w:val="nil"/>
              <w:left w:val="nil"/>
              <w:bottom w:val="single" w:sz="4" w:space="0" w:color="auto"/>
              <w:right w:val="single" w:sz="4" w:space="0" w:color="auto"/>
            </w:tcBorders>
            <w:shd w:val="clear" w:color="000000" w:fill="D9D9D9"/>
            <w:vAlign w:val="center"/>
            <w:hideMark/>
          </w:tcPr>
          <w:p w14:paraId="6BA510B8"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367F4873"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4C0B22F1" w14:textId="77777777" w:rsidR="00D52EDB" w:rsidRPr="00D52EDB" w:rsidRDefault="00D52EDB" w:rsidP="00D52EDB">
            <w:pPr>
              <w:pStyle w:val="11111"/>
              <w:rPr>
                <w:rFonts w:eastAsia="Calibri"/>
                <w:lang w:val="ru-RU" w:eastAsia="zh-CN" w:bidi="ar-SA"/>
              </w:rPr>
            </w:pPr>
          </w:p>
        </w:tc>
        <w:tc>
          <w:tcPr>
            <w:tcW w:w="534" w:type="pct"/>
            <w:tcBorders>
              <w:top w:val="nil"/>
              <w:left w:val="nil"/>
              <w:bottom w:val="single" w:sz="4" w:space="0" w:color="auto"/>
              <w:right w:val="single" w:sz="4" w:space="0" w:color="auto"/>
            </w:tcBorders>
            <w:shd w:val="clear" w:color="000000" w:fill="D9D9D9"/>
            <w:vAlign w:val="center"/>
            <w:hideMark/>
          </w:tcPr>
          <w:p w14:paraId="6248561C" w14:textId="77777777" w:rsidR="00D52EDB" w:rsidRPr="00D52EDB" w:rsidRDefault="00D52EDB" w:rsidP="00D52EDB">
            <w:pPr>
              <w:pStyle w:val="11111"/>
              <w:rPr>
                <w:rFonts w:eastAsia="Calibri"/>
                <w:lang w:val="ru-RU" w:eastAsia="zh-CN" w:bidi="ar-SA"/>
              </w:rPr>
            </w:pPr>
          </w:p>
        </w:tc>
        <w:tc>
          <w:tcPr>
            <w:tcW w:w="558" w:type="pct"/>
            <w:tcBorders>
              <w:top w:val="nil"/>
              <w:left w:val="nil"/>
              <w:bottom w:val="single" w:sz="4" w:space="0" w:color="auto"/>
              <w:right w:val="single" w:sz="4" w:space="0" w:color="auto"/>
            </w:tcBorders>
            <w:shd w:val="clear" w:color="000000" w:fill="D9D9D9"/>
            <w:vAlign w:val="center"/>
            <w:hideMark/>
          </w:tcPr>
          <w:p w14:paraId="0C1C52DB"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35A35781"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5660AF54" w14:textId="77777777" w:rsidR="00D52EDB" w:rsidRPr="00D52EDB" w:rsidRDefault="00D52EDB" w:rsidP="00D52EDB">
            <w:pPr>
              <w:pStyle w:val="11111"/>
              <w:rPr>
                <w:rFonts w:eastAsia="Calibri"/>
                <w:lang w:val="ru-RU" w:eastAsia="zh-CN" w:bidi="ar-SA"/>
              </w:rPr>
            </w:pPr>
          </w:p>
        </w:tc>
      </w:tr>
      <w:tr w:rsidR="00D52EDB" w:rsidRPr="00D52EDB" w14:paraId="4100C946"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FFFFFF"/>
            <w:vAlign w:val="center"/>
            <w:hideMark/>
          </w:tcPr>
          <w:p w14:paraId="7D3735A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490" w:type="pct"/>
            <w:tcBorders>
              <w:top w:val="nil"/>
              <w:left w:val="nil"/>
              <w:bottom w:val="single" w:sz="4" w:space="0" w:color="auto"/>
              <w:right w:val="single" w:sz="4" w:space="0" w:color="auto"/>
            </w:tcBorders>
            <w:shd w:val="clear" w:color="000000" w:fill="auto"/>
            <w:noWrap/>
            <w:vAlign w:val="center"/>
            <w:hideMark/>
          </w:tcPr>
          <w:p w14:paraId="4A1384B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73" w:type="pct"/>
            <w:tcBorders>
              <w:top w:val="nil"/>
              <w:left w:val="nil"/>
              <w:bottom w:val="single" w:sz="4" w:space="0" w:color="auto"/>
              <w:right w:val="single" w:sz="4" w:space="0" w:color="auto"/>
            </w:tcBorders>
            <w:vAlign w:val="center"/>
            <w:hideMark/>
          </w:tcPr>
          <w:p w14:paraId="69D844C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24" w:type="pct"/>
            <w:tcBorders>
              <w:top w:val="nil"/>
              <w:left w:val="nil"/>
              <w:bottom w:val="single" w:sz="4" w:space="0" w:color="auto"/>
              <w:right w:val="single" w:sz="4" w:space="0" w:color="auto"/>
            </w:tcBorders>
            <w:vAlign w:val="center"/>
            <w:hideMark/>
          </w:tcPr>
          <w:p w14:paraId="28D2E19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0,023</w:t>
            </w:r>
          </w:p>
        </w:tc>
        <w:tc>
          <w:tcPr>
            <w:tcW w:w="350" w:type="pct"/>
            <w:tcBorders>
              <w:top w:val="nil"/>
              <w:left w:val="nil"/>
              <w:bottom w:val="single" w:sz="4" w:space="0" w:color="auto"/>
              <w:right w:val="single" w:sz="4" w:space="0" w:color="auto"/>
            </w:tcBorders>
            <w:shd w:val="clear" w:color="000000" w:fill="FFFFFF"/>
            <w:noWrap/>
            <w:vAlign w:val="center"/>
            <w:hideMark/>
          </w:tcPr>
          <w:p w14:paraId="3D24C47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2,117</w:t>
            </w:r>
          </w:p>
        </w:tc>
        <w:tc>
          <w:tcPr>
            <w:tcW w:w="355" w:type="pct"/>
            <w:tcBorders>
              <w:top w:val="nil"/>
              <w:left w:val="nil"/>
              <w:bottom w:val="single" w:sz="4" w:space="0" w:color="auto"/>
              <w:right w:val="single" w:sz="4" w:space="0" w:color="auto"/>
            </w:tcBorders>
            <w:shd w:val="clear" w:color="000000" w:fill="FFFFFF"/>
            <w:noWrap/>
            <w:vAlign w:val="center"/>
            <w:hideMark/>
          </w:tcPr>
          <w:p w14:paraId="4691803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52,88%</w:t>
            </w:r>
          </w:p>
        </w:tc>
        <w:tc>
          <w:tcPr>
            <w:tcW w:w="355" w:type="pct"/>
            <w:tcBorders>
              <w:top w:val="nil"/>
              <w:left w:val="nil"/>
              <w:bottom w:val="single" w:sz="4" w:space="0" w:color="auto"/>
              <w:right w:val="single" w:sz="4" w:space="0" w:color="auto"/>
            </w:tcBorders>
            <w:vAlign w:val="center"/>
            <w:hideMark/>
          </w:tcPr>
          <w:p w14:paraId="56F185C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0,349</w:t>
            </w:r>
          </w:p>
        </w:tc>
        <w:tc>
          <w:tcPr>
            <w:tcW w:w="534" w:type="pct"/>
            <w:tcBorders>
              <w:top w:val="nil"/>
              <w:left w:val="nil"/>
              <w:bottom w:val="single" w:sz="4" w:space="0" w:color="auto"/>
              <w:right w:val="single" w:sz="4" w:space="0" w:color="auto"/>
            </w:tcBorders>
            <w:noWrap/>
            <w:vAlign w:val="center"/>
            <w:hideMark/>
          </w:tcPr>
          <w:p w14:paraId="0AA68A3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0,660</w:t>
            </w:r>
          </w:p>
        </w:tc>
        <w:tc>
          <w:tcPr>
            <w:tcW w:w="558" w:type="pct"/>
            <w:tcBorders>
              <w:top w:val="nil"/>
              <w:left w:val="nil"/>
              <w:bottom w:val="single" w:sz="4" w:space="0" w:color="auto"/>
              <w:right w:val="single" w:sz="4" w:space="0" w:color="auto"/>
            </w:tcBorders>
            <w:shd w:val="clear" w:color="000000" w:fill="FFFFFF"/>
            <w:noWrap/>
            <w:vAlign w:val="center"/>
            <w:hideMark/>
          </w:tcPr>
          <w:p w14:paraId="32117F8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417" w:type="pct"/>
            <w:tcBorders>
              <w:top w:val="nil"/>
              <w:left w:val="nil"/>
              <w:bottom w:val="single" w:sz="4" w:space="0" w:color="auto"/>
              <w:right w:val="single" w:sz="4" w:space="0" w:color="auto"/>
            </w:tcBorders>
            <w:shd w:val="clear" w:color="000000" w:fill="FFFFFF"/>
            <w:vAlign w:val="center"/>
            <w:hideMark/>
          </w:tcPr>
          <w:p w14:paraId="645546B0"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1,11</w:t>
            </w:r>
          </w:p>
        </w:tc>
        <w:tc>
          <w:tcPr>
            <w:tcW w:w="417" w:type="pct"/>
            <w:tcBorders>
              <w:top w:val="nil"/>
              <w:left w:val="nil"/>
              <w:bottom w:val="single" w:sz="4" w:space="0" w:color="auto"/>
              <w:right w:val="single" w:sz="4" w:space="0" w:color="auto"/>
            </w:tcBorders>
            <w:shd w:val="clear" w:color="000000" w:fill="FFFFFF"/>
            <w:noWrap/>
            <w:vAlign w:val="center"/>
            <w:hideMark/>
          </w:tcPr>
          <w:p w14:paraId="3685AB1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51,78%</w:t>
            </w:r>
          </w:p>
        </w:tc>
      </w:tr>
      <w:tr w:rsidR="00D52EDB" w:rsidRPr="00D52EDB" w14:paraId="07D45F95"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5636664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2025 годы</w:t>
            </w:r>
          </w:p>
        </w:tc>
        <w:tc>
          <w:tcPr>
            <w:tcW w:w="490" w:type="pct"/>
            <w:tcBorders>
              <w:top w:val="nil"/>
              <w:left w:val="nil"/>
              <w:bottom w:val="single" w:sz="4" w:space="0" w:color="auto"/>
              <w:right w:val="single" w:sz="4" w:space="0" w:color="auto"/>
            </w:tcBorders>
            <w:shd w:val="clear" w:color="000000" w:fill="D9D9D9"/>
            <w:vAlign w:val="center"/>
            <w:hideMark/>
          </w:tcPr>
          <w:p w14:paraId="7FFFC368" w14:textId="77777777" w:rsidR="00D52EDB" w:rsidRPr="00D52EDB" w:rsidRDefault="00D52EDB" w:rsidP="00D52EDB">
            <w:pPr>
              <w:pStyle w:val="11111"/>
              <w:rPr>
                <w:rFonts w:eastAsia="Calibri"/>
                <w:lang w:val="ru-RU" w:eastAsia="zh-CN" w:bidi="ar-SA"/>
              </w:rPr>
            </w:pPr>
          </w:p>
        </w:tc>
        <w:tc>
          <w:tcPr>
            <w:tcW w:w="473" w:type="pct"/>
            <w:tcBorders>
              <w:top w:val="nil"/>
              <w:left w:val="nil"/>
              <w:bottom w:val="single" w:sz="4" w:space="0" w:color="auto"/>
              <w:right w:val="single" w:sz="4" w:space="0" w:color="auto"/>
            </w:tcBorders>
            <w:shd w:val="clear" w:color="000000" w:fill="D9D9D9"/>
            <w:vAlign w:val="center"/>
            <w:hideMark/>
          </w:tcPr>
          <w:p w14:paraId="11F85D67" w14:textId="77777777" w:rsidR="00D52EDB" w:rsidRPr="00D52EDB" w:rsidRDefault="00D52EDB" w:rsidP="00D52EDB">
            <w:pPr>
              <w:pStyle w:val="11111"/>
              <w:rPr>
                <w:rFonts w:eastAsia="Calibri"/>
                <w:lang w:val="ru-RU" w:eastAsia="zh-CN" w:bidi="ar-SA"/>
              </w:rPr>
            </w:pPr>
          </w:p>
        </w:tc>
        <w:tc>
          <w:tcPr>
            <w:tcW w:w="424" w:type="pct"/>
            <w:tcBorders>
              <w:top w:val="nil"/>
              <w:left w:val="nil"/>
              <w:bottom w:val="single" w:sz="4" w:space="0" w:color="auto"/>
              <w:right w:val="single" w:sz="4" w:space="0" w:color="auto"/>
            </w:tcBorders>
            <w:shd w:val="clear" w:color="000000" w:fill="D9D9D9"/>
            <w:vAlign w:val="center"/>
            <w:hideMark/>
          </w:tcPr>
          <w:p w14:paraId="0023EC33" w14:textId="77777777" w:rsidR="00D52EDB" w:rsidRPr="00D52EDB" w:rsidRDefault="00D52EDB" w:rsidP="00D52EDB">
            <w:pPr>
              <w:pStyle w:val="11111"/>
              <w:rPr>
                <w:rFonts w:eastAsia="Calibri"/>
                <w:lang w:val="ru-RU" w:eastAsia="zh-CN" w:bidi="ar-SA"/>
              </w:rPr>
            </w:pPr>
          </w:p>
        </w:tc>
        <w:tc>
          <w:tcPr>
            <w:tcW w:w="350" w:type="pct"/>
            <w:tcBorders>
              <w:top w:val="nil"/>
              <w:left w:val="nil"/>
              <w:bottom w:val="single" w:sz="4" w:space="0" w:color="auto"/>
              <w:right w:val="single" w:sz="4" w:space="0" w:color="auto"/>
            </w:tcBorders>
            <w:shd w:val="clear" w:color="000000" w:fill="D9D9D9"/>
            <w:vAlign w:val="center"/>
            <w:hideMark/>
          </w:tcPr>
          <w:p w14:paraId="7D290158"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29257C3E"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1E1C0E59" w14:textId="77777777" w:rsidR="00D52EDB" w:rsidRPr="00D52EDB" w:rsidRDefault="00D52EDB" w:rsidP="00D52EDB">
            <w:pPr>
              <w:pStyle w:val="11111"/>
              <w:rPr>
                <w:rFonts w:eastAsia="Calibri"/>
                <w:lang w:val="ru-RU" w:eastAsia="zh-CN" w:bidi="ar-SA"/>
              </w:rPr>
            </w:pPr>
          </w:p>
        </w:tc>
        <w:tc>
          <w:tcPr>
            <w:tcW w:w="534" w:type="pct"/>
            <w:tcBorders>
              <w:top w:val="nil"/>
              <w:left w:val="nil"/>
              <w:bottom w:val="single" w:sz="4" w:space="0" w:color="auto"/>
              <w:right w:val="single" w:sz="4" w:space="0" w:color="auto"/>
            </w:tcBorders>
            <w:shd w:val="clear" w:color="000000" w:fill="D9D9D9"/>
            <w:vAlign w:val="center"/>
            <w:hideMark/>
          </w:tcPr>
          <w:p w14:paraId="355F2C2C" w14:textId="77777777" w:rsidR="00D52EDB" w:rsidRPr="00D52EDB" w:rsidRDefault="00D52EDB" w:rsidP="00D52EDB">
            <w:pPr>
              <w:pStyle w:val="11111"/>
              <w:rPr>
                <w:rFonts w:eastAsia="Calibri"/>
                <w:lang w:val="ru-RU" w:eastAsia="zh-CN" w:bidi="ar-SA"/>
              </w:rPr>
            </w:pPr>
          </w:p>
        </w:tc>
        <w:tc>
          <w:tcPr>
            <w:tcW w:w="558" w:type="pct"/>
            <w:tcBorders>
              <w:top w:val="nil"/>
              <w:left w:val="nil"/>
              <w:bottom w:val="single" w:sz="4" w:space="0" w:color="auto"/>
              <w:right w:val="single" w:sz="4" w:space="0" w:color="auto"/>
            </w:tcBorders>
            <w:shd w:val="clear" w:color="000000" w:fill="D9D9D9"/>
            <w:vAlign w:val="center"/>
            <w:hideMark/>
          </w:tcPr>
          <w:p w14:paraId="1F2E6489"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51D3995C"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3DAF441A" w14:textId="77777777" w:rsidR="00D52EDB" w:rsidRPr="00D52EDB" w:rsidRDefault="00D52EDB" w:rsidP="00D52EDB">
            <w:pPr>
              <w:pStyle w:val="11111"/>
              <w:rPr>
                <w:rFonts w:eastAsia="Calibri"/>
                <w:lang w:val="ru-RU" w:eastAsia="zh-CN" w:bidi="ar-SA"/>
              </w:rPr>
            </w:pPr>
          </w:p>
        </w:tc>
      </w:tr>
      <w:tr w:rsidR="00D52EDB" w:rsidRPr="00D52EDB" w14:paraId="1126FC53"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FFFFFF"/>
            <w:noWrap/>
            <w:vAlign w:val="center"/>
            <w:hideMark/>
          </w:tcPr>
          <w:p w14:paraId="79638B3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7AE02CF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05291ED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w:t>
            </w:r>
          </w:p>
        </w:tc>
        <w:tc>
          <w:tcPr>
            <w:tcW w:w="424" w:type="pct"/>
            <w:tcBorders>
              <w:top w:val="nil"/>
              <w:left w:val="nil"/>
              <w:bottom w:val="single" w:sz="4" w:space="0" w:color="auto"/>
              <w:right w:val="single" w:sz="4" w:space="0" w:color="auto"/>
            </w:tcBorders>
            <w:shd w:val="clear" w:color="000000" w:fill="FFFFFF"/>
            <w:noWrap/>
            <w:vAlign w:val="center"/>
            <w:hideMark/>
          </w:tcPr>
          <w:p w14:paraId="15914A1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0,023</w:t>
            </w:r>
          </w:p>
        </w:tc>
        <w:tc>
          <w:tcPr>
            <w:tcW w:w="350" w:type="pct"/>
            <w:tcBorders>
              <w:top w:val="nil"/>
              <w:left w:val="nil"/>
              <w:bottom w:val="single" w:sz="4" w:space="0" w:color="auto"/>
              <w:right w:val="single" w:sz="4" w:space="0" w:color="auto"/>
            </w:tcBorders>
            <w:shd w:val="clear" w:color="000000" w:fill="FFFFFF"/>
            <w:noWrap/>
            <w:vAlign w:val="center"/>
            <w:hideMark/>
          </w:tcPr>
          <w:p w14:paraId="01D342D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2,117</w:t>
            </w:r>
          </w:p>
        </w:tc>
        <w:tc>
          <w:tcPr>
            <w:tcW w:w="355" w:type="pct"/>
            <w:tcBorders>
              <w:top w:val="nil"/>
              <w:left w:val="nil"/>
              <w:bottom w:val="single" w:sz="4" w:space="0" w:color="auto"/>
              <w:right w:val="single" w:sz="4" w:space="0" w:color="auto"/>
            </w:tcBorders>
            <w:shd w:val="clear" w:color="000000" w:fill="FFFFFF"/>
            <w:noWrap/>
            <w:vAlign w:val="center"/>
            <w:hideMark/>
          </w:tcPr>
          <w:p w14:paraId="20B83C0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52,88%</w:t>
            </w:r>
          </w:p>
        </w:tc>
        <w:tc>
          <w:tcPr>
            <w:tcW w:w="355" w:type="pct"/>
            <w:tcBorders>
              <w:top w:val="nil"/>
              <w:left w:val="nil"/>
              <w:bottom w:val="single" w:sz="4" w:space="0" w:color="auto"/>
              <w:right w:val="single" w:sz="4" w:space="0" w:color="auto"/>
            </w:tcBorders>
            <w:shd w:val="clear" w:color="000000" w:fill="FFFFFF"/>
            <w:noWrap/>
            <w:vAlign w:val="center"/>
            <w:hideMark/>
          </w:tcPr>
          <w:p w14:paraId="56E4818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0,349</w:t>
            </w:r>
          </w:p>
        </w:tc>
        <w:tc>
          <w:tcPr>
            <w:tcW w:w="534" w:type="pct"/>
            <w:tcBorders>
              <w:top w:val="nil"/>
              <w:left w:val="nil"/>
              <w:bottom w:val="single" w:sz="4" w:space="0" w:color="auto"/>
              <w:right w:val="single" w:sz="4" w:space="0" w:color="auto"/>
            </w:tcBorders>
            <w:shd w:val="clear" w:color="000000" w:fill="FFFFFF"/>
            <w:noWrap/>
            <w:vAlign w:val="center"/>
            <w:hideMark/>
          </w:tcPr>
          <w:p w14:paraId="174B3CB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0,660</w:t>
            </w:r>
          </w:p>
        </w:tc>
        <w:tc>
          <w:tcPr>
            <w:tcW w:w="558" w:type="pct"/>
            <w:tcBorders>
              <w:top w:val="nil"/>
              <w:left w:val="nil"/>
              <w:bottom w:val="single" w:sz="4" w:space="0" w:color="auto"/>
              <w:right w:val="single" w:sz="4" w:space="0" w:color="auto"/>
            </w:tcBorders>
            <w:shd w:val="clear" w:color="000000" w:fill="FFFFFF"/>
            <w:noWrap/>
            <w:vAlign w:val="center"/>
            <w:hideMark/>
          </w:tcPr>
          <w:p w14:paraId="3C6421C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417" w:type="pct"/>
            <w:tcBorders>
              <w:top w:val="nil"/>
              <w:left w:val="nil"/>
              <w:bottom w:val="single" w:sz="4" w:space="0" w:color="auto"/>
              <w:right w:val="single" w:sz="4" w:space="0" w:color="auto"/>
            </w:tcBorders>
            <w:shd w:val="clear" w:color="000000" w:fill="FFFFFF"/>
            <w:vAlign w:val="center"/>
            <w:hideMark/>
          </w:tcPr>
          <w:p w14:paraId="6871849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1,11</w:t>
            </w:r>
          </w:p>
        </w:tc>
        <w:tc>
          <w:tcPr>
            <w:tcW w:w="417" w:type="pct"/>
            <w:tcBorders>
              <w:top w:val="nil"/>
              <w:left w:val="nil"/>
              <w:bottom w:val="single" w:sz="4" w:space="0" w:color="auto"/>
              <w:right w:val="single" w:sz="4" w:space="0" w:color="auto"/>
            </w:tcBorders>
            <w:shd w:val="clear" w:color="000000" w:fill="FFFFFF"/>
            <w:noWrap/>
            <w:vAlign w:val="center"/>
            <w:hideMark/>
          </w:tcPr>
          <w:p w14:paraId="65F8B43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51,78%</w:t>
            </w:r>
          </w:p>
        </w:tc>
      </w:tr>
      <w:tr w:rsidR="00D52EDB" w:rsidRPr="00D52EDB" w14:paraId="42EE20BC"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1FAABB2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2026 годы</w:t>
            </w:r>
          </w:p>
        </w:tc>
        <w:tc>
          <w:tcPr>
            <w:tcW w:w="490" w:type="pct"/>
            <w:tcBorders>
              <w:top w:val="nil"/>
              <w:left w:val="nil"/>
              <w:bottom w:val="single" w:sz="4" w:space="0" w:color="auto"/>
              <w:right w:val="single" w:sz="4" w:space="0" w:color="auto"/>
            </w:tcBorders>
            <w:shd w:val="clear" w:color="000000" w:fill="D9D9D9"/>
            <w:vAlign w:val="center"/>
            <w:hideMark/>
          </w:tcPr>
          <w:p w14:paraId="73DB313E" w14:textId="77777777" w:rsidR="00D52EDB" w:rsidRPr="00D52EDB" w:rsidRDefault="00D52EDB" w:rsidP="00D52EDB">
            <w:pPr>
              <w:pStyle w:val="11111"/>
              <w:rPr>
                <w:rFonts w:eastAsia="Calibri"/>
                <w:lang w:val="ru-RU" w:eastAsia="zh-CN" w:bidi="ar-SA"/>
              </w:rPr>
            </w:pPr>
          </w:p>
        </w:tc>
        <w:tc>
          <w:tcPr>
            <w:tcW w:w="473" w:type="pct"/>
            <w:tcBorders>
              <w:top w:val="nil"/>
              <w:left w:val="nil"/>
              <w:bottom w:val="single" w:sz="4" w:space="0" w:color="auto"/>
              <w:right w:val="single" w:sz="4" w:space="0" w:color="auto"/>
            </w:tcBorders>
            <w:shd w:val="clear" w:color="000000" w:fill="D9D9D9"/>
            <w:vAlign w:val="center"/>
            <w:hideMark/>
          </w:tcPr>
          <w:p w14:paraId="3AFD0272" w14:textId="77777777" w:rsidR="00D52EDB" w:rsidRPr="00D52EDB" w:rsidRDefault="00D52EDB" w:rsidP="00D52EDB">
            <w:pPr>
              <w:pStyle w:val="11111"/>
              <w:rPr>
                <w:rFonts w:eastAsia="Calibri"/>
                <w:lang w:val="ru-RU" w:eastAsia="zh-CN" w:bidi="ar-SA"/>
              </w:rPr>
            </w:pPr>
          </w:p>
        </w:tc>
        <w:tc>
          <w:tcPr>
            <w:tcW w:w="424" w:type="pct"/>
            <w:tcBorders>
              <w:top w:val="nil"/>
              <w:left w:val="nil"/>
              <w:bottom w:val="single" w:sz="4" w:space="0" w:color="auto"/>
              <w:right w:val="single" w:sz="4" w:space="0" w:color="auto"/>
            </w:tcBorders>
            <w:shd w:val="clear" w:color="000000" w:fill="D9D9D9"/>
            <w:vAlign w:val="center"/>
            <w:hideMark/>
          </w:tcPr>
          <w:p w14:paraId="1753B10C" w14:textId="77777777" w:rsidR="00D52EDB" w:rsidRPr="00D52EDB" w:rsidRDefault="00D52EDB" w:rsidP="00D52EDB">
            <w:pPr>
              <w:pStyle w:val="11111"/>
              <w:rPr>
                <w:rFonts w:eastAsia="Calibri"/>
                <w:lang w:val="ru-RU" w:eastAsia="zh-CN" w:bidi="ar-SA"/>
              </w:rPr>
            </w:pPr>
          </w:p>
        </w:tc>
        <w:tc>
          <w:tcPr>
            <w:tcW w:w="350" w:type="pct"/>
            <w:tcBorders>
              <w:top w:val="nil"/>
              <w:left w:val="nil"/>
              <w:bottom w:val="single" w:sz="4" w:space="0" w:color="auto"/>
              <w:right w:val="single" w:sz="4" w:space="0" w:color="auto"/>
            </w:tcBorders>
            <w:shd w:val="clear" w:color="000000" w:fill="D9D9D9"/>
            <w:vAlign w:val="center"/>
            <w:hideMark/>
          </w:tcPr>
          <w:p w14:paraId="00BBE6D7"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4393728A"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0A9DE6F6" w14:textId="77777777" w:rsidR="00D52EDB" w:rsidRPr="00D52EDB" w:rsidRDefault="00D52EDB" w:rsidP="00D52EDB">
            <w:pPr>
              <w:pStyle w:val="11111"/>
              <w:rPr>
                <w:rFonts w:eastAsia="Calibri"/>
                <w:lang w:val="ru-RU" w:eastAsia="zh-CN" w:bidi="ar-SA"/>
              </w:rPr>
            </w:pPr>
          </w:p>
        </w:tc>
        <w:tc>
          <w:tcPr>
            <w:tcW w:w="534" w:type="pct"/>
            <w:tcBorders>
              <w:top w:val="nil"/>
              <w:left w:val="nil"/>
              <w:bottom w:val="single" w:sz="4" w:space="0" w:color="auto"/>
              <w:right w:val="single" w:sz="4" w:space="0" w:color="auto"/>
            </w:tcBorders>
            <w:shd w:val="clear" w:color="000000" w:fill="D9D9D9"/>
            <w:vAlign w:val="center"/>
            <w:hideMark/>
          </w:tcPr>
          <w:p w14:paraId="66B22D9A" w14:textId="77777777" w:rsidR="00D52EDB" w:rsidRPr="00D52EDB" w:rsidRDefault="00D52EDB" w:rsidP="00D52EDB">
            <w:pPr>
              <w:pStyle w:val="11111"/>
              <w:rPr>
                <w:rFonts w:eastAsia="Calibri"/>
                <w:lang w:val="ru-RU" w:eastAsia="zh-CN" w:bidi="ar-SA"/>
              </w:rPr>
            </w:pPr>
          </w:p>
        </w:tc>
        <w:tc>
          <w:tcPr>
            <w:tcW w:w="558" w:type="pct"/>
            <w:tcBorders>
              <w:top w:val="nil"/>
              <w:left w:val="nil"/>
              <w:bottom w:val="single" w:sz="4" w:space="0" w:color="auto"/>
              <w:right w:val="single" w:sz="4" w:space="0" w:color="auto"/>
            </w:tcBorders>
            <w:shd w:val="clear" w:color="000000" w:fill="D9D9D9"/>
            <w:vAlign w:val="center"/>
            <w:hideMark/>
          </w:tcPr>
          <w:p w14:paraId="5C8C5CA9"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0FCBB8EE"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15824DC4" w14:textId="77777777" w:rsidR="00D52EDB" w:rsidRPr="00D52EDB" w:rsidRDefault="00D52EDB" w:rsidP="00D52EDB">
            <w:pPr>
              <w:pStyle w:val="11111"/>
              <w:rPr>
                <w:rFonts w:eastAsia="Calibri"/>
                <w:lang w:val="ru-RU" w:eastAsia="zh-CN" w:bidi="ar-SA"/>
              </w:rPr>
            </w:pPr>
          </w:p>
        </w:tc>
      </w:tr>
      <w:tr w:rsidR="00D52EDB" w:rsidRPr="00D52EDB" w14:paraId="3559BA62"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FFFFFF"/>
            <w:noWrap/>
            <w:vAlign w:val="center"/>
            <w:hideMark/>
          </w:tcPr>
          <w:p w14:paraId="446A9F8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497769C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05216EF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w:t>
            </w:r>
          </w:p>
        </w:tc>
        <w:tc>
          <w:tcPr>
            <w:tcW w:w="424" w:type="pct"/>
            <w:tcBorders>
              <w:top w:val="nil"/>
              <w:left w:val="nil"/>
              <w:bottom w:val="single" w:sz="4" w:space="0" w:color="auto"/>
              <w:right w:val="single" w:sz="4" w:space="0" w:color="auto"/>
            </w:tcBorders>
            <w:shd w:val="clear" w:color="000000" w:fill="FFFFFF"/>
            <w:noWrap/>
            <w:vAlign w:val="center"/>
            <w:hideMark/>
          </w:tcPr>
          <w:p w14:paraId="6EAB4070"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0,023</w:t>
            </w:r>
          </w:p>
        </w:tc>
        <w:tc>
          <w:tcPr>
            <w:tcW w:w="350" w:type="pct"/>
            <w:tcBorders>
              <w:top w:val="nil"/>
              <w:left w:val="nil"/>
              <w:bottom w:val="single" w:sz="4" w:space="0" w:color="auto"/>
              <w:right w:val="single" w:sz="4" w:space="0" w:color="auto"/>
            </w:tcBorders>
            <w:shd w:val="clear" w:color="000000" w:fill="FFFFFF"/>
            <w:noWrap/>
            <w:vAlign w:val="center"/>
            <w:hideMark/>
          </w:tcPr>
          <w:p w14:paraId="3AD3FDC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2,117</w:t>
            </w:r>
          </w:p>
        </w:tc>
        <w:tc>
          <w:tcPr>
            <w:tcW w:w="355" w:type="pct"/>
            <w:tcBorders>
              <w:top w:val="nil"/>
              <w:left w:val="nil"/>
              <w:bottom w:val="single" w:sz="4" w:space="0" w:color="auto"/>
              <w:right w:val="single" w:sz="4" w:space="0" w:color="auto"/>
            </w:tcBorders>
            <w:shd w:val="clear" w:color="000000" w:fill="FFFFFF"/>
            <w:noWrap/>
            <w:vAlign w:val="center"/>
            <w:hideMark/>
          </w:tcPr>
          <w:p w14:paraId="71BC77B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52,88%</w:t>
            </w:r>
          </w:p>
        </w:tc>
        <w:tc>
          <w:tcPr>
            <w:tcW w:w="355" w:type="pct"/>
            <w:tcBorders>
              <w:top w:val="nil"/>
              <w:left w:val="nil"/>
              <w:bottom w:val="single" w:sz="4" w:space="0" w:color="auto"/>
              <w:right w:val="single" w:sz="4" w:space="0" w:color="auto"/>
            </w:tcBorders>
            <w:shd w:val="clear" w:color="000000" w:fill="FFFFFF"/>
            <w:noWrap/>
            <w:vAlign w:val="center"/>
            <w:hideMark/>
          </w:tcPr>
          <w:p w14:paraId="664983F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0,349</w:t>
            </w:r>
          </w:p>
        </w:tc>
        <w:tc>
          <w:tcPr>
            <w:tcW w:w="534" w:type="pct"/>
            <w:tcBorders>
              <w:top w:val="nil"/>
              <w:left w:val="nil"/>
              <w:bottom w:val="single" w:sz="4" w:space="0" w:color="auto"/>
              <w:right w:val="single" w:sz="4" w:space="0" w:color="auto"/>
            </w:tcBorders>
            <w:shd w:val="clear" w:color="000000" w:fill="FFFFFF"/>
            <w:noWrap/>
            <w:vAlign w:val="center"/>
            <w:hideMark/>
          </w:tcPr>
          <w:p w14:paraId="2D57941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0,660</w:t>
            </w:r>
          </w:p>
        </w:tc>
        <w:tc>
          <w:tcPr>
            <w:tcW w:w="558" w:type="pct"/>
            <w:tcBorders>
              <w:top w:val="nil"/>
              <w:left w:val="nil"/>
              <w:bottom w:val="single" w:sz="4" w:space="0" w:color="auto"/>
              <w:right w:val="single" w:sz="4" w:space="0" w:color="auto"/>
            </w:tcBorders>
            <w:shd w:val="clear" w:color="000000" w:fill="FFFFFF"/>
            <w:noWrap/>
            <w:vAlign w:val="center"/>
            <w:hideMark/>
          </w:tcPr>
          <w:p w14:paraId="13D8DA2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417" w:type="pct"/>
            <w:tcBorders>
              <w:top w:val="nil"/>
              <w:left w:val="nil"/>
              <w:bottom w:val="single" w:sz="4" w:space="0" w:color="auto"/>
              <w:right w:val="single" w:sz="4" w:space="0" w:color="auto"/>
            </w:tcBorders>
            <w:shd w:val="clear" w:color="000000" w:fill="FFFFFF"/>
            <w:vAlign w:val="center"/>
            <w:hideMark/>
          </w:tcPr>
          <w:p w14:paraId="01369D1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1,11</w:t>
            </w:r>
          </w:p>
        </w:tc>
        <w:tc>
          <w:tcPr>
            <w:tcW w:w="417" w:type="pct"/>
            <w:tcBorders>
              <w:top w:val="nil"/>
              <w:left w:val="nil"/>
              <w:bottom w:val="single" w:sz="4" w:space="0" w:color="auto"/>
              <w:right w:val="single" w:sz="4" w:space="0" w:color="auto"/>
            </w:tcBorders>
            <w:shd w:val="clear" w:color="000000" w:fill="FFFFFF"/>
            <w:noWrap/>
            <w:vAlign w:val="center"/>
            <w:hideMark/>
          </w:tcPr>
          <w:p w14:paraId="2734F2F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51,78%</w:t>
            </w:r>
          </w:p>
        </w:tc>
      </w:tr>
      <w:tr w:rsidR="00D52EDB" w:rsidRPr="00D52EDB" w14:paraId="6D847B24"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4E501FF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2027-2030 годы</w:t>
            </w:r>
          </w:p>
        </w:tc>
        <w:tc>
          <w:tcPr>
            <w:tcW w:w="490" w:type="pct"/>
            <w:tcBorders>
              <w:top w:val="nil"/>
              <w:left w:val="nil"/>
              <w:bottom w:val="single" w:sz="4" w:space="0" w:color="auto"/>
              <w:right w:val="single" w:sz="4" w:space="0" w:color="auto"/>
            </w:tcBorders>
            <w:shd w:val="clear" w:color="000000" w:fill="D9D9D9"/>
            <w:vAlign w:val="center"/>
            <w:hideMark/>
          </w:tcPr>
          <w:p w14:paraId="72E777E5" w14:textId="77777777" w:rsidR="00D52EDB" w:rsidRPr="00D52EDB" w:rsidRDefault="00D52EDB" w:rsidP="00D52EDB">
            <w:pPr>
              <w:pStyle w:val="11111"/>
              <w:rPr>
                <w:rFonts w:eastAsia="Calibri"/>
                <w:lang w:val="ru-RU" w:eastAsia="zh-CN" w:bidi="ar-SA"/>
              </w:rPr>
            </w:pPr>
          </w:p>
        </w:tc>
        <w:tc>
          <w:tcPr>
            <w:tcW w:w="473" w:type="pct"/>
            <w:tcBorders>
              <w:top w:val="nil"/>
              <w:left w:val="nil"/>
              <w:bottom w:val="single" w:sz="4" w:space="0" w:color="auto"/>
              <w:right w:val="single" w:sz="4" w:space="0" w:color="auto"/>
            </w:tcBorders>
            <w:shd w:val="clear" w:color="000000" w:fill="D9D9D9"/>
            <w:vAlign w:val="center"/>
            <w:hideMark/>
          </w:tcPr>
          <w:p w14:paraId="34EF8C05" w14:textId="77777777" w:rsidR="00D52EDB" w:rsidRPr="00D52EDB" w:rsidRDefault="00D52EDB" w:rsidP="00D52EDB">
            <w:pPr>
              <w:pStyle w:val="11111"/>
              <w:rPr>
                <w:rFonts w:eastAsia="Calibri"/>
                <w:lang w:val="ru-RU" w:eastAsia="zh-CN" w:bidi="ar-SA"/>
              </w:rPr>
            </w:pPr>
          </w:p>
        </w:tc>
        <w:tc>
          <w:tcPr>
            <w:tcW w:w="424" w:type="pct"/>
            <w:tcBorders>
              <w:top w:val="nil"/>
              <w:left w:val="nil"/>
              <w:bottom w:val="single" w:sz="4" w:space="0" w:color="auto"/>
              <w:right w:val="single" w:sz="4" w:space="0" w:color="auto"/>
            </w:tcBorders>
            <w:shd w:val="clear" w:color="000000" w:fill="D9D9D9"/>
            <w:vAlign w:val="center"/>
            <w:hideMark/>
          </w:tcPr>
          <w:p w14:paraId="64DB7128" w14:textId="77777777" w:rsidR="00D52EDB" w:rsidRPr="00D52EDB" w:rsidRDefault="00D52EDB" w:rsidP="00D52EDB">
            <w:pPr>
              <w:pStyle w:val="11111"/>
              <w:rPr>
                <w:rFonts w:eastAsia="Calibri"/>
                <w:lang w:val="ru-RU" w:eastAsia="zh-CN" w:bidi="ar-SA"/>
              </w:rPr>
            </w:pPr>
          </w:p>
        </w:tc>
        <w:tc>
          <w:tcPr>
            <w:tcW w:w="350" w:type="pct"/>
            <w:tcBorders>
              <w:top w:val="nil"/>
              <w:left w:val="nil"/>
              <w:bottom w:val="single" w:sz="4" w:space="0" w:color="auto"/>
              <w:right w:val="single" w:sz="4" w:space="0" w:color="auto"/>
            </w:tcBorders>
            <w:shd w:val="clear" w:color="000000" w:fill="D9D9D9"/>
            <w:vAlign w:val="center"/>
            <w:hideMark/>
          </w:tcPr>
          <w:p w14:paraId="51910776"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43D82457"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55F6FBB7" w14:textId="77777777" w:rsidR="00D52EDB" w:rsidRPr="00D52EDB" w:rsidRDefault="00D52EDB" w:rsidP="00D52EDB">
            <w:pPr>
              <w:pStyle w:val="11111"/>
              <w:rPr>
                <w:rFonts w:eastAsia="Calibri"/>
                <w:lang w:val="ru-RU" w:eastAsia="zh-CN" w:bidi="ar-SA"/>
              </w:rPr>
            </w:pPr>
          </w:p>
        </w:tc>
        <w:tc>
          <w:tcPr>
            <w:tcW w:w="534" w:type="pct"/>
            <w:tcBorders>
              <w:top w:val="nil"/>
              <w:left w:val="nil"/>
              <w:bottom w:val="single" w:sz="4" w:space="0" w:color="auto"/>
              <w:right w:val="single" w:sz="4" w:space="0" w:color="auto"/>
            </w:tcBorders>
            <w:shd w:val="clear" w:color="000000" w:fill="D9D9D9"/>
            <w:vAlign w:val="center"/>
            <w:hideMark/>
          </w:tcPr>
          <w:p w14:paraId="7F237AB6" w14:textId="77777777" w:rsidR="00D52EDB" w:rsidRPr="00D52EDB" w:rsidRDefault="00D52EDB" w:rsidP="00D52EDB">
            <w:pPr>
              <w:pStyle w:val="11111"/>
              <w:rPr>
                <w:rFonts w:eastAsia="Calibri"/>
                <w:lang w:val="ru-RU" w:eastAsia="zh-CN" w:bidi="ar-SA"/>
              </w:rPr>
            </w:pPr>
          </w:p>
        </w:tc>
        <w:tc>
          <w:tcPr>
            <w:tcW w:w="558" w:type="pct"/>
            <w:tcBorders>
              <w:top w:val="nil"/>
              <w:left w:val="nil"/>
              <w:bottom w:val="single" w:sz="4" w:space="0" w:color="auto"/>
              <w:right w:val="single" w:sz="4" w:space="0" w:color="auto"/>
            </w:tcBorders>
            <w:shd w:val="clear" w:color="000000" w:fill="D9D9D9"/>
            <w:vAlign w:val="center"/>
            <w:hideMark/>
          </w:tcPr>
          <w:p w14:paraId="0F279327"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7C44FC88"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7D98E48A" w14:textId="77777777" w:rsidR="00D52EDB" w:rsidRPr="00D52EDB" w:rsidRDefault="00D52EDB" w:rsidP="00D52EDB">
            <w:pPr>
              <w:pStyle w:val="11111"/>
              <w:rPr>
                <w:rFonts w:eastAsia="Calibri"/>
                <w:lang w:val="ru-RU" w:eastAsia="zh-CN" w:bidi="ar-SA"/>
              </w:rPr>
            </w:pPr>
          </w:p>
        </w:tc>
      </w:tr>
      <w:tr w:rsidR="00D52EDB" w:rsidRPr="00D52EDB" w14:paraId="615CFFF3"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FFFFFF"/>
            <w:noWrap/>
            <w:vAlign w:val="center"/>
            <w:hideMark/>
          </w:tcPr>
          <w:p w14:paraId="0E74FB6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38DD8AD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26242D9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w:t>
            </w:r>
          </w:p>
        </w:tc>
        <w:tc>
          <w:tcPr>
            <w:tcW w:w="424" w:type="pct"/>
            <w:tcBorders>
              <w:top w:val="nil"/>
              <w:left w:val="nil"/>
              <w:bottom w:val="single" w:sz="4" w:space="0" w:color="auto"/>
              <w:right w:val="single" w:sz="4" w:space="0" w:color="auto"/>
            </w:tcBorders>
            <w:shd w:val="clear" w:color="000000" w:fill="FFFFFF"/>
            <w:noWrap/>
            <w:vAlign w:val="center"/>
            <w:hideMark/>
          </w:tcPr>
          <w:p w14:paraId="54F5479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0,023</w:t>
            </w:r>
          </w:p>
        </w:tc>
        <w:tc>
          <w:tcPr>
            <w:tcW w:w="350" w:type="pct"/>
            <w:tcBorders>
              <w:top w:val="nil"/>
              <w:left w:val="nil"/>
              <w:bottom w:val="single" w:sz="4" w:space="0" w:color="auto"/>
              <w:right w:val="single" w:sz="4" w:space="0" w:color="auto"/>
            </w:tcBorders>
            <w:shd w:val="clear" w:color="000000" w:fill="FFFFFF"/>
            <w:noWrap/>
            <w:vAlign w:val="center"/>
            <w:hideMark/>
          </w:tcPr>
          <w:p w14:paraId="60C7D72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2,117</w:t>
            </w:r>
          </w:p>
        </w:tc>
        <w:tc>
          <w:tcPr>
            <w:tcW w:w="355" w:type="pct"/>
            <w:tcBorders>
              <w:top w:val="nil"/>
              <w:left w:val="nil"/>
              <w:bottom w:val="single" w:sz="4" w:space="0" w:color="auto"/>
              <w:right w:val="single" w:sz="4" w:space="0" w:color="auto"/>
            </w:tcBorders>
            <w:shd w:val="clear" w:color="000000" w:fill="FFFFFF"/>
            <w:noWrap/>
            <w:vAlign w:val="center"/>
            <w:hideMark/>
          </w:tcPr>
          <w:p w14:paraId="6D96AE1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52,88%</w:t>
            </w:r>
          </w:p>
        </w:tc>
        <w:tc>
          <w:tcPr>
            <w:tcW w:w="355" w:type="pct"/>
            <w:tcBorders>
              <w:top w:val="nil"/>
              <w:left w:val="nil"/>
              <w:bottom w:val="single" w:sz="4" w:space="0" w:color="auto"/>
              <w:right w:val="single" w:sz="4" w:space="0" w:color="auto"/>
            </w:tcBorders>
            <w:shd w:val="clear" w:color="000000" w:fill="FFFFFF"/>
            <w:noWrap/>
            <w:vAlign w:val="center"/>
            <w:hideMark/>
          </w:tcPr>
          <w:p w14:paraId="48A192E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0,349</w:t>
            </w:r>
          </w:p>
        </w:tc>
        <w:tc>
          <w:tcPr>
            <w:tcW w:w="534" w:type="pct"/>
            <w:tcBorders>
              <w:top w:val="nil"/>
              <w:left w:val="nil"/>
              <w:bottom w:val="single" w:sz="4" w:space="0" w:color="auto"/>
              <w:right w:val="single" w:sz="4" w:space="0" w:color="auto"/>
            </w:tcBorders>
            <w:shd w:val="clear" w:color="000000" w:fill="FFFFFF"/>
            <w:noWrap/>
            <w:vAlign w:val="center"/>
            <w:hideMark/>
          </w:tcPr>
          <w:p w14:paraId="798D8D2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0,660</w:t>
            </w:r>
          </w:p>
        </w:tc>
        <w:tc>
          <w:tcPr>
            <w:tcW w:w="558" w:type="pct"/>
            <w:tcBorders>
              <w:top w:val="nil"/>
              <w:left w:val="nil"/>
              <w:bottom w:val="single" w:sz="4" w:space="0" w:color="auto"/>
              <w:right w:val="single" w:sz="4" w:space="0" w:color="auto"/>
            </w:tcBorders>
            <w:shd w:val="clear" w:color="000000" w:fill="FFFFFF"/>
            <w:noWrap/>
            <w:vAlign w:val="center"/>
            <w:hideMark/>
          </w:tcPr>
          <w:p w14:paraId="466CAD7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417" w:type="pct"/>
            <w:tcBorders>
              <w:top w:val="nil"/>
              <w:left w:val="nil"/>
              <w:bottom w:val="single" w:sz="4" w:space="0" w:color="auto"/>
              <w:right w:val="single" w:sz="4" w:space="0" w:color="auto"/>
            </w:tcBorders>
            <w:shd w:val="clear" w:color="000000" w:fill="FFFFFF"/>
            <w:vAlign w:val="center"/>
            <w:hideMark/>
          </w:tcPr>
          <w:p w14:paraId="524887B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1,11</w:t>
            </w:r>
          </w:p>
        </w:tc>
        <w:tc>
          <w:tcPr>
            <w:tcW w:w="417" w:type="pct"/>
            <w:tcBorders>
              <w:top w:val="nil"/>
              <w:left w:val="nil"/>
              <w:bottom w:val="single" w:sz="4" w:space="0" w:color="auto"/>
              <w:right w:val="single" w:sz="4" w:space="0" w:color="auto"/>
            </w:tcBorders>
            <w:shd w:val="clear" w:color="000000" w:fill="FFFFFF"/>
            <w:noWrap/>
            <w:vAlign w:val="center"/>
            <w:hideMark/>
          </w:tcPr>
          <w:p w14:paraId="438BB2F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51,78%</w:t>
            </w:r>
          </w:p>
        </w:tc>
      </w:tr>
      <w:tr w:rsidR="00D52EDB" w:rsidRPr="00D52EDB" w14:paraId="4776B08B"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47D3E7C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2032-2034 годы</w:t>
            </w:r>
          </w:p>
        </w:tc>
        <w:tc>
          <w:tcPr>
            <w:tcW w:w="490" w:type="pct"/>
            <w:tcBorders>
              <w:top w:val="nil"/>
              <w:left w:val="nil"/>
              <w:bottom w:val="single" w:sz="4" w:space="0" w:color="auto"/>
              <w:right w:val="single" w:sz="4" w:space="0" w:color="auto"/>
            </w:tcBorders>
            <w:shd w:val="clear" w:color="000000" w:fill="D9D9D9"/>
            <w:vAlign w:val="center"/>
            <w:hideMark/>
          </w:tcPr>
          <w:p w14:paraId="27701A68" w14:textId="77777777" w:rsidR="00D52EDB" w:rsidRPr="00D52EDB" w:rsidRDefault="00D52EDB" w:rsidP="00D52EDB">
            <w:pPr>
              <w:pStyle w:val="11111"/>
              <w:rPr>
                <w:rFonts w:eastAsia="Calibri"/>
                <w:lang w:val="ru-RU" w:eastAsia="zh-CN" w:bidi="ar-SA"/>
              </w:rPr>
            </w:pPr>
          </w:p>
        </w:tc>
        <w:tc>
          <w:tcPr>
            <w:tcW w:w="473" w:type="pct"/>
            <w:tcBorders>
              <w:top w:val="nil"/>
              <w:left w:val="nil"/>
              <w:bottom w:val="single" w:sz="4" w:space="0" w:color="auto"/>
              <w:right w:val="single" w:sz="4" w:space="0" w:color="auto"/>
            </w:tcBorders>
            <w:shd w:val="clear" w:color="000000" w:fill="D9D9D9"/>
            <w:vAlign w:val="center"/>
            <w:hideMark/>
          </w:tcPr>
          <w:p w14:paraId="12B1E273" w14:textId="77777777" w:rsidR="00D52EDB" w:rsidRPr="00D52EDB" w:rsidRDefault="00D52EDB" w:rsidP="00D52EDB">
            <w:pPr>
              <w:pStyle w:val="11111"/>
              <w:rPr>
                <w:rFonts w:eastAsia="Calibri"/>
                <w:lang w:val="ru-RU" w:eastAsia="zh-CN" w:bidi="ar-SA"/>
              </w:rPr>
            </w:pPr>
          </w:p>
        </w:tc>
        <w:tc>
          <w:tcPr>
            <w:tcW w:w="424" w:type="pct"/>
            <w:tcBorders>
              <w:top w:val="nil"/>
              <w:left w:val="nil"/>
              <w:bottom w:val="single" w:sz="4" w:space="0" w:color="auto"/>
              <w:right w:val="single" w:sz="4" w:space="0" w:color="auto"/>
            </w:tcBorders>
            <w:shd w:val="clear" w:color="000000" w:fill="D9D9D9"/>
            <w:vAlign w:val="center"/>
            <w:hideMark/>
          </w:tcPr>
          <w:p w14:paraId="4D490103" w14:textId="77777777" w:rsidR="00D52EDB" w:rsidRPr="00D52EDB" w:rsidRDefault="00D52EDB" w:rsidP="00D52EDB">
            <w:pPr>
              <w:pStyle w:val="11111"/>
              <w:rPr>
                <w:rFonts w:eastAsia="Calibri"/>
                <w:lang w:val="ru-RU" w:eastAsia="zh-CN" w:bidi="ar-SA"/>
              </w:rPr>
            </w:pPr>
          </w:p>
        </w:tc>
        <w:tc>
          <w:tcPr>
            <w:tcW w:w="350" w:type="pct"/>
            <w:tcBorders>
              <w:top w:val="nil"/>
              <w:left w:val="nil"/>
              <w:bottom w:val="single" w:sz="4" w:space="0" w:color="auto"/>
              <w:right w:val="single" w:sz="4" w:space="0" w:color="auto"/>
            </w:tcBorders>
            <w:shd w:val="clear" w:color="000000" w:fill="D9D9D9"/>
            <w:vAlign w:val="center"/>
            <w:hideMark/>
          </w:tcPr>
          <w:p w14:paraId="04B8A284"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3A3F4DF0" w14:textId="77777777" w:rsidR="00D52EDB" w:rsidRPr="00D52EDB" w:rsidRDefault="00D52EDB" w:rsidP="00D52EDB">
            <w:pPr>
              <w:pStyle w:val="11111"/>
              <w:rPr>
                <w:rFonts w:eastAsia="Calibri"/>
                <w:lang w:val="ru-RU" w:eastAsia="zh-CN" w:bidi="ar-SA"/>
              </w:rPr>
            </w:pPr>
          </w:p>
        </w:tc>
        <w:tc>
          <w:tcPr>
            <w:tcW w:w="355" w:type="pct"/>
            <w:tcBorders>
              <w:top w:val="nil"/>
              <w:left w:val="nil"/>
              <w:bottom w:val="single" w:sz="4" w:space="0" w:color="auto"/>
              <w:right w:val="single" w:sz="4" w:space="0" w:color="auto"/>
            </w:tcBorders>
            <w:shd w:val="clear" w:color="000000" w:fill="D9D9D9"/>
            <w:vAlign w:val="center"/>
            <w:hideMark/>
          </w:tcPr>
          <w:p w14:paraId="299DBB91" w14:textId="77777777" w:rsidR="00D52EDB" w:rsidRPr="00D52EDB" w:rsidRDefault="00D52EDB" w:rsidP="00D52EDB">
            <w:pPr>
              <w:pStyle w:val="11111"/>
              <w:rPr>
                <w:rFonts w:eastAsia="Calibri"/>
                <w:lang w:val="ru-RU" w:eastAsia="zh-CN" w:bidi="ar-SA"/>
              </w:rPr>
            </w:pPr>
          </w:p>
        </w:tc>
        <w:tc>
          <w:tcPr>
            <w:tcW w:w="534" w:type="pct"/>
            <w:tcBorders>
              <w:top w:val="nil"/>
              <w:left w:val="nil"/>
              <w:bottom w:val="single" w:sz="4" w:space="0" w:color="auto"/>
              <w:right w:val="single" w:sz="4" w:space="0" w:color="auto"/>
            </w:tcBorders>
            <w:shd w:val="clear" w:color="000000" w:fill="D9D9D9"/>
            <w:vAlign w:val="center"/>
            <w:hideMark/>
          </w:tcPr>
          <w:p w14:paraId="2331792D" w14:textId="77777777" w:rsidR="00D52EDB" w:rsidRPr="00D52EDB" w:rsidRDefault="00D52EDB" w:rsidP="00D52EDB">
            <w:pPr>
              <w:pStyle w:val="11111"/>
              <w:rPr>
                <w:rFonts w:eastAsia="Calibri"/>
                <w:lang w:val="ru-RU" w:eastAsia="zh-CN" w:bidi="ar-SA"/>
              </w:rPr>
            </w:pPr>
          </w:p>
        </w:tc>
        <w:tc>
          <w:tcPr>
            <w:tcW w:w="558" w:type="pct"/>
            <w:tcBorders>
              <w:top w:val="nil"/>
              <w:left w:val="nil"/>
              <w:bottom w:val="single" w:sz="4" w:space="0" w:color="auto"/>
              <w:right w:val="single" w:sz="4" w:space="0" w:color="auto"/>
            </w:tcBorders>
            <w:shd w:val="clear" w:color="000000" w:fill="D9D9D9"/>
            <w:vAlign w:val="center"/>
            <w:hideMark/>
          </w:tcPr>
          <w:p w14:paraId="3C028279"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47542E9A" w14:textId="77777777" w:rsidR="00D52EDB" w:rsidRPr="00D52EDB" w:rsidRDefault="00D52EDB" w:rsidP="00D52EDB">
            <w:pPr>
              <w:pStyle w:val="11111"/>
              <w:rPr>
                <w:rFonts w:eastAsia="Calibri"/>
                <w:lang w:val="ru-RU" w:eastAsia="zh-CN" w:bidi="ar-SA"/>
              </w:rPr>
            </w:pPr>
          </w:p>
        </w:tc>
        <w:tc>
          <w:tcPr>
            <w:tcW w:w="417" w:type="pct"/>
            <w:tcBorders>
              <w:top w:val="nil"/>
              <w:left w:val="nil"/>
              <w:bottom w:val="single" w:sz="4" w:space="0" w:color="auto"/>
              <w:right w:val="single" w:sz="4" w:space="0" w:color="auto"/>
            </w:tcBorders>
            <w:shd w:val="clear" w:color="000000" w:fill="D9D9D9"/>
            <w:vAlign w:val="center"/>
            <w:hideMark/>
          </w:tcPr>
          <w:p w14:paraId="038CB133" w14:textId="77777777" w:rsidR="00D52EDB" w:rsidRPr="00D52EDB" w:rsidRDefault="00D52EDB" w:rsidP="00D52EDB">
            <w:pPr>
              <w:pStyle w:val="11111"/>
              <w:rPr>
                <w:rFonts w:eastAsia="Calibri"/>
                <w:lang w:val="ru-RU" w:eastAsia="zh-CN" w:bidi="ar-SA"/>
              </w:rPr>
            </w:pPr>
          </w:p>
        </w:tc>
      </w:tr>
      <w:tr w:rsidR="00D52EDB" w:rsidRPr="00D52EDB" w14:paraId="26FC98D7" w14:textId="77777777" w:rsidTr="00D52EDB">
        <w:trPr>
          <w:trHeight w:val="20"/>
        </w:trPr>
        <w:tc>
          <w:tcPr>
            <w:tcW w:w="626" w:type="pct"/>
            <w:tcBorders>
              <w:top w:val="nil"/>
              <w:left w:val="single" w:sz="4" w:space="0" w:color="auto"/>
              <w:bottom w:val="single" w:sz="4" w:space="0" w:color="auto"/>
              <w:right w:val="single" w:sz="4" w:space="0" w:color="auto"/>
            </w:tcBorders>
            <w:shd w:val="clear" w:color="000000" w:fill="FFFFFF"/>
            <w:noWrap/>
            <w:vAlign w:val="center"/>
            <w:hideMark/>
          </w:tcPr>
          <w:p w14:paraId="2F5F951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490" w:type="pct"/>
            <w:tcBorders>
              <w:top w:val="nil"/>
              <w:left w:val="nil"/>
              <w:bottom w:val="single" w:sz="4" w:space="0" w:color="auto"/>
              <w:right w:val="single" w:sz="4" w:space="0" w:color="auto"/>
            </w:tcBorders>
            <w:shd w:val="clear" w:color="000000" w:fill="FFFFFF"/>
            <w:noWrap/>
            <w:vAlign w:val="center"/>
            <w:hideMark/>
          </w:tcPr>
          <w:p w14:paraId="00E88AD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2,14</w:t>
            </w:r>
          </w:p>
        </w:tc>
        <w:tc>
          <w:tcPr>
            <w:tcW w:w="473" w:type="pct"/>
            <w:tcBorders>
              <w:top w:val="nil"/>
              <w:left w:val="nil"/>
              <w:bottom w:val="single" w:sz="4" w:space="0" w:color="auto"/>
              <w:right w:val="single" w:sz="4" w:space="0" w:color="auto"/>
            </w:tcBorders>
            <w:shd w:val="clear" w:color="000000" w:fill="FFFFFF"/>
            <w:noWrap/>
            <w:vAlign w:val="center"/>
            <w:hideMark/>
          </w:tcPr>
          <w:p w14:paraId="74227BD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w:t>
            </w:r>
          </w:p>
        </w:tc>
        <w:tc>
          <w:tcPr>
            <w:tcW w:w="424" w:type="pct"/>
            <w:tcBorders>
              <w:top w:val="nil"/>
              <w:left w:val="nil"/>
              <w:bottom w:val="single" w:sz="4" w:space="0" w:color="auto"/>
              <w:right w:val="single" w:sz="4" w:space="0" w:color="auto"/>
            </w:tcBorders>
            <w:shd w:val="clear" w:color="000000" w:fill="FFFFFF"/>
            <w:noWrap/>
            <w:vAlign w:val="center"/>
            <w:hideMark/>
          </w:tcPr>
          <w:p w14:paraId="69F5FA5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0,023</w:t>
            </w:r>
          </w:p>
        </w:tc>
        <w:tc>
          <w:tcPr>
            <w:tcW w:w="350" w:type="pct"/>
            <w:tcBorders>
              <w:top w:val="nil"/>
              <w:left w:val="nil"/>
              <w:bottom w:val="single" w:sz="4" w:space="0" w:color="auto"/>
              <w:right w:val="single" w:sz="4" w:space="0" w:color="auto"/>
            </w:tcBorders>
            <w:shd w:val="clear" w:color="000000" w:fill="FFFFFF"/>
            <w:noWrap/>
            <w:vAlign w:val="center"/>
            <w:hideMark/>
          </w:tcPr>
          <w:p w14:paraId="1C91BE2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2,117</w:t>
            </w:r>
          </w:p>
        </w:tc>
        <w:tc>
          <w:tcPr>
            <w:tcW w:w="355" w:type="pct"/>
            <w:tcBorders>
              <w:top w:val="nil"/>
              <w:left w:val="nil"/>
              <w:bottom w:val="single" w:sz="4" w:space="0" w:color="auto"/>
              <w:right w:val="single" w:sz="4" w:space="0" w:color="auto"/>
            </w:tcBorders>
            <w:shd w:val="clear" w:color="000000" w:fill="FFFFFF"/>
            <w:noWrap/>
            <w:vAlign w:val="center"/>
            <w:hideMark/>
          </w:tcPr>
          <w:p w14:paraId="1E38191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52,88%</w:t>
            </w:r>
          </w:p>
        </w:tc>
        <w:tc>
          <w:tcPr>
            <w:tcW w:w="355" w:type="pct"/>
            <w:tcBorders>
              <w:top w:val="nil"/>
              <w:left w:val="nil"/>
              <w:bottom w:val="single" w:sz="4" w:space="0" w:color="auto"/>
              <w:right w:val="single" w:sz="4" w:space="0" w:color="auto"/>
            </w:tcBorders>
            <w:shd w:val="clear" w:color="000000" w:fill="FFFFFF"/>
            <w:noWrap/>
            <w:vAlign w:val="center"/>
            <w:hideMark/>
          </w:tcPr>
          <w:p w14:paraId="692728B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0,349</w:t>
            </w:r>
          </w:p>
        </w:tc>
        <w:tc>
          <w:tcPr>
            <w:tcW w:w="534" w:type="pct"/>
            <w:tcBorders>
              <w:top w:val="nil"/>
              <w:left w:val="nil"/>
              <w:bottom w:val="single" w:sz="4" w:space="0" w:color="auto"/>
              <w:right w:val="single" w:sz="4" w:space="0" w:color="auto"/>
            </w:tcBorders>
            <w:shd w:val="clear" w:color="000000" w:fill="FFFFFF"/>
            <w:noWrap/>
            <w:vAlign w:val="center"/>
            <w:hideMark/>
          </w:tcPr>
          <w:p w14:paraId="1E512E5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0,660</w:t>
            </w:r>
          </w:p>
        </w:tc>
        <w:tc>
          <w:tcPr>
            <w:tcW w:w="558" w:type="pct"/>
            <w:tcBorders>
              <w:top w:val="nil"/>
              <w:left w:val="nil"/>
              <w:bottom w:val="single" w:sz="4" w:space="0" w:color="auto"/>
              <w:right w:val="single" w:sz="4" w:space="0" w:color="auto"/>
            </w:tcBorders>
            <w:shd w:val="clear" w:color="000000" w:fill="FFFFFF"/>
            <w:noWrap/>
            <w:vAlign w:val="center"/>
            <w:hideMark/>
          </w:tcPr>
          <w:p w14:paraId="2B6BE59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417" w:type="pct"/>
            <w:tcBorders>
              <w:top w:val="nil"/>
              <w:left w:val="nil"/>
              <w:bottom w:val="single" w:sz="4" w:space="0" w:color="auto"/>
              <w:right w:val="single" w:sz="4" w:space="0" w:color="auto"/>
            </w:tcBorders>
            <w:shd w:val="clear" w:color="000000" w:fill="FFFFFF"/>
            <w:vAlign w:val="center"/>
            <w:hideMark/>
          </w:tcPr>
          <w:p w14:paraId="6552F8B0"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1,11</w:t>
            </w:r>
          </w:p>
        </w:tc>
        <w:tc>
          <w:tcPr>
            <w:tcW w:w="417" w:type="pct"/>
            <w:tcBorders>
              <w:top w:val="nil"/>
              <w:left w:val="nil"/>
              <w:bottom w:val="single" w:sz="4" w:space="0" w:color="auto"/>
              <w:right w:val="single" w:sz="4" w:space="0" w:color="auto"/>
            </w:tcBorders>
            <w:shd w:val="clear" w:color="000000" w:fill="FFFFFF"/>
            <w:noWrap/>
            <w:vAlign w:val="center"/>
            <w:hideMark/>
          </w:tcPr>
          <w:p w14:paraId="3B1B724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51,78%</w:t>
            </w:r>
          </w:p>
        </w:tc>
      </w:tr>
    </w:tbl>
    <w:p w14:paraId="0929FB94" w14:textId="77777777" w:rsidR="00D52EDB" w:rsidRPr="00667D63" w:rsidRDefault="00D52EDB" w:rsidP="0064670A">
      <w:pPr>
        <w:pStyle w:val="affffffffff7"/>
        <w:rPr>
          <w:lang w:val="ru-RU"/>
        </w:rPr>
        <w:sectPr w:rsidR="00D52EDB" w:rsidRPr="00667D63" w:rsidSect="0055025A">
          <w:type w:val="continuous"/>
          <w:pgSz w:w="16838" w:h="11906" w:orient="landscape"/>
          <w:pgMar w:top="1134" w:right="850" w:bottom="1134" w:left="1701" w:header="680" w:footer="284" w:gutter="0"/>
          <w:cols w:space="708"/>
          <w:docGrid w:linePitch="360"/>
        </w:sectPr>
      </w:pPr>
    </w:p>
    <w:p w14:paraId="4750309B" w14:textId="1F768763" w:rsidR="00325EB1" w:rsidRPr="00667D63" w:rsidRDefault="00F00B8D" w:rsidP="00105918">
      <w:pPr>
        <w:pStyle w:val="20"/>
        <w:rPr>
          <w:rFonts w:cs="Times New Roman"/>
        </w:rPr>
      </w:pPr>
      <w:bookmarkStart w:id="18" w:name="_Toc196164270"/>
      <w:r w:rsidRPr="00667D63">
        <w:rPr>
          <w:rFonts w:cs="Times New Roman"/>
        </w:rPr>
        <w:lastRenderedPageBreak/>
        <w:t>Перспективные балансы тепловой мощности источников тепловой энергии и</w:t>
      </w:r>
      <w:r w:rsidRPr="00667D63">
        <w:rPr>
          <w:rFonts w:cs="Times New Roman"/>
          <w:lang w:val="ru-RU"/>
        </w:rPr>
        <w:t xml:space="preserve"> </w:t>
      </w:r>
      <w:r w:rsidRPr="00667D63">
        <w:rPr>
          <w:rFonts w:cs="Times New Roman"/>
        </w:rPr>
        <w:t xml:space="preserve">тепловой нагрузки потребителей в случае, если зона действия источника тепловой энергии расположена в границах двух или более поселений, </w:t>
      </w:r>
      <w:r w:rsidR="002C39A4" w:rsidRPr="00667D63">
        <w:rPr>
          <w:rFonts w:cs="Times New Roman"/>
        </w:rPr>
        <w:t>сельских поселений</w:t>
      </w:r>
      <w:r w:rsidRPr="00667D63">
        <w:rPr>
          <w:rFonts w:cs="Times New Roman"/>
        </w:rPr>
        <w:t xml:space="preserve"> либо в границах </w:t>
      </w:r>
      <w:r w:rsidR="007F2703" w:rsidRPr="00667D63">
        <w:rPr>
          <w:rFonts w:cs="Times New Roman"/>
        </w:rPr>
        <w:t>городского поселения</w:t>
      </w:r>
      <w:r w:rsidRPr="00667D63">
        <w:rPr>
          <w:rFonts w:cs="Times New Roman"/>
        </w:rPr>
        <w:t xml:space="preserve"> (поселения) и города федерального значения или </w:t>
      </w:r>
      <w:r w:rsidR="002C39A4" w:rsidRPr="00667D63">
        <w:rPr>
          <w:rFonts w:cs="Times New Roman"/>
        </w:rPr>
        <w:t>сельских поселений</w:t>
      </w:r>
      <w:r w:rsidRPr="00667D63">
        <w:rPr>
          <w:rFonts w:cs="Times New Roman"/>
        </w:rPr>
        <w:t xml:space="preserve"> (поселений) и города федерального значения, с указанием величины тепловой нагрузки для потребителей каждого поселения, </w:t>
      </w:r>
      <w:r w:rsidR="007F2703" w:rsidRPr="00667D63">
        <w:rPr>
          <w:rFonts w:cs="Times New Roman"/>
        </w:rPr>
        <w:t>городского поселения</w:t>
      </w:r>
      <w:r w:rsidRPr="00667D63">
        <w:rPr>
          <w:rFonts w:cs="Times New Roman"/>
        </w:rPr>
        <w:t>, города федерального</w:t>
      </w:r>
      <w:r w:rsidRPr="00667D63">
        <w:rPr>
          <w:rFonts w:cs="Times New Roman"/>
          <w:lang w:val="ru-RU"/>
        </w:rPr>
        <w:t xml:space="preserve"> </w:t>
      </w:r>
      <w:r w:rsidRPr="00667D63">
        <w:rPr>
          <w:rFonts w:cs="Times New Roman"/>
        </w:rPr>
        <w:t>значения.</w:t>
      </w:r>
      <w:bookmarkEnd w:id="18"/>
    </w:p>
    <w:p w14:paraId="6A658C3D" w14:textId="77777777" w:rsidR="00201455" w:rsidRPr="00667D63" w:rsidRDefault="00720F9A" w:rsidP="0064670A">
      <w:pPr>
        <w:pStyle w:val="affffffffff7"/>
        <w:rPr>
          <w:lang w:val="ru-RU"/>
        </w:rPr>
      </w:pPr>
      <w:r w:rsidRPr="00667D63">
        <w:t>Зоны действия источников тепловой энергии расположен</w:t>
      </w:r>
      <w:r w:rsidR="00241332" w:rsidRPr="00667D63">
        <w:t>ных</w:t>
      </w:r>
      <w:r w:rsidRPr="00667D63">
        <w:t xml:space="preserve"> в границах </w:t>
      </w:r>
      <w:r w:rsidR="005E6096" w:rsidRPr="00667D63">
        <w:t>двух</w:t>
      </w:r>
      <w:r w:rsidRPr="00667D63">
        <w:t xml:space="preserve"> </w:t>
      </w:r>
      <w:r w:rsidR="005E6096" w:rsidRPr="00667D63">
        <w:t>населенных пунктов</w:t>
      </w:r>
      <w:r w:rsidR="00241332" w:rsidRPr="00667D63">
        <w:t xml:space="preserve"> отсутствуют</w:t>
      </w:r>
      <w:r w:rsidRPr="00667D63">
        <w:t>.</w:t>
      </w:r>
    </w:p>
    <w:p w14:paraId="54C1E982" w14:textId="77777777" w:rsidR="00201455" w:rsidRPr="00667D63" w:rsidRDefault="00441842" w:rsidP="00105918">
      <w:pPr>
        <w:pStyle w:val="20"/>
        <w:rPr>
          <w:rFonts w:cs="Times New Roman"/>
        </w:rPr>
      </w:pPr>
      <w:r w:rsidRPr="00667D63">
        <w:rPr>
          <w:rFonts w:cs="Times New Roman"/>
          <w:lang w:val="ru-RU"/>
        </w:rPr>
        <w:t xml:space="preserve"> </w:t>
      </w:r>
      <w:bookmarkStart w:id="19" w:name="_Toc196164271"/>
      <w:r w:rsidR="00201455" w:rsidRPr="00667D63">
        <w:rPr>
          <w:rFonts w:cs="Times New Roman"/>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9"/>
    </w:p>
    <w:p w14:paraId="2E2808E7" w14:textId="77777777" w:rsidR="001D6546" w:rsidRPr="00667D63" w:rsidRDefault="001D6546" w:rsidP="0064670A">
      <w:pPr>
        <w:pStyle w:val="affffffffff7"/>
      </w:pPr>
      <w:r w:rsidRPr="00667D63">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50EA563E" w14:textId="77777777" w:rsidR="001D6546" w:rsidRPr="00667D63" w:rsidRDefault="001D6546" w:rsidP="0064670A">
      <w:pPr>
        <w:pStyle w:val="affffffffff7"/>
      </w:pPr>
      <w:r w:rsidRPr="00667D63">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48FB5793" w14:textId="77777777" w:rsidR="001D6546" w:rsidRPr="00667D63" w:rsidRDefault="001D6546" w:rsidP="00574140">
      <w:pPr>
        <w:pStyle w:val="a2"/>
      </w:pPr>
      <w:r w:rsidRPr="00667D63">
        <w:t>затраты на строительство новых участков тепловой сети и реконструкция существующих;</w:t>
      </w:r>
    </w:p>
    <w:p w14:paraId="6D5B6E14" w14:textId="77777777" w:rsidR="001D6546" w:rsidRPr="00667D63" w:rsidRDefault="001D6546" w:rsidP="00574140">
      <w:pPr>
        <w:pStyle w:val="a2"/>
      </w:pPr>
      <w:r w:rsidRPr="00667D63">
        <w:t>пропускная способность существующих магистральных тепловых сетей;</w:t>
      </w:r>
    </w:p>
    <w:p w14:paraId="679AE0A3" w14:textId="77777777" w:rsidR="001D6546" w:rsidRPr="00667D63" w:rsidRDefault="001D6546" w:rsidP="00574140">
      <w:pPr>
        <w:pStyle w:val="a2"/>
      </w:pPr>
      <w:r w:rsidRPr="00667D63">
        <w:t>затраты на перекачку теплоносителя в тепловых сетях;</w:t>
      </w:r>
    </w:p>
    <w:p w14:paraId="3BA8B24B" w14:textId="77777777" w:rsidR="001D6546" w:rsidRPr="00667D63" w:rsidRDefault="001D6546" w:rsidP="00574140">
      <w:pPr>
        <w:pStyle w:val="a2"/>
      </w:pPr>
      <w:r w:rsidRPr="00667D63">
        <w:t>потери тепловой энергии в тепловых сетях при ее передаче;</w:t>
      </w:r>
    </w:p>
    <w:p w14:paraId="51CCC25C" w14:textId="77777777" w:rsidR="001D6546" w:rsidRPr="00667D63" w:rsidRDefault="001D6546" w:rsidP="00574140">
      <w:pPr>
        <w:pStyle w:val="a2"/>
      </w:pPr>
      <w:r w:rsidRPr="00667D63">
        <w:t>надежность системы теплоснабжения.</w:t>
      </w:r>
    </w:p>
    <w:p w14:paraId="37491877" w14:textId="77777777" w:rsidR="001D6546" w:rsidRPr="00667D63" w:rsidRDefault="001D6546" w:rsidP="0064670A">
      <w:pPr>
        <w:pStyle w:val="affffffffff7"/>
      </w:pPr>
      <w:r w:rsidRPr="00667D63">
        <w:t>Комплексная оценка вышеперечисленных факторов, определяет величину эффективного радиуса теплоснабжения.</w:t>
      </w:r>
    </w:p>
    <w:p w14:paraId="0A3C6D4B" w14:textId="77777777" w:rsidR="001D6546" w:rsidRPr="00667D63" w:rsidRDefault="001D6546" w:rsidP="0064670A">
      <w:pPr>
        <w:pStyle w:val="affffffffff7"/>
      </w:pPr>
      <w:r w:rsidRPr="00667D63">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4B39847A" w14:textId="77777777" w:rsidR="001D6546" w:rsidRPr="00667D63" w:rsidRDefault="001D6546" w:rsidP="0064670A">
      <w:pPr>
        <w:pStyle w:val="affffffffff7"/>
      </w:pPr>
      <w:r w:rsidRPr="00667D63">
        <w:lastRenderedPageBreak/>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14:paraId="789C18EE" w14:textId="77777777" w:rsidR="001D6546" w:rsidRPr="00667D63" w:rsidRDefault="001D6546" w:rsidP="0064670A">
      <w:pPr>
        <w:pStyle w:val="affffffffff7"/>
      </w:pPr>
      <w:r w:rsidRPr="00667D63">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14:paraId="17754FC9" w14:textId="77777777" w:rsidR="001D6546" w:rsidRPr="00667D63" w:rsidRDefault="001D6546" w:rsidP="0064670A">
      <w:pPr>
        <w:pStyle w:val="affffffffff7"/>
      </w:pPr>
      <w:r w:rsidRPr="00667D63">
        <w:t>Котельные, осуществляющие теплоснабжение 1 потребителя;</w:t>
      </w:r>
    </w:p>
    <w:p w14:paraId="0A828619" w14:textId="77777777" w:rsidR="001D6546" w:rsidRPr="00667D63" w:rsidRDefault="001D6546" w:rsidP="0064670A">
      <w:pPr>
        <w:pStyle w:val="affffffffff7"/>
      </w:pPr>
      <w:r w:rsidRPr="00667D63">
        <w:t>Котельные, вырабатывающие тепловую энергию исключительно для собственного потребления;</w:t>
      </w:r>
    </w:p>
    <w:p w14:paraId="4C5F29C6" w14:textId="77777777" w:rsidR="001D6546" w:rsidRPr="00667D63" w:rsidRDefault="001D6546" w:rsidP="0064670A">
      <w:pPr>
        <w:pStyle w:val="affffffffff7"/>
      </w:pPr>
      <w:r w:rsidRPr="00667D63">
        <w:t>Ведомственные котельные, не имеющие наружных тепловых сетей.</w:t>
      </w:r>
    </w:p>
    <w:p w14:paraId="79D26FB6" w14:textId="77777777" w:rsidR="001D6546" w:rsidRPr="00667D63" w:rsidRDefault="001D6546" w:rsidP="0064670A">
      <w:pPr>
        <w:pStyle w:val="affffffffff7"/>
      </w:pPr>
      <w:r w:rsidRPr="00667D63">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14:paraId="191490B5" w14:textId="77777777" w:rsidR="001D6546" w:rsidRPr="00667D63" w:rsidRDefault="001D6546" w:rsidP="0064670A">
      <w:pPr>
        <w:pStyle w:val="affffffffff7"/>
      </w:pPr>
      <w:r w:rsidRPr="00667D63">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45001F55" w14:textId="77777777" w:rsidR="001D6546" w:rsidRPr="00667D63" w:rsidRDefault="001D6546" w:rsidP="00760F60">
      <w:pPr>
        <w:jc w:val="center"/>
        <w:rPr>
          <w:rFonts w:ascii="Times New Roman" w:eastAsia="MS Mincho" w:hAnsi="Times New Roman"/>
          <w:color w:val="000000"/>
          <w:szCs w:val="24"/>
        </w:rPr>
      </w:pPr>
      <w:r w:rsidRPr="00667D63">
        <w:rPr>
          <w:rFonts w:ascii="Times New Roman" w:eastAsia="MS Mincho" w:hAnsi="Times New Roman"/>
          <w:color w:val="000000"/>
          <w:szCs w:val="24"/>
        </w:rPr>
        <w:object w:dxaOrig="3660" w:dyaOrig="660" w14:anchorId="6A09F3CE">
          <v:shape id="_x0000_i1026" type="#_x0000_t75" style="width:182.25pt;height:36.75pt" o:ole="">
            <v:imagedata r:id="rId22" o:title=""/>
          </v:shape>
          <o:OLEObject Type="Embed" ProgID="Equation.3" ShapeID="_x0000_i1026" DrawAspect="Content" ObjectID="_1827984643" r:id="rId23"/>
        </w:object>
      </w:r>
    </w:p>
    <w:p w14:paraId="30BEE6D5"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lang w:val="ru-RU"/>
        </w:rPr>
        <w:t>Где:</w:t>
      </w:r>
    </w:p>
    <w:p w14:paraId="26AA42E3"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R</w:t>
      </w:r>
      <w:r w:rsidRPr="00667D63">
        <w:rPr>
          <w:rFonts w:ascii="Times New Roman" w:eastAsia="MS Mincho" w:hAnsi="Times New Roman"/>
          <w:color w:val="000000"/>
          <w:szCs w:val="24"/>
          <w:lang w:val="ru-RU"/>
        </w:rPr>
        <w:t xml:space="preserve"> - радиус действия тепловой сети (длина главной тепловой магистрали самого протяженного вывода от источника), км;</w:t>
      </w:r>
    </w:p>
    <w:p w14:paraId="6CD4B935"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H</w:t>
      </w:r>
      <w:r w:rsidRPr="00667D63">
        <w:rPr>
          <w:rFonts w:ascii="Times New Roman" w:eastAsia="MS Mincho" w:hAnsi="Times New Roman"/>
          <w:color w:val="000000"/>
          <w:szCs w:val="24"/>
          <w:lang w:val="ru-RU"/>
        </w:rPr>
        <w:t xml:space="preserve"> - потеря напора на трение при транспорте теплоносителя по тепловой магистрали, м.вод.ст.;</w:t>
      </w:r>
    </w:p>
    <w:p w14:paraId="37D20FAE"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b</w:t>
      </w:r>
      <w:r w:rsidRPr="00667D63">
        <w:rPr>
          <w:rFonts w:ascii="Times New Roman" w:eastAsia="MS Mincho" w:hAnsi="Times New Roman"/>
          <w:color w:val="000000"/>
          <w:szCs w:val="24"/>
          <w:lang w:val="ru-RU"/>
        </w:rPr>
        <w:t xml:space="preserve"> - эмпирический коэффициент удельных затрат в единицу тепловой мощности котельной, руб./Гкал/ч;</w:t>
      </w:r>
    </w:p>
    <w:p w14:paraId="10B04F92" w14:textId="7D77DE04"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s</w:t>
      </w:r>
      <w:r w:rsidRPr="00667D63">
        <w:rPr>
          <w:rFonts w:ascii="Times New Roman" w:eastAsia="MS Mincho" w:hAnsi="Times New Roman"/>
          <w:color w:val="000000"/>
          <w:szCs w:val="24"/>
          <w:lang w:val="ru-RU"/>
        </w:rPr>
        <w:t xml:space="preserve"> - удельная стоимость материальной характеристики тепловой сети, руб./</w:t>
      </w:r>
      <w:r w:rsidR="005628BB" w:rsidRPr="005628BB">
        <w:rPr>
          <w:rFonts w:ascii="Times New Roman" w:eastAsia="MS Mincho" w:hAnsi="Times New Roman"/>
          <w:color w:val="000000"/>
          <w:szCs w:val="24"/>
          <w:lang w:val="ru-RU"/>
        </w:rPr>
        <w:t>м</w:t>
      </w:r>
      <w:r w:rsidR="005628BB" w:rsidRPr="005628BB">
        <w:rPr>
          <w:rFonts w:ascii="Times New Roman" w:eastAsia="MS Mincho" w:hAnsi="Times New Roman"/>
          <w:color w:val="000000"/>
          <w:szCs w:val="24"/>
          <w:vertAlign w:val="superscript"/>
          <w:lang w:val="ru-RU"/>
        </w:rPr>
        <w:t>2</w:t>
      </w:r>
      <w:r w:rsidRPr="00667D63">
        <w:rPr>
          <w:rFonts w:ascii="Times New Roman" w:eastAsia="MS Mincho" w:hAnsi="Times New Roman"/>
          <w:color w:val="000000"/>
          <w:szCs w:val="24"/>
          <w:lang w:val="ru-RU"/>
        </w:rPr>
        <w:t>;</w:t>
      </w:r>
    </w:p>
    <w:p w14:paraId="56E940D8"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B</w:t>
      </w:r>
      <w:r w:rsidRPr="00667D63">
        <w:rPr>
          <w:rFonts w:ascii="Times New Roman" w:eastAsia="MS Mincho" w:hAnsi="Times New Roman"/>
          <w:color w:val="000000"/>
          <w:szCs w:val="24"/>
          <w:lang w:val="ru-RU"/>
        </w:rPr>
        <w:t xml:space="preserve"> - среднее число абонентов на единицу площади зоны действия источника теплоснабжения, 1/км²;</w:t>
      </w:r>
    </w:p>
    <w:p w14:paraId="4D699022"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lang w:val="ru-RU"/>
        </w:rPr>
        <w:t>П - теплоплотность района, Гкал/ч</w:t>
      </w:r>
      <w:r w:rsidRPr="00667D63">
        <w:rPr>
          <w:rFonts w:ascii="Times New Roman" w:eastAsia="MS Mincho" w:hAnsi="Times New Roman"/>
          <w:color w:val="000000"/>
          <w:szCs w:val="24"/>
        </w:rPr>
        <w:sym w:font="Symbol" w:char="F0B4"/>
      </w:r>
      <w:r w:rsidRPr="00667D63">
        <w:rPr>
          <w:rFonts w:ascii="Times New Roman" w:eastAsia="MS Mincho" w:hAnsi="Times New Roman"/>
          <w:color w:val="000000"/>
          <w:szCs w:val="24"/>
          <w:lang w:val="ru-RU"/>
        </w:rPr>
        <w:t>км²;</w:t>
      </w:r>
    </w:p>
    <w:p w14:paraId="65CB573E"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t>Δτ</w:t>
      </w:r>
      <w:r w:rsidRPr="00667D63">
        <w:rPr>
          <w:rFonts w:ascii="Times New Roman" w:eastAsia="MS Mincho" w:hAnsi="Times New Roman"/>
          <w:color w:val="000000"/>
          <w:szCs w:val="24"/>
          <w:lang w:val="ru-RU"/>
        </w:rPr>
        <w:t xml:space="preserve"> - расчетный перепад температур теплоносителя в тепловой сети, °С;</w:t>
      </w:r>
    </w:p>
    <w:p w14:paraId="44DEDF22"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rPr>
        <w:lastRenderedPageBreak/>
        <w:t>φ</w:t>
      </w:r>
      <w:r w:rsidRPr="00667D63">
        <w:rPr>
          <w:rFonts w:ascii="Times New Roman" w:eastAsia="MS Mincho" w:hAnsi="Times New Roman"/>
          <w:color w:val="000000"/>
          <w:szCs w:val="24"/>
          <w:lang w:val="ru-RU"/>
        </w:rPr>
        <w:t xml:space="preserve"> - поправочный коэффициент, принимаемый равным 1,3 для ТЭЦ; 1-</w:t>
      </w:r>
      <w:r w:rsidR="00F24097" w:rsidRPr="00667D63">
        <w:rPr>
          <w:rFonts w:ascii="Times New Roman" w:eastAsia="MS Mincho" w:hAnsi="Times New Roman"/>
          <w:color w:val="000000"/>
          <w:szCs w:val="24"/>
          <w:lang w:val="ru-RU"/>
        </w:rPr>
        <w:t xml:space="preserve"> </w:t>
      </w:r>
      <w:r w:rsidRPr="00667D63">
        <w:rPr>
          <w:rFonts w:ascii="Times New Roman" w:eastAsia="MS Mincho" w:hAnsi="Times New Roman"/>
          <w:color w:val="000000"/>
          <w:szCs w:val="24"/>
          <w:lang w:val="ru-RU"/>
        </w:rPr>
        <w:t>для котельных.</w:t>
      </w:r>
    </w:p>
    <w:p w14:paraId="3522EDA0" w14:textId="77777777" w:rsidR="001D6546" w:rsidRPr="00667D63" w:rsidRDefault="001D6546" w:rsidP="00760F60">
      <w:pPr>
        <w:ind w:firstLine="567"/>
        <w:rPr>
          <w:rFonts w:ascii="Times New Roman" w:eastAsia="MS Mincho" w:hAnsi="Times New Roman"/>
          <w:color w:val="000000"/>
          <w:szCs w:val="24"/>
          <w:lang w:val="ru-RU"/>
        </w:rPr>
      </w:pPr>
      <w:r w:rsidRPr="00667D63">
        <w:rPr>
          <w:rFonts w:ascii="Times New Roman" w:eastAsia="MS Mincho" w:hAnsi="Times New Roman"/>
          <w:color w:val="000000"/>
          <w:szCs w:val="24"/>
          <w:lang w:val="ru-RU"/>
        </w:rPr>
        <w:t xml:space="preserve">Дифференцируя полученное соотношение по параметру </w:t>
      </w:r>
      <w:r w:rsidRPr="00667D63">
        <w:rPr>
          <w:rFonts w:ascii="Times New Roman" w:eastAsia="MS Mincho" w:hAnsi="Times New Roman"/>
          <w:color w:val="000000"/>
          <w:szCs w:val="24"/>
        </w:rPr>
        <w:t>R</w:t>
      </w:r>
      <w:r w:rsidRPr="00667D63">
        <w:rPr>
          <w:rFonts w:ascii="Times New Roman" w:eastAsia="MS Mincho" w:hAnsi="Times New Roman"/>
          <w:color w:val="000000"/>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14:paraId="1802D78A" w14:textId="77777777" w:rsidR="001D6546" w:rsidRPr="00667D63" w:rsidRDefault="001D6546" w:rsidP="00760F60">
      <w:pPr>
        <w:ind w:firstLine="567"/>
        <w:jc w:val="center"/>
        <w:rPr>
          <w:rFonts w:ascii="Times New Roman" w:eastAsia="MS Mincho" w:hAnsi="Times New Roman"/>
          <w:color w:val="000000"/>
          <w:szCs w:val="24"/>
          <w:lang w:val="ru-RU"/>
        </w:rPr>
      </w:pPr>
      <w:r w:rsidRPr="00667D63">
        <w:rPr>
          <w:rFonts w:ascii="Times New Roman" w:eastAsia="MS Mincho" w:hAnsi="Times New Roman"/>
          <w:color w:val="000000"/>
          <w:szCs w:val="24"/>
        </w:rPr>
        <w:object w:dxaOrig="3360" w:dyaOrig="740" w14:anchorId="1ADB0DEA">
          <v:shape id="_x0000_i1027" type="#_x0000_t75" style="width:168pt;height:37.5pt" o:ole="">
            <v:imagedata r:id="rId24" o:title=""/>
          </v:shape>
          <o:OLEObject Type="Embed" ProgID="Equation.3" ShapeID="_x0000_i1027" DrawAspect="Content" ObjectID="_1827984644" r:id="rId25"/>
        </w:object>
      </w:r>
      <w:r w:rsidRPr="00667D63">
        <w:rPr>
          <w:rFonts w:ascii="Times New Roman" w:eastAsia="MS Mincho" w:hAnsi="Times New Roman"/>
          <w:color w:val="000000"/>
          <w:szCs w:val="24"/>
          <w:lang w:val="ru-RU"/>
        </w:rPr>
        <w:t xml:space="preserve"> .</w:t>
      </w:r>
    </w:p>
    <w:p w14:paraId="40137664" w14:textId="6B6FEE36" w:rsidR="001D6546" w:rsidRPr="00667D63" w:rsidRDefault="001D6546" w:rsidP="0064670A">
      <w:pPr>
        <w:pStyle w:val="affffffffff7"/>
      </w:pPr>
      <w:r w:rsidRPr="00667D63">
        <w:t>Результаты расчета эффективного радиуса теплоснабжения для источник</w:t>
      </w:r>
      <w:r w:rsidR="00374CE1" w:rsidRPr="00667D63">
        <w:t>а</w:t>
      </w:r>
      <w:r w:rsidRPr="00667D63">
        <w:t xml:space="preserve"> теплоснабжения </w:t>
      </w:r>
      <w:r w:rsidR="002E5D9D">
        <w:t>сельского поселения «Сбегинское»</w:t>
      </w:r>
      <w:r w:rsidR="00257ED5">
        <w:t xml:space="preserve"> </w:t>
      </w:r>
      <w:r w:rsidRPr="00667D63">
        <w:t>приводятся в таблиц</w:t>
      </w:r>
      <w:r w:rsidR="00156737" w:rsidRPr="00667D63">
        <w:t>е</w:t>
      </w:r>
      <w:r w:rsidR="000A07D9" w:rsidRPr="00667D63">
        <w:t xml:space="preserve"> </w:t>
      </w:r>
    </w:p>
    <w:p w14:paraId="45B1A914" w14:textId="77777777" w:rsidR="00201455" w:rsidRPr="00667D63" w:rsidRDefault="001D6546" w:rsidP="0064670A">
      <w:pPr>
        <w:pStyle w:val="affffffffff7"/>
      </w:pPr>
      <w:r w:rsidRPr="00667D63">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14:paraId="4BB03A6F" w14:textId="77777777" w:rsidR="00720F9A" w:rsidRPr="00667D63" w:rsidRDefault="00720F9A" w:rsidP="00760F60">
      <w:pPr>
        <w:keepNext/>
        <w:spacing w:after="200" w:line="240" w:lineRule="auto"/>
        <w:ind w:firstLine="0"/>
        <w:rPr>
          <w:rFonts w:ascii="Times New Roman" w:eastAsia="Calibri" w:hAnsi="Times New Roman"/>
          <w:b/>
          <w:bCs/>
          <w:color w:val="000000"/>
          <w:szCs w:val="24"/>
          <w:lang w:val="ru-RU" w:bidi="ar-SA"/>
        </w:rPr>
      </w:pPr>
      <w:bookmarkStart w:id="20" w:name="_Toc527946783"/>
      <w:r w:rsidRPr="00667D63">
        <w:rPr>
          <w:rFonts w:ascii="Times New Roman" w:eastAsia="Calibri" w:hAnsi="Times New Roman"/>
          <w:b/>
          <w:bCs/>
          <w:color w:val="000000"/>
          <w:szCs w:val="24"/>
          <w:lang w:val="ru-RU" w:bidi="ar-SA"/>
        </w:rPr>
        <w:t xml:space="preserve">Таблица </w:t>
      </w:r>
      <w:r w:rsidR="00574140" w:rsidRPr="00667D63">
        <w:rPr>
          <w:rFonts w:ascii="Times New Roman" w:eastAsia="Calibri" w:hAnsi="Times New Roman"/>
          <w:b/>
          <w:bCs/>
          <w:color w:val="000000"/>
          <w:szCs w:val="24"/>
          <w:lang w:val="ru-RU" w:bidi="ar-SA"/>
        </w:rPr>
        <w:t>2</w:t>
      </w:r>
      <w:r w:rsidR="00874E01" w:rsidRPr="00667D63">
        <w:rPr>
          <w:rFonts w:ascii="Times New Roman" w:eastAsia="Calibri" w:hAnsi="Times New Roman"/>
          <w:b/>
          <w:bCs/>
          <w:color w:val="000000"/>
          <w:szCs w:val="24"/>
          <w:lang w:val="ru-RU" w:bidi="ar-SA"/>
        </w:rPr>
        <w:t>.5.1</w:t>
      </w:r>
      <w:r w:rsidRPr="00667D63">
        <w:rPr>
          <w:rFonts w:ascii="Times New Roman" w:eastAsia="Calibri" w:hAnsi="Times New Roman"/>
          <w:b/>
          <w:bCs/>
          <w:color w:val="000000"/>
          <w:szCs w:val="24"/>
          <w:lang w:val="ru-RU" w:bidi="ar-SA"/>
        </w:rPr>
        <w:t xml:space="preserve"> – Эффективный радиус теплоснабжения источник</w:t>
      </w:r>
      <w:bookmarkEnd w:id="20"/>
      <w:r w:rsidR="00374CE1" w:rsidRPr="00667D63">
        <w:rPr>
          <w:rFonts w:ascii="Times New Roman" w:eastAsia="Calibri" w:hAnsi="Times New Roman"/>
          <w:b/>
          <w:bCs/>
          <w:color w:val="000000"/>
          <w:szCs w:val="24"/>
          <w:lang w:val="ru-RU" w:bidi="ar-SA"/>
        </w:rPr>
        <w:t>а</w:t>
      </w:r>
    </w:p>
    <w:tbl>
      <w:tblPr>
        <w:tblW w:w="5000" w:type="pct"/>
        <w:tblLook w:val="04A0" w:firstRow="1" w:lastRow="0" w:firstColumn="1" w:lastColumn="0" w:noHBand="0" w:noVBand="1"/>
      </w:tblPr>
      <w:tblGrid>
        <w:gridCol w:w="3426"/>
        <w:gridCol w:w="1047"/>
        <w:gridCol w:w="1067"/>
        <w:gridCol w:w="1389"/>
        <w:gridCol w:w="978"/>
        <w:gridCol w:w="694"/>
        <w:gridCol w:w="744"/>
      </w:tblGrid>
      <w:tr w:rsidR="0034457A" w:rsidRPr="0034457A" w14:paraId="076348F6" w14:textId="77777777" w:rsidTr="00D52EDB">
        <w:trPr>
          <w:trHeight w:val="20"/>
          <w:tblHeader/>
        </w:trPr>
        <w:tc>
          <w:tcPr>
            <w:tcW w:w="18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C7C6E8"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Источник энергии</w:t>
            </w:r>
          </w:p>
        </w:tc>
        <w:tc>
          <w:tcPr>
            <w:tcW w:w="560" w:type="pct"/>
            <w:tcBorders>
              <w:top w:val="single" w:sz="4" w:space="0" w:color="auto"/>
              <w:left w:val="nil"/>
              <w:bottom w:val="single" w:sz="4" w:space="0" w:color="auto"/>
              <w:right w:val="single" w:sz="4" w:space="0" w:color="auto"/>
            </w:tcBorders>
            <w:shd w:val="clear" w:color="auto" w:fill="D9D9D9"/>
            <w:vAlign w:val="center"/>
            <w:hideMark/>
          </w:tcPr>
          <w:p w14:paraId="042692DE" w14:textId="18AA57F4" w:rsidR="0034457A" w:rsidRPr="0034457A" w:rsidRDefault="0034457A" w:rsidP="0034457A">
            <w:pPr>
              <w:pStyle w:val="11111"/>
              <w:rPr>
                <w:rFonts w:eastAsia="Calibri"/>
                <w:lang w:val="ru-RU" w:eastAsia="ru-RU" w:bidi="ar-SA"/>
              </w:rPr>
            </w:pPr>
            <w:r w:rsidRPr="0034457A">
              <w:rPr>
                <w:rFonts w:eastAsia="Calibri"/>
                <w:lang w:val="ru-RU" w:eastAsia="ru-RU" w:bidi="ar-SA"/>
              </w:rPr>
              <w:t>Площадь, к</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571" w:type="pct"/>
            <w:tcBorders>
              <w:top w:val="single" w:sz="4" w:space="0" w:color="auto"/>
              <w:left w:val="nil"/>
              <w:bottom w:val="single" w:sz="4" w:space="0" w:color="auto"/>
              <w:right w:val="single" w:sz="4" w:space="0" w:color="auto"/>
            </w:tcBorders>
            <w:shd w:val="clear" w:color="auto" w:fill="D9D9D9"/>
            <w:vAlign w:val="center"/>
            <w:hideMark/>
          </w:tcPr>
          <w:p w14:paraId="56DD074B"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Нагрузка, Гкал/ч</w:t>
            </w:r>
          </w:p>
        </w:tc>
        <w:tc>
          <w:tcPr>
            <w:tcW w:w="743" w:type="pct"/>
            <w:tcBorders>
              <w:top w:val="single" w:sz="4" w:space="0" w:color="auto"/>
              <w:left w:val="nil"/>
              <w:bottom w:val="single" w:sz="4" w:space="0" w:color="auto"/>
              <w:right w:val="single" w:sz="4" w:space="0" w:color="auto"/>
            </w:tcBorders>
            <w:shd w:val="clear" w:color="auto" w:fill="D9D9D9"/>
            <w:vAlign w:val="center"/>
            <w:hideMark/>
          </w:tcPr>
          <w:p w14:paraId="786DAE5F"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П, Гкал/ч*км.кв.</w:t>
            </w:r>
          </w:p>
        </w:tc>
        <w:tc>
          <w:tcPr>
            <w:tcW w:w="523" w:type="pct"/>
            <w:tcBorders>
              <w:top w:val="single" w:sz="4" w:space="0" w:color="auto"/>
              <w:left w:val="nil"/>
              <w:bottom w:val="single" w:sz="4" w:space="0" w:color="auto"/>
              <w:right w:val="single" w:sz="4" w:space="0" w:color="auto"/>
            </w:tcBorders>
            <w:shd w:val="clear" w:color="auto" w:fill="D9D9D9"/>
            <w:vAlign w:val="center"/>
            <w:hideMark/>
          </w:tcPr>
          <w:p w14:paraId="22C76275"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В, аб./кв.км</w:t>
            </w:r>
          </w:p>
        </w:tc>
        <w:tc>
          <w:tcPr>
            <w:tcW w:w="371" w:type="pct"/>
            <w:tcBorders>
              <w:top w:val="single" w:sz="4" w:space="0" w:color="auto"/>
              <w:left w:val="nil"/>
              <w:bottom w:val="single" w:sz="4" w:space="0" w:color="auto"/>
              <w:right w:val="single" w:sz="4" w:space="0" w:color="auto"/>
            </w:tcBorders>
            <w:shd w:val="clear" w:color="auto" w:fill="D9D9D9"/>
            <w:vAlign w:val="center"/>
            <w:hideMark/>
          </w:tcPr>
          <w:p w14:paraId="5618E45D"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Rопт, км</w:t>
            </w:r>
          </w:p>
        </w:tc>
        <w:tc>
          <w:tcPr>
            <w:tcW w:w="398" w:type="pct"/>
            <w:tcBorders>
              <w:top w:val="single" w:sz="4" w:space="0" w:color="auto"/>
              <w:left w:val="nil"/>
              <w:bottom w:val="single" w:sz="4" w:space="0" w:color="auto"/>
              <w:right w:val="single" w:sz="4" w:space="0" w:color="auto"/>
            </w:tcBorders>
            <w:shd w:val="clear" w:color="auto" w:fill="D9D9D9"/>
            <w:vAlign w:val="center"/>
            <w:hideMark/>
          </w:tcPr>
          <w:p w14:paraId="13FDB707" w14:textId="77777777" w:rsidR="0034457A" w:rsidRPr="0034457A" w:rsidRDefault="0034457A" w:rsidP="0034457A">
            <w:pPr>
              <w:pStyle w:val="11111"/>
              <w:rPr>
                <w:rFonts w:eastAsia="Calibri"/>
                <w:lang w:val="ru-RU" w:eastAsia="ru-RU" w:bidi="ar-SA"/>
              </w:rPr>
            </w:pPr>
            <w:r w:rsidRPr="0034457A">
              <w:rPr>
                <w:rFonts w:eastAsia="Calibri"/>
                <w:lang w:val="ru-RU" w:eastAsia="ru-RU" w:bidi="ar-SA"/>
              </w:rPr>
              <w:t>Rmax, км</w:t>
            </w:r>
          </w:p>
        </w:tc>
      </w:tr>
      <w:tr w:rsidR="00D52EDB" w:rsidRPr="0034457A" w14:paraId="207B10F8" w14:textId="77777777" w:rsidTr="00D52EDB">
        <w:trPr>
          <w:trHeight w:val="20"/>
        </w:trPr>
        <w:tc>
          <w:tcPr>
            <w:tcW w:w="1833" w:type="pct"/>
            <w:tcBorders>
              <w:top w:val="nil"/>
              <w:left w:val="single" w:sz="4" w:space="0" w:color="auto"/>
              <w:bottom w:val="single" w:sz="4" w:space="0" w:color="auto"/>
              <w:right w:val="single" w:sz="4" w:space="0" w:color="auto"/>
            </w:tcBorders>
            <w:shd w:val="clear" w:color="000000" w:fill="FFFFFF"/>
            <w:vAlign w:val="center"/>
            <w:hideMark/>
          </w:tcPr>
          <w:p w14:paraId="06F2A870" w14:textId="1CD6B77B" w:rsidR="00D52EDB" w:rsidRPr="0034457A" w:rsidRDefault="00D52EDB" w:rsidP="00D52EDB">
            <w:pPr>
              <w:pStyle w:val="11111"/>
              <w:rPr>
                <w:rFonts w:eastAsia="Calibri"/>
                <w:lang w:val="ru-RU" w:eastAsia="ru-RU" w:bidi="ar-SA"/>
              </w:rPr>
            </w:pPr>
            <w:r>
              <w:t>Котельная «Братск»</w:t>
            </w:r>
          </w:p>
        </w:tc>
        <w:tc>
          <w:tcPr>
            <w:tcW w:w="560" w:type="pct"/>
            <w:tcBorders>
              <w:top w:val="nil"/>
              <w:left w:val="nil"/>
              <w:bottom w:val="single" w:sz="4" w:space="0" w:color="auto"/>
              <w:right w:val="single" w:sz="4" w:space="0" w:color="auto"/>
            </w:tcBorders>
            <w:shd w:val="clear" w:color="000000" w:fill="FFFFFF"/>
            <w:vAlign w:val="center"/>
            <w:hideMark/>
          </w:tcPr>
          <w:p w14:paraId="26348477" w14:textId="4877F00C" w:rsidR="00D52EDB" w:rsidRPr="0034457A" w:rsidRDefault="00D52EDB" w:rsidP="00D52EDB">
            <w:pPr>
              <w:pStyle w:val="11111"/>
              <w:rPr>
                <w:rFonts w:eastAsia="Calibri"/>
                <w:lang w:val="ru-RU" w:eastAsia="ru-RU" w:bidi="ar-SA"/>
              </w:rPr>
            </w:pPr>
            <w:r>
              <w:t>1,17</w:t>
            </w:r>
          </w:p>
        </w:tc>
        <w:tc>
          <w:tcPr>
            <w:tcW w:w="571" w:type="pct"/>
            <w:tcBorders>
              <w:top w:val="nil"/>
              <w:left w:val="nil"/>
              <w:bottom w:val="single" w:sz="4" w:space="0" w:color="auto"/>
              <w:right w:val="single" w:sz="4" w:space="0" w:color="auto"/>
            </w:tcBorders>
            <w:shd w:val="clear" w:color="000000" w:fill="FFFFFF"/>
            <w:vAlign w:val="center"/>
            <w:hideMark/>
          </w:tcPr>
          <w:p w14:paraId="47CA906A" w14:textId="1EFBAD7A" w:rsidR="00D52EDB" w:rsidRPr="0034457A" w:rsidRDefault="00D52EDB" w:rsidP="00D52EDB">
            <w:pPr>
              <w:pStyle w:val="11111"/>
              <w:rPr>
                <w:rFonts w:eastAsia="Calibri"/>
                <w:lang w:val="ru-RU" w:eastAsia="ru-RU" w:bidi="ar-SA"/>
              </w:rPr>
            </w:pPr>
            <w:r>
              <w:t>0,66</w:t>
            </w:r>
          </w:p>
        </w:tc>
        <w:tc>
          <w:tcPr>
            <w:tcW w:w="743" w:type="pct"/>
            <w:tcBorders>
              <w:top w:val="nil"/>
              <w:left w:val="nil"/>
              <w:bottom w:val="single" w:sz="4" w:space="0" w:color="auto"/>
              <w:right w:val="single" w:sz="4" w:space="0" w:color="auto"/>
            </w:tcBorders>
            <w:shd w:val="clear" w:color="000000" w:fill="FFFFFF"/>
            <w:vAlign w:val="center"/>
            <w:hideMark/>
          </w:tcPr>
          <w:p w14:paraId="4112FB6A" w14:textId="46528D24" w:rsidR="00D52EDB" w:rsidRPr="0034457A" w:rsidRDefault="00D52EDB" w:rsidP="00D52EDB">
            <w:pPr>
              <w:pStyle w:val="11111"/>
              <w:rPr>
                <w:rFonts w:eastAsia="Calibri"/>
                <w:lang w:val="ru-RU" w:eastAsia="ru-RU" w:bidi="ar-SA"/>
              </w:rPr>
            </w:pPr>
            <w:r>
              <w:t>0,56</w:t>
            </w:r>
          </w:p>
        </w:tc>
        <w:tc>
          <w:tcPr>
            <w:tcW w:w="523" w:type="pct"/>
            <w:tcBorders>
              <w:top w:val="nil"/>
              <w:left w:val="nil"/>
              <w:bottom w:val="single" w:sz="4" w:space="0" w:color="auto"/>
              <w:right w:val="single" w:sz="4" w:space="0" w:color="auto"/>
            </w:tcBorders>
            <w:shd w:val="clear" w:color="000000" w:fill="FFFFFF"/>
            <w:vAlign w:val="center"/>
            <w:hideMark/>
          </w:tcPr>
          <w:p w14:paraId="1043E13C" w14:textId="011F4D5C" w:rsidR="00D52EDB" w:rsidRPr="0034457A" w:rsidRDefault="00D52EDB" w:rsidP="00D52EDB">
            <w:pPr>
              <w:pStyle w:val="11111"/>
              <w:rPr>
                <w:rFonts w:eastAsia="Calibri"/>
                <w:lang w:val="ru-RU" w:eastAsia="ru-RU" w:bidi="ar-SA"/>
              </w:rPr>
            </w:pPr>
            <w:r>
              <w:t>102,43</w:t>
            </w:r>
          </w:p>
        </w:tc>
        <w:tc>
          <w:tcPr>
            <w:tcW w:w="371" w:type="pct"/>
            <w:tcBorders>
              <w:top w:val="nil"/>
              <w:left w:val="nil"/>
              <w:bottom w:val="single" w:sz="4" w:space="0" w:color="auto"/>
              <w:right w:val="single" w:sz="4" w:space="0" w:color="auto"/>
            </w:tcBorders>
            <w:vAlign w:val="center"/>
            <w:hideMark/>
          </w:tcPr>
          <w:p w14:paraId="17247877" w14:textId="510A9C97" w:rsidR="00D52EDB" w:rsidRPr="0034457A" w:rsidRDefault="00D52EDB" w:rsidP="00D52EDB">
            <w:pPr>
              <w:pStyle w:val="11111"/>
              <w:rPr>
                <w:rFonts w:eastAsia="Calibri"/>
                <w:sz w:val="18"/>
                <w:szCs w:val="18"/>
                <w:lang w:val="ru-RU" w:eastAsia="ru-RU" w:bidi="ar-SA"/>
              </w:rPr>
            </w:pPr>
            <w:r>
              <w:rPr>
                <w:sz w:val="18"/>
                <w:szCs w:val="18"/>
              </w:rPr>
              <w:t>0,61</w:t>
            </w:r>
          </w:p>
        </w:tc>
        <w:tc>
          <w:tcPr>
            <w:tcW w:w="398" w:type="pct"/>
            <w:tcBorders>
              <w:top w:val="nil"/>
              <w:left w:val="nil"/>
              <w:bottom w:val="single" w:sz="4" w:space="0" w:color="auto"/>
              <w:right w:val="single" w:sz="4" w:space="0" w:color="auto"/>
            </w:tcBorders>
            <w:shd w:val="clear" w:color="000000" w:fill="FFFFFF"/>
            <w:vAlign w:val="center"/>
            <w:hideMark/>
          </w:tcPr>
          <w:p w14:paraId="6D2E3383" w14:textId="18C4F87D" w:rsidR="00D52EDB" w:rsidRPr="0034457A" w:rsidRDefault="00D52EDB" w:rsidP="00D52EDB">
            <w:pPr>
              <w:pStyle w:val="11111"/>
              <w:rPr>
                <w:rFonts w:eastAsia="Calibri"/>
                <w:lang w:val="ru-RU" w:eastAsia="ru-RU" w:bidi="ar-SA"/>
              </w:rPr>
            </w:pPr>
            <w:r>
              <w:t>0,74</w:t>
            </w:r>
          </w:p>
        </w:tc>
      </w:tr>
    </w:tbl>
    <w:p w14:paraId="6DF48349" w14:textId="77777777" w:rsidR="00574140" w:rsidRPr="00667D63" w:rsidRDefault="00574140" w:rsidP="00AD370F">
      <w:pPr>
        <w:spacing w:after="120" w:line="276" w:lineRule="auto"/>
        <w:ind w:firstLine="0"/>
        <w:rPr>
          <w:rFonts w:ascii="Times New Roman" w:eastAsia="Calibri" w:hAnsi="Times New Roman"/>
          <w:color w:val="000000"/>
          <w:sz w:val="20"/>
          <w:szCs w:val="24"/>
          <w:lang w:val="ru-RU" w:bidi="ar-SA"/>
        </w:rPr>
      </w:pPr>
    </w:p>
    <w:p w14:paraId="585D7F7B" w14:textId="77777777" w:rsidR="002F526A" w:rsidRPr="00667D63" w:rsidRDefault="002F526A" w:rsidP="00574140">
      <w:pPr>
        <w:pStyle w:val="affffffffff7"/>
      </w:pPr>
      <w:r w:rsidRPr="00667D63">
        <w:t>Радиус эффективного теплоснабжения –</w:t>
      </w:r>
      <w:r w:rsidR="00270252" w:rsidRPr="00667D63">
        <w:rPr>
          <w:lang w:val="ru-RU"/>
        </w:rPr>
        <w:t xml:space="preserve"> </w:t>
      </w:r>
      <w:r w:rsidRPr="00667D63">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2401207" w14:textId="77777777" w:rsidR="00201455" w:rsidRPr="00667D63" w:rsidRDefault="00201455" w:rsidP="00874E01">
      <w:pPr>
        <w:pStyle w:val="19"/>
        <w:spacing w:before="0" w:after="0" w:line="240" w:lineRule="auto"/>
        <w:contextualSpacing w:val="0"/>
        <w:rPr>
          <w:rFonts w:ascii="Times New Roman" w:hAnsi="Times New Roman"/>
          <w:color w:val="000000"/>
          <w:spacing w:val="0"/>
        </w:rPr>
      </w:pPr>
      <w:bookmarkStart w:id="21" w:name="_Toc196164272"/>
      <w:r w:rsidRPr="00667D63">
        <w:rPr>
          <w:rFonts w:ascii="Times New Roman" w:hAnsi="Times New Roman"/>
          <w:color w:val="000000"/>
          <w:spacing w:val="0"/>
        </w:rPr>
        <w:lastRenderedPageBreak/>
        <w:t>Существующие и перспективные балансы теплоносителя</w:t>
      </w:r>
      <w:bookmarkEnd w:id="21"/>
    </w:p>
    <w:p w14:paraId="2F005DCD" w14:textId="77777777" w:rsidR="00201455" w:rsidRPr="00667D63" w:rsidRDefault="00201455" w:rsidP="00B16C58">
      <w:pPr>
        <w:spacing w:line="240" w:lineRule="auto"/>
        <w:ind w:firstLine="709"/>
        <w:rPr>
          <w:rFonts w:ascii="Times New Roman" w:eastAsia="Calibri" w:hAnsi="Times New Roman"/>
          <w:color w:val="000000"/>
          <w:szCs w:val="24"/>
          <w:lang w:val="ru-RU" w:bidi="ar-SA"/>
        </w:rPr>
      </w:pPr>
    </w:p>
    <w:p w14:paraId="3C1B5159" w14:textId="77777777" w:rsidR="00201455" w:rsidRPr="00667D63" w:rsidRDefault="00201455" w:rsidP="00105918">
      <w:pPr>
        <w:pStyle w:val="20"/>
        <w:rPr>
          <w:rFonts w:cs="Times New Roman"/>
        </w:rPr>
      </w:pPr>
      <w:bookmarkStart w:id="22" w:name="_Toc196164273"/>
      <w:r w:rsidRPr="00667D63">
        <w:rPr>
          <w:rFonts w:cs="Times New Roman"/>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2"/>
    </w:p>
    <w:p w14:paraId="7F0C8EEE" w14:textId="63E4A4AE" w:rsidR="00BB5035" w:rsidRPr="00667D63" w:rsidRDefault="00B65973" w:rsidP="00574140">
      <w:pPr>
        <w:pStyle w:val="affffffffff7"/>
        <w:rPr>
          <w:lang w:val="ru-RU"/>
        </w:rPr>
      </w:pPr>
      <w:r w:rsidRPr="00667D63">
        <w:t xml:space="preserve">В муниципальном образовании </w:t>
      </w:r>
      <w:r w:rsidR="00BB5035" w:rsidRPr="00667D63">
        <w:t>в качестве теплоносителя для передачи тепловой энергии от источник</w:t>
      </w:r>
      <w:r w:rsidR="00374CE1" w:rsidRPr="00667D63">
        <w:t>а</w:t>
      </w:r>
      <w:r w:rsidR="00BB5035" w:rsidRPr="00667D63">
        <w:t xml:space="preserve"> до потребителей используется горячая вода. </w:t>
      </w:r>
      <w:r w:rsidR="00287513" w:rsidRPr="00667D63">
        <w:t xml:space="preserve">Для поддержания качества воды в системе при капитальном ремонте тепловых сетей применяются (по возможности) </w:t>
      </w:r>
      <w:r w:rsidR="00042E09" w:rsidRPr="00667D63">
        <w:rPr>
          <w:lang w:val="ru-RU"/>
        </w:rPr>
        <w:t xml:space="preserve">стальные </w:t>
      </w:r>
      <w:r w:rsidR="00287513" w:rsidRPr="00667D63">
        <w:t xml:space="preserve">трубопроводы из </w:t>
      </w:r>
      <w:r w:rsidR="00042E09" w:rsidRPr="00667D63">
        <w:rPr>
          <w:lang w:val="ru-RU"/>
        </w:rPr>
        <w:t>трубопроводы из ППУ.</w:t>
      </w:r>
    </w:p>
    <w:p w14:paraId="1FD44B3B" w14:textId="77777777" w:rsidR="008760ED" w:rsidRPr="00667D63" w:rsidRDefault="008760ED" w:rsidP="008760ED">
      <w:pPr>
        <w:rPr>
          <w:rFonts w:ascii="Times New Roman" w:hAnsi="Times New Roman"/>
          <w:lang w:val="ru-RU"/>
        </w:rPr>
      </w:pPr>
      <w:r w:rsidRPr="00667D63">
        <w:rPr>
          <w:rFonts w:ascii="Times New Roman" w:hAnsi="Times New Roman"/>
          <w:lang w:val="ru-RU"/>
        </w:rPr>
        <w:t>Балансы производительности водоподготовительных установок и максимального потребления теплоносителя теплопотребляющими установками приведены в таблице.</w:t>
      </w:r>
    </w:p>
    <w:p w14:paraId="2E56D932" w14:textId="77777777" w:rsidR="00874E01" w:rsidRDefault="00874E01" w:rsidP="00874E01">
      <w:pPr>
        <w:pStyle w:val="affffffffff7"/>
        <w:rPr>
          <w:lang w:val="ru-RU"/>
        </w:rPr>
      </w:pPr>
      <w:r w:rsidRPr="00667D63">
        <w:t xml:space="preserve">Производительности сетевых и подпиточных насосов достаточно для обеспечения работы системы теплоснабжения. </w:t>
      </w:r>
    </w:p>
    <w:p w14:paraId="7B4DCFAA" w14:textId="77777777" w:rsidR="008015A9" w:rsidRPr="008015A9" w:rsidRDefault="008015A9" w:rsidP="00874E01">
      <w:pPr>
        <w:pStyle w:val="affffffffff7"/>
        <w:rPr>
          <w:lang w:val="ru-RU"/>
        </w:rPr>
      </w:pPr>
    </w:p>
    <w:p w14:paraId="3EABACA7" w14:textId="1EB2D2D6" w:rsidR="0034457A" w:rsidRPr="0034457A" w:rsidRDefault="00874E01" w:rsidP="0034457A">
      <w:pPr>
        <w:pStyle w:val="affffffffff7"/>
        <w:rPr>
          <w:rFonts w:eastAsia="Times New Roman"/>
          <w:b/>
          <w:bCs w:val="0"/>
          <w:lang w:bidi="en-US"/>
        </w:rPr>
      </w:pPr>
      <w:r w:rsidRPr="0034457A">
        <w:rPr>
          <w:b/>
          <w:bCs w:val="0"/>
        </w:rPr>
        <w:t>Таблица 3.1.</w:t>
      </w:r>
      <w:r w:rsidR="00303898" w:rsidRPr="0034457A">
        <w:rPr>
          <w:b/>
          <w:bCs w:val="0"/>
        </w:rPr>
        <w:t>1</w:t>
      </w:r>
      <w:r w:rsidRPr="0034457A">
        <w:rPr>
          <w:b/>
          <w:bCs w:val="0"/>
        </w:rPr>
        <w:t xml:space="preserve"> –</w:t>
      </w:r>
      <w:r w:rsidR="0034457A" w:rsidRPr="0034457A">
        <w:rPr>
          <w:b/>
          <w:bCs w:val="0"/>
        </w:rPr>
        <w:t xml:space="preserve"> </w:t>
      </w:r>
      <w:r w:rsidR="0034457A" w:rsidRPr="0034457A">
        <w:rPr>
          <w:b/>
          <w:bCs w:val="0"/>
          <w:iCs/>
          <w:color w:val="0A0A0C"/>
        </w:rPr>
        <w:t xml:space="preserve">Нормативный и фактический (для эксплуатационного режим) часовой расход подпиточной воды в зоне действия источников тепловой энергии </w:t>
      </w:r>
      <w:r w:rsidR="002E5D9D">
        <w:rPr>
          <w:b/>
          <w:bCs w:val="0"/>
          <w:iCs/>
          <w:color w:val="0A0A0C"/>
        </w:rPr>
        <w:t>сельского поселения «Сбегинское»</w:t>
      </w:r>
    </w:p>
    <w:tbl>
      <w:tblPr>
        <w:tblW w:w="5000" w:type="pct"/>
        <w:tblLook w:val="04A0" w:firstRow="1" w:lastRow="0" w:firstColumn="1" w:lastColumn="0" w:noHBand="0" w:noVBand="1"/>
      </w:tblPr>
      <w:tblGrid>
        <w:gridCol w:w="1349"/>
        <w:gridCol w:w="1175"/>
        <w:gridCol w:w="2520"/>
        <w:gridCol w:w="3046"/>
        <w:gridCol w:w="1255"/>
      </w:tblGrid>
      <w:tr w:rsidR="00D52EDB" w:rsidRPr="009576DA" w14:paraId="7BD5FA01" w14:textId="77777777" w:rsidTr="00D52EDB">
        <w:trPr>
          <w:trHeight w:val="20"/>
        </w:trPr>
        <w:tc>
          <w:tcPr>
            <w:tcW w:w="8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E09574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Показатель</w:t>
            </w:r>
          </w:p>
        </w:tc>
        <w:tc>
          <w:tcPr>
            <w:tcW w:w="544" w:type="pct"/>
            <w:tcBorders>
              <w:top w:val="single" w:sz="4" w:space="0" w:color="auto"/>
              <w:left w:val="nil"/>
              <w:bottom w:val="single" w:sz="4" w:space="0" w:color="auto"/>
              <w:right w:val="single" w:sz="4" w:space="0" w:color="auto"/>
            </w:tcBorders>
            <w:shd w:val="clear" w:color="000000" w:fill="D9D9D9"/>
            <w:vAlign w:val="center"/>
            <w:hideMark/>
          </w:tcPr>
          <w:p w14:paraId="57674698" w14:textId="5513D30D"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Объем теплоносителя в системе теплоснабжения, </w:t>
            </w:r>
            <w:r w:rsidR="005628BB" w:rsidRPr="005628BB">
              <w:rPr>
                <w:rFonts w:eastAsia="Calibri"/>
                <w:lang w:val="ru-RU" w:eastAsia="zh-CN" w:bidi="ar-SA"/>
              </w:rPr>
              <w:t>м</w:t>
            </w:r>
            <w:r w:rsidR="005628BB" w:rsidRPr="005628BB">
              <w:rPr>
                <w:rFonts w:eastAsia="Calibri"/>
                <w:vertAlign w:val="superscript"/>
                <w:lang w:val="ru-RU" w:eastAsia="zh-CN" w:bidi="ar-SA"/>
              </w:rPr>
              <w:t>3</w:t>
            </w:r>
          </w:p>
        </w:tc>
        <w:tc>
          <w:tcPr>
            <w:tcW w:w="1353" w:type="pct"/>
            <w:tcBorders>
              <w:top w:val="single" w:sz="4" w:space="0" w:color="auto"/>
              <w:left w:val="nil"/>
              <w:bottom w:val="single" w:sz="4" w:space="0" w:color="auto"/>
              <w:right w:val="single" w:sz="4" w:space="0" w:color="auto"/>
            </w:tcBorders>
            <w:shd w:val="clear" w:color="000000" w:fill="D9D9D9"/>
            <w:noWrap/>
            <w:vAlign w:val="center"/>
            <w:hideMark/>
          </w:tcPr>
          <w:p w14:paraId="300C0757" w14:textId="01584800"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Нормируемая утечка теплоносителя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w:t>
            </w:r>
          </w:p>
        </w:tc>
        <w:tc>
          <w:tcPr>
            <w:tcW w:w="1571" w:type="pct"/>
            <w:tcBorders>
              <w:top w:val="single" w:sz="4" w:space="0" w:color="auto"/>
              <w:left w:val="nil"/>
              <w:bottom w:val="single" w:sz="4" w:space="0" w:color="auto"/>
              <w:right w:val="single" w:sz="4" w:space="0" w:color="auto"/>
            </w:tcBorders>
            <w:shd w:val="clear" w:color="000000" w:fill="D9D9D9"/>
            <w:noWrap/>
            <w:vAlign w:val="center"/>
            <w:hideMark/>
          </w:tcPr>
          <w:p w14:paraId="58827171" w14:textId="464D9768"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Расход подпиточной воды (Без учета ГВС),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/час</w:t>
            </w:r>
          </w:p>
        </w:tc>
        <w:tc>
          <w:tcPr>
            <w:tcW w:w="644" w:type="pct"/>
            <w:tcBorders>
              <w:top w:val="single" w:sz="4" w:space="0" w:color="auto"/>
              <w:left w:val="nil"/>
              <w:bottom w:val="single" w:sz="4" w:space="0" w:color="auto"/>
              <w:right w:val="single" w:sz="4" w:space="0" w:color="auto"/>
            </w:tcBorders>
            <w:shd w:val="clear" w:color="000000" w:fill="D9D9D9"/>
            <w:vAlign w:val="center"/>
            <w:hideMark/>
          </w:tcPr>
          <w:p w14:paraId="1F46D7EA" w14:textId="4F80ACBF"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Аварийная подпитка химически не обработанной и недеаэрированной воды,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/час</w:t>
            </w:r>
          </w:p>
        </w:tc>
      </w:tr>
      <w:tr w:rsidR="00D52EDB" w:rsidRPr="00D52EDB" w14:paraId="27685209" w14:textId="77777777" w:rsidTr="00D52EDB">
        <w:trPr>
          <w:trHeight w:val="20"/>
        </w:trPr>
        <w:tc>
          <w:tcPr>
            <w:tcW w:w="889" w:type="pct"/>
            <w:tcBorders>
              <w:top w:val="nil"/>
              <w:left w:val="single" w:sz="4" w:space="0" w:color="auto"/>
              <w:bottom w:val="single" w:sz="4" w:space="0" w:color="auto"/>
              <w:right w:val="single" w:sz="4" w:space="0" w:color="auto"/>
            </w:tcBorders>
            <w:shd w:val="clear" w:color="000000" w:fill="FFFFFF"/>
            <w:noWrap/>
            <w:vAlign w:val="center"/>
            <w:hideMark/>
          </w:tcPr>
          <w:p w14:paraId="5AE4FBF0"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2024 год</w:t>
            </w:r>
          </w:p>
        </w:tc>
        <w:tc>
          <w:tcPr>
            <w:tcW w:w="544" w:type="pct"/>
            <w:tcBorders>
              <w:top w:val="nil"/>
              <w:left w:val="nil"/>
              <w:bottom w:val="single" w:sz="4" w:space="0" w:color="auto"/>
              <w:right w:val="single" w:sz="4" w:space="0" w:color="auto"/>
            </w:tcBorders>
            <w:shd w:val="clear" w:color="000000" w:fill="FFFFFF"/>
            <w:noWrap/>
            <w:vAlign w:val="center"/>
            <w:hideMark/>
          </w:tcPr>
          <w:p w14:paraId="1DA1FE88" w14:textId="77777777" w:rsidR="00D52EDB" w:rsidRPr="00D52EDB" w:rsidRDefault="00D52EDB" w:rsidP="00D52EDB">
            <w:pPr>
              <w:pStyle w:val="11111"/>
              <w:rPr>
                <w:rFonts w:eastAsia="Calibri"/>
                <w:lang w:val="ru-RU" w:eastAsia="zh-CN" w:bidi="ar-SA"/>
              </w:rPr>
            </w:pPr>
          </w:p>
        </w:tc>
        <w:tc>
          <w:tcPr>
            <w:tcW w:w="1353" w:type="pct"/>
            <w:tcBorders>
              <w:top w:val="nil"/>
              <w:left w:val="nil"/>
              <w:bottom w:val="single" w:sz="4" w:space="0" w:color="auto"/>
              <w:right w:val="single" w:sz="4" w:space="0" w:color="auto"/>
            </w:tcBorders>
            <w:noWrap/>
            <w:vAlign w:val="center"/>
            <w:hideMark/>
          </w:tcPr>
          <w:p w14:paraId="6AAE60CD" w14:textId="77777777" w:rsidR="00D52EDB" w:rsidRPr="00D52EDB" w:rsidRDefault="00D52EDB" w:rsidP="00D52EDB">
            <w:pPr>
              <w:pStyle w:val="11111"/>
              <w:rPr>
                <w:rFonts w:eastAsia="Calibri"/>
                <w:lang w:val="ru-RU" w:eastAsia="zh-CN" w:bidi="ar-SA"/>
              </w:rPr>
            </w:pPr>
          </w:p>
        </w:tc>
        <w:tc>
          <w:tcPr>
            <w:tcW w:w="1571" w:type="pct"/>
            <w:tcBorders>
              <w:top w:val="nil"/>
              <w:left w:val="nil"/>
              <w:bottom w:val="single" w:sz="4" w:space="0" w:color="auto"/>
              <w:right w:val="single" w:sz="4" w:space="0" w:color="auto"/>
            </w:tcBorders>
            <w:noWrap/>
            <w:vAlign w:val="center"/>
            <w:hideMark/>
          </w:tcPr>
          <w:p w14:paraId="3EC4778F" w14:textId="77777777" w:rsidR="00D52EDB" w:rsidRPr="00D52EDB" w:rsidRDefault="00D52EDB" w:rsidP="00D52EDB">
            <w:pPr>
              <w:pStyle w:val="11111"/>
              <w:rPr>
                <w:rFonts w:eastAsia="Calibri"/>
                <w:lang w:val="ru-RU" w:eastAsia="zh-CN" w:bidi="ar-SA"/>
              </w:rPr>
            </w:pPr>
          </w:p>
        </w:tc>
        <w:tc>
          <w:tcPr>
            <w:tcW w:w="644" w:type="pct"/>
            <w:tcBorders>
              <w:top w:val="nil"/>
              <w:left w:val="nil"/>
              <w:bottom w:val="single" w:sz="4" w:space="0" w:color="auto"/>
              <w:right w:val="single" w:sz="4" w:space="0" w:color="auto"/>
            </w:tcBorders>
            <w:shd w:val="clear" w:color="000000" w:fill="FFFFFF"/>
            <w:noWrap/>
            <w:vAlign w:val="center"/>
            <w:hideMark/>
          </w:tcPr>
          <w:p w14:paraId="122B6FAF" w14:textId="77777777" w:rsidR="00D52EDB" w:rsidRPr="00D52EDB" w:rsidRDefault="00D52EDB" w:rsidP="00D52EDB">
            <w:pPr>
              <w:pStyle w:val="11111"/>
              <w:rPr>
                <w:rFonts w:eastAsia="Calibri"/>
                <w:lang w:val="ru-RU" w:eastAsia="zh-CN" w:bidi="ar-SA"/>
              </w:rPr>
            </w:pPr>
          </w:p>
        </w:tc>
      </w:tr>
      <w:tr w:rsidR="00D52EDB" w:rsidRPr="00D52EDB" w14:paraId="3F40FE96" w14:textId="77777777" w:rsidTr="00D52EDB">
        <w:trPr>
          <w:trHeight w:val="20"/>
        </w:trPr>
        <w:tc>
          <w:tcPr>
            <w:tcW w:w="889" w:type="pct"/>
            <w:tcBorders>
              <w:top w:val="nil"/>
              <w:left w:val="single" w:sz="4" w:space="0" w:color="auto"/>
              <w:bottom w:val="single" w:sz="4" w:space="0" w:color="auto"/>
              <w:right w:val="single" w:sz="4" w:space="0" w:color="auto"/>
            </w:tcBorders>
            <w:shd w:val="clear" w:color="000000" w:fill="FFFFFF"/>
            <w:noWrap/>
            <w:vAlign w:val="center"/>
            <w:hideMark/>
          </w:tcPr>
          <w:p w14:paraId="681FE55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544" w:type="pct"/>
            <w:tcBorders>
              <w:top w:val="nil"/>
              <w:left w:val="nil"/>
              <w:bottom w:val="single" w:sz="4" w:space="0" w:color="auto"/>
              <w:right w:val="single" w:sz="4" w:space="0" w:color="auto"/>
            </w:tcBorders>
            <w:shd w:val="clear" w:color="000000" w:fill="FFFFFF"/>
            <w:noWrap/>
            <w:vAlign w:val="center"/>
            <w:hideMark/>
          </w:tcPr>
          <w:p w14:paraId="2AAEB5D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1353" w:type="pct"/>
            <w:tcBorders>
              <w:top w:val="nil"/>
              <w:left w:val="nil"/>
              <w:bottom w:val="single" w:sz="4" w:space="0" w:color="auto"/>
              <w:right w:val="single" w:sz="4" w:space="0" w:color="auto"/>
            </w:tcBorders>
            <w:noWrap/>
            <w:vAlign w:val="center"/>
            <w:hideMark/>
          </w:tcPr>
          <w:p w14:paraId="0B82D48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571" w:type="pct"/>
            <w:tcBorders>
              <w:top w:val="nil"/>
              <w:left w:val="nil"/>
              <w:bottom w:val="single" w:sz="4" w:space="0" w:color="auto"/>
              <w:right w:val="single" w:sz="4" w:space="0" w:color="auto"/>
            </w:tcBorders>
            <w:noWrap/>
            <w:vAlign w:val="center"/>
            <w:hideMark/>
          </w:tcPr>
          <w:p w14:paraId="351FBCD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644" w:type="pct"/>
            <w:tcBorders>
              <w:top w:val="nil"/>
              <w:left w:val="nil"/>
              <w:bottom w:val="single" w:sz="4" w:space="0" w:color="auto"/>
              <w:right w:val="single" w:sz="4" w:space="0" w:color="auto"/>
            </w:tcBorders>
            <w:shd w:val="clear" w:color="000000" w:fill="FFFFFF"/>
            <w:noWrap/>
            <w:vAlign w:val="center"/>
            <w:hideMark/>
          </w:tcPr>
          <w:p w14:paraId="1D9D869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1,4917</w:t>
            </w:r>
          </w:p>
        </w:tc>
      </w:tr>
      <w:tr w:rsidR="00D52EDB" w:rsidRPr="00D52EDB" w14:paraId="132CCAD4"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3B738F0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2025 годы</w:t>
            </w:r>
          </w:p>
        </w:tc>
        <w:tc>
          <w:tcPr>
            <w:tcW w:w="544" w:type="pct"/>
            <w:tcBorders>
              <w:top w:val="nil"/>
              <w:left w:val="nil"/>
              <w:bottom w:val="single" w:sz="4" w:space="0" w:color="auto"/>
              <w:right w:val="single" w:sz="4" w:space="0" w:color="auto"/>
            </w:tcBorders>
            <w:noWrap/>
            <w:vAlign w:val="center"/>
            <w:hideMark/>
          </w:tcPr>
          <w:p w14:paraId="5B427414" w14:textId="77777777" w:rsidR="00D52EDB" w:rsidRPr="00D52EDB" w:rsidRDefault="00D52EDB" w:rsidP="00D52EDB">
            <w:pPr>
              <w:pStyle w:val="11111"/>
              <w:rPr>
                <w:rFonts w:eastAsia="Calibri"/>
                <w:lang w:val="ru-RU" w:eastAsia="zh-CN" w:bidi="ar-SA"/>
              </w:rPr>
            </w:pPr>
          </w:p>
        </w:tc>
        <w:tc>
          <w:tcPr>
            <w:tcW w:w="1353" w:type="pct"/>
            <w:tcBorders>
              <w:top w:val="nil"/>
              <w:left w:val="nil"/>
              <w:bottom w:val="single" w:sz="4" w:space="0" w:color="auto"/>
              <w:right w:val="single" w:sz="4" w:space="0" w:color="auto"/>
            </w:tcBorders>
            <w:noWrap/>
            <w:vAlign w:val="center"/>
            <w:hideMark/>
          </w:tcPr>
          <w:p w14:paraId="1F6C0520" w14:textId="77777777" w:rsidR="00D52EDB" w:rsidRPr="00D52EDB" w:rsidRDefault="00D52EDB" w:rsidP="00D52EDB">
            <w:pPr>
              <w:pStyle w:val="11111"/>
              <w:rPr>
                <w:rFonts w:eastAsia="Calibri"/>
                <w:lang w:val="ru-RU" w:eastAsia="zh-CN" w:bidi="ar-SA"/>
              </w:rPr>
            </w:pPr>
          </w:p>
        </w:tc>
        <w:tc>
          <w:tcPr>
            <w:tcW w:w="1571" w:type="pct"/>
            <w:tcBorders>
              <w:top w:val="nil"/>
              <w:left w:val="nil"/>
              <w:bottom w:val="single" w:sz="4" w:space="0" w:color="auto"/>
              <w:right w:val="single" w:sz="4" w:space="0" w:color="auto"/>
            </w:tcBorders>
            <w:noWrap/>
            <w:vAlign w:val="center"/>
            <w:hideMark/>
          </w:tcPr>
          <w:p w14:paraId="0E0D58A5" w14:textId="77777777" w:rsidR="00D52EDB" w:rsidRPr="00D52EDB" w:rsidRDefault="00D52EDB" w:rsidP="00D52EDB">
            <w:pPr>
              <w:pStyle w:val="11111"/>
              <w:rPr>
                <w:rFonts w:eastAsia="Calibri"/>
                <w:lang w:val="ru-RU" w:eastAsia="zh-CN" w:bidi="ar-SA"/>
              </w:rPr>
            </w:pPr>
          </w:p>
        </w:tc>
        <w:tc>
          <w:tcPr>
            <w:tcW w:w="644" w:type="pct"/>
            <w:tcBorders>
              <w:top w:val="nil"/>
              <w:left w:val="nil"/>
              <w:bottom w:val="single" w:sz="4" w:space="0" w:color="auto"/>
              <w:right w:val="single" w:sz="4" w:space="0" w:color="auto"/>
            </w:tcBorders>
            <w:shd w:val="clear" w:color="000000" w:fill="FFFFFF"/>
            <w:noWrap/>
            <w:vAlign w:val="center"/>
            <w:hideMark/>
          </w:tcPr>
          <w:p w14:paraId="310E7860" w14:textId="77777777" w:rsidR="00D52EDB" w:rsidRPr="00D52EDB" w:rsidRDefault="00D52EDB" w:rsidP="00D52EDB">
            <w:pPr>
              <w:pStyle w:val="11111"/>
              <w:rPr>
                <w:rFonts w:eastAsia="Calibri"/>
                <w:lang w:val="ru-RU" w:eastAsia="zh-CN" w:bidi="ar-SA"/>
              </w:rPr>
            </w:pPr>
          </w:p>
        </w:tc>
      </w:tr>
      <w:tr w:rsidR="00D52EDB" w:rsidRPr="00D52EDB" w14:paraId="586B4999"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386DD33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544" w:type="pct"/>
            <w:tcBorders>
              <w:top w:val="nil"/>
              <w:left w:val="nil"/>
              <w:bottom w:val="single" w:sz="4" w:space="0" w:color="auto"/>
              <w:right w:val="single" w:sz="4" w:space="0" w:color="auto"/>
            </w:tcBorders>
            <w:noWrap/>
            <w:vAlign w:val="center"/>
            <w:hideMark/>
          </w:tcPr>
          <w:p w14:paraId="684D11F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1353" w:type="pct"/>
            <w:tcBorders>
              <w:top w:val="nil"/>
              <w:left w:val="nil"/>
              <w:bottom w:val="single" w:sz="4" w:space="0" w:color="auto"/>
              <w:right w:val="single" w:sz="4" w:space="0" w:color="auto"/>
            </w:tcBorders>
            <w:noWrap/>
            <w:vAlign w:val="center"/>
            <w:hideMark/>
          </w:tcPr>
          <w:p w14:paraId="6FB8006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571" w:type="pct"/>
            <w:tcBorders>
              <w:top w:val="nil"/>
              <w:left w:val="nil"/>
              <w:bottom w:val="single" w:sz="4" w:space="0" w:color="auto"/>
              <w:right w:val="single" w:sz="4" w:space="0" w:color="auto"/>
            </w:tcBorders>
            <w:noWrap/>
            <w:vAlign w:val="center"/>
            <w:hideMark/>
          </w:tcPr>
          <w:p w14:paraId="00F48C6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644" w:type="pct"/>
            <w:tcBorders>
              <w:top w:val="nil"/>
              <w:left w:val="nil"/>
              <w:bottom w:val="single" w:sz="4" w:space="0" w:color="auto"/>
              <w:right w:val="single" w:sz="4" w:space="0" w:color="auto"/>
            </w:tcBorders>
            <w:shd w:val="clear" w:color="000000" w:fill="FFFFFF"/>
            <w:noWrap/>
            <w:vAlign w:val="center"/>
            <w:hideMark/>
          </w:tcPr>
          <w:p w14:paraId="40BAC6D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1,4917</w:t>
            </w:r>
          </w:p>
        </w:tc>
      </w:tr>
      <w:tr w:rsidR="00D52EDB" w:rsidRPr="00D52EDB" w14:paraId="70C07B8B"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26F364E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2026 годы</w:t>
            </w:r>
          </w:p>
        </w:tc>
        <w:tc>
          <w:tcPr>
            <w:tcW w:w="544" w:type="pct"/>
            <w:tcBorders>
              <w:top w:val="nil"/>
              <w:left w:val="nil"/>
              <w:bottom w:val="single" w:sz="4" w:space="0" w:color="auto"/>
              <w:right w:val="single" w:sz="4" w:space="0" w:color="auto"/>
            </w:tcBorders>
            <w:noWrap/>
            <w:vAlign w:val="center"/>
            <w:hideMark/>
          </w:tcPr>
          <w:p w14:paraId="6273929D" w14:textId="77777777" w:rsidR="00D52EDB" w:rsidRPr="00D52EDB" w:rsidRDefault="00D52EDB" w:rsidP="00D52EDB">
            <w:pPr>
              <w:pStyle w:val="11111"/>
              <w:rPr>
                <w:rFonts w:eastAsia="Calibri"/>
                <w:lang w:val="ru-RU" w:eastAsia="zh-CN" w:bidi="ar-SA"/>
              </w:rPr>
            </w:pPr>
          </w:p>
        </w:tc>
        <w:tc>
          <w:tcPr>
            <w:tcW w:w="1353" w:type="pct"/>
            <w:tcBorders>
              <w:top w:val="nil"/>
              <w:left w:val="nil"/>
              <w:bottom w:val="single" w:sz="4" w:space="0" w:color="auto"/>
              <w:right w:val="single" w:sz="4" w:space="0" w:color="auto"/>
            </w:tcBorders>
            <w:noWrap/>
            <w:vAlign w:val="center"/>
            <w:hideMark/>
          </w:tcPr>
          <w:p w14:paraId="06CC8BEC" w14:textId="77777777" w:rsidR="00D52EDB" w:rsidRPr="00D52EDB" w:rsidRDefault="00D52EDB" w:rsidP="00D52EDB">
            <w:pPr>
              <w:pStyle w:val="11111"/>
              <w:rPr>
                <w:rFonts w:eastAsia="Calibri"/>
                <w:lang w:val="ru-RU" w:eastAsia="zh-CN" w:bidi="ar-SA"/>
              </w:rPr>
            </w:pPr>
          </w:p>
        </w:tc>
        <w:tc>
          <w:tcPr>
            <w:tcW w:w="1571" w:type="pct"/>
            <w:tcBorders>
              <w:top w:val="nil"/>
              <w:left w:val="nil"/>
              <w:bottom w:val="single" w:sz="4" w:space="0" w:color="auto"/>
              <w:right w:val="single" w:sz="4" w:space="0" w:color="auto"/>
            </w:tcBorders>
            <w:noWrap/>
            <w:vAlign w:val="center"/>
            <w:hideMark/>
          </w:tcPr>
          <w:p w14:paraId="70208C03" w14:textId="77777777" w:rsidR="00D52EDB" w:rsidRPr="00D52EDB" w:rsidRDefault="00D52EDB" w:rsidP="00D52EDB">
            <w:pPr>
              <w:pStyle w:val="11111"/>
              <w:rPr>
                <w:rFonts w:eastAsia="Calibri"/>
                <w:lang w:val="ru-RU" w:eastAsia="zh-CN" w:bidi="ar-SA"/>
              </w:rPr>
            </w:pPr>
          </w:p>
        </w:tc>
        <w:tc>
          <w:tcPr>
            <w:tcW w:w="644" w:type="pct"/>
            <w:tcBorders>
              <w:top w:val="nil"/>
              <w:left w:val="nil"/>
              <w:bottom w:val="single" w:sz="4" w:space="0" w:color="auto"/>
              <w:right w:val="single" w:sz="4" w:space="0" w:color="auto"/>
            </w:tcBorders>
            <w:shd w:val="clear" w:color="000000" w:fill="FFFFFF"/>
            <w:noWrap/>
            <w:vAlign w:val="center"/>
            <w:hideMark/>
          </w:tcPr>
          <w:p w14:paraId="2BA84088" w14:textId="77777777" w:rsidR="00D52EDB" w:rsidRPr="00D52EDB" w:rsidRDefault="00D52EDB" w:rsidP="00D52EDB">
            <w:pPr>
              <w:pStyle w:val="11111"/>
              <w:rPr>
                <w:rFonts w:eastAsia="Calibri"/>
                <w:lang w:val="ru-RU" w:eastAsia="zh-CN" w:bidi="ar-SA"/>
              </w:rPr>
            </w:pPr>
          </w:p>
        </w:tc>
      </w:tr>
      <w:tr w:rsidR="00D52EDB" w:rsidRPr="00D52EDB" w14:paraId="4811FF20"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2350710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544" w:type="pct"/>
            <w:tcBorders>
              <w:top w:val="nil"/>
              <w:left w:val="nil"/>
              <w:bottom w:val="single" w:sz="4" w:space="0" w:color="auto"/>
              <w:right w:val="single" w:sz="4" w:space="0" w:color="auto"/>
            </w:tcBorders>
            <w:noWrap/>
            <w:vAlign w:val="center"/>
            <w:hideMark/>
          </w:tcPr>
          <w:p w14:paraId="600D7C0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1353" w:type="pct"/>
            <w:tcBorders>
              <w:top w:val="nil"/>
              <w:left w:val="nil"/>
              <w:bottom w:val="single" w:sz="4" w:space="0" w:color="auto"/>
              <w:right w:val="single" w:sz="4" w:space="0" w:color="auto"/>
            </w:tcBorders>
            <w:noWrap/>
            <w:vAlign w:val="center"/>
            <w:hideMark/>
          </w:tcPr>
          <w:p w14:paraId="005CDC6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571" w:type="pct"/>
            <w:tcBorders>
              <w:top w:val="nil"/>
              <w:left w:val="nil"/>
              <w:bottom w:val="single" w:sz="4" w:space="0" w:color="auto"/>
              <w:right w:val="single" w:sz="4" w:space="0" w:color="auto"/>
            </w:tcBorders>
            <w:noWrap/>
            <w:vAlign w:val="center"/>
            <w:hideMark/>
          </w:tcPr>
          <w:p w14:paraId="057F776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644" w:type="pct"/>
            <w:tcBorders>
              <w:top w:val="nil"/>
              <w:left w:val="nil"/>
              <w:bottom w:val="single" w:sz="4" w:space="0" w:color="auto"/>
              <w:right w:val="single" w:sz="4" w:space="0" w:color="auto"/>
            </w:tcBorders>
            <w:shd w:val="clear" w:color="000000" w:fill="FFFFFF"/>
            <w:noWrap/>
            <w:vAlign w:val="center"/>
            <w:hideMark/>
          </w:tcPr>
          <w:p w14:paraId="0613FE5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1,4917</w:t>
            </w:r>
          </w:p>
        </w:tc>
      </w:tr>
      <w:tr w:rsidR="00D52EDB" w:rsidRPr="00D52EDB" w14:paraId="54B995C3"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7575514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2027-2030 годы</w:t>
            </w:r>
          </w:p>
        </w:tc>
        <w:tc>
          <w:tcPr>
            <w:tcW w:w="544" w:type="pct"/>
            <w:tcBorders>
              <w:top w:val="nil"/>
              <w:left w:val="nil"/>
              <w:bottom w:val="single" w:sz="4" w:space="0" w:color="auto"/>
              <w:right w:val="single" w:sz="4" w:space="0" w:color="auto"/>
            </w:tcBorders>
            <w:noWrap/>
            <w:vAlign w:val="center"/>
            <w:hideMark/>
          </w:tcPr>
          <w:p w14:paraId="30BBBDAD" w14:textId="77777777" w:rsidR="00D52EDB" w:rsidRPr="00D52EDB" w:rsidRDefault="00D52EDB" w:rsidP="00D52EDB">
            <w:pPr>
              <w:pStyle w:val="11111"/>
              <w:rPr>
                <w:rFonts w:eastAsia="Calibri"/>
                <w:lang w:val="ru-RU" w:eastAsia="zh-CN" w:bidi="ar-SA"/>
              </w:rPr>
            </w:pPr>
          </w:p>
        </w:tc>
        <w:tc>
          <w:tcPr>
            <w:tcW w:w="1353" w:type="pct"/>
            <w:tcBorders>
              <w:top w:val="nil"/>
              <w:left w:val="nil"/>
              <w:bottom w:val="single" w:sz="4" w:space="0" w:color="auto"/>
              <w:right w:val="single" w:sz="4" w:space="0" w:color="auto"/>
            </w:tcBorders>
            <w:noWrap/>
            <w:vAlign w:val="center"/>
            <w:hideMark/>
          </w:tcPr>
          <w:p w14:paraId="2D686832" w14:textId="77777777" w:rsidR="00D52EDB" w:rsidRPr="00D52EDB" w:rsidRDefault="00D52EDB" w:rsidP="00D52EDB">
            <w:pPr>
              <w:pStyle w:val="11111"/>
              <w:rPr>
                <w:rFonts w:eastAsia="Calibri"/>
                <w:lang w:val="ru-RU" w:eastAsia="zh-CN" w:bidi="ar-SA"/>
              </w:rPr>
            </w:pPr>
          </w:p>
        </w:tc>
        <w:tc>
          <w:tcPr>
            <w:tcW w:w="1571" w:type="pct"/>
            <w:tcBorders>
              <w:top w:val="nil"/>
              <w:left w:val="nil"/>
              <w:bottom w:val="single" w:sz="4" w:space="0" w:color="auto"/>
              <w:right w:val="single" w:sz="4" w:space="0" w:color="auto"/>
            </w:tcBorders>
            <w:noWrap/>
            <w:vAlign w:val="center"/>
            <w:hideMark/>
          </w:tcPr>
          <w:p w14:paraId="1972118B" w14:textId="77777777" w:rsidR="00D52EDB" w:rsidRPr="00D52EDB" w:rsidRDefault="00D52EDB" w:rsidP="00D52EDB">
            <w:pPr>
              <w:pStyle w:val="11111"/>
              <w:rPr>
                <w:rFonts w:eastAsia="Calibri"/>
                <w:lang w:val="ru-RU" w:eastAsia="zh-CN" w:bidi="ar-SA"/>
              </w:rPr>
            </w:pPr>
          </w:p>
        </w:tc>
        <w:tc>
          <w:tcPr>
            <w:tcW w:w="644" w:type="pct"/>
            <w:tcBorders>
              <w:top w:val="nil"/>
              <w:left w:val="nil"/>
              <w:bottom w:val="single" w:sz="4" w:space="0" w:color="auto"/>
              <w:right w:val="single" w:sz="4" w:space="0" w:color="auto"/>
            </w:tcBorders>
            <w:shd w:val="clear" w:color="000000" w:fill="FFFFFF"/>
            <w:noWrap/>
            <w:vAlign w:val="center"/>
            <w:hideMark/>
          </w:tcPr>
          <w:p w14:paraId="4817D0FF" w14:textId="77777777" w:rsidR="00D52EDB" w:rsidRPr="00D52EDB" w:rsidRDefault="00D52EDB" w:rsidP="00D52EDB">
            <w:pPr>
              <w:pStyle w:val="11111"/>
              <w:rPr>
                <w:rFonts w:eastAsia="Calibri"/>
                <w:lang w:val="ru-RU" w:eastAsia="zh-CN" w:bidi="ar-SA"/>
              </w:rPr>
            </w:pPr>
          </w:p>
        </w:tc>
      </w:tr>
      <w:tr w:rsidR="00D52EDB" w:rsidRPr="00D52EDB" w14:paraId="21BA1E7B"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6EB32C7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544" w:type="pct"/>
            <w:tcBorders>
              <w:top w:val="nil"/>
              <w:left w:val="nil"/>
              <w:bottom w:val="single" w:sz="4" w:space="0" w:color="auto"/>
              <w:right w:val="single" w:sz="4" w:space="0" w:color="auto"/>
            </w:tcBorders>
            <w:noWrap/>
            <w:vAlign w:val="center"/>
            <w:hideMark/>
          </w:tcPr>
          <w:p w14:paraId="6ABE784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1353" w:type="pct"/>
            <w:tcBorders>
              <w:top w:val="nil"/>
              <w:left w:val="nil"/>
              <w:bottom w:val="single" w:sz="4" w:space="0" w:color="auto"/>
              <w:right w:val="single" w:sz="4" w:space="0" w:color="auto"/>
            </w:tcBorders>
            <w:noWrap/>
            <w:vAlign w:val="center"/>
            <w:hideMark/>
          </w:tcPr>
          <w:p w14:paraId="2819E12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571" w:type="pct"/>
            <w:tcBorders>
              <w:top w:val="nil"/>
              <w:left w:val="nil"/>
              <w:bottom w:val="single" w:sz="4" w:space="0" w:color="auto"/>
              <w:right w:val="single" w:sz="4" w:space="0" w:color="auto"/>
            </w:tcBorders>
            <w:noWrap/>
            <w:vAlign w:val="center"/>
            <w:hideMark/>
          </w:tcPr>
          <w:p w14:paraId="03DEDA4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644" w:type="pct"/>
            <w:tcBorders>
              <w:top w:val="nil"/>
              <w:left w:val="nil"/>
              <w:bottom w:val="single" w:sz="4" w:space="0" w:color="auto"/>
              <w:right w:val="single" w:sz="4" w:space="0" w:color="auto"/>
            </w:tcBorders>
            <w:shd w:val="clear" w:color="000000" w:fill="FFFFFF"/>
            <w:noWrap/>
            <w:vAlign w:val="center"/>
            <w:hideMark/>
          </w:tcPr>
          <w:p w14:paraId="1768921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1,4917</w:t>
            </w:r>
          </w:p>
        </w:tc>
      </w:tr>
      <w:tr w:rsidR="00D52EDB" w:rsidRPr="00D52EDB" w14:paraId="57321079"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7C30142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2032-2034 годы</w:t>
            </w:r>
          </w:p>
        </w:tc>
        <w:tc>
          <w:tcPr>
            <w:tcW w:w="544" w:type="pct"/>
            <w:tcBorders>
              <w:top w:val="nil"/>
              <w:left w:val="nil"/>
              <w:bottom w:val="single" w:sz="4" w:space="0" w:color="auto"/>
              <w:right w:val="single" w:sz="4" w:space="0" w:color="auto"/>
            </w:tcBorders>
            <w:noWrap/>
            <w:vAlign w:val="center"/>
            <w:hideMark/>
          </w:tcPr>
          <w:p w14:paraId="5B81C9DF" w14:textId="77777777" w:rsidR="00D52EDB" w:rsidRPr="00D52EDB" w:rsidRDefault="00D52EDB" w:rsidP="00D52EDB">
            <w:pPr>
              <w:pStyle w:val="11111"/>
              <w:rPr>
                <w:rFonts w:eastAsia="Calibri"/>
                <w:lang w:val="ru-RU" w:eastAsia="zh-CN" w:bidi="ar-SA"/>
              </w:rPr>
            </w:pPr>
          </w:p>
        </w:tc>
        <w:tc>
          <w:tcPr>
            <w:tcW w:w="1353" w:type="pct"/>
            <w:tcBorders>
              <w:top w:val="nil"/>
              <w:left w:val="nil"/>
              <w:bottom w:val="single" w:sz="4" w:space="0" w:color="auto"/>
              <w:right w:val="single" w:sz="4" w:space="0" w:color="auto"/>
            </w:tcBorders>
            <w:noWrap/>
            <w:vAlign w:val="center"/>
            <w:hideMark/>
          </w:tcPr>
          <w:p w14:paraId="1D2A68B9" w14:textId="77777777" w:rsidR="00D52EDB" w:rsidRPr="00D52EDB" w:rsidRDefault="00D52EDB" w:rsidP="00D52EDB">
            <w:pPr>
              <w:pStyle w:val="11111"/>
              <w:rPr>
                <w:rFonts w:eastAsia="Calibri"/>
                <w:lang w:val="ru-RU" w:eastAsia="zh-CN" w:bidi="ar-SA"/>
              </w:rPr>
            </w:pPr>
          </w:p>
        </w:tc>
        <w:tc>
          <w:tcPr>
            <w:tcW w:w="1571" w:type="pct"/>
            <w:tcBorders>
              <w:top w:val="nil"/>
              <w:left w:val="nil"/>
              <w:bottom w:val="single" w:sz="4" w:space="0" w:color="auto"/>
              <w:right w:val="single" w:sz="4" w:space="0" w:color="auto"/>
            </w:tcBorders>
            <w:noWrap/>
            <w:vAlign w:val="center"/>
            <w:hideMark/>
          </w:tcPr>
          <w:p w14:paraId="7F004C95" w14:textId="77777777" w:rsidR="00D52EDB" w:rsidRPr="00D52EDB" w:rsidRDefault="00D52EDB" w:rsidP="00D52EDB">
            <w:pPr>
              <w:pStyle w:val="11111"/>
              <w:rPr>
                <w:rFonts w:eastAsia="Calibri"/>
                <w:lang w:val="ru-RU" w:eastAsia="zh-CN" w:bidi="ar-SA"/>
              </w:rPr>
            </w:pPr>
          </w:p>
        </w:tc>
        <w:tc>
          <w:tcPr>
            <w:tcW w:w="644" w:type="pct"/>
            <w:tcBorders>
              <w:top w:val="nil"/>
              <w:left w:val="nil"/>
              <w:bottom w:val="single" w:sz="4" w:space="0" w:color="auto"/>
              <w:right w:val="single" w:sz="4" w:space="0" w:color="auto"/>
            </w:tcBorders>
            <w:shd w:val="clear" w:color="000000" w:fill="FFFFFF"/>
            <w:noWrap/>
            <w:vAlign w:val="center"/>
            <w:hideMark/>
          </w:tcPr>
          <w:p w14:paraId="4986E5FE" w14:textId="77777777" w:rsidR="00D52EDB" w:rsidRPr="00D52EDB" w:rsidRDefault="00D52EDB" w:rsidP="00D52EDB">
            <w:pPr>
              <w:pStyle w:val="11111"/>
              <w:rPr>
                <w:rFonts w:eastAsia="Calibri"/>
                <w:lang w:val="ru-RU" w:eastAsia="zh-CN" w:bidi="ar-SA"/>
              </w:rPr>
            </w:pPr>
          </w:p>
        </w:tc>
      </w:tr>
      <w:tr w:rsidR="00D52EDB" w:rsidRPr="00D52EDB" w14:paraId="524DA825" w14:textId="77777777" w:rsidTr="00D52EDB">
        <w:trPr>
          <w:trHeight w:val="20"/>
        </w:trPr>
        <w:tc>
          <w:tcPr>
            <w:tcW w:w="889" w:type="pct"/>
            <w:tcBorders>
              <w:top w:val="nil"/>
              <w:left w:val="single" w:sz="4" w:space="0" w:color="auto"/>
              <w:bottom w:val="single" w:sz="4" w:space="0" w:color="auto"/>
              <w:right w:val="single" w:sz="4" w:space="0" w:color="auto"/>
            </w:tcBorders>
            <w:noWrap/>
            <w:vAlign w:val="center"/>
            <w:hideMark/>
          </w:tcPr>
          <w:p w14:paraId="36AECB9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544" w:type="pct"/>
            <w:tcBorders>
              <w:top w:val="nil"/>
              <w:left w:val="nil"/>
              <w:bottom w:val="single" w:sz="4" w:space="0" w:color="auto"/>
              <w:right w:val="single" w:sz="4" w:space="0" w:color="auto"/>
            </w:tcBorders>
            <w:noWrap/>
            <w:vAlign w:val="center"/>
            <w:hideMark/>
          </w:tcPr>
          <w:p w14:paraId="6AC4832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1353" w:type="pct"/>
            <w:tcBorders>
              <w:top w:val="nil"/>
              <w:left w:val="nil"/>
              <w:bottom w:val="single" w:sz="4" w:space="0" w:color="auto"/>
              <w:right w:val="single" w:sz="4" w:space="0" w:color="auto"/>
            </w:tcBorders>
            <w:noWrap/>
            <w:vAlign w:val="center"/>
            <w:hideMark/>
          </w:tcPr>
          <w:p w14:paraId="0FE8EE6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571" w:type="pct"/>
            <w:tcBorders>
              <w:top w:val="nil"/>
              <w:left w:val="nil"/>
              <w:bottom w:val="single" w:sz="4" w:space="0" w:color="auto"/>
              <w:right w:val="single" w:sz="4" w:space="0" w:color="auto"/>
            </w:tcBorders>
            <w:noWrap/>
            <w:vAlign w:val="center"/>
            <w:hideMark/>
          </w:tcPr>
          <w:p w14:paraId="760DA5F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644" w:type="pct"/>
            <w:tcBorders>
              <w:top w:val="nil"/>
              <w:left w:val="nil"/>
              <w:bottom w:val="single" w:sz="4" w:space="0" w:color="auto"/>
              <w:right w:val="single" w:sz="4" w:space="0" w:color="auto"/>
            </w:tcBorders>
            <w:shd w:val="clear" w:color="000000" w:fill="FFFFFF"/>
            <w:noWrap/>
            <w:vAlign w:val="center"/>
            <w:hideMark/>
          </w:tcPr>
          <w:p w14:paraId="04A53E2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1,4917</w:t>
            </w:r>
          </w:p>
        </w:tc>
      </w:tr>
    </w:tbl>
    <w:p w14:paraId="225D4F25" w14:textId="77777777" w:rsidR="00B54CF4" w:rsidRPr="006B0804" w:rsidRDefault="00B54CF4" w:rsidP="0034457A">
      <w:pPr>
        <w:pStyle w:val="affffffffff7"/>
        <w:rPr>
          <w:b/>
          <w:bCs w:val="0"/>
          <w:lang w:val="ru-RU"/>
        </w:rPr>
      </w:pPr>
    </w:p>
    <w:p w14:paraId="04DD6FF0" w14:textId="70DE7C8E" w:rsidR="0034457A" w:rsidRPr="0034457A" w:rsidRDefault="0034457A" w:rsidP="0034457A">
      <w:pPr>
        <w:pStyle w:val="affffffffff7"/>
      </w:pPr>
      <w:r w:rsidRPr="0034457A">
        <w:lastRenderedPageBreak/>
        <w:t>В соответствии со СП 124.13330.2012 «Тепловые сети» (п. 6.17) аварийная подпитка в количестве 2 %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14:paraId="3E1BF81E" w14:textId="77777777" w:rsidR="0034457A" w:rsidRPr="0034457A" w:rsidRDefault="0034457A" w:rsidP="0034457A">
      <w:pPr>
        <w:pStyle w:val="affffffffff7"/>
      </w:pPr>
    </w:p>
    <w:p w14:paraId="520A7E00" w14:textId="5EAF944B" w:rsidR="0034457A" w:rsidRPr="0034457A" w:rsidRDefault="0034457A" w:rsidP="0034457A">
      <w:pPr>
        <w:pStyle w:val="affffffffff7"/>
        <w:rPr>
          <w:b/>
          <w:bCs w:val="0"/>
        </w:rPr>
      </w:pPr>
      <w:r w:rsidRPr="0034457A">
        <w:rPr>
          <w:b/>
          <w:bCs w:val="0"/>
        </w:rPr>
        <w:t>Таблица 3.1.</w:t>
      </w:r>
      <w:r>
        <w:rPr>
          <w:b/>
          <w:bCs w:val="0"/>
          <w:lang w:val="ru-RU"/>
        </w:rPr>
        <w:t>2</w:t>
      </w:r>
      <w:r w:rsidRPr="0034457A">
        <w:rPr>
          <w:b/>
          <w:bCs w:val="0"/>
        </w:rPr>
        <w:t xml:space="preserve"> – Расход подпиточной воды (с учетом ГВС), </w:t>
      </w:r>
      <w:r w:rsidR="005628BB" w:rsidRPr="005628BB">
        <w:rPr>
          <w:b/>
          <w:bCs w:val="0"/>
        </w:rPr>
        <w:t>м</w:t>
      </w:r>
      <w:r w:rsidR="005628BB" w:rsidRPr="005628BB">
        <w:rPr>
          <w:b/>
          <w:bCs w:val="0"/>
          <w:vertAlign w:val="superscript"/>
        </w:rPr>
        <w:t>3</w:t>
      </w:r>
      <w:r w:rsidRPr="0034457A">
        <w:rPr>
          <w:b/>
          <w:bCs w:val="0"/>
        </w:rPr>
        <w:t xml:space="preserve">/час в зоне действия источников тепловой энергии </w:t>
      </w:r>
      <w:r w:rsidR="002E5D9D">
        <w:rPr>
          <w:b/>
          <w:bCs w:val="0"/>
        </w:rPr>
        <w:t>сельского поселения «Сбегинское»</w:t>
      </w:r>
    </w:p>
    <w:tbl>
      <w:tblPr>
        <w:tblW w:w="5000" w:type="pct"/>
        <w:tblLook w:val="04A0" w:firstRow="1" w:lastRow="0" w:firstColumn="1" w:lastColumn="0" w:noHBand="0" w:noVBand="1"/>
      </w:tblPr>
      <w:tblGrid>
        <w:gridCol w:w="2462"/>
        <w:gridCol w:w="1896"/>
        <w:gridCol w:w="1646"/>
        <w:gridCol w:w="1676"/>
        <w:gridCol w:w="1665"/>
      </w:tblGrid>
      <w:tr w:rsidR="00D52EDB" w:rsidRPr="009576DA" w14:paraId="0044B0B5" w14:textId="77777777" w:rsidTr="00D52EDB">
        <w:trPr>
          <w:trHeight w:val="20"/>
          <w:tblHeader/>
        </w:trPr>
        <w:tc>
          <w:tcPr>
            <w:tcW w:w="13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DE047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Источник централизованного теплоснабжения</w:t>
            </w:r>
          </w:p>
        </w:tc>
        <w:tc>
          <w:tcPr>
            <w:tcW w:w="1014" w:type="pct"/>
            <w:tcBorders>
              <w:top w:val="single" w:sz="4" w:space="0" w:color="auto"/>
              <w:left w:val="nil"/>
              <w:bottom w:val="single" w:sz="4" w:space="0" w:color="auto"/>
              <w:right w:val="single" w:sz="4" w:space="0" w:color="auto"/>
            </w:tcBorders>
            <w:shd w:val="clear" w:color="000000" w:fill="D9D9D9"/>
            <w:vAlign w:val="center"/>
            <w:hideMark/>
          </w:tcPr>
          <w:p w14:paraId="325E7C16" w14:textId="6E983BC7"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Объем теплоносителя в системе теплоснабжения, </w:t>
            </w:r>
            <w:r w:rsidR="005628BB" w:rsidRPr="005628BB">
              <w:rPr>
                <w:rFonts w:eastAsia="Calibri"/>
                <w:lang w:val="ru-RU" w:eastAsia="zh-CN" w:bidi="ar-SA"/>
              </w:rPr>
              <w:t>м</w:t>
            </w:r>
            <w:r w:rsidR="005628BB" w:rsidRPr="005628BB">
              <w:rPr>
                <w:rFonts w:eastAsia="Calibri"/>
                <w:vertAlign w:val="superscript"/>
                <w:lang w:val="ru-RU" w:eastAsia="zh-CN" w:bidi="ar-SA"/>
              </w:rPr>
              <w:t>3</w:t>
            </w:r>
          </w:p>
        </w:tc>
        <w:tc>
          <w:tcPr>
            <w:tcW w:w="880" w:type="pct"/>
            <w:tcBorders>
              <w:top w:val="single" w:sz="4" w:space="0" w:color="auto"/>
              <w:left w:val="nil"/>
              <w:bottom w:val="single" w:sz="4" w:space="0" w:color="auto"/>
              <w:right w:val="single" w:sz="4" w:space="0" w:color="auto"/>
            </w:tcBorders>
            <w:shd w:val="clear" w:color="000000" w:fill="D9D9D9"/>
            <w:vAlign w:val="center"/>
            <w:hideMark/>
          </w:tcPr>
          <w:p w14:paraId="6DCB21A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Присоединенная тепловая нагрузка (ГВС), Гкал/ч</w:t>
            </w:r>
          </w:p>
        </w:tc>
        <w:tc>
          <w:tcPr>
            <w:tcW w:w="897" w:type="pct"/>
            <w:tcBorders>
              <w:top w:val="single" w:sz="4" w:space="0" w:color="auto"/>
              <w:left w:val="nil"/>
              <w:bottom w:val="single" w:sz="4" w:space="0" w:color="auto"/>
              <w:right w:val="single" w:sz="4" w:space="0" w:color="auto"/>
            </w:tcBorders>
            <w:shd w:val="clear" w:color="000000" w:fill="D9D9D9"/>
            <w:vAlign w:val="center"/>
            <w:hideMark/>
          </w:tcPr>
          <w:p w14:paraId="24D6A5FD" w14:textId="0F631FC1"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Расчетный максимальный часовой расход воды на ГВС,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/час</w:t>
            </w:r>
          </w:p>
        </w:tc>
        <w:tc>
          <w:tcPr>
            <w:tcW w:w="891" w:type="pct"/>
            <w:tcBorders>
              <w:top w:val="single" w:sz="4" w:space="0" w:color="auto"/>
              <w:left w:val="nil"/>
              <w:bottom w:val="single" w:sz="4" w:space="0" w:color="auto"/>
              <w:right w:val="single" w:sz="4" w:space="0" w:color="auto"/>
            </w:tcBorders>
            <w:shd w:val="clear" w:color="000000" w:fill="D9D9D9"/>
            <w:vAlign w:val="center"/>
            <w:hideMark/>
          </w:tcPr>
          <w:p w14:paraId="59AA95E1" w14:textId="0B3C24E7"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Расход подпиточной воды ( ГВС),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/час</w:t>
            </w:r>
          </w:p>
        </w:tc>
      </w:tr>
      <w:tr w:rsidR="00D52EDB" w:rsidRPr="00D52EDB" w14:paraId="2EBA1BC5"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663BCCA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2024 год</w:t>
            </w:r>
          </w:p>
        </w:tc>
        <w:tc>
          <w:tcPr>
            <w:tcW w:w="1014" w:type="pct"/>
            <w:tcBorders>
              <w:top w:val="nil"/>
              <w:left w:val="nil"/>
              <w:bottom w:val="single" w:sz="4" w:space="0" w:color="auto"/>
              <w:right w:val="single" w:sz="4" w:space="0" w:color="auto"/>
            </w:tcBorders>
            <w:noWrap/>
            <w:vAlign w:val="center"/>
            <w:hideMark/>
          </w:tcPr>
          <w:p w14:paraId="1F27AFD0" w14:textId="77777777" w:rsidR="00D52EDB" w:rsidRPr="00D52EDB" w:rsidRDefault="00D52EDB" w:rsidP="00D52EDB">
            <w:pPr>
              <w:pStyle w:val="11111"/>
              <w:rPr>
                <w:rFonts w:eastAsia="Calibri"/>
                <w:lang w:val="ru-RU" w:eastAsia="zh-CN" w:bidi="ar-SA"/>
              </w:rPr>
            </w:pPr>
          </w:p>
        </w:tc>
        <w:tc>
          <w:tcPr>
            <w:tcW w:w="880" w:type="pct"/>
            <w:tcBorders>
              <w:top w:val="nil"/>
              <w:left w:val="nil"/>
              <w:bottom w:val="single" w:sz="4" w:space="0" w:color="auto"/>
              <w:right w:val="single" w:sz="4" w:space="0" w:color="auto"/>
            </w:tcBorders>
            <w:noWrap/>
            <w:vAlign w:val="center"/>
            <w:hideMark/>
          </w:tcPr>
          <w:p w14:paraId="509091CF" w14:textId="77777777" w:rsidR="00D52EDB" w:rsidRPr="00D52EDB" w:rsidRDefault="00D52EDB" w:rsidP="00D52EDB">
            <w:pPr>
              <w:pStyle w:val="11111"/>
              <w:rPr>
                <w:rFonts w:eastAsia="Calibri"/>
                <w:lang w:val="ru-RU" w:eastAsia="zh-CN" w:bidi="ar-SA"/>
              </w:rPr>
            </w:pPr>
          </w:p>
        </w:tc>
        <w:tc>
          <w:tcPr>
            <w:tcW w:w="897" w:type="pct"/>
            <w:tcBorders>
              <w:top w:val="nil"/>
              <w:left w:val="nil"/>
              <w:bottom w:val="single" w:sz="4" w:space="0" w:color="auto"/>
              <w:right w:val="single" w:sz="4" w:space="0" w:color="auto"/>
            </w:tcBorders>
            <w:noWrap/>
            <w:vAlign w:val="center"/>
            <w:hideMark/>
          </w:tcPr>
          <w:p w14:paraId="55368478" w14:textId="77777777" w:rsidR="00D52EDB" w:rsidRPr="00D52EDB" w:rsidRDefault="00D52EDB" w:rsidP="00D52EDB">
            <w:pPr>
              <w:pStyle w:val="11111"/>
              <w:rPr>
                <w:rFonts w:eastAsia="Calibri"/>
                <w:lang w:val="ru-RU" w:eastAsia="zh-CN" w:bidi="ar-SA"/>
              </w:rPr>
            </w:pPr>
          </w:p>
        </w:tc>
        <w:tc>
          <w:tcPr>
            <w:tcW w:w="891" w:type="pct"/>
            <w:tcBorders>
              <w:top w:val="nil"/>
              <w:left w:val="nil"/>
              <w:bottom w:val="single" w:sz="4" w:space="0" w:color="auto"/>
              <w:right w:val="single" w:sz="4" w:space="0" w:color="auto"/>
            </w:tcBorders>
            <w:noWrap/>
            <w:vAlign w:val="center"/>
            <w:hideMark/>
          </w:tcPr>
          <w:p w14:paraId="2784DA5E" w14:textId="77777777" w:rsidR="00D52EDB" w:rsidRPr="00D52EDB" w:rsidRDefault="00D52EDB" w:rsidP="00D52EDB">
            <w:pPr>
              <w:pStyle w:val="11111"/>
              <w:rPr>
                <w:rFonts w:eastAsia="Calibri"/>
                <w:lang w:val="ru-RU" w:eastAsia="zh-CN" w:bidi="ar-SA"/>
              </w:rPr>
            </w:pPr>
          </w:p>
        </w:tc>
      </w:tr>
      <w:tr w:rsidR="00D52EDB" w:rsidRPr="00D52EDB" w14:paraId="429DE6F8"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34C8235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1014" w:type="pct"/>
            <w:tcBorders>
              <w:top w:val="nil"/>
              <w:left w:val="nil"/>
              <w:bottom w:val="single" w:sz="4" w:space="0" w:color="auto"/>
              <w:right w:val="single" w:sz="4" w:space="0" w:color="auto"/>
            </w:tcBorders>
            <w:noWrap/>
            <w:vAlign w:val="center"/>
            <w:hideMark/>
          </w:tcPr>
          <w:p w14:paraId="7CFFB09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80" w:type="pct"/>
            <w:tcBorders>
              <w:top w:val="nil"/>
              <w:left w:val="nil"/>
              <w:bottom w:val="single" w:sz="4" w:space="0" w:color="auto"/>
              <w:right w:val="single" w:sz="4" w:space="0" w:color="auto"/>
            </w:tcBorders>
            <w:noWrap/>
            <w:vAlign w:val="center"/>
            <w:hideMark/>
          </w:tcPr>
          <w:p w14:paraId="78268CB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0,0000</w:t>
            </w:r>
          </w:p>
        </w:tc>
        <w:tc>
          <w:tcPr>
            <w:tcW w:w="897" w:type="pct"/>
            <w:tcBorders>
              <w:top w:val="nil"/>
              <w:left w:val="nil"/>
              <w:bottom w:val="single" w:sz="4" w:space="0" w:color="auto"/>
              <w:right w:val="single" w:sz="4" w:space="0" w:color="auto"/>
            </w:tcBorders>
            <w:shd w:val="clear" w:color="000000" w:fill="FFFFFF"/>
            <w:vAlign w:val="center"/>
            <w:hideMark/>
          </w:tcPr>
          <w:p w14:paraId="79F105B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w:t>
            </w:r>
          </w:p>
        </w:tc>
        <w:tc>
          <w:tcPr>
            <w:tcW w:w="891" w:type="pct"/>
            <w:tcBorders>
              <w:top w:val="nil"/>
              <w:left w:val="nil"/>
              <w:bottom w:val="single" w:sz="4" w:space="0" w:color="auto"/>
              <w:right w:val="single" w:sz="4" w:space="0" w:color="auto"/>
            </w:tcBorders>
            <w:noWrap/>
            <w:vAlign w:val="center"/>
            <w:hideMark/>
          </w:tcPr>
          <w:p w14:paraId="2E7466F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0,56</w:t>
            </w:r>
          </w:p>
        </w:tc>
      </w:tr>
      <w:tr w:rsidR="00D52EDB" w:rsidRPr="00D52EDB" w14:paraId="5BB0F02C"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3EB2938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2025 годы</w:t>
            </w:r>
          </w:p>
        </w:tc>
        <w:tc>
          <w:tcPr>
            <w:tcW w:w="1014" w:type="pct"/>
            <w:tcBorders>
              <w:top w:val="nil"/>
              <w:left w:val="nil"/>
              <w:bottom w:val="single" w:sz="4" w:space="0" w:color="auto"/>
              <w:right w:val="single" w:sz="4" w:space="0" w:color="auto"/>
            </w:tcBorders>
            <w:noWrap/>
            <w:vAlign w:val="center"/>
            <w:hideMark/>
          </w:tcPr>
          <w:p w14:paraId="63D1ACC7" w14:textId="77777777" w:rsidR="00D52EDB" w:rsidRPr="00D52EDB" w:rsidRDefault="00D52EDB" w:rsidP="00D52EDB">
            <w:pPr>
              <w:pStyle w:val="11111"/>
              <w:rPr>
                <w:rFonts w:eastAsia="Calibri"/>
                <w:lang w:val="ru-RU" w:eastAsia="zh-CN" w:bidi="ar-SA"/>
              </w:rPr>
            </w:pPr>
          </w:p>
        </w:tc>
        <w:tc>
          <w:tcPr>
            <w:tcW w:w="880" w:type="pct"/>
            <w:tcBorders>
              <w:top w:val="nil"/>
              <w:left w:val="nil"/>
              <w:bottom w:val="single" w:sz="4" w:space="0" w:color="auto"/>
              <w:right w:val="single" w:sz="4" w:space="0" w:color="auto"/>
            </w:tcBorders>
            <w:noWrap/>
            <w:vAlign w:val="center"/>
            <w:hideMark/>
          </w:tcPr>
          <w:p w14:paraId="7DDE443A" w14:textId="77777777" w:rsidR="00D52EDB" w:rsidRPr="00D52EDB" w:rsidRDefault="00D52EDB" w:rsidP="00D52EDB">
            <w:pPr>
              <w:pStyle w:val="11111"/>
              <w:rPr>
                <w:rFonts w:eastAsia="Calibri"/>
                <w:lang w:val="ru-RU" w:eastAsia="zh-CN" w:bidi="ar-SA"/>
              </w:rPr>
            </w:pPr>
          </w:p>
        </w:tc>
        <w:tc>
          <w:tcPr>
            <w:tcW w:w="897" w:type="pct"/>
            <w:tcBorders>
              <w:top w:val="nil"/>
              <w:left w:val="nil"/>
              <w:bottom w:val="single" w:sz="4" w:space="0" w:color="auto"/>
              <w:right w:val="single" w:sz="4" w:space="0" w:color="auto"/>
            </w:tcBorders>
            <w:shd w:val="clear" w:color="000000" w:fill="FFFFFF"/>
            <w:vAlign w:val="center"/>
            <w:hideMark/>
          </w:tcPr>
          <w:p w14:paraId="52EC6186" w14:textId="77777777" w:rsidR="00D52EDB" w:rsidRPr="00D52EDB" w:rsidRDefault="00D52EDB" w:rsidP="00D52EDB">
            <w:pPr>
              <w:pStyle w:val="11111"/>
              <w:rPr>
                <w:rFonts w:eastAsia="Calibri"/>
                <w:lang w:val="ru-RU" w:eastAsia="zh-CN" w:bidi="ar-SA"/>
              </w:rPr>
            </w:pPr>
          </w:p>
        </w:tc>
        <w:tc>
          <w:tcPr>
            <w:tcW w:w="891" w:type="pct"/>
            <w:tcBorders>
              <w:top w:val="nil"/>
              <w:left w:val="nil"/>
              <w:bottom w:val="single" w:sz="4" w:space="0" w:color="auto"/>
              <w:right w:val="single" w:sz="4" w:space="0" w:color="auto"/>
            </w:tcBorders>
            <w:noWrap/>
            <w:vAlign w:val="center"/>
            <w:hideMark/>
          </w:tcPr>
          <w:p w14:paraId="516646A4" w14:textId="77777777" w:rsidR="00D52EDB" w:rsidRPr="00D52EDB" w:rsidRDefault="00D52EDB" w:rsidP="00D52EDB">
            <w:pPr>
              <w:pStyle w:val="11111"/>
              <w:rPr>
                <w:rFonts w:eastAsia="Calibri"/>
                <w:lang w:val="ru-RU" w:eastAsia="zh-CN" w:bidi="ar-SA"/>
              </w:rPr>
            </w:pPr>
          </w:p>
        </w:tc>
      </w:tr>
      <w:tr w:rsidR="00D52EDB" w:rsidRPr="00D52EDB" w14:paraId="426A508E"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2DFAA5B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1014" w:type="pct"/>
            <w:tcBorders>
              <w:top w:val="nil"/>
              <w:left w:val="nil"/>
              <w:bottom w:val="single" w:sz="4" w:space="0" w:color="auto"/>
              <w:right w:val="single" w:sz="4" w:space="0" w:color="auto"/>
            </w:tcBorders>
            <w:noWrap/>
            <w:vAlign w:val="center"/>
            <w:hideMark/>
          </w:tcPr>
          <w:p w14:paraId="03B4669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80" w:type="pct"/>
            <w:tcBorders>
              <w:top w:val="nil"/>
              <w:left w:val="nil"/>
              <w:bottom w:val="single" w:sz="4" w:space="0" w:color="auto"/>
              <w:right w:val="single" w:sz="4" w:space="0" w:color="auto"/>
            </w:tcBorders>
            <w:shd w:val="clear" w:color="000000" w:fill="FFFFFF"/>
            <w:vAlign w:val="center"/>
            <w:hideMark/>
          </w:tcPr>
          <w:p w14:paraId="3AD0E4D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0,0000</w:t>
            </w:r>
          </w:p>
        </w:tc>
        <w:tc>
          <w:tcPr>
            <w:tcW w:w="897" w:type="pct"/>
            <w:tcBorders>
              <w:top w:val="nil"/>
              <w:left w:val="nil"/>
              <w:bottom w:val="single" w:sz="4" w:space="0" w:color="auto"/>
              <w:right w:val="single" w:sz="4" w:space="0" w:color="auto"/>
            </w:tcBorders>
            <w:shd w:val="clear" w:color="000000" w:fill="FFFFFF"/>
            <w:vAlign w:val="center"/>
            <w:hideMark/>
          </w:tcPr>
          <w:p w14:paraId="7AE8874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w:t>
            </w:r>
          </w:p>
        </w:tc>
        <w:tc>
          <w:tcPr>
            <w:tcW w:w="891" w:type="pct"/>
            <w:tcBorders>
              <w:top w:val="nil"/>
              <w:left w:val="nil"/>
              <w:bottom w:val="single" w:sz="4" w:space="0" w:color="auto"/>
              <w:right w:val="single" w:sz="4" w:space="0" w:color="auto"/>
            </w:tcBorders>
            <w:noWrap/>
            <w:vAlign w:val="center"/>
            <w:hideMark/>
          </w:tcPr>
          <w:p w14:paraId="459A102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0,56</w:t>
            </w:r>
          </w:p>
        </w:tc>
      </w:tr>
      <w:tr w:rsidR="00D52EDB" w:rsidRPr="00D52EDB" w14:paraId="0365F481"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03A12DC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2026 годы</w:t>
            </w:r>
          </w:p>
        </w:tc>
        <w:tc>
          <w:tcPr>
            <w:tcW w:w="1014" w:type="pct"/>
            <w:tcBorders>
              <w:top w:val="nil"/>
              <w:left w:val="nil"/>
              <w:bottom w:val="single" w:sz="4" w:space="0" w:color="auto"/>
              <w:right w:val="single" w:sz="4" w:space="0" w:color="auto"/>
            </w:tcBorders>
            <w:noWrap/>
            <w:vAlign w:val="center"/>
            <w:hideMark/>
          </w:tcPr>
          <w:p w14:paraId="59651A9B" w14:textId="77777777" w:rsidR="00D52EDB" w:rsidRPr="00D52EDB" w:rsidRDefault="00D52EDB" w:rsidP="00D52EDB">
            <w:pPr>
              <w:pStyle w:val="11111"/>
              <w:rPr>
                <w:rFonts w:eastAsia="Calibri"/>
                <w:lang w:val="ru-RU" w:eastAsia="zh-CN" w:bidi="ar-SA"/>
              </w:rPr>
            </w:pPr>
          </w:p>
        </w:tc>
        <w:tc>
          <w:tcPr>
            <w:tcW w:w="880" w:type="pct"/>
            <w:tcBorders>
              <w:top w:val="nil"/>
              <w:left w:val="nil"/>
              <w:bottom w:val="single" w:sz="4" w:space="0" w:color="auto"/>
              <w:right w:val="single" w:sz="4" w:space="0" w:color="auto"/>
            </w:tcBorders>
            <w:noWrap/>
            <w:vAlign w:val="center"/>
            <w:hideMark/>
          </w:tcPr>
          <w:p w14:paraId="16BA8FD1" w14:textId="77777777" w:rsidR="00D52EDB" w:rsidRPr="00D52EDB" w:rsidRDefault="00D52EDB" w:rsidP="00D52EDB">
            <w:pPr>
              <w:pStyle w:val="11111"/>
              <w:rPr>
                <w:rFonts w:eastAsia="Calibri"/>
                <w:lang w:val="ru-RU" w:eastAsia="zh-CN" w:bidi="ar-SA"/>
              </w:rPr>
            </w:pPr>
          </w:p>
        </w:tc>
        <w:tc>
          <w:tcPr>
            <w:tcW w:w="897" w:type="pct"/>
            <w:tcBorders>
              <w:top w:val="nil"/>
              <w:left w:val="nil"/>
              <w:bottom w:val="single" w:sz="4" w:space="0" w:color="auto"/>
              <w:right w:val="single" w:sz="4" w:space="0" w:color="auto"/>
            </w:tcBorders>
            <w:noWrap/>
            <w:vAlign w:val="center"/>
            <w:hideMark/>
          </w:tcPr>
          <w:p w14:paraId="0E2C00CC" w14:textId="77777777" w:rsidR="00D52EDB" w:rsidRPr="00D52EDB" w:rsidRDefault="00D52EDB" w:rsidP="00D52EDB">
            <w:pPr>
              <w:pStyle w:val="11111"/>
              <w:rPr>
                <w:rFonts w:eastAsia="Calibri"/>
                <w:lang w:val="ru-RU" w:eastAsia="zh-CN" w:bidi="ar-SA"/>
              </w:rPr>
            </w:pPr>
          </w:p>
        </w:tc>
        <w:tc>
          <w:tcPr>
            <w:tcW w:w="891" w:type="pct"/>
            <w:tcBorders>
              <w:top w:val="nil"/>
              <w:left w:val="nil"/>
              <w:bottom w:val="single" w:sz="4" w:space="0" w:color="auto"/>
              <w:right w:val="single" w:sz="4" w:space="0" w:color="auto"/>
            </w:tcBorders>
            <w:noWrap/>
            <w:vAlign w:val="center"/>
            <w:hideMark/>
          </w:tcPr>
          <w:p w14:paraId="49274A9B" w14:textId="77777777" w:rsidR="00D52EDB" w:rsidRPr="00D52EDB" w:rsidRDefault="00D52EDB" w:rsidP="00D52EDB">
            <w:pPr>
              <w:pStyle w:val="11111"/>
              <w:rPr>
                <w:rFonts w:eastAsia="Calibri"/>
                <w:lang w:val="ru-RU" w:eastAsia="zh-CN" w:bidi="ar-SA"/>
              </w:rPr>
            </w:pPr>
          </w:p>
        </w:tc>
      </w:tr>
      <w:tr w:rsidR="00D52EDB" w:rsidRPr="00D52EDB" w14:paraId="720E7E80"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7961A452"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1014" w:type="pct"/>
            <w:tcBorders>
              <w:top w:val="nil"/>
              <w:left w:val="nil"/>
              <w:bottom w:val="single" w:sz="4" w:space="0" w:color="auto"/>
              <w:right w:val="single" w:sz="4" w:space="0" w:color="auto"/>
            </w:tcBorders>
            <w:noWrap/>
            <w:vAlign w:val="center"/>
            <w:hideMark/>
          </w:tcPr>
          <w:p w14:paraId="31E9C51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80" w:type="pct"/>
            <w:tcBorders>
              <w:top w:val="nil"/>
              <w:left w:val="nil"/>
              <w:bottom w:val="single" w:sz="4" w:space="0" w:color="auto"/>
              <w:right w:val="single" w:sz="4" w:space="0" w:color="auto"/>
            </w:tcBorders>
            <w:shd w:val="clear" w:color="000000" w:fill="FFFFFF"/>
            <w:vAlign w:val="center"/>
            <w:hideMark/>
          </w:tcPr>
          <w:p w14:paraId="703BD5F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0,0000</w:t>
            </w:r>
          </w:p>
        </w:tc>
        <w:tc>
          <w:tcPr>
            <w:tcW w:w="897" w:type="pct"/>
            <w:tcBorders>
              <w:top w:val="nil"/>
              <w:left w:val="nil"/>
              <w:bottom w:val="single" w:sz="4" w:space="0" w:color="auto"/>
              <w:right w:val="single" w:sz="4" w:space="0" w:color="auto"/>
            </w:tcBorders>
            <w:shd w:val="clear" w:color="000000" w:fill="FFFFFF"/>
            <w:vAlign w:val="center"/>
            <w:hideMark/>
          </w:tcPr>
          <w:p w14:paraId="428BEB7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w:t>
            </w:r>
          </w:p>
        </w:tc>
        <w:tc>
          <w:tcPr>
            <w:tcW w:w="891" w:type="pct"/>
            <w:tcBorders>
              <w:top w:val="nil"/>
              <w:left w:val="nil"/>
              <w:bottom w:val="single" w:sz="4" w:space="0" w:color="auto"/>
              <w:right w:val="single" w:sz="4" w:space="0" w:color="auto"/>
            </w:tcBorders>
            <w:noWrap/>
            <w:vAlign w:val="center"/>
            <w:hideMark/>
          </w:tcPr>
          <w:p w14:paraId="0CD56849"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0,56</w:t>
            </w:r>
          </w:p>
        </w:tc>
      </w:tr>
      <w:tr w:rsidR="00D52EDB" w:rsidRPr="00D52EDB" w14:paraId="1E1EE18A"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3117E75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2027-2030 годы</w:t>
            </w:r>
          </w:p>
        </w:tc>
        <w:tc>
          <w:tcPr>
            <w:tcW w:w="1014" w:type="pct"/>
            <w:tcBorders>
              <w:top w:val="nil"/>
              <w:left w:val="nil"/>
              <w:bottom w:val="single" w:sz="4" w:space="0" w:color="auto"/>
              <w:right w:val="single" w:sz="4" w:space="0" w:color="auto"/>
            </w:tcBorders>
            <w:noWrap/>
            <w:vAlign w:val="center"/>
            <w:hideMark/>
          </w:tcPr>
          <w:p w14:paraId="7D13C627" w14:textId="77777777" w:rsidR="00D52EDB" w:rsidRPr="00D52EDB" w:rsidRDefault="00D52EDB" w:rsidP="00D52EDB">
            <w:pPr>
              <w:pStyle w:val="11111"/>
              <w:rPr>
                <w:rFonts w:eastAsia="Calibri"/>
                <w:lang w:val="ru-RU" w:eastAsia="zh-CN" w:bidi="ar-SA"/>
              </w:rPr>
            </w:pPr>
          </w:p>
        </w:tc>
        <w:tc>
          <w:tcPr>
            <w:tcW w:w="880" w:type="pct"/>
            <w:tcBorders>
              <w:top w:val="nil"/>
              <w:left w:val="nil"/>
              <w:bottom w:val="single" w:sz="4" w:space="0" w:color="auto"/>
              <w:right w:val="single" w:sz="4" w:space="0" w:color="auto"/>
            </w:tcBorders>
            <w:noWrap/>
            <w:vAlign w:val="center"/>
            <w:hideMark/>
          </w:tcPr>
          <w:p w14:paraId="7AA5D188" w14:textId="77777777" w:rsidR="00D52EDB" w:rsidRPr="00D52EDB" w:rsidRDefault="00D52EDB" w:rsidP="00D52EDB">
            <w:pPr>
              <w:pStyle w:val="11111"/>
              <w:rPr>
                <w:rFonts w:eastAsia="Calibri"/>
                <w:lang w:val="ru-RU" w:eastAsia="zh-CN" w:bidi="ar-SA"/>
              </w:rPr>
            </w:pPr>
          </w:p>
        </w:tc>
        <w:tc>
          <w:tcPr>
            <w:tcW w:w="897" w:type="pct"/>
            <w:tcBorders>
              <w:top w:val="nil"/>
              <w:left w:val="nil"/>
              <w:bottom w:val="single" w:sz="4" w:space="0" w:color="auto"/>
              <w:right w:val="single" w:sz="4" w:space="0" w:color="auto"/>
            </w:tcBorders>
            <w:noWrap/>
            <w:vAlign w:val="center"/>
            <w:hideMark/>
          </w:tcPr>
          <w:p w14:paraId="466448EA" w14:textId="77777777" w:rsidR="00D52EDB" w:rsidRPr="00D52EDB" w:rsidRDefault="00D52EDB" w:rsidP="00D52EDB">
            <w:pPr>
              <w:pStyle w:val="11111"/>
              <w:rPr>
                <w:rFonts w:eastAsia="Calibri"/>
                <w:lang w:val="ru-RU" w:eastAsia="zh-CN" w:bidi="ar-SA"/>
              </w:rPr>
            </w:pPr>
          </w:p>
        </w:tc>
        <w:tc>
          <w:tcPr>
            <w:tcW w:w="891" w:type="pct"/>
            <w:tcBorders>
              <w:top w:val="nil"/>
              <w:left w:val="nil"/>
              <w:bottom w:val="single" w:sz="4" w:space="0" w:color="auto"/>
              <w:right w:val="single" w:sz="4" w:space="0" w:color="auto"/>
            </w:tcBorders>
            <w:noWrap/>
            <w:vAlign w:val="center"/>
            <w:hideMark/>
          </w:tcPr>
          <w:p w14:paraId="104E1240" w14:textId="77777777" w:rsidR="00D52EDB" w:rsidRPr="00D52EDB" w:rsidRDefault="00D52EDB" w:rsidP="00D52EDB">
            <w:pPr>
              <w:pStyle w:val="11111"/>
              <w:rPr>
                <w:rFonts w:eastAsia="Calibri"/>
                <w:lang w:val="ru-RU" w:eastAsia="zh-CN" w:bidi="ar-SA"/>
              </w:rPr>
            </w:pPr>
          </w:p>
        </w:tc>
      </w:tr>
      <w:tr w:rsidR="00D52EDB" w:rsidRPr="00D52EDB" w14:paraId="1D2B48E6"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21BF3F2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1014" w:type="pct"/>
            <w:tcBorders>
              <w:top w:val="nil"/>
              <w:left w:val="nil"/>
              <w:bottom w:val="single" w:sz="4" w:space="0" w:color="auto"/>
              <w:right w:val="single" w:sz="4" w:space="0" w:color="auto"/>
            </w:tcBorders>
            <w:noWrap/>
            <w:vAlign w:val="center"/>
            <w:hideMark/>
          </w:tcPr>
          <w:p w14:paraId="40E5A03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80" w:type="pct"/>
            <w:tcBorders>
              <w:top w:val="nil"/>
              <w:left w:val="nil"/>
              <w:bottom w:val="single" w:sz="4" w:space="0" w:color="auto"/>
              <w:right w:val="single" w:sz="4" w:space="0" w:color="auto"/>
            </w:tcBorders>
            <w:shd w:val="clear" w:color="000000" w:fill="FFFFFF"/>
            <w:vAlign w:val="center"/>
            <w:hideMark/>
          </w:tcPr>
          <w:p w14:paraId="444045E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0,0000</w:t>
            </w:r>
          </w:p>
        </w:tc>
        <w:tc>
          <w:tcPr>
            <w:tcW w:w="897" w:type="pct"/>
            <w:tcBorders>
              <w:top w:val="nil"/>
              <w:left w:val="nil"/>
              <w:bottom w:val="single" w:sz="4" w:space="0" w:color="auto"/>
              <w:right w:val="single" w:sz="4" w:space="0" w:color="auto"/>
            </w:tcBorders>
            <w:shd w:val="clear" w:color="000000" w:fill="FFFFFF"/>
            <w:vAlign w:val="center"/>
            <w:hideMark/>
          </w:tcPr>
          <w:p w14:paraId="70C6ACA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w:t>
            </w:r>
          </w:p>
        </w:tc>
        <w:tc>
          <w:tcPr>
            <w:tcW w:w="891" w:type="pct"/>
            <w:tcBorders>
              <w:top w:val="nil"/>
              <w:left w:val="nil"/>
              <w:bottom w:val="single" w:sz="4" w:space="0" w:color="auto"/>
              <w:right w:val="single" w:sz="4" w:space="0" w:color="auto"/>
            </w:tcBorders>
            <w:noWrap/>
            <w:vAlign w:val="center"/>
            <w:hideMark/>
          </w:tcPr>
          <w:p w14:paraId="10DA2E3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0,56</w:t>
            </w:r>
          </w:p>
        </w:tc>
      </w:tr>
      <w:tr w:rsidR="00D52EDB" w:rsidRPr="00D52EDB" w14:paraId="78A32FBE"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2098686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2032-2034 годы</w:t>
            </w:r>
          </w:p>
        </w:tc>
        <w:tc>
          <w:tcPr>
            <w:tcW w:w="1014" w:type="pct"/>
            <w:tcBorders>
              <w:top w:val="nil"/>
              <w:left w:val="nil"/>
              <w:bottom w:val="single" w:sz="4" w:space="0" w:color="auto"/>
              <w:right w:val="single" w:sz="4" w:space="0" w:color="auto"/>
            </w:tcBorders>
            <w:noWrap/>
            <w:vAlign w:val="center"/>
            <w:hideMark/>
          </w:tcPr>
          <w:p w14:paraId="11E966B9" w14:textId="77777777" w:rsidR="00D52EDB" w:rsidRPr="00D52EDB" w:rsidRDefault="00D52EDB" w:rsidP="00D52EDB">
            <w:pPr>
              <w:pStyle w:val="11111"/>
              <w:rPr>
                <w:rFonts w:eastAsia="Calibri"/>
                <w:lang w:val="ru-RU" w:eastAsia="zh-CN" w:bidi="ar-SA"/>
              </w:rPr>
            </w:pPr>
          </w:p>
        </w:tc>
        <w:tc>
          <w:tcPr>
            <w:tcW w:w="880" w:type="pct"/>
            <w:tcBorders>
              <w:top w:val="nil"/>
              <w:left w:val="nil"/>
              <w:bottom w:val="single" w:sz="4" w:space="0" w:color="auto"/>
              <w:right w:val="single" w:sz="4" w:space="0" w:color="auto"/>
            </w:tcBorders>
            <w:noWrap/>
            <w:vAlign w:val="center"/>
            <w:hideMark/>
          </w:tcPr>
          <w:p w14:paraId="421688FF" w14:textId="77777777" w:rsidR="00D52EDB" w:rsidRPr="00D52EDB" w:rsidRDefault="00D52EDB" w:rsidP="00D52EDB">
            <w:pPr>
              <w:pStyle w:val="11111"/>
              <w:rPr>
                <w:rFonts w:eastAsia="Calibri"/>
                <w:lang w:val="ru-RU" w:eastAsia="zh-CN" w:bidi="ar-SA"/>
              </w:rPr>
            </w:pPr>
          </w:p>
        </w:tc>
        <w:tc>
          <w:tcPr>
            <w:tcW w:w="897" w:type="pct"/>
            <w:tcBorders>
              <w:top w:val="nil"/>
              <w:left w:val="nil"/>
              <w:bottom w:val="single" w:sz="4" w:space="0" w:color="auto"/>
              <w:right w:val="single" w:sz="4" w:space="0" w:color="auto"/>
            </w:tcBorders>
            <w:noWrap/>
            <w:vAlign w:val="center"/>
            <w:hideMark/>
          </w:tcPr>
          <w:p w14:paraId="7592648B" w14:textId="77777777" w:rsidR="00D52EDB" w:rsidRPr="00D52EDB" w:rsidRDefault="00D52EDB" w:rsidP="00D52EDB">
            <w:pPr>
              <w:pStyle w:val="11111"/>
              <w:rPr>
                <w:rFonts w:eastAsia="Calibri"/>
                <w:lang w:val="ru-RU" w:eastAsia="zh-CN" w:bidi="ar-SA"/>
              </w:rPr>
            </w:pPr>
          </w:p>
        </w:tc>
        <w:tc>
          <w:tcPr>
            <w:tcW w:w="891" w:type="pct"/>
            <w:tcBorders>
              <w:top w:val="nil"/>
              <w:left w:val="nil"/>
              <w:bottom w:val="single" w:sz="4" w:space="0" w:color="auto"/>
              <w:right w:val="single" w:sz="4" w:space="0" w:color="auto"/>
            </w:tcBorders>
            <w:noWrap/>
            <w:vAlign w:val="center"/>
            <w:hideMark/>
          </w:tcPr>
          <w:p w14:paraId="0C281465" w14:textId="77777777" w:rsidR="00D52EDB" w:rsidRPr="00D52EDB" w:rsidRDefault="00D52EDB" w:rsidP="00D52EDB">
            <w:pPr>
              <w:pStyle w:val="11111"/>
              <w:rPr>
                <w:rFonts w:eastAsia="Calibri"/>
                <w:lang w:val="ru-RU" w:eastAsia="zh-CN" w:bidi="ar-SA"/>
              </w:rPr>
            </w:pPr>
          </w:p>
        </w:tc>
      </w:tr>
      <w:tr w:rsidR="00D52EDB" w:rsidRPr="00D52EDB" w14:paraId="59F461AA" w14:textId="77777777" w:rsidTr="00D52EDB">
        <w:trPr>
          <w:trHeight w:val="20"/>
        </w:trPr>
        <w:tc>
          <w:tcPr>
            <w:tcW w:w="1317" w:type="pct"/>
            <w:tcBorders>
              <w:top w:val="nil"/>
              <w:left w:val="single" w:sz="4" w:space="0" w:color="auto"/>
              <w:bottom w:val="single" w:sz="4" w:space="0" w:color="auto"/>
              <w:right w:val="single" w:sz="4" w:space="0" w:color="auto"/>
            </w:tcBorders>
            <w:noWrap/>
            <w:vAlign w:val="center"/>
            <w:hideMark/>
          </w:tcPr>
          <w:p w14:paraId="276B900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1014" w:type="pct"/>
            <w:tcBorders>
              <w:top w:val="nil"/>
              <w:left w:val="nil"/>
              <w:bottom w:val="single" w:sz="4" w:space="0" w:color="auto"/>
              <w:right w:val="single" w:sz="4" w:space="0" w:color="auto"/>
            </w:tcBorders>
            <w:noWrap/>
            <w:vAlign w:val="center"/>
            <w:hideMark/>
          </w:tcPr>
          <w:p w14:paraId="6481F84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80" w:type="pct"/>
            <w:tcBorders>
              <w:top w:val="nil"/>
              <w:left w:val="nil"/>
              <w:bottom w:val="single" w:sz="4" w:space="0" w:color="auto"/>
              <w:right w:val="single" w:sz="4" w:space="0" w:color="auto"/>
            </w:tcBorders>
            <w:shd w:val="clear" w:color="000000" w:fill="FFFFFF"/>
            <w:vAlign w:val="center"/>
            <w:hideMark/>
          </w:tcPr>
          <w:p w14:paraId="691F509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0,0000</w:t>
            </w:r>
          </w:p>
        </w:tc>
        <w:tc>
          <w:tcPr>
            <w:tcW w:w="897" w:type="pct"/>
            <w:tcBorders>
              <w:top w:val="nil"/>
              <w:left w:val="nil"/>
              <w:bottom w:val="single" w:sz="4" w:space="0" w:color="auto"/>
              <w:right w:val="single" w:sz="4" w:space="0" w:color="auto"/>
            </w:tcBorders>
            <w:shd w:val="clear" w:color="000000" w:fill="FFFFFF"/>
            <w:vAlign w:val="center"/>
            <w:hideMark/>
          </w:tcPr>
          <w:p w14:paraId="716316DA"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0,00</w:t>
            </w:r>
          </w:p>
        </w:tc>
        <w:tc>
          <w:tcPr>
            <w:tcW w:w="891" w:type="pct"/>
            <w:tcBorders>
              <w:top w:val="nil"/>
              <w:left w:val="nil"/>
              <w:bottom w:val="single" w:sz="4" w:space="0" w:color="auto"/>
              <w:right w:val="single" w:sz="4" w:space="0" w:color="auto"/>
            </w:tcBorders>
            <w:noWrap/>
            <w:vAlign w:val="center"/>
            <w:hideMark/>
          </w:tcPr>
          <w:p w14:paraId="0170A84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0,56</w:t>
            </w:r>
          </w:p>
        </w:tc>
      </w:tr>
    </w:tbl>
    <w:p w14:paraId="579C159D" w14:textId="77777777" w:rsidR="0034457A" w:rsidRPr="0034457A" w:rsidRDefault="0034457A" w:rsidP="0034457A">
      <w:pPr>
        <w:pStyle w:val="affffffffff7"/>
        <w:rPr>
          <w:rFonts w:cs="Calibri"/>
          <w:b/>
          <w:bCs w:val="0"/>
          <w:sz w:val="20"/>
          <w:szCs w:val="26"/>
          <w:lang w:eastAsia="ru-RU"/>
        </w:rPr>
      </w:pPr>
    </w:p>
    <w:p w14:paraId="21145A40" w14:textId="3746B6AE" w:rsidR="00E83E48" w:rsidRDefault="00874E01" w:rsidP="008760ED">
      <w:pPr>
        <w:ind w:firstLine="0"/>
        <w:rPr>
          <w:rFonts w:ascii="Times New Roman" w:hAnsi="Times New Roman"/>
          <w:b/>
          <w:szCs w:val="24"/>
          <w:lang w:val="ru-RU"/>
        </w:rPr>
      </w:pPr>
      <w:r w:rsidRPr="00667D63">
        <w:rPr>
          <w:rFonts w:ascii="Times New Roman" w:hAnsi="Times New Roman"/>
          <w:b/>
          <w:szCs w:val="24"/>
          <w:lang w:val="ru-RU"/>
        </w:rPr>
        <w:t>Таблица 3.1.</w:t>
      </w:r>
      <w:r w:rsidR="00303898" w:rsidRPr="00667D63">
        <w:rPr>
          <w:rFonts w:ascii="Times New Roman" w:hAnsi="Times New Roman"/>
          <w:b/>
          <w:szCs w:val="24"/>
          <w:lang w:val="ru-RU"/>
        </w:rPr>
        <w:t>2</w:t>
      </w:r>
      <w:r w:rsidRPr="00667D63">
        <w:rPr>
          <w:rFonts w:ascii="Times New Roman" w:hAnsi="Times New Roman"/>
          <w:b/>
          <w:szCs w:val="24"/>
          <w:lang w:val="ru-RU"/>
        </w:rPr>
        <w:t xml:space="preserve"> –</w:t>
      </w:r>
      <w:r w:rsidR="0034457A" w:rsidRPr="0034457A">
        <w:rPr>
          <w:rFonts w:ascii="Times New Roman" w:hAnsi="Times New Roman"/>
          <w:b/>
          <w:szCs w:val="24"/>
          <w:lang w:val="ru-RU"/>
        </w:rPr>
        <w:t xml:space="preserve">Баланс теплоносителя </w:t>
      </w:r>
      <w:r w:rsidR="002E5D9D">
        <w:rPr>
          <w:rFonts w:ascii="Times New Roman" w:hAnsi="Times New Roman"/>
          <w:b/>
          <w:szCs w:val="24"/>
          <w:lang w:val="ru-RU"/>
        </w:rPr>
        <w:t>сельского поселения «Сбегинское»</w:t>
      </w:r>
      <w:r w:rsidR="0034457A" w:rsidRPr="0034457A">
        <w:rPr>
          <w:rFonts w:ascii="Times New Roman" w:hAnsi="Times New Roman"/>
          <w:b/>
          <w:szCs w:val="24"/>
          <w:lang w:val="ru-RU"/>
        </w:rPr>
        <w:t xml:space="preserve"> </w:t>
      </w:r>
    </w:p>
    <w:tbl>
      <w:tblPr>
        <w:tblW w:w="5000" w:type="pct"/>
        <w:tblLook w:val="04A0" w:firstRow="1" w:lastRow="0" w:firstColumn="1" w:lastColumn="0" w:noHBand="0" w:noVBand="1"/>
      </w:tblPr>
      <w:tblGrid>
        <w:gridCol w:w="2358"/>
        <w:gridCol w:w="1792"/>
        <w:gridCol w:w="1669"/>
        <w:gridCol w:w="1572"/>
        <w:gridCol w:w="1954"/>
      </w:tblGrid>
      <w:tr w:rsidR="00D52EDB" w:rsidRPr="009576DA" w14:paraId="30E1894F" w14:textId="77777777" w:rsidTr="00D52EDB">
        <w:trPr>
          <w:trHeight w:val="20"/>
        </w:trPr>
        <w:tc>
          <w:tcPr>
            <w:tcW w:w="126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D8940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Источник централизованного теплоснабжения</w:t>
            </w:r>
          </w:p>
        </w:tc>
        <w:tc>
          <w:tcPr>
            <w:tcW w:w="959" w:type="pct"/>
            <w:tcBorders>
              <w:top w:val="single" w:sz="4" w:space="0" w:color="auto"/>
              <w:left w:val="nil"/>
              <w:bottom w:val="single" w:sz="4" w:space="0" w:color="auto"/>
              <w:right w:val="single" w:sz="4" w:space="0" w:color="auto"/>
            </w:tcBorders>
            <w:shd w:val="clear" w:color="000000" w:fill="D9D9D9"/>
            <w:vAlign w:val="center"/>
            <w:hideMark/>
          </w:tcPr>
          <w:p w14:paraId="12B48FF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Тепловая нагрузка с учетом потерь тепловой энергии при транспортировке, Гкал/час</w:t>
            </w:r>
          </w:p>
        </w:tc>
        <w:tc>
          <w:tcPr>
            <w:tcW w:w="893" w:type="pct"/>
            <w:tcBorders>
              <w:top w:val="single" w:sz="4" w:space="0" w:color="auto"/>
              <w:left w:val="nil"/>
              <w:bottom w:val="single" w:sz="4" w:space="0" w:color="auto"/>
              <w:right w:val="single" w:sz="4" w:space="0" w:color="auto"/>
            </w:tcBorders>
            <w:shd w:val="clear" w:color="000000" w:fill="D9D9D9"/>
            <w:vAlign w:val="center"/>
            <w:hideMark/>
          </w:tcPr>
          <w:p w14:paraId="3403B705" w14:textId="141C1C84"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Объем теплоносителя в системе теплоснабжения, </w:t>
            </w:r>
            <w:r w:rsidR="005628BB" w:rsidRPr="005628BB">
              <w:rPr>
                <w:rFonts w:eastAsia="Calibri"/>
                <w:lang w:val="ru-RU" w:eastAsia="zh-CN" w:bidi="ar-SA"/>
              </w:rPr>
              <w:t>м</w:t>
            </w:r>
            <w:r w:rsidR="005628BB" w:rsidRPr="005628BB">
              <w:rPr>
                <w:rFonts w:eastAsia="Calibri"/>
                <w:vertAlign w:val="superscript"/>
                <w:lang w:val="ru-RU" w:eastAsia="zh-CN" w:bidi="ar-SA"/>
              </w:rPr>
              <w:t>3</w:t>
            </w:r>
          </w:p>
        </w:tc>
        <w:tc>
          <w:tcPr>
            <w:tcW w:w="841" w:type="pct"/>
            <w:tcBorders>
              <w:top w:val="single" w:sz="4" w:space="0" w:color="auto"/>
              <w:left w:val="nil"/>
              <w:bottom w:val="single" w:sz="4" w:space="0" w:color="auto"/>
              <w:right w:val="single" w:sz="4" w:space="0" w:color="auto"/>
            </w:tcBorders>
            <w:shd w:val="clear" w:color="000000" w:fill="D9D9D9"/>
            <w:vAlign w:val="center"/>
            <w:hideMark/>
          </w:tcPr>
          <w:p w14:paraId="0D910ED0" w14:textId="38290A47"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Нормируемая утечка теплоносителя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w:t>
            </w:r>
          </w:p>
        </w:tc>
        <w:tc>
          <w:tcPr>
            <w:tcW w:w="1045" w:type="pct"/>
            <w:tcBorders>
              <w:top w:val="single" w:sz="4" w:space="0" w:color="auto"/>
              <w:left w:val="nil"/>
              <w:bottom w:val="single" w:sz="4" w:space="0" w:color="auto"/>
              <w:right w:val="single" w:sz="4" w:space="0" w:color="auto"/>
            </w:tcBorders>
            <w:shd w:val="clear" w:color="000000" w:fill="D9D9D9"/>
            <w:vAlign w:val="center"/>
            <w:hideMark/>
          </w:tcPr>
          <w:p w14:paraId="10F20CCB" w14:textId="4A353741" w:rsidR="00D52EDB" w:rsidRPr="00D52EDB" w:rsidRDefault="00D52EDB" w:rsidP="00D52EDB">
            <w:pPr>
              <w:pStyle w:val="11111"/>
              <w:rPr>
                <w:rFonts w:eastAsia="Calibri"/>
                <w:lang w:val="ru-RU" w:eastAsia="zh-CN" w:bidi="ar-SA"/>
              </w:rPr>
            </w:pPr>
            <w:r w:rsidRPr="00D52EDB">
              <w:rPr>
                <w:rFonts w:eastAsia="Calibri"/>
                <w:lang w:val="ru-RU" w:eastAsia="zh-CN" w:bidi="ar-SA"/>
              </w:rPr>
              <w:t xml:space="preserve">Необходимая расчетная производительность установки водоподготовки (с учетом ГВС), </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52EDB">
              <w:rPr>
                <w:rFonts w:eastAsia="Calibri"/>
                <w:lang w:val="ru-RU" w:eastAsia="zh-CN" w:bidi="ar-SA"/>
              </w:rPr>
              <w:t>/час</w:t>
            </w:r>
          </w:p>
        </w:tc>
      </w:tr>
      <w:tr w:rsidR="00D52EDB" w:rsidRPr="00D52EDB" w14:paraId="79D07DFF" w14:textId="77777777" w:rsidTr="00D52EDB">
        <w:trPr>
          <w:trHeight w:val="20"/>
        </w:trPr>
        <w:tc>
          <w:tcPr>
            <w:tcW w:w="1262" w:type="pct"/>
            <w:tcBorders>
              <w:top w:val="nil"/>
              <w:left w:val="single" w:sz="4" w:space="0" w:color="auto"/>
              <w:bottom w:val="single" w:sz="4" w:space="0" w:color="auto"/>
              <w:right w:val="nil"/>
            </w:tcBorders>
            <w:shd w:val="clear" w:color="000000" w:fill="FFFFFF"/>
            <w:noWrap/>
            <w:vAlign w:val="center"/>
            <w:hideMark/>
          </w:tcPr>
          <w:p w14:paraId="575D731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2024 год</w:t>
            </w:r>
          </w:p>
        </w:tc>
        <w:tc>
          <w:tcPr>
            <w:tcW w:w="959" w:type="pct"/>
            <w:tcBorders>
              <w:top w:val="nil"/>
              <w:left w:val="nil"/>
              <w:bottom w:val="single" w:sz="4" w:space="0" w:color="auto"/>
              <w:right w:val="nil"/>
            </w:tcBorders>
            <w:shd w:val="clear" w:color="000000" w:fill="FFFFFF"/>
            <w:noWrap/>
            <w:vAlign w:val="center"/>
            <w:hideMark/>
          </w:tcPr>
          <w:p w14:paraId="37142513" w14:textId="77777777" w:rsidR="00D52EDB" w:rsidRPr="00D52EDB" w:rsidRDefault="00D52EDB" w:rsidP="00D52EDB">
            <w:pPr>
              <w:pStyle w:val="11111"/>
              <w:rPr>
                <w:rFonts w:eastAsia="Calibri"/>
                <w:lang w:val="ru-RU" w:eastAsia="zh-CN" w:bidi="ar-SA"/>
              </w:rPr>
            </w:pPr>
          </w:p>
        </w:tc>
        <w:tc>
          <w:tcPr>
            <w:tcW w:w="893" w:type="pct"/>
            <w:tcBorders>
              <w:top w:val="nil"/>
              <w:left w:val="nil"/>
              <w:bottom w:val="single" w:sz="4" w:space="0" w:color="auto"/>
              <w:right w:val="nil"/>
            </w:tcBorders>
            <w:shd w:val="clear" w:color="000000" w:fill="FFFFFF"/>
            <w:noWrap/>
            <w:vAlign w:val="center"/>
            <w:hideMark/>
          </w:tcPr>
          <w:p w14:paraId="1ADF11D6" w14:textId="77777777" w:rsidR="00D52EDB" w:rsidRPr="00D52EDB" w:rsidRDefault="00D52EDB" w:rsidP="00D52EDB">
            <w:pPr>
              <w:pStyle w:val="11111"/>
              <w:rPr>
                <w:rFonts w:eastAsia="Calibri"/>
                <w:lang w:val="ru-RU" w:eastAsia="zh-CN" w:bidi="ar-SA"/>
              </w:rPr>
            </w:pPr>
          </w:p>
        </w:tc>
        <w:tc>
          <w:tcPr>
            <w:tcW w:w="841" w:type="pct"/>
            <w:tcBorders>
              <w:top w:val="nil"/>
              <w:left w:val="nil"/>
              <w:bottom w:val="single" w:sz="4" w:space="0" w:color="auto"/>
              <w:right w:val="nil"/>
            </w:tcBorders>
            <w:shd w:val="clear" w:color="000000" w:fill="FFFFFF"/>
            <w:noWrap/>
            <w:vAlign w:val="center"/>
            <w:hideMark/>
          </w:tcPr>
          <w:p w14:paraId="7ABC009A" w14:textId="77777777" w:rsidR="00D52EDB" w:rsidRPr="00D52EDB" w:rsidRDefault="00D52EDB" w:rsidP="00D52EDB">
            <w:pPr>
              <w:pStyle w:val="11111"/>
              <w:rPr>
                <w:rFonts w:eastAsia="Calibri"/>
                <w:lang w:val="ru-RU" w:eastAsia="zh-CN" w:bidi="ar-SA"/>
              </w:rPr>
            </w:pPr>
          </w:p>
        </w:tc>
        <w:tc>
          <w:tcPr>
            <w:tcW w:w="1045" w:type="pct"/>
            <w:tcBorders>
              <w:top w:val="nil"/>
              <w:left w:val="nil"/>
              <w:bottom w:val="single" w:sz="4" w:space="0" w:color="auto"/>
              <w:right w:val="single" w:sz="4" w:space="0" w:color="auto"/>
            </w:tcBorders>
            <w:shd w:val="clear" w:color="000000" w:fill="FFFFFF"/>
            <w:noWrap/>
            <w:vAlign w:val="center"/>
            <w:hideMark/>
          </w:tcPr>
          <w:p w14:paraId="19700730" w14:textId="77777777" w:rsidR="00D52EDB" w:rsidRPr="00D52EDB" w:rsidRDefault="00D52EDB" w:rsidP="00D52EDB">
            <w:pPr>
              <w:pStyle w:val="11111"/>
              <w:rPr>
                <w:rFonts w:eastAsia="Calibri"/>
                <w:lang w:val="ru-RU" w:eastAsia="zh-CN" w:bidi="ar-SA"/>
              </w:rPr>
            </w:pPr>
          </w:p>
        </w:tc>
      </w:tr>
      <w:tr w:rsidR="00D52EDB" w:rsidRPr="00D52EDB" w14:paraId="792CE1DF" w14:textId="77777777" w:rsidTr="00D52EDB">
        <w:trPr>
          <w:trHeight w:val="20"/>
        </w:trPr>
        <w:tc>
          <w:tcPr>
            <w:tcW w:w="1262" w:type="pct"/>
            <w:tcBorders>
              <w:top w:val="nil"/>
              <w:left w:val="single" w:sz="4" w:space="0" w:color="auto"/>
              <w:bottom w:val="single" w:sz="4" w:space="0" w:color="auto"/>
              <w:right w:val="single" w:sz="4" w:space="0" w:color="auto"/>
            </w:tcBorders>
            <w:shd w:val="clear" w:color="000000" w:fill="FFFFFF"/>
            <w:noWrap/>
            <w:vAlign w:val="center"/>
            <w:hideMark/>
          </w:tcPr>
          <w:p w14:paraId="4E7E9D5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959" w:type="pct"/>
            <w:tcBorders>
              <w:top w:val="nil"/>
              <w:left w:val="nil"/>
              <w:bottom w:val="single" w:sz="4" w:space="0" w:color="auto"/>
              <w:right w:val="nil"/>
            </w:tcBorders>
            <w:shd w:val="clear" w:color="000000" w:fill="FFFFFF"/>
            <w:noWrap/>
            <w:vAlign w:val="center"/>
            <w:hideMark/>
          </w:tcPr>
          <w:p w14:paraId="6A67F131"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893" w:type="pct"/>
            <w:tcBorders>
              <w:top w:val="nil"/>
              <w:left w:val="single" w:sz="4" w:space="0" w:color="auto"/>
              <w:bottom w:val="single" w:sz="4" w:space="0" w:color="auto"/>
              <w:right w:val="single" w:sz="4" w:space="0" w:color="auto"/>
            </w:tcBorders>
            <w:vAlign w:val="center"/>
            <w:hideMark/>
          </w:tcPr>
          <w:p w14:paraId="309CE10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41" w:type="pct"/>
            <w:tcBorders>
              <w:top w:val="nil"/>
              <w:left w:val="nil"/>
              <w:bottom w:val="single" w:sz="4" w:space="0" w:color="auto"/>
              <w:right w:val="single" w:sz="4" w:space="0" w:color="auto"/>
            </w:tcBorders>
            <w:shd w:val="clear" w:color="000000" w:fill="FFFFFF"/>
            <w:noWrap/>
            <w:vAlign w:val="center"/>
            <w:hideMark/>
          </w:tcPr>
          <w:p w14:paraId="0D71CFE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045" w:type="pct"/>
            <w:tcBorders>
              <w:top w:val="nil"/>
              <w:left w:val="nil"/>
              <w:bottom w:val="single" w:sz="4" w:space="0" w:color="auto"/>
              <w:right w:val="single" w:sz="4" w:space="0" w:color="auto"/>
            </w:tcBorders>
            <w:shd w:val="clear" w:color="000000" w:fill="FFFFFF"/>
            <w:noWrap/>
            <w:vAlign w:val="center"/>
            <w:hideMark/>
          </w:tcPr>
          <w:p w14:paraId="62412B7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0,55941</w:t>
            </w:r>
          </w:p>
        </w:tc>
      </w:tr>
      <w:tr w:rsidR="00D52EDB" w:rsidRPr="00D52EDB" w14:paraId="05F753D2" w14:textId="77777777" w:rsidTr="00D52EDB">
        <w:trPr>
          <w:trHeight w:val="20"/>
        </w:trPr>
        <w:tc>
          <w:tcPr>
            <w:tcW w:w="1262" w:type="pct"/>
            <w:tcBorders>
              <w:top w:val="nil"/>
              <w:left w:val="single" w:sz="4" w:space="0" w:color="auto"/>
              <w:bottom w:val="single" w:sz="4" w:space="0" w:color="auto"/>
              <w:right w:val="nil"/>
            </w:tcBorders>
            <w:shd w:val="clear" w:color="000000" w:fill="FFFFFF"/>
            <w:noWrap/>
            <w:vAlign w:val="center"/>
            <w:hideMark/>
          </w:tcPr>
          <w:p w14:paraId="49E214F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2025 годы</w:t>
            </w:r>
          </w:p>
        </w:tc>
        <w:tc>
          <w:tcPr>
            <w:tcW w:w="959" w:type="pct"/>
            <w:tcBorders>
              <w:top w:val="nil"/>
              <w:left w:val="nil"/>
              <w:bottom w:val="single" w:sz="4" w:space="0" w:color="auto"/>
              <w:right w:val="nil"/>
            </w:tcBorders>
            <w:shd w:val="clear" w:color="000000" w:fill="FFFFFF"/>
            <w:noWrap/>
            <w:vAlign w:val="center"/>
            <w:hideMark/>
          </w:tcPr>
          <w:p w14:paraId="014AD90B" w14:textId="77777777" w:rsidR="00D52EDB" w:rsidRPr="00D52EDB" w:rsidRDefault="00D52EDB" w:rsidP="00D52EDB">
            <w:pPr>
              <w:pStyle w:val="11111"/>
              <w:rPr>
                <w:rFonts w:eastAsia="Calibri"/>
                <w:lang w:val="ru-RU" w:eastAsia="zh-CN" w:bidi="ar-SA"/>
              </w:rPr>
            </w:pPr>
          </w:p>
        </w:tc>
        <w:tc>
          <w:tcPr>
            <w:tcW w:w="893" w:type="pct"/>
            <w:tcBorders>
              <w:top w:val="nil"/>
              <w:left w:val="nil"/>
              <w:bottom w:val="single" w:sz="4" w:space="0" w:color="auto"/>
              <w:right w:val="nil"/>
            </w:tcBorders>
            <w:shd w:val="clear" w:color="000000" w:fill="FFFFFF"/>
            <w:noWrap/>
            <w:vAlign w:val="center"/>
            <w:hideMark/>
          </w:tcPr>
          <w:p w14:paraId="2F752CE6" w14:textId="77777777" w:rsidR="00D52EDB" w:rsidRPr="00D52EDB" w:rsidRDefault="00D52EDB" w:rsidP="00D52EDB">
            <w:pPr>
              <w:pStyle w:val="11111"/>
              <w:rPr>
                <w:rFonts w:eastAsia="Calibri"/>
                <w:lang w:val="ru-RU" w:eastAsia="zh-CN" w:bidi="ar-SA"/>
              </w:rPr>
            </w:pPr>
          </w:p>
        </w:tc>
        <w:tc>
          <w:tcPr>
            <w:tcW w:w="841" w:type="pct"/>
            <w:tcBorders>
              <w:top w:val="nil"/>
              <w:left w:val="nil"/>
              <w:bottom w:val="single" w:sz="4" w:space="0" w:color="auto"/>
              <w:right w:val="nil"/>
            </w:tcBorders>
            <w:shd w:val="clear" w:color="000000" w:fill="FFFFFF"/>
            <w:noWrap/>
            <w:vAlign w:val="center"/>
            <w:hideMark/>
          </w:tcPr>
          <w:p w14:paraId="3D484C59" w14:textId="77777777" w:rsidR="00D52EDB" w:rsidRPr="00D52EDB" w:rsidRDefault="00D52EDB" w:rsidP="00D52EDB">
            <w:pPr>
              <w:pStyle w:val="11111"/>
              <w:rPr>
                <w:rFonts w:eastAsia="Calibri"/>
                <w:lang w:val="ru-RU" w:eastAsia="zh-CN" w:bidi="ar-SA"/>
              </w:rPr>
            </w:pPr>
          </w:p>
        </w:tc>
        <w:tc>
          <w:tcPr>
            <w:tcW w:w="1045" w:type="pct"/>
            <w:tcBorders>
              <w:top w:val="nil"/>
              <w:left w:val="single" w:sz="4" w:space="0" w:color="auto"/>
              <w:bottom w:val="single" w:sz="4" w:space="0" w:color="auto"/>
              <w:right w:val="single" w:sz="4" w:space="0" w:color="auto"/>
            </w:tcBorders>
            <w:shd w:val="clear" w:color="000000" w:fill="FFFFFF"/>
            <w:noWrap/>
            <w:vAlign w:val="center"/>
            <w:hideMark/>
          </w:tcPr>
          <w:p w14:paraId="19A5BAAE" w14:textId="77777777" w:rsidR="00D52EDB" w:rsidRPr="00D52EDB" w:rsidRDefault="00D52EDB" w:rsidP="00D52EDB">
            <w:pPr>
              <w:pStyle w:val="11111"/>
              <w:rPr>
                <w:rFonts w:eastAsia="Calibri"/>
                <w:lang w:val="ru-RU" w:eastAsia="zh-CN" w:bidi="ar-SA"/>
              </w:rPr>
            </w:pPr>
          </w:p>
        </w:tc>
      </w:tr>
      <w:tr w:rsidR="00D52EDB" w:rsidRPr="00D52EDB" w14:paraId="4C34E765" w14:textId="77777777" w:rsidTr="00D52EDB">
        <w:trPr>
          <w:trHeight w:val="20"/>
        </w:trPr>
        <w:tc>
          <w:tcPr>
            <w:tcW w:w="1262" w:type="pct"/>
            <w:tcBorders>
              <w:top w:val="nil"/>
              <w:left w:val="single" w:sz="4" w:space="0" w:color="auto"/>
              <w:bottom w:val="single" w:sz="4" w:space="0" w:color="auto"/>
              <w:right w:val="single" w:sz="4" w:space="0" w:color="auto"/>
            </w:tcBorders>
            <w:shd w:val="clear" w:color="000000" w:fill="FFFFFF"/>
            <w:noWrap/>
            <w:vAlign w:val="center"/>
            <w:hideMark/>
          </w:tcPr>
          <w:p w14:paraId="7C57520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959" w:type="pct"/>
            <w:tcBorders>
              <w:top w:val="nil"/>
              <w:left w:val="nil"/>
              <w:bottom w:val="single" w:sz="4" w:space="0" w:color="auto"/>
              <w:right w:val="single" w:sz="4" w:space="0" w:color="auto"/>
            </w:tcBorders>
            <w:shd w:val="clear" w:color="000000" w:fill="FFFFFF"/>
            <w:noWrap/>
            <w:vAlign w:val="center"/>
            <w:hideMark/>
          </w:tcPr>
          <w:p w14:paraId="3CF23C2B"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893" w:type="pct"/>
            <w:tcBorders>
              <w:top w:val="nil"/>
              <w:left w:val="nil"/>
              <w:bottom w:val="single" w:sz="4" w:space="0" w:color="auto"/>
              <w:right w:val="single" w:sz="4" w:space="0" w:color="auto"/>
            </w:tcBorders>
            <w:vAlign w:val="center"/>
            <w:hideMark/>
          </w:tcPr>
          <w:p w14:paraId="33FB19D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41" w:type="pct"/>
            <w:tcBorders>
              <w:top w:val="nil"/>
              <w:left w:val="nil"/>
              <w:bottom w:val="single" w:sz="4" w:space="0" w:color="auto"/>
              <w:right w:val="single" w:sz="4" w:space="0" w:color="auto"/>
            </w:tcBorders>
            <w:shd w:val="clear" w:color="000000" w:fill="FFFFFF"/>
            <w:noWrap/>
            <w:vAlign w:val="center"/>
            <w:hideMark/>
          </w:tcPr>
          <w:p w14:paraId="431BD76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045" w:type="pct"/>
            <w:tcBorders>
              <w:top w:val="nil"/>
              <w:left w:val="nil"/>
              <w:bottom w:val="single" w:sz="4" w:space="0" w:color="auto"/>
              <w:right w:val="single" w:sz="4" w:space="0" w:color="auto"/>
            </w:tcBorders>
            <w:shd w:val="clear" w:color="000000" w:fill="FFFFFF"/>
            <w:noWrap/>
            <w:vAlign w:val="center"/>
            <w:hideMark/>
          </w:tcPr>
          <w:p w14:paraId="1E235307"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0,55941</w:t>
            </w:r>
          </w:p>
        </w:tc>
      </w:tr>
      <w:tr w:rsidR="00D52EDB" w:rsidRPr="00D52EDB" w14:paraId="01B26883" w14:textId="77777777" w:rsidTr="00D52EDB">
        <w:trPr>
          <w:trHeight w:val="20"/>
        </w:trPr>
        <w:tc>
          <w:tcPr>
            <w:tcW w:w="1262" w:type="pct"/>
            <w:tcBorders>
              <w:top w:val="nil"/>
              <w:left w:val="single" w:sz="4" w:space="0" w:color="auto"/>
              <w:bottom w:val="single" w:sz="4" w:space="0" w:color="auto"/>
              <w:right w:val="nil"/>
            </w:tcBorders>
            <w:shd w:val="clear" w:color="000000" w:fill="FFFFFF"/>
            <w:noWrap/>
            <w:vAlign w:val="center"/>
            <w:hideMark/>
          </w:tcPr>
          <w:p w14:paraId="249DDBD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2026 годы</w:t>
            </w:r>
          </w:p>
        </w:tc>
        <w:tc>
          <w:tcPr>
            <w:tcW w:w="959" w:type="pct"/>
            <w:tcBorders>
              <w:top w:val="nil"/>
              <w:left w:val="nil"/>
              <w:bottom w:val="single" w:sz="4" w:space="0" w:color="auto"/>
              <w:right w:val="nil"/>
            </w:tcBorders>
            <w:shd w:val="clear" w:color="000000" w:fill="FFFFFF"/>
            <w:noWrap/>
            <w:vAlign w:val="center"/>
            <w:hideMark/>
          </w:tcPr>
          <w:p w14:paraId="5707B240" w14:textId="77777777" w:rsidR="00D52EDB" w:rsidRPr="00D52EDB" w:rsidRDefault="00D52EDB" w:rsidP="00D52EDB">
            <w:pPr>
              <w:pStyle w:val="11111"/>
              <w:rPr>
                <w:rFonts w:eastAsia="Calibri"/>
                <w:lang w:val="ru-RU" w:eastAsia="zh-CN" w:bidi="ar-SA"/>
              </w:rPr>
            </w:pPr>
          </w:p>
        </w:tc>
        <w:tc>
          <w:tcPr>
            <w:tcW w:w="893" w:type="pct"/>
            <w:tcBorders>
              <w:top w:val="nil"/>
              <w:left w:val="nil"/>
              <w:bottom w:val="single" w:sz="4" w:space="0" w:color="auto"/>
              <w:right w:val="nil"/>
            </w:tcBorders>
            <w:shd w:val="clear" w:color="000000" w:fill="FFFFFF"/>
            <w:noWrap/>
            <w:vAlign w:val="center"/>
            <w:hideMark/>
          </w:tcPr>
          <w:p w14:paraId="5D4E37B6" w14:textId="77777777" w:rsidR="00D52EDB" w:rsidRPr="00D52EDB" w:rsidRDefault="00D52EDB" w:rsidP="00D52EDB">
            <w:pPr>
              <w:pStyle w:val="11111"/>
              <w:rPr>
                <w:rFonts w:eastAsia="Calibri"/>
                <w:lang w:val="ru-RU" w:eastAsia="zh-CN" w:bidi="ar-SA"/>
              </w:rPr>
            </w:pPr>
          </w:p>
        </w:tc>
        <w:tc>
          <w:tcPr>
            <w:tcW w:w="841" w:type="pct"/>
            <w:tcBorders>
              <w:top w:val="nil"/>
              <w:left w:val="nil"/>
              <w:bottom w:val="single" w:sz="4" w:space="0" w:color="auto"/>
              <w:right w:val="nil"/>
            </w:tcBorders>
            <w:shd w:val="clear" w:color="000000" w:fill="FFFFFF"/>
            <w:noWrap/>
            <w:vAlign w:val="center"/>
            <w:hideMark/>
          </w:tcPr>
          <w:p w14:paraId="1CBC21A1" w14:textId="77777777" w:rsidR="00D52EDB" w:rsidRPr="00D52EDB" w:rsidRDefault="00D52EDB" w:rsidP="00D52EDB">
            <w:pPr>
              <w:pStyle w:val="11111"/>
              <w:rPr>
                <w:rFonts w:eastAsia="Calibri"/>
                <w:lang w:val="ru-RU" w:eastAsia="zh-CN" w:bidi="ar-SA"/>
              </w:rPr>
            </w:pPr>
          </w:p>
        </w:tc>
        <w:tc>
          <w:tcPr>
            <w:tcW w:w="1045" w:type="pct"/>
            <w:tcBorders>
              <w:top w:val="nil"/>
              <w:left w:val="single" w:sz="4" w:space="0" w:color="auto"/>
              <w:bottom w:val="single" w:sz="4" w:space="0" w:color="auto"/>
              <w:right w:val="single" w:sz="4" w:space="0" w:color="auto"/>
            </w:tcBorders>
            <w:shd w:val="clear" w:color="000000" w:fill="FFFFFF"/>
            <w:noWrap/>
            <w:vAlign w:val="center"/>
            <w:hideMark/>
          </w:tcPr>
          <w:p w14:paraId="7862CF2A" w14:textId="77777777" w:rsidR="00D52EDB" w:rsidRPr="00D52EDB" w:rsidRDefault="00D52EDB" w:rsidP="00D52EDB">
            <w:pPr>
              <w:pStyle w:val="11111"/>
              <w:rPr>
                <w:rFonts w:eastAsia="Calibri"/>
                <w:lang w:val="ru-RU" w:eastAsia="zh-CN" w:bidi="ar-SA"/>
              </w:rPr>
            </w:pPr>
          </w:p>
        </w:tc>
      </w:tr>
      <w:tr w:rsidR="00D52EDB" w:rsidRPr="00D52EDB" w14:paraId="3EE00893" w14:textId="77777777" w:rsidTr="00D52EDB">
        <w:trPr>
          <w:trHeight w:val="20"/>
        </w:trPr>
        <w:tc>
          <w:tcPr>
            <w:tcW w:w="1262" w:type="pct"/>
            <w:tcBorders>
              <w:top w:val="nil"/>
              <w:left w:val="single" w:sz="4" w:space="0" w:color="auto"/>
              <w:bottom w:val="single" w:sz="4" w:space="0" w:color="auto"/>
              <w:right w:val="single" w:sz="4" w:space="0" w:color="auto"/>
            </w:tcBorders>
            <w:shd w:val="clear" w:color="000000" w:fill="FFFFFF"/>
            <w:noWrap/>
            <w:vAlign w:val="center"/>
            <w:hideMark/>
          </w:tcPr>
          <w:p w14:paraId="34600C9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959" w:type="pct"/>
            <w:tcBorders>
              <w:top w:val="nil"/>
              <w:left w:val="nil"/>
              <w:bottom w:val="single" w:sz="4" w:space="0" w:color="auto"/>
              <w:right w:val="single" w:sz="4" w:space="0" w:color="auto"/>
            </w:tcBorders>
            <w:shd w:val="clear" w:color="000000" w:fill="FFFFFF"/>
            <w:noWrap/>
            <w:vAlign w:val="center"/>
            <w:hideMark/>
          </w:tcPr>
          <w:p w14:paraId="63CF834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893" w:type="pct"/>
            <w:tcBorders>
              <w:top w:val="nil"/>
              <w:left w:val="nil"/>
              <w:bottom w:val="single" w:sz="4" w:space="0" w:color="auto"/>
              <w:right w:val="single" w:sz="4" w:space="0" w:color="auto"/>
            </w:tcBorders>
            <w:vAlign w:val="center"/>
            <w:hideMark/>
          </w:tcPr>
          <w:p w14:paraId="2AED034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41" w:type="pct"/>
            <w:tcBorders>
              <w:top w:val="nil"/>
              <w:left w:val="nil"/>
              <w:bottom w:val="single" w:sz="4" w:space="0" w:color="auto"/>
              <w:right w:val="single" w:sz="4" w:space="0" w:color="auto"/>
            </w:tcBorders>
            <w:shd w:val="clear" w:color="000000" w:fill="FFFFFF"/>
            <w:noWrap/>
            <w:vAlign w:val="center"/>
            <w:hideMark/>
          </w:tcPr>
          <w:p w14:paraId="61A3A09E"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045" w:type="pct"/>
            <w:tcBorders>
              <w:top w:val="nil"/>
              <w:left w:val="nil"/>
              <w:bottom w:val="single" w:sz="4" w:space="0" w:color="auto"/>
              <w:right w:val="single" w:sz="4" w:space="0" w:color="auto"/>
            </w:tcBorders>
            <w:shd w:val="clear" w:color="000000" w:fill="FFFFFF"/>
            <w:noWrap/>
            <w:vAlign w:val="center"/>
            <w:hideMark/>
          </w:tcPr>
          <w:p w14:paraId="5D55C7D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0,55941</w:t>
            </w:r>
          </w:p>
        </w:tc>
      </w:tr>
      <w:tr w:rsidR="00D52EDB" w:rsidRPr="00D52EDB" w14:paraId="5FB58DF5" w14:textId="77777777" w:rsidTr="00D52EDB">
        <w:trPr>
          <w:trHeight w:val="20"/>
        </w:trPr>
        <w:tc>
          <w:tcPr>
            <w:tcW w:w="1262" w:type="pct"/>
            <w:tcBorders>
              <w:top w:val="nil"/>
              <w:left w:val="single" w:sz="4" w:space="0" w:color="auto"/>
              <w:bottom w:val="single" w:sz="4" w:space="0" w:color="auto"/>
              <w:right w:val="nil"/>
            </w:tcBorders>
            <w:shd w:val="clear" w:color="000000" w:fill="FFFFFF"/>
            <w:noWrap/>
            <w:vAlign w:val="center"/>
            <w:hideMark/>
          </w:tcPr>
          <w:p w14:paraId="33B5D335"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2027-2030 годы</w:t>
            </w:r>
          </w:p>
        </w:tc>
        <w:tc>
          <w:tcPr>
            <w:tcW w:w="959" w:type="pct"/>
            <w:tcBorders>
              <w:top w:val="nil"/>
              <w:left w:val="nil"/>
              <w:bottom w:val="single" w:sz="4" w:space="0" w:color="auto"/>
              <w:right w:val="nil"/>
            </w:tcBorders>
            <w:shd w:val="clear" w:color="000000" w:fill="FFFFFF"/>
            <w:noWrap/>
            <w:vAlign w:val="center"/>
            <w:hideMark/>
          </w:tcPr>
          <w:p w14:paraId="61746FFE" w14:textId="77777777" w:rsidR="00D52EDB" w:rsidRPr="00D52EDB" w:rsidRDefault="00D52EDB" w:rsidP="00D52EDB">
            <w:pPr>
              <w:pStyle w:val="11111"/>
              <w:rPr>
                <w:rFonts w:eastAsia="Calibri"/>
                <w:lang w:val="ru-RU" w:eastAsia="zh-CN" w:bidi="ar-SA"/>
              </w:rPr>
            </w:pPr>
          </w:p>
        </w:tc>
        <w:tc>
          <w:tcPr>
            <w:tcW w:w="893" w:type="pct"/>
            <w:tcBorders>
              <w:top w:val="nil"/>
              <w:left w:val="nil"/>
              <w:bottom w:val="single" w:sz="4" w:space="0" w:color="auto"/>
              <w:right w:val="nil"/>
            </w:tcBorders>
            <w:shd w:val="clear" w:color="000000" w:fill="FFFFFF"/>
            <w:noWrap/>
            <w:vAlign w:val="center"/>
            <w:hideMark/>
          </w:tcPr>
          <w:p w14:paraId="4AF95803" w14:textId="77777777" w:rsidR="00D52EDB" w:rsidRPr="00D52EDB" w:rsidRDefault="00D52EDB" w:rsidP="00D52EDB">
            <w:pPr>
              <w:pStyle w:val="11111"/>
              <w:rPr>
                <w:rFonts w:eastAsia="Calibri"/>
                <w:lang w:val="ru-RU" w:eastAsia="zh-CN" w:bidi="ar-SA"/>
              </w:rPr>
            </w:pPr>
          </w:p>
        </w:tc>
        <w:tc>
          <w:tcPr>
            <w:tcW w:w="841" w:type="pct"/>
            <w:tcBorders>
              <w:top w:val="nil"/>
              <w:left w:val="nil"/>
              <w:bottom w:val="single" w:sz="4" w:space="0" w:color="auto"/>
              <w:right w:val="nil"/>
            </w:tcBorders>
            <w:shd w:val="clear" w:color="000000" w:fill="FFFFFF"/>
            <w:noWrap/>
            <w:vAlign w:val="center"/>
            <w:hideMark/>
          </w:tcPr>
          <w:p w14:paraId="5AB244C7" w14:textId="77777777" w:rsidR="00D52EDB" w:rsidRPr="00D52EDB" w:rsidRDefault="00D52EDB" w:rsidP="00D52EDB">
            <w:pPr>
              <w:pStyle w:val="11111"/>
              <w:rPr>
                <w:rFonts w:eastAsia="Calibri"/>
                <w:lang w:val="ru-RU" w:eastAsia="zh-CN" w:bidi="ar-SA"/>
              </w:rPr>
            </w:pPr>
          </w:p>
        </w:tc>
        <w:tc>
          <w:tcPr>
            <w:tcW w:w="1045" w:type="pct"/>
            <w:tcBorders>
              <w:top w:val="nil"/>
              <w:left w:val="single" w:sz="4" w:space="0" w:color="auto"/>
              <w:bottom w:val="single" w:sz="4" w:space="0" w:color="auto"/>
              <w:right w:val="single" w:sz="4" w:space="0" w:color="auto"/>
            </w:tcBorders>
            <w:shd w:val="clear" w:color="000000" w:fill="FFFFFF"/>
            <w:noWrap/>
            <w:vAlign w:val="center"/>
            <w:hideMark/>
          </w:tcPr>
          <w:p w14:paraId="04057065" w14:textId="77777777" w:rsidR="00D52EDB" w:rsidRPr="00D52EDB" w:rsidRDefault="00D52EDB" w:rsidP="00D52EDB">
            <w:pPr>
              <w:pStyle w:val="11111"/>
              <w:rPr>
                <w:rFonts w:eastAsia="Calibri"/>
                <w:lang w:val="ru-RU" w:eastAsia="zh-CN" w:bidi="ar-SA"/>
              </w:rPr>
            </w:pPr>
          </w:p>
        </w:tc>
      </w:tr>
      <w:tr w:rsidR="00D52EDB" w:rsidRPr="00D52EDB" w14:paraId="7A580260" w14:textId="77777777" w:rsidTr="00D52EDB">
        <w:trPr>
          <w:trHeight w:val="20"/>
        </w:trPr>
        <w:tc>
          <w:tcPr>
            <w:tcW w:w="1262" w:type="pct"/>
            <w:tcBorders>
              <w:top w:val="nil"/>
              <w:left w:val="single" w:sz="4" w:space="0" w:color="auto"/>
              <w:bottom w:val="single" w:sz="4" w:space="0" w:color="auto"/>
              <w:right w:val="single" w:sz="4" w:space="0" w:color="auto"/>
            </w:tcBorders>
            <w:shd w:val="clear" w:color="000000" w:fill="FFFFFF"/>
            <w:noWrap/>
            <w:vAlign w:val="center"/>
            <w:hideMark/>
          </w:tcPr>
          <w:p w14:paraId="5313E3D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959" w:type="pct"/>
            <w:tcBorders>
              <w:top w:val="nil"/>
              <w:left w:val="nil"/>
              <w:bottom w:val="single" w:sz="4" w:space="0" w:color="auto"/>
              <w:right w:val="single" w:sz="4" w:space="0" w:color="auto"/>
            </w:tcBorders>
            <w:shd w:val="clear" w:color="000000" w:fill="FFFFFF"/>
            <w:noWrap/>
            <w:vAlign w:val="center"/>
            <w:hideMark/>
          </w:tcPr>
          <w:p w14:paraId="3D18A84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893" w:type="pct"/>
            <w:tcBorders>
              <w:top w:val="nil"/>
              <w:left w:val="nil"/>
              <w:bottom w:val="single" w:sz="4" w:space="0" w:color="auto"/>
              <w:right w:val="single" w:sz="4" w:space="0" w:color="auto"/>
            </w:tcBorders>
            <w:vAlign w:val="center"/>
            <w:hideMark/>
          </w:tcPr>
          <w:p w14:paraId="75FC078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41" w:type="pct"/>
            <w:tcBorders>
              <w:top w:val="nil"/>
              <w:left w:val="nil"/>
              <w:bottom w:val="single" w:sz="4" w:space="0" w:color="auto"/>
              <w:right w:val="single" w:sz="4" w:space="0" w:color="auto"/>
            </w:tcBorders>
            <w:shd w:val="clear" w:color="000000" w:fill="FFFFFF"/>
            <w:noWrap/>
            <w:vAlign w:val="center"/>
            <w:hideMark/>
          </w:tcPr>
          <w:p w14:paraId="60B9A32D"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045" w:type="pct"/>
            <w:tcBorders>
              <w:top w:val="nil"/>
              <w:left w:val="nil"/>
              <w:bottom w:val="single" w:sz="4" w:space="0" w:color="auto"/>
              <w:right w:val="single" w:sz="4" w:space="0" w:color="auto"/>
            </w:tcBorders>
            <w:shd w:val="clear" w:color="000000" w:fill="FFFFFF"/>
            <w:noWrap/>
            <w:vAlign w:val="center"/>
            <w:hideMark/>
          </w:tcPr>
          <w:p w14:paraId="4CB5ED28"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0,55941</w:t>
            </w:r>
          </w:p>
        </w:tc>
      </w:tr>
      <w:tr w:rsidR="00D52EDB" w:rsidRPr="00D52EDB" w14:paraId="56E9051A" w14:textId="77777777" w:rsidTr="00D52EDB">
        <w:trPr>
          <w:trHeight w:val="20"/>
        </w:trPr>
        <w:tc>
          <w:tcPr>
            <w:tcW w:w="1262" w:type="pct"/>
            <w:tcBorders>
              <w:top w:val="nil"/>
              <w:left w:val="single" w:sz="4" w:space="0" w:color="auto"/>
              <w:bottom w:val="single" w:sz="4" w:space="0" w:color="auto"/>
              <w:right w:val="nil"/>
            </w:tcBorders>
            <w:shd w:val="clear" w:color="000000" w:fill="FFFFFF"/>
            <w:noWrap/>
            <w:vAlign w:val="center"/>
            <w:hideMark/>
          </w:tcPr>
          <w:p w14:paraId="1D601DD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2032-2034 годы</w:t>
            </w:r>
          </w:p>
        </w:tc>
        <w:tc>
          <w:tcPr>
            <w:tcW w:w="959" w:type="pct"/>
            <w:tcBorders>
              <w:top w:val="nil"/>
              <w:left w:val="nil"/>
              <w:bottom w:val="single" w:sz="4" w:space="0" w:color="auto"/>
              <w:right w:val="nil"/>
            </w:tcBorders>
            <w:shd w:val="clear" w:color="000000" w:fill="FFFFFF"/>
            <w:noWrap/>
            <w:vAlign w:val="center"/>
            <w:hideMark/>
          </w:tcPr>
          <w:p w14:paraId="0B6518B9" w14:textId="77777777" w:rsidR="00D52EDB" w:rsidRPr="00D52EDB" w:rsidRDefault="00D52EDB" w:rsidP="00D52EDB">
            <w:pPr>
              <w:pStyle w:val="11111"/>
              <w:rPr>
                <w:rFonts w:eastAsia="Calibri"/>
                <w:lang w:val="ru-RU" w:eastAsia="zh-CN" w:bidi="ar-SA"/>
              </w:rPr>
            </w:pPr>
          </w:p>
        </w:tc>
        <w:tc>
          <w:tcPr>
            <w:tcW w:w="893" w:type="pct"/>
            <w:tcBorders>
              <w:top w:val="nil"/>
              <w:left w:val="single" w:sz="4" w:space="0" w:color="auto"/>
              <w:bottom w:val="single" w:sz="4" w:space="0" w:color="auto"/>
              <w:right w:val="single" w:sz="4" w:space="0" w:color="auto"/>
            </w:tcBorders>
            <w:vAlign w:val="center"/>
            <w:hideMark/>
          </w:tcPr>
          <w:p w14:paraId="4072285B" w14:textId="77777777" w:rsidR="00D52EDB" w:rsidRPr="00D52EDB" w:rsidRDefault="00D52EDB" w:rsidP="00D52EDB">
            <w:pPr>
              <w:pStyle w:val="11111"/>
              <w:rPr>
                <w:rFonts w:eastAsia="Calibri"/>
                <w:lang w:val="ru-RU" w:eastAsia="zh-CN" w:bidi="ar-SA"/>
              </w:rPr>
            </w:pPr>
          </w:p>
        </w:tc>
        <w:tc>
          <w:tcPr>
            <w:tcW w:w="841" w:type="pct"/>
            <w:tcBorders>
              <w:top w:val="nil"/>
              <w:left w:val="nil"/>
              <w:bottom w:val="single" w:sz="4" w:space="0" w:color="auto"/>
              <w:right w:val="nil"/>
            </w:tcBorders>
            <w:shd w:val="clear" w:color="000000" w:fill="FFFFFF"/>
            <w:noWrap/>
            <w:vAlign w:val="center"/>
            <w:hideMark/>
          </w:tcPr>
          <w:p w14:paraId="7682F8E8" w14:textId="77777777" w:rsidR="00D52EDB" w:rsidRPr="00D52EDB" w:rsidRDefault="00D52EDB" w:rsidP="00D52EDB">
            <w:pPr>
              <w:pStyle w:val="11111"/>
              <w:rPr>
                <w:rFonts w:eastAsia="Calibri"/>
                <w:lang w:val="ru-RU" w:eastAsia="zh-CN" w:bidi="ar-SA"/>
              </w:rPr>
            </w:pPr>
          </w:p>
        </w:tc>
        <w:tc>
          <w:tcPr>
            <w:tcW w:w="1045" w:type="pct"/>
            <w:tcBorders>
              <w:top w:val="nil"/>
              <w:left w:val="single" w:sz="4" w:space="0" w:color="auto"/>
              <w:bottom w:val="single" w:sz="4" w:space="0" w:color="auto"/>
              <w:right w:val="single" w:sz="4" w:space="0" w:color="auto"/>
            </w:tcBorders>
            <w:shd w:val="clear" w:color="000000" w:fill="FFFFFF"/>
            <w:noWrap/>
            <w:vAlign w:val="center"/>
            <w:hideMark/>
          </w:tcPr>
          <w:p w14:paraId="1993D1EC" w14:textId="77777777" w:rsidR="00D52EDB" w:rsidRPr="00D52EDB" w:rsidRDefault="00D52EDB" w:rsidP="00D52EDB">
            <w:pPr>
              <w:pStyle w:val="11111"/>
              <w:rPr>
                <w:rFonts w:eastAsia="Calibri"/>
                <w:lang w:val="ru-RU" w:eastAsia="zh-CN" w:bidi="ar-SA"/>
              </w:rPr>
            </w:pPr>
          </w:p>
        </w:tc>
      </w:tr>
      <w:tr w:rsidR="00D52EDB" w:rsidRPr="00D52EDB" w14:paraId="4CA2C9BB" w14:textId="77777777" w:rsidTr="00D52EDB">
        <w:trPr>
          <w:trHeight w:val="20"/>
        </w:trPr>
        <w:tc>
          <w:tcPr>
            <w:tcW w:w="1262" w:type="pct"/>
            <w:tcBorders>
              <w:top w:val="nil"/>
              <w:left w:val="single" w:sz="4" w:space="0" w:color="auto"/>
              <w:bottom w:val="single" w:sz="4" w:space="0" w:color="auto"/>
              <w:right w:val="single" w:sz="4" w:space="0" w:color="auto"/>
            </w:tcBorders>
            <w:shd w:val="clear" w:color="000000" w:fill="FFFFFF"/>
            <w:noWrap/>
            <w:vAlign w:val="center"/>
            <w:hideMark/>
          </w:tcPr>
          <w:p w14:paraId="4475A364"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Котельная «Братск»</w:t>
            </w:r>
          </w:p>
        </w:tc>
        <w:tc>
          <w:tcPr>
            <w:tcW w:w="959" w:type="pct"/>
            <w:tcBorders>
              <w:top w:val="nil"/>
              <w:left w:val="nil"/>
              <w:bottom w:val="single" w:sz="4" w:space="0" w:color="auto"/>
              <w:right w:val="single" w:sz="4" w:space="0" w:color="auto"/>
            </w:tcBorders>
            <w:shd w:val="clear" w:color="000000" w:fill="FFFFFF"/>
            <w:noWrap/>
            <w:vAlign w:val="center"/>
            <w:hideMark/>
          </w:tcPr>
          <w:p w14:paraId="700A1136"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1,009</w:t>
            </w:r>
          </w:p>
        </w:tc>
        <w:tc>
          <w:tcPr>
            <w:tcW w:w="893" w:type="pct"/>
            <w:tcBorders>
              <w:top w:val="nil"/>
              <w:left w:val="nil"/>
              <w:bottom w:val="single" w:sz="4" w:space="0" w:color="auto"/>
              <w:right w:val="single" w:sz="4" w:space="0" w:color="auto"/>
            </w:tcBorders>
            <w:vAlign w:val="center"/>
            <w:hideMark/>
          </w:tcPr>
          <w:p w14:paraId="4D43354F"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74,59</w:t>
            </w:r>
          </w:p>
        </w:tc>
        <w:tc>
          <w:tcPr>
            <w:tcW w:w="841" w:type="pct"/>
            <w:tcBorders>
              <w:top w:val="nil"/>
              <w:left w:val="nil"/>
              <w:bottom w:val="single" w:sz="4" w:space="0" w:color="auto"/>
              <w:right w:val="single" w:sz="4" w:space="0" w:color="auto"/>
            </w:tcBorders>
            <w:shd w:val="clear" w:color="000000" w:fill="FFFFFF"/>
            <w:noWrap/>
            <w:vAlign w:val="center"/>
            <w:hideMark/>
          </w:tcPr>
          <w:p w14:paraId="2660F8BC"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0,18647</w:t>
            </w:r>
          </w:p>
        </w:tc>
        <w:tc>
          <w:tcPr>
            <w:tcW w:w="1045" w:type="pct"/>
            <w:tcBorders>
              <w:top w:val="nil"/>
              <w:left w:val="nil"/>
              <w:bottom w:val="single" w:sz="4" w:space="0" w:color="auto"/>
              <w:right w:val="single" w:sz="4" w:space="0" w:color="auto"/>
            </w:tcBorders>
            <w:shd w:val="clear" w:color="000000" w:fill="FFFFFF"/>
            <w:noWrap/>
            <w:vAlign w:val="center"/>
            <w:hideMark/>
          </w:tcPr>
          <w:p w14:paraId="71330063" w14:textId="77777777" w:rsidR="00D52EDB" w:rsidRPr="00D52EDB" w:rsidRDefault="00D52EDB" w:rsidP="00D52EDB">
            <w:pPr>
              <w:pStyle w:val="11111"/>
              <w:rPr>
                <w:rFonts w:eastAsia="Calibri"/>
                <w:lang w:val="ru-RU" w:eastAsia="zh-CN" w:bidi="ar-SA"/>
              </w:rPr>
            </w:pPr>
            <w:r w:rsidRPr="00D52EDB">
              <w:rPr>
                <w:rFonts w:eastAsia="Calibri"/>
                <w:lang w:val="ru-RU" w:eastAsia="zh-CN" w:bidi="ar-SA"/>
              </w:rPr>
              <w:t>0,55941</w:t>
            </w:r>
          </w:p>
        </w:tc>
      </w:tr>
    </w:tbl>
    <w:p w14:paraId="5765060A" w14:textId="77777777" w:rsidR="008015A9" w:rsidRPr="00667D63" w:rsidRDefault="008015A9" w:rsidP="008760ED">
      <w:pPr>
        <w:ind w:firstLine="0"/>
        <w:rPr>
          <w:rFonts w:ascii="Times New Roman" w:hAnsi="Times New Roman"/>
          <w:b/>
          <w:szCs w:val="24"/>
          <w:lang w:val="ru-RU"/>
        </w:rPr>
      </w:pPr>
    </w:p>
    <w:p w14:paraId="47295D2F" w14:textId="77777777" w:rsidR="00201455" w:rsidRPr="00667D63" w:rsidRDefault="00201455" w:rsidP="00F04440">
      <w:pPr>
        <w:pStyle w:val="19"/>
        <w:spacing w:before="0" w:after="0" w:line="240" w:lineRule="auto"/>
        <w:contextualSpacing w:val="0"/>
        <w:rPr>
          <w:rFonts w:ascii="Times New Roman" w:hAnsi="Times New Roman"/>
          <w:color w:val="000000"/>
          <w:spacing w:val="0"/>
        </w:rPr>
      </w:pPr>
      <w:bookmarkStart w:id="23" w:name="_Toc196164274"/>
      <w:r w:rsidRPr="00667D63">
        <w:rPr>
          <w:rFonts w:ascii="Times New Roman" w:hAnsi="Times New Roman"/>
          <w:color w:val="000000"/>
          <w:spacing w:val="0"/>
        </w:rPr>
        <w:lastRenderedPageBreak/>
        <w:t>Основные положения мастер-плана развития систем теплоснабжения поселения</w:t>
      </w:r>
      <w:bookmarkEnd w:id="23"/>
    </w:p>
    <w:p w14:paraId="62CEE26E" w14:textId="1168054F" w:rsidR="00D2520C" w:rsidRPr="00667D63" w:rsidRDefault="006A1B3E" w:rsidP="006A1B3E">
      <w:pPr>
        <w:pStyle w:val="affffffffff7"/>
      </w:pPr>
      <w:bookmarkStart w:id="24" w:name="_Hlk174395561"/>
      <w:bookmarkStart w:id="25" w:name="_Hlk169894250"/>
      <w:bookmarkStart w:id="26" w:name="_Hlk135532119"/>
      <w:bookmarkStart w:id="27" w:name="_Hlk143671003"/>
      <w:r w:rsidRPr="00667D63">
        <w:t xml:space="preserve"> </w:t>
      </w:r>
    </w:p>
    <w:bookmarkEnd w:id="24"/>
    <w:bookmarkEnd w:id="25"/>
    <w:bookmarkEnd w:id="26"/>
    <w:bookmarkEnd w:id="27"/>
    <w:p w14:paraId="3C208137" w14:textId="77777777" w:rsidR="00D52EDB" w:rsidRPr="00D52EDB" w:rsidRDefault="00D52EDB" w:rsidP="00D52EDB">
      <w:pPr>
        <w:pStyle w:val="affffffffff7"/>
      </w:pPr>
      <w:r w:rsidRPr="00D52EDB">
        <w:t xml:space="preserve">В Мастер-плане сформировано 2 варианта развития системы теплоснабжения муниципального образования муниципального образования. </w:t>
      </w:r>
    </w:p>
    <w:p w14:paraId="4609E7DB" w14:textId="0E13F604" w:rsidR="00D52EDB" w:rsidRPr="00D52EDB" w:rsidRDefault="00D52EDB" w:rsidP="00D52EDB">
      <w:pPr>
        <w:pStyle w:val="affffffffff7"/>
      </w:pPr>
      <w:r w:rsidRPr="00D52EDB">
        <w:t>1 вариант предполагает сохранение существующей системы теплоснабжения реконструкцией источника теплоснабжения с</w:t>
      </w:r>
      <w:r w:rsidR="005628BB">
        <w:t xml:space="preserve"> </w:t>
      </w:r>
      <w:r w:rsidRPr="00D52EDB">
        <w:t>переводом котельной на природный газ. Развитие тепловых сетей выполняется без подключения новых абонентов, а также</w:t>
      </w:r>
      <w:r w:rsidRPr="00D52EDB">
        <w:rPr>
          <w:rFonts w:eastAsia="SimSun"/>
          <w:sz w:val="22"/>
          <w:lang w:eastAsia="ru-RU"/>
        </w:rPr>
        <w:t xml:space="preserve"> </w:t>
      </w:r>
      <w:r w:rsidRPr="00D52EDB">
        <w:t xml:space="preserve">выполняется ремонт и замена существующих. </w:t>
      </w:r>
    </w:p>
    <w:p w14:paraId="0510A457" w14:textId="77777777" w:rsidR="00D52EDB" w:rsidRPr="00D52EDB" w:rsidRDefault="00D52EDB" w:rsidP="00D52EDB">
      <w:pPr>
        <w:pStyle w:val="affffffffff7"/>
      </w:pPr>
      <w:r w:rsidRPr="00D52EDB">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6A7D40AB" w14:textId="77777777" w:rsidR="00D52EDB" w:rsidRPr="00D52EDB" w:rsidRDefault="00D52EDB" w:rsidP="00D52EDB">
      <w:pPr>
        <w:pStyle w:val="affffffffff7"/>
      </w:pPr>
      <w:r w:rsidRPr="00D52EDB">
        <w:t>В целях повышения качества централизованного теплоснабжения на территории муниципального образования предлагается оснащение источника приборами учета, а также выполнение мероприятий:</w:t>
      </w:r>
    </w:p>
    <w:p w14:paraId="6226E09F" w14:textId="77777777" w:rsidR="00D52EDB" w:rsidRPr="00D52EDB" w:rsidRDefault="00D52EDB" w:rsidP="00D52EDB">
      <w:pPr>
        <w:pStyle w:val="affffffffff7"/>
      </w:pPr>
      <w:r w:rsidRPr="00D52EDB">
        <w:t>Перевод угольной котельной и модернизация установленного оборудования в них на работу с альтернативным видом топлива – природный газ.</w:t>
      </w:r>
    </w:p>
    <w:p w14:paraId="08842150" w14:textId="77777777" w:rsidR="00D52EDB" w:rsidRPr="00D52EDB" w:rsidRDefault="00D52EDB" w:rsidP="00D52EDB">
      <w:pPr>
        <w:pStyle w:val="affffffffff7"/>
      </w:pPr>
      <w:r w:rsidRPr="00D52EDB">
        <w:t>Предварительная оценочная стоимость на строительство одной БМК (блочно- модульная котельная) составит 10-15 млн. рублей. Сроки и затраты по проведению данных работ определить проектно-сметной документацией (ПСД).</w:t>
      </w:r>
    </w:p>
    <w:p w14:paraId="4FFE9C9B" w14:textId="77777777" w:rsidR="00D52EDB" w:rsidRPr="00D52EDB" w:rsidRDefault="00D52EDB" w:rsidP="00D52EDB">
      <w:pPr>
        <w:pStyle w:val="affffffffff7"/>
      </w:pPr>
      <w:r w:rsidRPr="00D52EDB">
        <w:t>Произвести замену существующих котлов по всем котельным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14:paraId="75CAB608" w14:textId="77777777" w:rsidR="00D52EDB" w:rsidRPr="00D52EDB" w:rsidRDefault="00D52EDB" w:rsidP="00D52EDB">
      <w:pPr>
        <w:pStyle w:val="affffffffff7"/>
      </w:pPr>
      <w:r w:rsidRPr="00D52EDB">
        <w:t>Оснащение котельных водоподготовительными устройствами (ВПУ).</w:t>
      </w:r>
    </w:p>
    <w:p w14:paraId="7CB634EF" w14:textId="77777777" w:rsidR="00D52EDB" w:rsidRPr="00D52EDB" w:rsidRDefault="00D52EDB" w:rsidP="00D52EDB">
      <w:pPr>
        <w:pStyle w:val="affffffffff7"/>
      </w:pPr>
      <w:r w:rsidRPr="00D52EDB">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7519A18B" w14:textId="77777777" w:rsidR="00D52EDB" w:rsidRPr="00D52EDB" w:rsidRDefault="00D52EDB" w:rsidP="00D52EDB">
      <w:pPr>
        <w:pStyle w:val="affffffffff7"/>
      </w:pPr>
      <w:r w:rsidRPr="00D52EDB">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w:t>
      </w:r>
      <w:r w:rsidRPr="00D52EDB">
        <w:lastRenderedPageBreak/>
        <w:t>тепловой энергии за счет более эффективной теплоизоляции и минимизации утечек на тепловых сетях. Стоимость планируемых работ определить ПСД.</w:t>
      </w:r>
    </w:p>
    <w:p w14:paraId="735740E9" w14:textId="77777777" w:rsidR="00D52EDB" w:rsidRPr="00D52EDB" w:rsidRDefault="00D52EDB" w:rsidP="00D52EDB">
      <w:pPr>
        <w:pStyle w:val="affffffffff7"/>
      </w:pPr>
    </w:p>
    <w:p w14:paraId="75622EBD" w14:textId="77777777" w:rsidR="00D52EDB" w:rsidRPr="00D52EDB" w:rsidRDefault="00D52EDB" w:rsidP="00D52EDB">
      <w:pPr>
        <w:pStyle w:val="affffffffff7"/>
      </w:pPr>
      <w:r w:rsidRPr="00D52EDB">
        <w:t>Данный вариант развития системы теплоснабжения предлагает большие капиталовложения с большим сроком окупаемости, что сильно повлияет на увеличение динамики роста тарифов на тепловую энергию, а также обеспечит возможность подключения новых потребителей.</w:t>
      </w:r>
    </w:p>
    <w:p w14:paraId="52A811DA" w14:textId="77777777" w:rsidR="00D52EDB" w:rsidRPr="00D52EDB" w:rsidRDefault="00D52EDB" w:rsidP="00D52EDB">
      <w:pPr>
        <w:pStyle w:val="affffffffff7"/>
      </w:pPr>
    </w:p>
    <w:p w14:paraId="14C1C884" w14:textId="77777777" w:rsidR="00D52EDB" w:rsidRPr="00D52EDB" w:rsidRDefault="00D52EDB" w:rsidP="00D52EDB">
      <w:pPr>
        <w:pStyle w:val="affffffffff7"/>
      </w:pPr>
      <w:bookmarkStart w:id="28" w:name="_Hlk199435284"/>
      <w:r w:rsidRPr="00D52EDB">
        <w:t>2 вариант предполагает сохранение существующей системы теплоснабжения с подключением новых потребителей, реконструкцией источников.</w:t>
      </w:r>
    </w:p>
    <w:p w14:paraId="69362E24" w14:textId="77777777" w:rsidR="00D52EDB" w:rsidRPr="00D52EDB" w:rsidRDefault="00D52EDB" w:rsidP="00D52EDB">
      <w:pPr>
        <w:pStyle w:val="affffffffff7"/>
      </w:pPr>
      <w:r w:rsidRPr="00D52EDB">
        <w:t xml:space="preserve">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Также предполагается Обеспечение котельной водоподготовительной установкой. </w:t>
      </w:r>
    </w:p>
    <w:p w14:paraId="5E951223" w14:textId="77777777" w:rsidR="00D52EDB" w:rsidRPr="00D52EDB" w:rsidRDefault="00D52EDB" w:rsidP="00D52EDB">
      <w:pPr>
        <w:pStyle w:val="affffffffff7"/>
      </w:pPr>
      <w:r w:rsidRPr="00D52EDB">
        <w:t xml:space="preserve">В системе централизованного теплоснабжения осуществляет деятельность 1 котельная. </w:t>
      </w:r>
    </w:p>
    <w:p w14:paraId="17E5BA9C" w14:textId="77777777" w:rsidR="00D52EDB" w:rsidRPr="00D52EDB" w:rsidRDefault="00D52EDB" w:rsidP="00D52EDB">
      <w:pPr>
        <w:pStyle w:val="affffffffff7"/>
      </w:pPr>
      <w:r w:rsidRPr="00D52EDB">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6334A9BE" w14:textId="77777777" w:rsidR="00D52EDB" w:rsidRPr="00D52EDB" w:rsidRDefault="00D52EDB" w:rsidP="00D52EDB">
      <w:pPr>
        <w:pStyle w:val="affffffffff7"/>
      </w:pPr>
      <w:r w:rsidRPr="00D52EDB">
        <w:t>В целях повышения качества централизованного теплоснабжения предлагается оснащение источника приборами учета, а также выполнение следующих мероприятий:</w:t>
      </w:r>
    </w:p>
    <w:p w14:paraId="7660CB44" w14:textId="77777777" w:rsidR="00D52EDB" w:rsidRPr="00D52EDB" w:rsidRDefault="00D52EDB" w:rsidP="00D52EDB">
      <w:pPr>
        <w:pStyle w:val="a2"/>
      </w:pPr>
      <w:r w:rsidRPr="00D52EDB">
        <w:t>Техническое обследование сооружений и сетей теплоснабжения;</w:t>
      </w:r>
    </w:p>
    <w:p w14:paraId="7A62E975" w14:textId="77777777" w:rsidR="00D52EDB" w:rsidRPr="00D52EDB" w:rsidRDefault="00D52EDB" w:rsidP="00D52EDB">
      <w:pPr>
        <w:pStyle w:val="a2"/>
      </w:pPr>
      <w:r w:rsidRPr="00D52EDB">
        <w:t>Обеспечение котельной водоподготовительной установкой;</w:t>
      </w:r>
    </w:p>
    <w:p w14:paraId="3FA33427" w14:textId="77777777" w:rsidR="00D52EDB" w:rsidRPr="00D52EDB" w:rsidRDefault="00D52EDB" w:rsidP="00D52EDB">
      <w:pPr>
        <w:pStyle w:val="a2"/>
      </w:pPr>
      <w:r w:rsidRPr="00D52EDB">
        <w:t>Установка приборов учета тепловой энергии на источниках теплоснабжения;</w:t>
      </w:r>
    </w:p>
    <w:p w14:paraId="73147F60" w14:textId="77777777" w:rsidR="00D52EDB" w:rsidRPr="00D52EDB" w:rsidRDefault="00D52EDB" w:rsidP="00D52EDB">
      <w:pPr>
        <w:pStyle w:val="a2"/>
      </w:pPr>
      <w:r w:rsidRPr="00D52EDB">
        <w:t>Приобретение и установка котлов с автоматической подачей угля;</w:t>
      </w:r>
    </w:p>
    <w:p w14:paraId="74678374" w14:textId="77777777" w:rsidR="00D52EDB" w:rsidRPr="00D52EDB" w:rsidRDefault="00D52EDB" w:rsidP="00D52EDB">
      <w:pPr>
        <w:pStyle w:val="a2"/>
      </w:pPr>
      <w:r w:rsidRPr="00D52EDB">
        <w:t>Приобретение и установка системы автоматической подачи угля.</w:t>
      </w:r>
    </w:p>
    <w:p w14:paraId="422AE377" w14:textId="77777777" w:rsidR="00D52EDB" w:rsidRPr="00D52EDB" w:rsidRDefault="00D52EDB" w:rsidP="00D52EDB">
      <w:pPr>
        <w:pStyle w:val="a2"/>
      </w:pPr>
      <w:r w:rsidRPr="00D52EDB">
        <w:t>Проведение режимно-наладочных испытаний основного оборудования котельных;</w:t>
      </w:r>
    </w:p>
    <w:p w14:paraId="02651C7C" w14:textId="77777777" w:rsidR="00D52EDB" w:rsidRPr="00D52EDB" w:rsidRDefault="00D52EDB" w:rsidP="00D52EDB">
      <w:pPr>
        <w:pStyle w:val="a2"/>
        <w:rPr>
          <w:rFonts w:eastAsia="SimSun"/>
        </w:rPr>
      </w:pPr>
      <w:r w:rsidRPr="00D52EDB">
        <w:rPr>
          <w:rFonts w:eastAsia="SimSun"/>
        </w:rPr>
        <w:t xml:space="preserve">Строительство и перекладка сетей, резервных трубопроводных связей, в тепловых сетях одного района теплоснабжения, с увеличением диаметра для </w:t>
      </w:r>
      <w:r w:rsidRPr="00D52EDB">
        <w:rPr>
          <w:rFonts w:eastAsia="SimSun"/>
        </w:rPr>
        <w:lastRenderedPageBreak/>
        <w:t>возможности аварийного переключения потребителей от одного участка к другому, на случай выхода из строя одного из участков тепловых сетей;</w:t>
      </w:r>
    </w:p>
    <w:p w14:paraId="7C0262C3" w14:textId="77777777" w:rsidR="00D52EDB" w:rsidRPr="00D52EDB" w:rsidRDefault="00D52EDB" w:rsidP="00D52EDB">
      <w:pPr>
        <w:pStyle w:val="a2"/>
      </w:pPr>
      <w:r w:rsidRPr="00D52EDB">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0293C902" w14:textId="77777777" w:rsidR="00D52EDB" w:rsidRPr="00D52EDB" w:rsidRDefault="00D52EDB" w:rsidP="00D52EDB">
      <w:pPr>
        <w:pStyle w:val="a2"/>
      </w:pPr>
      <w:r w:rsidRPr="00D52EDB">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bookmarkEnd w:id="28"/>
    <w:p w14:paraId="7A9306FF" w14:textId="77777777" w:rsidR="00D52EDB" w:rsidRPr="00D52EDB" w:rsidRDefault="00D52EDB" w:rsidP="00D52EDB">
      <w:pPr>
        <w:pStyle w:val="affffffffff7"/>
      </w:pPr>
    </w:p>
    <w:p w14:paraId="75806A75" w14:textId="77777777" w:rsidR="00D52EDB" w:rsidRPr="00D52EDB" w:rsidRDefault="00D52EDB" w:rsidP="00D52EDB">
      <w:pPr>
        <w:pStyle w:val="affffffffff7"/>
      </w:pPr>
      <w:r w:rsidRPr="00D52EDB">
        <w:t xml:space="preserve">Данный вариант развития системы теплоснабжения предлагает значительные капиталовложения с большим сроком окупаемости, что повлияет на увеличение динамики роста тарифов на тепловую энергию. При выборе данного варианта будет обеспечена максимальная надежность системы теплоснабжения. </w:t>
      </w:r>
    </w:p>
    <w:p w14:paraId="2FCED236" w14:textId="5656293E" w:rsidR="00FD33A9" w:rsidRDefault="00FD33A9" w:rsidP="0034457A">
      <w:pPr>
        <w:pStyle w:val="affffffffff7"/>
      </w:pPr>
    </w:p>
    <w:p w14:paraId="05FF183B" w14:textId="27D02897" w:rsidR="00155B41" w:rsidRPr="00155B41" w:rsidRDefault="00155B41" w:rsidP="00DB72C5">
      <w:pPr>
        <w:pStyle w:val="20"/>
      </w:pPr>
      <w:bookmarkStart w:id="29" w:name="_Toc9154876"/>
      <w:bookmarkStart w:id="30" w:name="_Toc84971022"/>
      <w:bookmarkStart w:id="31" w:name="_Toc196159650"/>
      <w:bookmarkStart w:id="32" w:name="_Toc196164275"/>
      <w:r w:rsidRPr="00155B41">
        <w:t>Технико-экономическое сравнение вариантов перспективного развития систем теплоснабжения поселения</w:t>
      </w:r>
      <w:bookmarkEnd w:id="29"/>
      <w:bookmarkEnd w:id="30"/>
      <w:bookmarkEnd w:id="31"/>
      <w:bookmarkEnd w:id="32"/>
      <w:r w:rsidR="00DB72C5">
        <w:t xml:space="preserve"> </w:t>
      </w:r>
    </w:p>
    <w:p w14:paraId="2D647DE0" w14:textId="77777777" w:rsidR="00D52EDB" w:rsidRPr="00EB6465" w:rsidRDefault="00D52EDB" w:rsidP="00D52EDB">
      <w:pPr>
        <w:pStyle w:val="affffffffff7"/>
      </w:pPr>
      <w:bookmarkStart w:id="33" w:name="_Hlk196415482"/>
      <w:r w:rsidRPr="00EB6465">
        <w:t xml:space="preserve">1 </w:t>
      </w:r>
      <w:r w:rsidRPr="00B2364B">
        <w:t>вариант развития системы теплоснабжения предлагает большие капиталовложения с большим сроком окупаемости, что сильно повлияет на увеличение динамики роста тарифов на тепловую энергию, а также обеспечит возможность подключения новых потребителей.</w:t>
      </w:r>
    </w:p>
    <w:p w14:paraId="1FD507E7" w14:textId="033DD471" w:rsidR="00155B41" w:rsidRPr="008015A9" w:rsidRDefault="00D52EDB" w:rsidP="00D52EDB">
      <w:pPr>
        <w:pStyle w:val="affffffffff7"/>
      </w:pPr>
      <w:r w:rsidRPr="00EB6465">
        <w:t>2 вариант развития системы теплоснабжения предлагает значительные капиталовложения с большим сроком окупаемости, что может повлиять на увеличение динамики роста тарифов на тепловую энергию</w:t>
      </w:r>
      <w:r>
        <w:t>, однако</w:t>
      </w:r>
      <w:r w:rsidRPr="00EB6465">
        <w:t xml:space="preserve"> </w:t>
      </w:r>
      <w:r>
        <w:t>п</w:t>
      </w:r>
      <w:r w:rsidRPr="00EB6465">
        <w:t>ри выборе данного варианта будет обеспечена максимальная надежность системы теплоснабжения.</w:t>
      </w:r>
      <w:bookmarkEnd w:id="33"/>
    </w:p>
    <w:p w14:paraId="2C632940" w14:textId="60B009AD" w:rsidR="00201455" w:rsidRPr="00667D63" w:rsidRDefault="00155B41" w:rsidP="00105918">
      <w:pPr>
        <w:pStyle w:val="20"/>
        <w:rPr>
          <w:rFonts w:cs="Times New Roman"/>
        </w:rPr>
      </w:pPr>
      <w:r w:rsidRPr="00155B41">
        <w:rPr>
          <w:rFonts w:cs="Times New Roman"/>
        </w:rPr>
        <w:lastRenderedPageBreak/>
        <w:tab/>
      </w:r>
      <w:bookmarkStart w:id="34" w:name="_Toc196164276"/>
      <w:r w:rsidRPr="00155B41">
        <w:rPr>
          <w:rFonts w:cs="Times New Roman"/>
        </w:rPr>
        <w:t>Обоснование выбора приоритетного варианта перспективного развития систем теплоснабжения поселения, муниципального образования, муниципального образования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муниципального образования федерального значения</w:t>
      </w:r>
      <w:bookmarkEnd w:id="34"/>
    </w:p>
    <w:p w14:paraId="7332541A" w14:textId="32F8CCB9" w:rsidR="00201455" w:rsidRPr="00667D63" w:rsidRDefault="008015A9" w:rsidP="0036786C">
      <w:pPr>
        <w:pStyle w:val="affffffffff7"/>
      </w:pPr>
      <w:r w:rsidRPr="008015A9">
        <w:t>В данный момент наиболее приоритетным является 2 вариант развития. При выборе данного варианта будет обеспечена максимальная надежность системы теплоснабжения.</w:t>
      </w:r>
    </w:p>
    <w:p w14:paraId="35C829DE" w14:textId="77777777" w:rsidR="00201455" w:rsidRPr="00667D63" w:rsidRDefault="00201455" w:rsidP="00FA5C76">
      <w:pPr>
        <w:pStyle w:val="19"/>
        <w:rPr>
          <w:rFonts w:ascii="Times New Roman" w:hAnsi="Times New Roman"/>
          <w:spacing w:val="0"/>
        </w:rPr>
      </w:pPr>
      <w:bookmarkStart w:id="35" w:name="_Toc196164277"/>
      <w:r w:rsidRPr="00667D63">
        <w:rPr>
          <w:rFonts w:ascii="Times New Roman" w:hAnsi="Times New Roman"/>
          <w:spacing w:val="0"/>
        </w:rPr>
        <w:lastRenderedPageBreak/>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35"/>
    </w:p>
    <w:p w14:paraId="3D372A47" w14:textId="77777777" w:rsidR="00DB72C5" w:rsidRPr="00DB72C5" w:rsidRDefault="00754F83" w:rsidP="0036786C">
      <w:pPr>
        <w:pStyle w:val="affffffffff7"/>
      </w:pPr>
      <w:r w:rsidRPr="00BF2093">
        <w:tab/>
      </w:r>
      <w:r w:rsidR="00DB72C5" w:rsidRPr="00DB72C5">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14:paraId="085DC5A1" w14:textId="77777777" w:rsidR="00DB72C5" w:rsidRPr="00DB72C5" w:rsidRDefault="00DB72C5" w:rsidP="00DB72C5">
      <w:pPr>
        <w:pStyle w:val="affffffffff7"/>
      </w:pPr>
      <w:r w:rsidRPr="00DB72C5">
        <w:t>В соответствии с требованиями действующего законодательства, в рамках реализации Схемы теплоснабжения предусмотрены следующие организационные и общие мероприятия:</w:t>
      </w:r>
    </w:p>
    <w:p w14:paraId="1073712E" w14:textId="77777777" w:rsidR="00DB72C5" w:rsidRPr="00DB72C5" w:rsidRDefault="00DB72C5" w:rsidP="00DB72C5">
      <w:pPr>
        <w:pStyle w:val="a2"/>
      </w:pPr>
      <w:r w:rsidRPr="00DB72C5">
        <w:t>проведение каждые пять лет технического обследования и технической инвентаризации источников, сетей и сооружений на них с целью формирования технической документации, содержащей актуальные данные о фактических характеристиках и состоянии объектов системы теплоснабжения;</w:t>
      </w:r>
    </w:p>
    <w:p w14:paraId="37C9B453" w14:textId="77777777" w:rsidR="00DB72C5" w:rsidRPr="00DB72C5" w:rsidRDefault="00DB72C5" w:rsidP="00DB72C5">
      <w:pPr>
        <w:pStyle w:val="a2"/>
      </w:pPr>
      <w:r w:rsidRPr="00DB72C5">
        <w:t>оформление бесхозяйных объектов недвижимого имущества системы теплоснабжения в муниципальную собственность, при выявлении таких объектов;</w:t>
      </w:r>
    </w:p>
    <w:p w14:paraId="501799FC" w14:textId="77777777" w:rsidR="00DB72C5" w:rsidRPr="00DB72C5" w:rsidRDefault="00DB72C5" w:rsidP="00DB72C5">
      <w:pPr>
        <w:pStyle w:val="a2"/>
      </w:pPr>
      <w:r w:rsidRPr="00DB72C5">
        <w:t>проведение ежегодных гидравлических испытаний сетей, в т.ч. на максимальную температуру теплоносителя, на определение тепловых и гидравлических потерь в соответствии с п. 6.2.32 ПТЭ ТЭ, разработка гидравлических режимов водяной тепловой сети в соответствии с п. 6.2.60 ПТЭ ТЭ и ежегодной работы по наладке и регулировке всей системы теплоснабжения;</w:t>
      </w:r>
    </w:p>
    <w:p w14:paraId="347B3D7A" w14:textId="24CADD51" w:rsidR="00DB72C5" w:rsidRPr="00DB72C5" w:rsidRDefault="00DB72C5" w:rsidP="00DB72C5">
      <w:pPr>
        <w:pStyle w:val="a2"/>
      </w:pPr>
      <w:r w:rsidRPr="00DB72C5">
        <w:t xml:space="preserve">проведение режимно-наладочных работ основного оборудования котельных </w:t>
      </w:r>
      <w:r w:rsidR="002E5D9D">
        <w:t>сельского поселения «Сбегинское»</w:t>
      </w:r>
      <w:r w:rsidR="00257ED5">
        <w:t xml:space="preserve"> </w:t>
      </w:r>
      <w:r w:rsidRPr="00DB72C5">
        <w:t>;</w:t>
      </w:r>
    </w:p>
    <w:p w14:paraId="76F23E7E" w14:textId="49315140" w:rsidR="00DB72C5" w:rsidRPr="00DB72C5" w:rsidRDefault="00DB72C5" w:rsidP="00DB72C5">
      <w:pPr>
        <w:pStyle w:val="a2"/>
      </w:pPr>
      <w:r w:rsidRPr="00DB72C5">
        <w:rPr>
          <w:lang w:eastAsia="ru-RU"/>
        </w:rPr>
        <w:t xml:space="preserve">актуализация схемы теплоснабжения </w:t>
      </w:r>
      <w:r w:rsidR="002E5D9D">
        <w:rPr>
          <w:lang w:eastAsia="ru-RU"/>
        </w:rPr>
        <w:t>сельского поселения «Сбегинское»</w:t>
      </w:r>
    </w:p>
    <w:p w14:paraId="1B37DD4B" w14:textId="77777777" w:rsidR="00D52EDB" w:rsidRDefault="00D52EDB" w:rsidP="0034457A">
      <w:pPr>
        <w:pStyle w:val="affffffffff7"/>
        <w:rPr>
          <w:lang w:val="ru-RU"/>
        </w:rPr>
      </w:pPr>
    </w:p>
    <w:p w14:paraId="045143E3" w14:textId="77777777" w:rsidR="00D52EDB" w:rsidRPr="00D52EDB" w:rsidRDefault="00D52EDB" w:rsidP="00D52EDB">
      <w:pPr>
        <w:pStyle w:val="affffffffff7"/>
      </w:pPr>
      <w:bookmarkStart w:id="36" w:name="_Hlk196416503"/>
      <w:r w:rsidRPr="00D52EDB">
        <w:lastRenderedPageBreak/>
        <w:t>Теплоснабжение сельского поселения «Сбегинское» осуществляется от 1 источника централизованного теплоснабжения:</w:t>
      </w:r>
    </w:p>
    <w:p w14:paraId="3CA60799" w14:textId="77777777" w:rsidR="00D52EDB" w:rsidRPr="00D52EDB" w:rsidRDefault="00D52EDB" w:rsidP="00D52EDB">
      <w:pPr>
        <w:pStyle w:val="affffffffff7"/>
        <w:rPr>
          <w:szCs w:val="26"/>
        </w:rPr>
      </w:pPr>
      <w:r w:rsidRPr="00D52EDB">
        <w:rPr>
          <w:szCs w:val="26"/>
        </w:rPr>
        <w:t>ООО «ГАРАНТиЯ» - Котельная «Братск»;</w:t>
      </w:r>
    </w:p>
    <w:p w14:paraId="487E51E5" w14:textId="77777777" w:rsidR="00D52EDB" w:rsidRPr="00D52EDB" w:rsidRDefault="00D52EDB" w:rsidP="00D52EDB">
      <w:pPr>
        <w:pStyle w:val="affffffffff7"/>
      </w:pPr>
      <w:r w:rsidRPr="00D52EDB">
        <w:t>Существующие источники имеют существенный запас установленной тепловой мощности.</w:t>
      </w:r>
    </w:p>
    <w:p w14:paraId="3118ABD0" w14:textId="77777777" w:rsidR="00D52EDB" w:rsidRPr="00D52EDB" w:rsidRDefault="00D52EDB" w:rsidP="00D52EDB">
      <w:pPr>
        <w:pStyle w:val="affffffffff7"/>
      </w:pPr>
      <w:r w:rsidRPr="00D52EDB">
        <w:t>В перспективе схема теплоснабжения остается традиционной - централизованной, с закрытым водоразбором, основным теплоносителем - сетевая вода. Тепловые сети четырехтрубные, циркуляционные, подающие одновременно тепло на отопление и горячее водоснабжение.</w:t>
      </w:r>
    </w:p>
    <w:p w14:paraId="1A841A70" w14:textId="77777777" w:rsidR="00D52EDB" w:rsidRPr="00D52EDB" w:rsidRDefault="00D52EDB" w:rsidP="00D52EDB">
      <w:pPr>
        <w:pStyle w:val="affffffffff7"/>
      </w:pPr>
      <w:r w:rsidRPr="00D52EDB">
        <w:t>По источникам централизованного теплоснабжения пст. Сбега предлагается:</w:t>
      </w:r>
    </w:p>
    <w:p w14:paraId="58F7064A" w14:textId="77777777" w:rsidR="00D52EDB" w:rsidRPr="00D52EDB" w:rsidRDefault="00D52EDB" w:rsidP="00D52EDB">
      <w:pPr>
        <w:pStyle w:val="a2"/>
      </w:pPr>
      <w:r w:rsidRPr="00D52EDB">
        <w:t>Техническое обследование сооружений и сетей теплоснабжения.</w:t>
      </w:r>
    </w:p>
    <w:p w14:paraId="17B9294A" w14:textId="77777777" w:rsidR="00D52EDB" w:rsidRPr="00D52EDB" w:rsidRDefault="00D52EDB" w:rsidP="00D52EDB">
      <w:pPr>
        <w:pStyle w:val="a2"/>
      </w:pPr>
      <w:r w:rsidRPr="00D52EDB">
        <w:t>Обеспечение котельной водоподготовительной установкой</w:t>
      </w:r>
    </w:p>
    <w:p w14:paraId="3571BEA5" w14:textId="77777777" w:rsidR="00D52EDB" w:rsidRPr="00D52EDB" w:rsidRDefault="00D52EDB" w:rsidP="00D52EDB">
      <w:pPr>
        <w:pStyle w:val="a2"/>
      </w:pPr>
      <w:r w:rsidRPr="00D52EDB">
        <w:t>Строительство площадки для временного размещения золошлаковых отходов</w:t>
      </w:r>
    </w:p>
    <w:p w14:paraId="67AB93B6" w14:textId="77777777" w:rsidR="00D52EDB" w:rsidRPr="00D52EDB" w:rsidRDefault="00D52EDB" w:rsidP="00D52EDB">
      <w:pPr>
        <w:pStyle w:val="a2"/>
      </w:pPr>
      <w:r w:rsidRPr="00D52EDB">
        <w:t>Установка приборов учета тепловой энергии на источниках теплоснабжения;</w:t>
      </w:r>
    </w:p>
    <w:p w14:paraId="3C4E89CE" w14:textId="77777777" w:rsidR="00D52EDB" w:rsidRPr="00D52EDB" w:rsidRDefault="00D52EDB" w:rsidP="00D52EDB">
      <w:pPr>
        <w:pStyle w:val="a2"/>
      </w:pPr>
      <w:r w:rsidRPr="00D52EDB">
        <w:t>Приобретение и установка котлов с автоматической подачей угля;</w:t>
      </w:r>
    </w:p>
    <w:p w14:paraId="2C0971C3" w14:textId="77777777" w:rsidR="00D52EDB" w:rsidRPr="00D52EDB" w:rsidRDefault="00D52EDB" w:rsidP="00D52EDB">
      <w:pPr>
        <w:pStyle w:val="a2"/>
      </w:pPr>
      <w:r w:rsidRPr="00D52EDB">
        <w:t>Приобретение и установка системы автоматической подачи угля.</w:t>
      </w:r>
    </w:p>
    <w:p w14:paraId="015E1C16" w14:textId="77777777" w:rsidR="00D52EDB" w:rsidRPr="00D52EDB" w:rsidRDefault="00D52EDB" w:rsidP="00D52EDB">
      <w:pPr>
        <w:pStyle w:val="a2"/>
      </w:pPr>
      <w:r w:rsidRPr="00D52EDB">
        <w:t>Проведение режимно-наладочных испытаний основного оборудования котельных.</w:t>
      </w:r>
    </w:p>
    <w:bookmarkEnd w:id="36"/>
    <w:p w14:paraId="157D55CD" w14:textId="77777777" w:rsidR="00D52EDB" w:rsidRDefault="00D52EDB" w:rsidP="0034457A">
      <w:pPr>
        <w:pStyle w:val="affffffffff7"/>
        <w:rPr>
          <w:lang w:val="ru-RU"/>
        </w:rPr>
      </w:pPr>
    </w:p>
    <w:p w14:paraId="1A6B9C82" w14:textId="0406D746" w:rsidR="0034457A" w:rsidRPr="0034457A" w:rsidRDefault="0034457A" w:rsidP="0034457A">
      <w:pPr>
        <w:pStyle w:val="affffffffff7"/>
      </w:pPr>
      <w:r w:rsidRPr="0034457A">
        <w:t xml:space="preserve">Согласно выбранному сценарию развития централизованного теплоснабжения </w:t>
      </w:r>
      <w:r w:rsidR="002E5D9D">
        <w:t>сельского поселения «Сбегинское»</w:t>
      </w:r>
      <w:r w:rsidRPr="0034457A">
        <w:t>, подключение существующих объектов капитального строительства к системе централизованного теплоснабжения не предусмотрено.</w:t>
      </w:r>
    </w:p>
    <w:p w14:paraId="4B0FA9D6" w14:textId="77777777" w:rsidR="00A454EF" w:rsidRPr="00A454EF" w:rsidRDefault="00A454EF" w:rsidP="00A454EF">
      <w:pPr>
        <w:pStyle w:val="affffffffff7"/>
      </w:pPr>
      <w:r w:rsidRPr="00A454EF">
        <w:t>В течение расчетного срока схемы теплоснабжения (2024-2034гг.) выполнить монтажные работы по установке приборов учета отпуска и потребления тепловой энергии.</w:t>
      </w:r>
    </w:p>
    <w:p w14:paraId="32F35454" w14:textId="77777777" w:rsidR="00A454EF" w:rsidRPr="00A454EF" w:rsidRDefault="00A454EF" w:rsidP="00A454EF">
      <w:pPr>
        <w:pStyle w:val="affffffffff7"/>
      </w:pPr>
      <w:r w:rsidRPr="00A454EF">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14:paraId="6AE16CD8" w14:textId="77777777" w:rsidR="00EA0846" w:rsidRPr="00667D63" w:rsidRDefault="00EA0846" w:rsidP="00EA0846">
      <w:pPr>
        <w:pStyle w:val="affffffffff7"/>
      </w:pPr>
      <w:r w:rsidRPr="00667D63">
        <w:t xml:space="preserve">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w:t>
      </w:r>
      <w:r w:rsidRPr="00667D63">
        <w:lastRenderedPageBreak/>
        <w:t>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14:paraId="65199640" w14:textId="77777777" w:rsidR="00EA0846" w:rsidRPr="00667D63" w:rsidRDefault="00EA0846" w:rsidP="00EA0846">
      <w:pPr>
        <w:pStyle w:val="affffffffff7"/>
      </w:pPr>
      <w:r w:rsidRPr="00667D63">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14:paraId="21A5F1CA" w14:textId="77777777" w:rsidR="00EA0846" w:rsidRPr="00667D63" w:rsidRDefault="00EA0846" w:rsidP="00EA0846">
      <w:pPr>
        <w:pStyle w:val="affffffffff7"/>
      </w:pPr>
      <w:r w:rsidRPr="00667D63">
        <w:t xml:space="preserve">Нормативный срок подключения (с даты заключения договора о подключении) установлен п. 31. Правил и составляет: </w:t>
      </w:r>
    </w:p>
    <w:p w14:paraId="7639925E" w14:textId="77777777" w:rsidR="00EA0846" w:rsidRPr="00667D63" w:rsidRDefault="00EA0846" w:rsidP="00EA0846">
      <w:pPr>
        <w:pStyle w:val="affffffffff7"/>
      </w:pPr>
      <w:r w:rsidRPr="00667D63">
        <w:t>˗</w:t>
      </w:r>
      <w:r w:rsidRPr="00667D63">
        <w:tab/>
        <w:t>не более 18 месяцев - в случае наличия технической возможности;</w:t>
      </w:r>
    </w:p>
    <w:p w14:paraId="19B12500" w14:textId="7E0DBC13" w:rsidR="00EA0846" w:rsidRPr="00667D63" w:rsidRDefault="00EA0846" w:rsidP="00EA0846">
      <w:pPr>
        <w:pStyle w:val="affffffffff7"/>
      </w:pPr>
      <w:r w:rsidRPr="00667D63">
        <w:t>˗</w:t>
      </w:r>
      <w:r w:rsidRPr="00667D63">
        <w:tab/>
        <w:t>не более 3 лет - в случае если техническая возможность подключения обеспечивается в рамках инвестиционной программы исполнителя или смежной</w:t>
      </w:r>
      <w:r w:rsidR="00BB2419" w:rsidRPr="00667D63">
        <w:t xml:space="preserve"> </w:t>
      </w:r>
      <w:r w:rsidR="004B5456">
        <w:t>ООО «ГАРАНТиЯ»</w:t>
      </w:r>
      <w:r w:rsidR="00B972CD" w:rsidRPr="00667D63">
        <w:t xml:space="preserve"> </w:t>
      </w:r>
      <w:r w:rsidRPr="00667D63">
        <w:t>и иной срок не указан в ИП.</w:t>
      </w:r>
    </w:p>
    <w:p w14:paraId="3BE5266D" w14:textId="77777777" w:rsidR="00EA0846" w:rsidRPr="00667D63" w:rsidRDefault="00EA0846" w:rsidP="00EA0846">
      <w:pPr>
        <w:pStyle w:val="affffffffff7"/>
      </w:pPr>
      <w:r w:rsidRPr="00667D63">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w:t>
      </w:r>
      <w:r w:rsidRPr="00667D63">
        <w:lastRenderedPageBreak/>
        <w:t>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60FFEAA1" w14:textId="77777777" w:rsidR="00EA0846" w:rsidRPr="00667D63" w:rsidRDefault="00EA0846" w:rsidP="00EA0846">
      <w:pPr>
        <w:pStyle w:val="affffffffff7"/>
      </w:pPr>
      <w:r w:rsidRPr="00667D63">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54D903D2" w14:textId="77777777" w:rsidR="00EA0846" w:rsidRPr="00667D63" w:rsidRDefault="00EA0846" w:rsidP="00EA0846">
      <w:pPr>
        <w:pStyle w:val="affffffffff7"/>
      </w:pPr>
      <w:r w:rsidRPr="00667D63">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4746742" w14:textId="77777777" w:rsidR="00EA0846" w:rsidRPr="00667D63" w:rsidRDefault="00EA0846" w:rsidP="00EA0846">
      <w:pPr>
        <w:pStyle w:val="affffffffff7"/>
      </w:pPr>
      <w:r w:rsidRPr="00667D63">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w:t>
      </w:r>
      <w:r w:rsidRPr="00667D63">
        <w:lastRenderedPageBreak/>
        <w:t xml:space="preserve">новых и реконструкцию существующих тепловых сетей, и увеличению радиуса эффективного теплоснабжения. </w:t>
      </w:r>
    </w:p>
    <w:p w14:paraId="20AA0BE5" w14:textId="77777777" w:rsidR="00EA0846" w:rsidRPr="00667D63" w:rsidRDefault="00EA0846" w:rsidP="00EA0846">
      <w:pPr>
        <w:pStyle w:val="affffffffff7"/>
      </w:pPr>
      <w:r w:rsidRPr="00667D63">
        <w:t>Зоны централизованного теплоснабжения представлены в книге 1 обосновывающих материалов.</w:t>
      </w:r>
    </w:p>
    <w:p w14:paraId="36971D85" w14:textId="77777777" w:rsidR="00EA0846" w:rsidRPr="00667D63" w:rsidRDefault="00EA0846" w:rsidP="00EA0846">
      <w:pPr>
        <w:pStyle w:val="affffffffff7"/>
      </w:pPr>
      <w:r w:rsidRPr="00667D63">
        <w:t>Индивидуальное теплоснабжение предусматривается для:</w:t>
      </w:r>
    </w:p>
    <w:p w14:paraId="5E543C2D" w14:textId="77777777" w:rsidR="00EA0846" w:rsidRPr="00667D63" w:rsidRDefault="00EA0846" w:rsidP="00EA0846">
      <w:pPr>
        <w:pStyle w:val="affffffffff7"/>
      </w:pPr>
      <w:r w:rsidRPr="00667D63">
        <w:t>1.</w:t>
      </w:r>
      <w:r w:rsidRPr="00667D63">
        <w:tab/>
        <w:t>Индивидуальных жилых домов до трех этажей вне зависимости от месторасположения;</w:t>
      </w:r>
    </w:p>
    <w:p w14:paraId="6095616A" w14:textId="77777777" w:rsidR="00EA0846" w:rsidRPr="00667D63" w:rsidRDefault="00EA0846" w:rsidP="00EA0846">
      <w:pPr>
        <w:pStyle w:val="affffffffff7"/>
      </w:pPr>
      <w:r w:rsidRPr="00667D63">
        <w:t>2.</w:t>
      </w:r>
      <w:r w:rsidRPr="00667D63">
        <w:tab/>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5DC6FBE5" w14:textId="77777777" w:rsidR="00EA0846" w:rsidRPr="00667D63" w:rsidRDefault="00EA0846" w:rsidP="00EA0846">
      <w:pPr>
        <w:pStyle w:val="affffffffff7"/>
      </w:pPr>
      <w:r w:rsidRPr="00667D63">
        <w:t>3.</w:t>
      </w:r>
      <w:r w:rsidRPr="00667D63">
        <w:tab/>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35BA589C" w14:textId="77777777" w:rsidR="00EA0846" w:rsidRPr="00667D63" w:rsidRDefault="00EA0846" w:rsidP="00EA0846">
      <w:pPr>
        <w:pStyle w:val="affffffffff7"/>
      </w:pPr>
      <w:r w:rsidRPr="00667D63">
        <w:t>4.</w:t>
      </w:r>
      <w:r w:rsidRPr="00667D63">
        <w:tab/>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48E61909" w14:textId="77777777" w:rsidR="00EA0846" w:rsidRPr="00667D63" w:rsidRDefault="00EA0846" w:rsidP="00EA0846">
      <w:pPr>
        <w:pStyle w:val="affffffffff7"/>
      </w:pPr>
      <w:r w:rsidRPr="00667D63">
        <w:t>5.</w:t>
      </w:r>
      <w:r w:rsidRPr="00667D63">
        <w:tab/>
        <w:t>Промышленных и прочих потребителей;</w:t>
      </w:r>
    </w:p>
    <w:p w14:paraId="3E5B493C" w14:textId="65ACC074" w:rsidR="00EA0846" w:rsidRPr="00667D63" w:rsidRDefault="00EA0846" w:rsidP="00EA0846">
      <w:pPr>
        <w:pStyle w:val="affffffffff7"/>
      </w:pPr>
      <w:r w:rsidRPr="00667D63">
        <w:t>6.</w:t>
      </w:r>
      <w:r w:rsidRPr="00667D63">
        <w:tab/>
        <w:t>Инновационных объектов, проектом теплоснабжения которых предусматривается удельный расход тепловой энергии на отопление менее 15 кВт∙ч/</w:t>
      </w:r>
      <w:r w:rsidR="005628BB" w:rsidRPr="005628BB">
        <w:t>м</w:t>
      </w:r>
      <w:r w:rsidR="005628BB" w:rsidRPr="005628BB">
        <w:rPr>
          <w:vertAlign w:val="superscript"/>
        </w:rPr>
        <w:t>2</w:t>
      </w:r>
      <w:r w:rsidRPr="00667D63">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4F1549E7" w14:textId="77777777" w:rsidR="00EA0846" w:rsidRPr="00667D63" w:rsidRDefault="00EA0846" w:rsidP="00EA0846">
      <w:pPr>
        <w:pStyle w:val="affffffffff7"/>
      </w:pPr>
      <w:r w:rsidRPr="00667D63">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14:paraId="7EC10B37" w14:textId="77777777" w:rsidR="00EA0846" w:rsidRPr="00667D63" w:rsidRDefault="00EA0846" w:rsidP="00EA0846">
      <w:pPr>
        <w:pStyle w:val="affffffffff7"/>
      </w:pPr>
      <w:r w:rsidRPr="00667D63">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14:paraId="4ED83730" w14:textId="77777777" w:rsidR="00EA0846" w:rsidRPr="00667D63" w:rsidRDefault="00EA0846" w:rsidP="00EA0846">
      <w:pPr>
        <w:pStyle w:val="affffffffff7"/>
      </w:pPr>
      <w:r w:rsidRPr="00667D63">
        <w:lastRenderedPageBreak/>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14:paraId="57CA102A" w14:textId="77777777" w:rsidR="00EA0846" w:rsidRPr="00667D63" w:rsidRDefault="00EA0846" w:rsidP="00EA0846">
      <w:pPr>
        <w:pStyle w:val="affffffffff7"/>
      </w:pPr>
      <w:r w:rsidRPr="00667D63">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14:paraId="7DDB1264" w14:textId="77777777" w:rsidR="00EA0846" w:rsidRPr="00667D63" w:rsidRDefault="00EA0846" w:rsidP="00EA0846">
      <w:pPr>
        <w:pStyle w:val="affffffffff7"/>
      </w:pPr>
      <w:r w:rsidRPr="00667D63">
        <w:t>˗</w:t>
      </w:r>
      <w:r w:rsidRPr="00667D63">
        <w:tab/>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14:paraId="585D7F30" w14:textId="77777777" w:rsidR="00EA0846" w:rsidRPr="00667D63" w:rsidRDefault="00EA0846" w:rsidP="00EA0846">
      <w:pPr>
        <w:pStyle w:val="affffffffff7"/>
      </w:pPr>
      <w:r w:rsidRPr="00667D63">
        <w:t>˗</w:t>
      </w:r>
      <w:r w:rsidRPr="00667D63">
        <w:tab/>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14:paraId="15E52DD4" w14:textId="77777777" w:rsidR="00EA0846" w:rsidRPr="00667D63" w:rsidRDefault="00EA0846" w:rsidP="00EA0846">
      <w:pPr>
        <w:pStyle w:val="affffffffff7"/>
      </w:pPr>
      <w:r w:rsidRPr="00667D63">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14:paraId="141BEC3E" w14:textId="77777777" w:rsidR="00EA0846" w:rsidRPr="00667D63" w:rsidRDefault="00EA0846" w:rsidP="00EA0846">
      <w:pPr>
        <w:pStyle w:val="affffffffff7"/>
      </w:pPr>
      <w:r w:rsidRPr="00667D63">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14:paraId="0E42D248" w14:textId="77777777" w:rsidR="00EA0846" w:rsidRPr="00667D63" w:rsidRDefault="00EA0846" w:rsidP="00EA0846">
      <w:pPr>
        <w:pStyle w:val="affffffffff7"/>
      </w:pPr>
      <w:r w:rsidRPr="00667D63">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14:paraId="3489B9C5" w14:textId="77777777" w:rsidR="00EA0846" w:rsidRPr="00667D63" w:rsidRDefault="00EA0846" w:rsidP="00EA0846">
      <w:pPr>
        <w:pStyle w:val="affffffffff7"/>
      </w:pPr>
      <w:r w:rsidRPr="00667D63">
        <w:t xml:space="preserve">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w:t>
      </w:r>
      <w:r w:rsidRPr="00667D63">
        <w:lastRenderedPageBreak/>
        <w:t>мероприятий в схему теплоснабжения или об отказе во включении таких мероприятий в схему теплоснабжения.</w:t>
      </w:r>
    </w:p>
    <w:p w14:paraId="22A89B73" w14:textId="77777777" w:rsidR="00201455" w:rsidRPr="00667D63" w:rsidRDefault="00EA0846" w:rsidP="00EA0846">
      <w:pPr>
        <w:pStyle w:val="affffffffff7"/>
      </w:pPr>
      <w:r w:rsidRPr="00667D63">
        <w:t>В поселениях,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14:paraId="39605F4C" w14:textId="77777777" w:rsidR="00F530EE" w:rsidRPr="00667D63" w:rsidRDefault="00F530EE" w:rsidP="00105918">
      <w:pPr>
        <w:pStyle w:val="20"/>
        <w:rPr>
          <w:rFonts w:cs="Times New Roman"/>
        </w:rPr>
      </w:pPr>
      <w:bookmarkStart w:id="37" w:name="_Toc196164278"/>
      <w:r w:rsidRPr="00667D63">
        <w:rPr>
          <w:rFonts w:cs="Times New Roman"/>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7"/>
    </w:p>
    <w:p w14:paraId="4134BC41" w14:textId="5B9EBF45" w:rsidR="00A27113" w:rsidRPr="00667D63" w:rsidRDefault="0044169C" w:rsidP="0009007D">
      <w:pPr>
        <w:pStyle w:val="affffffffff7"/>
        <w:rPr>
          <w:lang w:val="ru-RU"/>
        </w:rPr>
      </w:pPr>
      <w:r w:rsidRPr="00667D63">
        <w:rPr>
          <w:lang w:val="ru-RU"/>
        </w:rPr>
        <w:t xml:space="preserve">В настоящий момент </w:t>
      </w:r>
      <w:r w:rsidR="00903001" w:rsidRPr="00667D63">
        <w:rPr>
          <w:lang w:val="ru-RU"/>
        </w:rPr>
        <w:t xml:space="preserve">не </w:t>
      </w:r>
      <w:r w:rsidRPr="00667D63">
        <w:rPr>
          <w:lang w:val="ru-RU"/>
        </w:rPr>
        <w:t xml:space="preserve">все </w:t>
      </w:r>
      <w:r w:rsidR="00B972CD" w:rsidRPr="00667D63">
        <w:rPr>
          <w:lang w:val="ru-RU"/>
        </w:rPr>
        <w:t>население</w:t>
      </w:r>
      <w:r w:rsidRPr="00667D63">
        <w:rPr>
          <w:lang w:val="ru-RU"/>
        </w:rPr>
        <w:t xml:space="preserve"> находятся в зон</w:t>
      </w:r>
      <w:r w:rsidR="00903001" w:rsidRPr="00667D63">
        <w:rPr>
          <w:lang w:val="ru-RU"/>
        </w:rPr>
        <w:t>е</w:t>
      </w:r>
      <w:r w:rsidRPr="00667D63">
        <w:rPr>
          <w:lang w:val="ru-RU"/>
        </w:rPr>
        <w:t xml:space="preserve"> действия существующ</w:t>
      </w:r>
      <w:r w:rsidR="00B972CD" w:rsidRPr="00667D63">
        <w:rPr>
          <w:lang w:val="ru-RU"/>
        </w:rPr>
        <w:t>их</w:t>
      </w:r>
      <w:r w:rsidRPr="00667D63">
        <w:rPr>
          <w:lang w:val="ru-RU"/>
        </w:rPr>
        <w:t xml:space="preserve"> источник</w:t>
      </w:r>
      <w:r w:rsidR="00B972CD" w:rsidRPr="00667D63">
        <w:rPr>
          <w:lang w:val="ru-RU"/>
        </w:rPr>
        <w:t>ов</w:t>
      </w:r>
      <w:r w:rsidRPr="00667D63">
        <w:rPr>
          <w:lang w:val="ru-RU"/>
        </w:rPr>
        <w:t xml:space="preserve"> теплоснабжения. </w:t>
      </w:r>
      <w:r w:rsidR="00772019" w:rsidRPr="00667D63">
        <w:rPr>
          <w:lang w:val="ru-RU"/>
        </w:rPr>
        <w:t>Предусматривается р</w:t>
      </w:r>
      <w:r w:rsidRPr="00667D63">
        <w:rPr>
          <w:lang w:val="ru-RU"/>
        </w:rPr>
        <w:t>асширение зон эффективного теплоснабжения.</w:t>
      </w:r>
      <w:r w:rsidR="00903001" w:rsidRPr="00667D63">
        <w:rPr>
          <w:lang w:val="ru-RU"/>
        </w:rPr>
        <w:t xml:space="preserve"> </w:t>
      </w:r>
    </w:p>
    <w:p w14:paraId="1F26D4B2" w14:textId="77777777" w:rsidR="00F530EE" w:rsidRPr="00667D63" w:rsidRDefault="00F530EE" w:rsidP="00105918">
      <w:pPr>
        <w:pStyle w:val="20"/>
        <w:rPr>
          <w:rFonts w:cs="Times New Roman"/>
        </w:rPr>
      </w:pPr>
      <w:bookmarkStart w:id="38" w:name="_Toc196164279"/>
      <w:r w:rsidRPr="00667D63">
        <w:rPr>
          <w:rFonts w:cs="Times New Roman"/>
        </w:rPr>
        <w:t>Предложения по техническому перевооружению источников тепловой энергии с целью повышения эффективности работы систем теплоснабжения</w:t>
      </w:r>
      <w:bookmarkEnd w:id="38"/>
    </w:p>
    <w:p w14:paraId="2FBA644A" w14:textId="718EF2A3" w:rsidR="00FA7F80" w:rsidRPr="00667D63" w:rsidRDefault="00E83E48" w:rsidP="00572E69">
      <w:pPr>
        <w:pStyle w:val="affffffffff7"/>
        <w:rPr>
          <w:bCs w:val="0"/>
          <w:lang w:val="ru-RU"/>
        </w:rPr>
      </w:pPr>
      <w:r w:rsidRPr="00667D63">
        <w:t>П</w:t>
      </w:r>
      <w:r w:rsidR="00040E1E" w:rsidRPr="00667D63">
        <w:t xml:space="preserve">редполагается </w:t>
      </w:r>
      <w:r w:rsidR="00EA0846" w:rsidRPr="00667D63">
        <w:t>реконструкция оборудования по мере износа</w:t>
      </w:r>
      <w:r w:rsidR="00040E1E" w:rsidRPr="00667D63">
        <w:t>.</w:t>
      </w:r>
      <w:r w:rsidR="001C7497" w:rsidRPr="00667D63">
        <w:t xml:space="preserve"> </w:t>
      </w:r>
    </w:p>
    <w:p w14:paraId="1CA64A7E" w14:textId="77777777" w:rsidR="00F530EE" w:rsidRPr="00667D63" w:rsidRDefault="00F530EE" w:rsidP="00105918">
      <w:pPr>
        <w:pStyle w:val="20"/>
        <w:rPr>
          <w:rFonts w:cs="Times New Roman"/>
        </w:rPr>
      </w:pPr>
      <w:bookmarkStart w:id="39" w:name="_Toc196164280"/>
      <w:r w:rsidRPr="00667D63">
        <w:rPr>
          <w:rFonts w:cs="Times New Roman"/>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9"/>
    </w:p>
    <w:p w14:paraId="328494EC" w14:textId="317395FB" w:rsidR="00F530EE" w:rsidRPr="00667D63" w:rsidRDefault="00DB72C5" w:rsidP="00903001">
      <w:pPr>
        <w:pStyle w:val="affffffffff7"/>
        <w:rPr>
          <w:szCs w:val="24"/>
          <w:lang w:val="ru-RU"/>
        </w:rPr>
      </w:pPr>
      <w:r>
        <w:rPr>
          <w:lang w:val="ru-RU"/>
        </w:rPr>
        <w:t>И</w:t>
      </w:r>
      <w:r w:rsidRPr="00DB72C5">
        <w:t>сточник</w:t>
      </w:r>
      <w:r>
        <w:rPr>
          <w:lang w:val="ru-RU"/>
        </w:rPr>
        <w:t>и</w:t>
      </w:r>
      <w:r w:rsidRPr="00DB72C5">
        <w:t xml:space="preserve"> тепловой энергии, функционирующих в режиме комбинированной выработки электрической и тепловой энергии</w:t>
      </w:r>
      <w:r w:rsidR="00EA0846" w:rsidRPr="00667D63">
        <w:rPr>
          <w:lang w:val="ru-RU"/>
        </w:rPr>
        <w:t xml:space="preserve"> </w:t>
      </w:r>
      <w:r>
        <w:rPr>
          <w:lang w:val="ru-RU"/>
        </w:rPr>
        <w:t>отсутствуют.</w:t>
      </w:r>
    </w:p>
    <w:p w14:paraId="2351F0B6" w14:textId="77777777" w:rsidR="00F530EE" w:rsidRPr="00667D63" w:rsidRDefault="00F530EE" w:rsidP="00105918">
      <w:pPr>
        <w:pStyle w:val="20"/>
        <w:rPr>
          <w:rFonts w:cs="Times New Roman"/>
        </w:rPr>
      </w:pPr>
      <w:bookmarkStart w:id="40" w:name="_Toc196164281"/>
      <w:r w:rsidRPr="00667D63">
        <w:rPr>
          <w:rFonts w:cs="Times New Roman"/>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0"/>
    </w:p>
    <w:p w14:paraId="198C3AD4" w14:textId="77777777" w:rsidR="00537475" w:rsidRPr="00667D63" w:rsidRDefault="00754F83" w:rsidP="0064670A">
      <w:pPr>
        <w:pStyle w:val="affffffffff7"/>
        <w:rPr>
          <w:lang w:val="ru-RU"/>
        </w:rPr>
      </w:pPr>
      <w:r w:rsidRPr="00667D63">
        <w:t>Вывод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8364C6" w:rsidRPr="00667D63">
        <w:t xml:space="preserve"> </w:t>
      </w:r>
      <w:r w:rsidR="0044169C" w:rsidRPr="00667D63">
        <w:rPr>
          <w:lang w:val="ru-RU"/>
        </w:rPr>
        <w:t>выполнять в установленном законодательством порядке</w:t>
      </w:r>
      <w:r w:rsidR="008364C6" w:rsidRPr="00667D63">
        <w:t>.</w:t>
      </w:r>
    </w:p>
    <w:p w14:paraId="33B9A026" w14:textId="77777777" w:rsidR="00F530EE" w:rsidRPr="00667D63" w:rsidRDefault="00F530EE" w:rsidP="00105918">
      <w:pPr>
        <w:pStyle w:val="20"/>
        <w:rPr>
          <w:rFonts w:cs="Times New Roman"/>
        </w:rPr>
      </w:pPr>
      <w:bookmarkStart w:id="41" w:name="_Toc196164282"/>
      <w:r w:rsidRPr="00667D63">
        <w:rPr>
          <w:rFonts w:cs="Times New Roman"/>
        </w:rPr>
        <w:lastRenderedPageBreak/>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1"/>
    </w:p>
    <w:p w14:paraId="73419011" w14:textId="59D95C77" w:rsidR="00537475" w:rsidRPr="00DB4D73" w:rsidRDefault="00DB4D73" w:rsidP="0064670A">
      <w:pPr>
        <w:pStyle w:val="affffffffff7"/>
        <w:rPr>
          <w:lang w:val="ru-RU"/>
        </w:rPr>
      </w:pPr>
      <w:r>
        <w:rPr>
          <w:lang w:val="ru-RU"/>
        </w:rPr>
        <w:t>П</w:t>
      </w:r>
      <w:r w:rsidRPr="00DB4D73">
        <w:t>ереоборудовани</w:t>
      </w:r>
      <w:r>
        <w:rPr>
          <w:lang w:val="ru-RU"/>
        </w:rPr>
        <w:t>е</w:t>
      </w:r>
      <w:r w:rsidRPr="00DB4D73">
        <w:t xml:space="preserve"> котельных в источники тепловой энергии, функционирующие в режиме комбинированной выработки </w:t>
      </w:r>
      <w:r w:rsidR="00D52EDB" w:rsidRPr="00DB4D73">
        <w:t>электрической и тепловой энергии,</w:t>
      </w:r>
      <w:r w:rsidRPr="00DB4D73">
        <w:t xml:space="preserve"> </w:t>
      </w:r>
      <w:r>
        <w:rPr>
          <w:lang w:val="ru-RU"/>
        </w:rPr>
        <w:t>н</w:t>
      </w:r>
      <w:r w:rsidR="00537475" w:rsidRPr="00667D63">
        <w:t>е предусматривается</w:t>
      </w:r>
      <w:r>
        <w:rPr>
          <w:lang w:val="ru-RU"/>
        </w:rPr>
        <w:t>.</w:t>
      </w:r>
    </w:p>
    <w:p w14:paraId="3540DA35" w14:textId="77777777" w:rsidR="00F530EE" w:rsidRPr="00667D63" w:rsidRDefault="00F530EE" w:rsidP="00105918">
      <w:pPr>
        <w:pStyle w:val="20"/>
        <w:rPr>
          <w:rFonts w:cs="Times New Roman"/>
        </w:rPr>
      </w:pPr>
      <w:bookmarkStart w:id="42" w:name="_Toc196164283"/>
      <w:r w:rsidRPr="00667D63">
        <w:rPr>
          <w:rFonts w:cs="Times New Roman"/>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2"/>
    </w:p>
    <w:p w14:paraId="13FFEAD0" w14:textId="77777777" w:rsidR="00537475" w:rsidRPr="00667D63" w:rsidRDefault="00537475" w:rsidP="0064670A">
      <w:pPr>
        <w:pStyle w:val="affffffffff7"/>
      </w:pPr>
      <w:r w:rsidRPr="00667D63">
        <w:t>Не предусматривается, так как отсутствует источник тепловой энергии с комбинированной выработкой тепловой и электрической энергии.</w:t>
      </w:r>
    </w:p>
    <w:p w14:paraId="5BDFF2F2" w14:textId="77777777" w:rsidR="00F530EE" w:rsidRPr="00667D63" w:rsidRDefault="00F530EE" w:rsidP="00105918">
      <w:pPr>
        <w:pStyle w:val="20"/>
        <w:rPr>
          <w:rFonts w:cs="Times New Roman"/>
        </w:rPr>
      </w:pPr>
      <w:bookmarkStart w:id="43" w:name="_Toc196164284"/>
      <w:r w:rsidRPr="00667D63">
        <w:rPr>
          <w:rFonts w:cs="Times New Roman"/>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3"/>
    </w:p>
    <w:p w14:paraId="39780F66" w14:textId="77777777" w:rsidR="00F04440" w:rsidRPr="00667D63" w:rsidRDefault="00F04440" w:rsidP="00F04440">
      <w:pPr>
        <w:rPr>
          <w:rFonts w:ascii="Times New Roman" w:hAnsi="Times New Roman"/>
          <w:lang w:val="ru-RU"/>
        </w:rPr>
      </w:pPr>
      <w:r w:rsidRPr="00667D63">
        <w:rPr>
          <w:rFonts w:ascii="Times New Roman" w:hAnsi="Times New Roman"/>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14:paraId="4DF37B98" w14:textId="77777777" w:rsidR="00F04440" w:rsidRPr="00667D63" w:rsidRDefault="00F04440" w:rsidP="00F04440">
      <w:pPr>
        <w:rPr>
          <w:rFonts w:ascii="Times New Roman" w:hAnsi="Times New Roman"/>
          <w:lang w:val="ru-RU"/>
        </w:rPr>
      </w:pPr>
      <w:r w:rsidRPr="00667D63">
        <w:rPr>
          <w:rFonts w:ascii="Times New Roman" w:hAnsi="Times New Roman"/>
          <w:lang w:val="ru-RU"/>
        </w:rPr>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14:paraId="10D95143" w14:textId="62BFA4CE" w:rsidR="00F04440" w:rsidRPr="00667D63" w:rsidRDefault="00F04440" w:rsidP="00F04440">
      <w:pPr>
        <w:rPr>
          <w:rFonts w:ascii="Times New Roman" w:hAnsi="Times New Roman"/>
          <w:lang w:val="ru-RU"/>
        </w:rPr>
      </w:pPr>
      <w:r w:rsidRPr="00667D63">
        <w:rPr>
          <w:rFonts w:ascii="Times New Roman" w:hAnsi="Times New Roman"/>
          <w:lang w:val="ru-RU"/>
        </w:rPr>
        <w:t xml:space="preserve">Для котельных используется температурный график </w:t>
      </w:r>
      <w:r w:rsidR="00D52EDB">
        <w:rPr>
          <w:rStyle w:val="affffffffff8"/>
          <w:rFonts w:cs="Times New Roman"/>
          <w:lang w:val="ru-RU" w:eastAsia="ru-RU" w:bidi="ar-SA"/>
        </w:rPr>
        <w:t>80/60</w:t>
      </w:r>
      <w:r w:rsidR="00572E69" w:rsidRPr="00667D63">
        <w:rPr>
          <w:rStyle w:val="affffffffff8"/>
          <w:rFonts w:cs="Times New Roman"/>
          <w:vertAlign w:val="superscript"/>
          <w:lang w:val="ru-RU" w:eastAsia="ru-RU" w:bidi="ar-SA"/>
        </w:rPr>
        <w:t>0</w:t>
      </w:r>
      <w:r w:rsidR="00572E69" w:rsidRPr="00667D63">
        <w:rPr>
          <w:rStyle w:val="affffffffff8"/>
          <w:rFonts w:cs="Times New Roman"/>
          <w:lang w:val="ru-RU" w:eastAsia="ru-RU" w:bidi="ar-SA"/>
        </w:rPr>
        <w:t>С</w:t>
      </w:r>
      <w:r w:rsidRPr="00667D63">
        <w:rPr>
          <w:rFonts w:ascii="Times New Roman" w:hAnsi="Times New Roman"/>
          <w:lang w:val="ru-RU"/>
        </w:rPr>
        <w:t xml:space="preserve">, что соответствует требованиям СП 124.13330.2012 «Тепловые сети». Данный температурный график был выбран во время развития системы централизованного теплоснабжения </w:t>
      </w:r>
      <w:r w:rsidR="00724C99" w:rsidRPr="00667D63">
        <w:rPr>
          <w:rFonts w:ascii="Times New Roman" w:hAnsi="Times New Roman"/>
          <w:lang w:val="ru-RU"/>
        </w:rPr>
        <w:t>муниципального образования</w:t>
      </w:r>
      <w:r w:rsidRPr="00667D63">
        <w:rPr>
          <w:rFonts w:ascii="Times New Roman" w:hAnsi="Times New Roman"/>
          <w:lang w:val="ru-RU"/>
        </w:rPr>
        <w:t>.</w:t>
      </w:r>
    </w:p>
    <w:p w14:paraId="7C0F1F0C" w14:textId="77777777" w:rsidR="00F04440" w:rsidRPr="00667D63" w:rsidRDefault="00F04440" w:rsidP="00F04440">
      <w:pPr>
        <w:rPr>
          <w:rFonts w:ascii="Times New Roman" w:hAnsi="Times New Roman"/>
          <w:lang w:val="ru-RU"/>
        </w:rPr>
      </w:pPr>
      <w:r w:rsidRPr="00667D63">
        <w:rPr>
          <w:rFonts w:ascii="Times New Roman" w:hAnsi="Times New Roman"/>
          <w:lang w:val="ru-RU"/>
        </w:rPr>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14:paraId="6B2719E6" w14:textId="77777777" w:rsidR="00F04440" w:rsidRPr="00667D63" w:rsidRDefault="00F04440" w:rsidP="00F04440">
      <w:pPr>
        <w:rPr>
          <w:rFonts w:ascii="Times New Roman" w:hAnsi="Times New Roman"/>
          <w:lang w:val="ru-RU"/>
        </w:rPr>
      </w:pPr>
      <w:r w:rsidRPr="00667D63">
        <w:rPr>
          <w:rFonts w:ascii="Times New Roman" w:hAnsi="Times New Roman"/>
          <w:lang w:val="ru-RU"/>
        </w:rPr>
        <w:t xml:space="preserve">При качественном регулировании температура теплоносителя зависит от температуры наружного воздуха. Общий расход теплоносителя во всей системе </w:t>
      </w:r>
      <w:r w:rsidRPr="00667D63">
        <w:rPr>
          <w:rFonts w:ascii="Times New Roman" w:hAnsi="Times New Roman"/>
          <w:lang w:val="ru-RU"/>
        </w:rPr>
        <w:lastRenderedPageBreak/>
        <w:t>рассчитывается таким образом, чтобы обеспечить среднюю температуру в помещениях согласно принятым Нормам и Правилам в Российской Федерации.</w:t>
      </w:r>
    </w:p>
    <w:p w14:paraId="06746316" w14:textId="77777777" w:rsidR="00392AB9" w:rsidRDefault="00F04440" w:rsidP="00F04440">
      <w:pPr>
        <w:pStyle w:val="affffffffff7"/>
        <w:rPr>
          <w:lang w:val="ru-RU"/>
        </w:rPr>
      </w:pPr>
      <w:r w:rsidRPr="00667D63">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667D63">
        <w:rPr>
          <w:vertAlign w:val="superscript"/>
        </w:rPr>
        <w:t>о</w:t>
      </w:r>
      <w:r w:rsidRPr="00667D63">
        <w:t xml:space="preserve">С. По данным температурного графика определяется температура подающей и обратной воды в тепловых сетях. </w:t>
      </w:r>
    </w:p>
    <w:p w14:paraId="19D14E7E" w14:textId="77777777" w:rsidR="00392AB9" w:rsidRPr="00392AB9" w:rsidRDefault="00392AB9" w:rsidP="00392AB9">
      <w:pPr>
        <w:pStyle w:val="affffffffff7"/>
        <w:rPr>
          <w:lang w:val="ru-RU"/>
        </w:rPr>
      </w:pPr>
      <w:r w:rsidRPr="00392AB9">
        <w:rPr>
          <w:lang w:val="ru-RU"/>
        </w:rPr>
        <w:t>В системе теплоснабжения применяются температурные графики регулирования отопительной нагрузки.</w:t>
      </w:r>
    </w:p>
    <w:p w14:paraId="0DBCED6D" w14:textId="5A375FBF" w:rsidR="00392AB9" w:rsidRPr="00392AB9" w:rsidRDefault="00392AB9" w:rsidP="00392AB9">
      <w:pPr>
        <w:pStyle w:val="affffffffff7"/>
        <w:rPr>
          <w:lang w:val="ru-RU"/>
        </w:rPr>
      </w:pPr>
      <w:r w:rsidRPr="00392AB9">
        <w:rPr>
          <w:lang w:val="ru-RU"/>
        </w:rPr>
        <w:t>Метод регулирования отпуска тепловой энергии в водяную тепловую сеть от котельн</w:t>
      </w:r>
      <w:r w:rsidR="00DB4D73">
        <w:rPr>
          <w:lang w:val="ru-RU"/>
        </w:rPr>
        <w:t>ых</w:t>
      </w:r>
      <w:r w:rsidRPr="00392AB9">
        <w:rPr>
          <w:lang w:val="ru-RU"/>
        </w:rPr>
        <w:t xml:space="preserve"> - центральный качественный, по зависимой схеме присоединения потребителей и </w:t>
      </w:r>
      <w:r w:rsidR="00DB4D73">
        <w:rPr>
          <w:lang w:val="ru-RU"/>
        </w:rPr>
        <w:t>открытой</w:t>
      </w:r>
      <w:r w:rsidRPr="00392AB9">
        <w:rPr>
          <w:lang w:val="ru-RU"/>
        </w:rPr>
        <w:t xml:space="preserve"> </w:t>
      </w:r>
      <w:r w:rsidR="00DB4D73">
        <w:rPr>
          <w:lang w:val="ru-RU"/>
        </w:rPr>
        <w:t>схеме</w:t>
      </w:r>
      <w:r w:rsidRPr="00392AB9">
        <w:rPr>
          <w:lang w:val="ru-RU"/>
        </w:rPr>
        <w:t xml:space="preserve"> теплоснабжения. Теплоноситель отпускается в сеть по температурному графику регулирования - </w:t>
      </w:r>
      <w:r w:rsidR="00D52EDB">
        <w:rPr>
          <w:lang w:val="ru-RU"/>
        </w:rPr>
        <w:t>80/60</w:t>
      </w:r>
      <w:r w:rsidRPr="00392AB9">
        <w:rPr>
          <w:lang w:val="ru-RU"/>
        </w:rPr>
        <w:t xml:space="preserve"> °С. </w:t>
      </w:r>
    </w:p>
    <w:p w14:paraId="59FBF249" w14:textId="77777777" w:rsidR="00F530EE" w:rsidRPr="00667D63" w:rsidRDefault="00F530EE" w:rsidP="00105918">
      <w:pPr>
        <w:pStyle w:val="20"/>
        <w:rPr>
          <w:rFonts w:cs="Times New Roman"/>
        </w:rPr>
      </w:pPr>
      <w:bookmarkStart w:id="44" w:name="_Toc196164285"/>
      <w:r w:rsidRPr="00667D63">
        <w:rPr>
          <w:rFonts w:cs="Times New Roman"/>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4"/>
    </w:p>
    <w:p w14:paraId="54F2653F" w14:textId="60304DBA" w:rsidR="00392AB9" w:rsidRPr="00DB4D73" w:rsidRDefault="00392AB9" w:rsidP="00392AB9">
      <w:pPr>
        <w:pStyle w:val="affffffffff7"/>
        <w:rPr>
          <w:lang w:val="ru-RU"/>
        </w:rPr>
      </w:pPr>
      <w:r w:rsidRPr="00392AB9">
        <w:t>В таблице представлены предложения по перспективной установленной тепловой мощности каждого источника тепловой энергии.</w:t>
      </w:r>
      <w:r w:rsidR="00DB4D73">
        <w:rPr>
          <w:lang w:val="ru-RU"/>
        </w:rPr>
        <w:t xml:space="preserve"> Изменение установленной тепловой мощности настоящей Схемой не предусматривается.</w:t>
      </w:r>
    </w:p>
    <w:p w14:paraId="430BC126" w14:textId="2B5C24A0" w:rsidR="00392AB9" w:rsidRPr="00392AB9" w:rsidRDefault="00392AB9" w:rsidP="00392AB9">
      <w:pPr>
        <w:pStyle w:val="affffffffff7"/>
        <w:rPr>
          <w:b/>
          <w:bCs w:val="0"/>
        </w:rPr>
      </w:pPr>
      <w:r w:rsidRPr="00392AB9">
        <w:rPr>
          <w:b/>
          <w:bCs w:val="0"/>
        </w:rPr>
        <w:t>Таблица 5.8.1 Предложения по перспективной установленной тепловой мощности</w:t>
      </w:r>
    </w:p>
    <w:tbl>
      <w:tblPr>
        <w:tblW w:w="5000" w:type="pct"/>
        <w:tblLook w:val="04A0" w:firstRow="1" w:lastRow="0" w:firstColumn="1" w:lastColumn="0" w:noHBand="0" w:noVBand="1"/>
      </w:tblPr>
      <w:tblGrid>
        <w:gridCol w:w="968"/>
        <w:gridCol w:w="2297"/>
        <w:gridCol w:w="2245"/>
        <w:gridCol w:w="3835"/>
      </w:tblGrid>
      <w:tr w:rsidR="00DB4D73" w:rsidRPr="009576DA" w14:paraId="5B464B2E" w14:textId="77777777" w:rsidTr="00DB4D73">
        <w:trPr>
          <w:trHeight w:val="20"/>
        </w:trPr>
        <w:tc>
          <w:tcPr>
            <w:tcW w:w="5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E847DC" w14:textId="77777777" w:rsidR="00DB4D73" w:rsidRPr="00DB4D73" w:rsidRDefault="00DB4D73" w:rsidP="00DB4D73">
            <w:pPr>
              <w:pStyle w:val="11111"/>
              <w:rPr>
                <w:lang w:val="ru-RU" w:eastAsia="ru-RU" w:bidi="ar-SA"/>
              </w:rPr>
            </w:pPr>
            <w:r w:rsidRPr="00DB4D73">
              <w:rPr>
                <w:lang w:val="ru-RU" w:eastAsia="ru-RU" w:bidi="ar-SA"/>
              </w:rPr>
              <w:t>№ п/п</w:t>
            </w:r>
          </w:p>
        </w:tc>
        <w:tc>
          <w:tcPr>
            <w:tcW w:w="1229" w:type="pct"/>
            <w:tcBorders>
              <w:top w:val="single" w:sz="4" w:space="0" w:color="auto"/>
              <w:left w:val="nil"/>
              <w:bottom w:val="single" w:sz="4" w:space="0" w:color="auto"/>
              <w:right w:val="single" w:sz="4" w:space="0" w:color="auto"/>
            </w:tcBorders>
            <w:shd w:val="clear" w:color="000000" w:fill="D9D9D9"/>
            <w:vAlign w:val="center"/>
            <w:hideMark/>
          </w:tcPr>
          <w:p w14:paraId="7719A7D9" w14:textId="77777777" w:rsidR="00DB4D73" w:rsidRPr="00DB4D73" w:rsidRDefault="00DB4D73" w:rsidP="00DB4D73">
            <w:pPr>
              <w:pStyle w:val="11111"/>
              <w:rPr>
                <w:lang w:val="ru-RU" w:eastAsia="ru-RU" w:bidi="ar-SA"/>
              </w:rPr>
            </w:pPr>
            <w:r w:rsidRPr="00DB4D73">
              <w:rPr>
                <w:lang w:val="ru-RU" w:eastAsia="ru-RU" w:bidi="ar-SA"/>
              </w:rPr>
              <w:t>Наименование котельной</w:t>
            </w:r>
          </w:p>
        </w:tc>
        <w:tc>
          <w:tcPr>
            <w:tcW w:w="1201" w:type="pct"/>
            <w:tcBorders>
              <w:top w:val="single" w:sz="4" w:space="0" w:color="auto"/>
              <w:left w:val="nil"/>
              <w:bottom w:val="single" w:sz="4" w:space="0" w:color="auto"/>
              <w:right w:val="single" w:sz="4" w:space="0" w:color="auto"/>
            </w:tcBorders>
            <w:shd w:val="clear" w:color="000000" w:fill="D9D9D9"/>
            <w:vAlign w:val="center"/>
            <w:hideMark/>
          </w:tcPr>
          <w:p w14:paraId="2E492373" w14:textId="77777777" w:rsidR="00DB4D73" w:rsidRPr="00DB4D73" w:rsidRDefault="00DB4D73" w:rsidP="00DB4D73">
            <w:pPr>
              <w:pStyle w:val="11111"/>
              <w:rPr>
                <w:lang w:val="ru-RU" w:eastAsia="ru-RU" w:bidi="ar-SA"/>
              </w:rPr>
            </w:pPr>
            <w:r w:rsidRPr="00DB4D73">
              <w:rPr>
                <w:lang w:val="ru-RU" w:eastAsia="ru-RU" w:bidi="ar-SA"/>
              </w:rPr>
              <w:t>Установленная мощность, Гкал/ч</w:t>
            </w:r>
          </w:p>
        </w:tc>
        <w:tc>
          <w:tcPr>
            <w:tcW w:w="2052" w:type="pct"/>
            <w:tcBorders>
              <w:top w:val="single" w:sz="4" w:space="0" w:color="auto"/>
              <w:left w:val="nil"/>
              <w:bottom w:val="single" w:sz="4" w:space="0" w:color="auto"/>
              <w:right w:val="single" w:sz="4" w:space="0" w:color="auto"/>
            </w:tcBorders>
            <w:shd w:val="clear" w:color="000000" w:fill="D9D9D9"/>
            <w:vAlign w:val="center"/>
            <w:hideMark/>
          </w:tcPr>
          <w:p w14:paraId="46E1B0BE" w14:textId="77777777" w:rsidR="00DB4D73" w:rsidRPr="00DB4D73" w:rsidRDefault="00DB4D73" w:rsidP="00DB4D73">
            <w:pPr>
              <w:pStyle w:val="11111"/>
              <w:rPr>
                <w:lang w:val="ru-RU" w:eastAsia="ru-RU" w:bidi="ar-SA"/>
              </w:rPr>
            </w:pPr>
            <w:r w:rsidRPr="00DB4D73">
              <w:rPr>
                <w:lang w:val="ru-RU" w:eastAsia="ru-RU" w:bidi="ar-SA"/>
              </w:rPr>
              <w:t>Предложения по перспективной тепловой мощности, Гкал/ч</w:t>
            </w:r>
          </w:p>
        </w:tc>
      </w:tr>
      <w:tr w:rsidR="00DB4D73" w:rsidRPr="00DB4D73" w14:paraId="6A0F2A37" w14:textId="77777777" w:rsidTr="00DB4D73">
        <w:trPr>
          <w:trHeight w:val="20"/>
        </w:trPr>
        <w:tc>
          <w:tcPr>
            <w:tcW w:w="518" w:type="pct"/>
            <w:tcBorders>
              <w:top w:val="nil"/>
              <w:left w:val="single" w:sz="4" w:space="0" w:color="auto"/>
              <w:bottom w:val="single" w:sz="4" w:space="0" w:color="auto"/>
              <w:right w:val="single" w:sz="4" w:space="0" w:color="auto"/>
            </w:tcBorders>
            <w:vAlign w:val="center"/>
            <w:hideMark/>
          </w:tcPr>
          <w:p w14:paraId="32BEFB9A" w14:textId="77777777" w:rsidR="00DB4D73" w:rsidRPr="00DB4D73" w:rsidRDefault="00DB4D73" w:rsidP="00DB4D73">
            <w:pPr>
              <w:pStyle w:val="11111"/>
              <w:rPr>
                <w:lang w:val="ru-RU" w:eastAsia="ru-RU" w:bidi="ar-SA"/>
              </w:rPr>
            </w:pPr>
            <w:r w:rsidRPr="00DB4D73">
              <w:rPr>
                <w:lang w:val="ru-RU" w:eastAsia="ru-RU" w:bidi="ar-SA"/>
              </w:rPr>
              <w:t>1</w:t>
            </w:r>
          </w:p>
        </w:tc>
        <w:tc>
          <w:tcPr>
            <w:tcW w:w="1229" w:type="pct"/>
            <w:tcBorders>
              <w:top w:val="nil"/>
              <w:left w:val="nil"/>
              <w:bottom w:val="single" w:sz="4" w:space="0" w:color="auto"/>
              <w:right w:val="single" w:sz="4" w:space="0" w:color="auto"/>
            </w:tcBorders>
            <w:vAlign w:val="center"/>
            <w:hideMark/>
          </w:tcPr>
          <w:p w14:paraId="63C71F41" w14:textId="2064E48D" w:rsidR="00DB4D73" w:rsidRPr="00DB4D73" w:rsidRDefault="00BA77DD" w:rsidP="00DB4D73">
            <w:pPr>
              <w:pStyle w:val="11111"/>
              <w:rPr>
                <w:lang w:val="ru-RU" w:eastAsia="ru-RU" w:bidi="ar-SA"/>
              </w:rPr>
            </w:pPr>
            <w:r>
              <w:rPr>
                <w:lang w:val="ru-RU" w:eastAsia="ru-RU" w:bidi="ar-SA"/>
              </w:rPr>
              <w:t>Котельная «Братск»</w:t>
            </w:r>
          </w:p>
        </w:tc>
        <w:tc>
          <w:tcPr>
            <w:tcW w:w="1201" w:type="pct"/>
            <w:tcBorders>
              <w:top w:val="nil"/>
              <w:left w:val="nil"/>
              <w:bottom w:val="single" w:sz="4" w:space="0" w:color="auto"/>
              <w:right w:val="single" w:sz="4" w:space="0" w:color="auto"/>
            </w:tcBorders>
            <w:vAlign w:val="center"/>
            <w:hideMark/>
          </w:tcPr>
          <w:p w14:paraId="6906F86C" w14:textId="7EB12677" w:rsidR="00DB4D73" w:rsidRPr="00DB4D73" w:rsidRDefault="00BA77DD" w:rsidP="00DB4D73">
            <w:pPr>
              <w:pStyle w:val="11111"/>
              <w:rPr>
                <w:lang w:val="ru-RU" w:eastAsia="ru-RU" w:bidi="ar-SA"/>
              </w:rPr>
            </w:pPr>
            <w:r>
              <w:rPr>
                <w:lang w:val="ru-RU" w:eastAsia="ru-RU" w:bidi="ar-SA"/>
              </w:rPr>
              <w:t>2,14</w:t>
            </w:r>
          </w:p>
        </w:tc>
        <w:tc>
          <w:tcPr>
            <w:tcW w:w="2052" w:type="pct"/>
            <w:tcBorders>
              <w:top w:val="nil"/>
              <w:left w:val="nil"/>
              <w:bottom w:val="single" w:sz="4" w:space="0" w:color="auto"/>
              <w:right w:val="single" w:sz="4" w:space="0" w:color="auto"/>
            </w:tcBorders>
            <w:vAlign w:val="center"/>
            <w:hideMark/>
          </w:tcPr>
          <w:p w14:paraId="4B753215" w14:textId="0B6BF83B" w:rsidR="00DB4D73" w:rsidRPr="00DB4D73" w:rsidRDefault="00BA77DD" w:rsidP="00DB4D73">
            <w:pPr>
              <w:pStyle w:val="11111"/>
              <w:rPr>
                <w:lang w:val="ru-RU" w:eastAsia="ru-RU" w:bidi="ar-SA"/>
              </w:rPr>
            </w:pPr>
            <w:r>
              <w:rPr>
                <w:lang w:val="ru-RU" w:eastAsia="ru-RU" w:bidi="ar-SA"/>
              </w:rPr>
              <w:t>2,14</w:t>
            </w:r>
          </w:p>
        </w:tc>
      </w:tr>
    </w:tbl>
    <w:p w14:paraId="318AD0C2" w14:textId="62AE6457" w:rsidR="00FA7F80" w:rsidRPr="00392AB9" w:rsidRDefault="00FA7F80" w:rsidP="0064670A">
      <w:pPr>
        <w:pStyle w:val="affffffffff7"/>
        <w:rPr>
          <w:lang w:val="ru-RU"/>
        </w:rPr>
      </w:pPr>
    </w:p>
    <w:p w14:paraId="35776E15" w14:textId="77777777" w:rsidR="00F530EE" w:rsidRPr="00667D63" w:rsidRDefault="00F530EE" w:rsidP="00105918">
      <w:pPr>
        <w:pStyle w:val="20"/>
        <w:rPr>
          <w:rFonts w:cs="Times New Roman"/>
        </w:rPr>
      </w:pPr>
      <w:bookmarkStart w:id="45" w:name="_Toc196164286"/>
      <w:r w:rsidRPr="00667D63">
        <w:rPr>
          <w:rFonts w:cs="Times New Roman"/>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5"/>
    </w:p>
    <w:p w14:paraId="41C6D9AB" w14:textId="77777777" w:rsidR="00F530EE" w:rsidRPr="00667D63" w:rsidRDefault="008364C6" w:rsidP="0064670A">
      <w:pPr>
        <w:pStyle w:val="affffffffff7"/>
      </w:pPr>
      <w:r w:rsidRPr="00667D63">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14:paraId="0AC16AA9" w14:textId="77777777" w:rsidR="00F530EE" w:rsidRPr="00667D63" w:rsidRDefault="00F530EE" w:rsidP="00760F60">
      <w:pPr>
        <w:pStyle w:val="19"/>
        <w:spacing w:before="0" w:after="0" w:line="240" w:lineRule="auto"/>
        <w:contextualSpacing w:val="0"/>
        <w:rPr>
          <w:rFonts w:ascii="Times New Roman" w:hAnsi="Times New Roman"/>
          <w:color w:val="000000"/>
          <w:spacing w:val="0"/>
        </w:rPr>
      </w:pPr>
      <w:bookmarkStart w:id="46" w:name="_Toc196164287"/>
      <w:r w:rsidRPr="00667D63">
        <w:rPr>
          <w:rFonts w:ascii="Times New Roman" w:hAnsi="Times New Roman"/>
          <w:color w:val="000000"/>
          <w:spacing w:val="0"/>
        </w:rPr>
        <w:lastRenderedPageBreak/>
        <w:t>Предложения по строительству и реконструкции тепловых сетей</w:t>
      </w:r>
      <w:bookmarkEnd w:id="46"/>
    </w:p>
    <w:p w14:paraId="39258BB8" w14:textId="77777777" w:rsidR="00F530EE" w:rsidRPr="00667D63" w:rsidRDefault="00F530EE" w:rsidP="00760F60">
      <w:pPr>
        <w:spacing w:after="120" w:line="276" w:lineRule="auto"/>
        <w:ind w:firstLine="709"/>
        <w:rPr>
          <w:rFonts w:ascii="Times New Roman" w:eastAsia="Calibri" w:hAnsi="Times New Roman"/>
          <w:color w:val="000000"/>
          <w:szCs w:val="24"/>
          <w:lang w:val="ru-RU" w:bidi="ar-SA"/>
        </w:rPr>
      </w:pPr>
    </w:p>
    <w:p w14:paraId="706DDFC4" w14:textId="77777777" w:rsidR="00F530EE" w:rsidRPr="00667D63" w:rsidRDefault="00F530EE" w:rsidP="00105918">
      <w:pPr>
        <w:pStyle w:val="20"/>
        <w:rPr>
          <w:rFonts w:cs="Times New Roman"/>
        </w:rPr>
      </w:pPr>
      <w:bookmarkStart w:id="47" w:name="_Toc196164288"/>
      <w:r w:rsidRPr="00667D63">
        <w:rPr>
          <w:rFonts w:cs="Times New Roman"/>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7"/>
    </w:p>
    <w:p w14:paraId="422E5ECF" w14:textId="77777777" w:rsidR="00537475" w:rsidRPr="00667D63" w:rsidRDefault="00F93CA0" w:rsidP="0064670A">
      <w:pPr>
        <w:pStyle w:val="affffffffff7"/>
      </w:pPr>
      <w:r w:rsidRPr="00667D63">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164DEB" w:rsidRPr="00667D63">
        <w:rPr>
          <w:lang w:val="ru-RU"/>
        </w:rPr>
        <w:t xml:space="preserve">не </w:t>
      </w:r>
      <w:r w:rsidRPr="00667D63">
        <w:t>предусм</w:t>
      </w:r>
      <w:r w:rsidR="00164DEB" w:rsidRPr="00667D63">
        <w:rPr>
          <w:lang w:val="ru-RU"/>
        </w:rPr>
        <w:t>а</w:t>
      </w:r>
      <w:r w:rsidRPr="00667D63">
        <w:t>тр</w:t>
      </w:r>
      <w:r w:rsidR="00164DEB" w:rsidRPr="00667D63">
        <w:rPr>
          <w:lang w:val="ru-RU"/>
        </w:rPr>
        <w:t>ивается.</w:t>
      </w:r>
      <w:r w:rsidR="00F24097" w:rsidRPr="00667D63">
        <w:t xml:space="preserve"> </w:t>
      </w:r>
    </w:p>
    <w:p w14:paraId="07F807BD" w14:textId="77777777" w:rsidR="00F530EE" w:rsidRPr="00667D63" w:rsidRDefault="00F530EE" w:rsidP="00105918">
      <w:pPr>
        <w:pStyle w:val="20"/>
        <w:rPr>
          <w:rFonts w:cs="Times New Roman"/>
        </w:rPr>
      </w:pPr>
      <w:bookmarkStart w:id="48" w:name="_Toc196164289"/>
      <w:r w:rsidRPr="00667D63">
        <w:rPr>
          <w:rFonts w:cs="Times New Roman"/>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48"/>
    </w:p>
    <w:p w14:paraId="29A5C7CA" w14:textId="5B9CA780" w:rsidR="00357EED" w:rsidRPr="00667D63" w:rsidRDefault="00357EED" w:rsidP="00D7053C">
      <w:pPr>
        <w:pStyle w:val="affffffffff7"/>
      </w:pPr>
      <w:r w:rsidRPr="00667D63">
        <w:t xml:space="preserve">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w:t>
      </w:r>
      <w:r w:rsidR="00DB4D73" w:rsidRPr="00667D63">
        <w:tab/>
        <w:t>Рекомендуется использование труб в ППУ-изоляции.</w:t>
      </w:r>
    </w:p>
    <w:p w14:paraId="5CEB4B16" w14:textId="77777777" w:rsidR="00BA77DD" w:rsidRPr="00BA77DD" w:rsidRDefault="00BA77DD" w:rsidP="00D7053C">
      <w:pPr>
        <w:pStyle w:val="affffffffff7"/>
        <w:rPr>
          <w:iCs/>
          <w:color w:val="0A0A0C"/>
          <w:szCs w:val="24"/>
        </w:rPr>
      </w:pPr>
      <w:r w:rsidRPr="00BA77DD">
        <w:rPr>
          <w:iCs/>
          <w:color w:val="0A0A0C"/>
          <w:szCs w:val="24"/>
        </w:rPr>
        <w:t>На территории сельского поселения «Сбегинское» предусматриваются 2 варианта мероприятий по строительству, реконструкции и модернизации сетей:</w:t>
      </w:r>
    </w:p>
    <w:p w14:paraId="49AC6E7F" w14:textId="77777777" w:rsidR="00BA77DD" w:rsidRPr="00BA77DD" w:rsidRDefault="00BA77DD" w:rsidP="00D7053C">
      <w:pPr>
        <w:pStyle w:val="affffffffff7"/>
        <w:rPr>
          <w:iCs/>
          <w:color w:val="0A0A0C"/>
          <w:szCs w:val="24"/>
        </w:rPr>
      </w:pPr>
      <w:bookmarkStart w:id="49" w:name="_Hlk174403240"/>
      <w:r w:rsidRPr="00BA77DD">
        <w:rPr>
          <w:iCs/>
          <w:color w:val="0A0A0C"/>
          <w:szCs w:val="24"/>
        </w:rPr>
        <w:t>1 вариант:</w:t>
      </w:r>
    </w:p>
    <w:p w14:paraId="7717E05D" w14:textId="77777777" w:rsidR="00BA77DD" w:rsidRPr="00BA77DD" w:rsidRDefault="00BA77DD" w:rsidP="00D7053C">
      <w:pPr>
        <w:pStyle w:val="affffffffff7"/>
        <w:rPr>
          <w:szCs w:val="26"/>
        </w:rPr>
      </w:pPr>
      <w:r w:rsidRPr="00BA77DD">
        <w:rPr>
          <w:szCs w:val="26"/>
        </w:rPr>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6A075501" w14:textId="77777777" w:rsidR="00BA77DD" w:rsidRPr="00BA77DD" w:rsidRDefault="00BA77DD" w:rsidP="00D7053C">
      <w:pPr>
        <w:pStyle w:val="affffffffff7"/>
        <w:rPr>
          <w:szCs w:val="26"/>
        </w:rPr>
      </w:pPr>
      <w:r w:rsidRPr="00BA77DD">
        <w:rPr>
          <w:szCs w:val="26"/>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p w14:paraId="36550611" w14:textId="77777777" w:rsidR="00BA77DD" w:rsidRPr="00BA77DD" w:rsidRDefault="00BA77DD" w:rsidP="00BA77DD">
      <w:pPr>
        <w:pStyle w:val="affffffffff7"/>
      </w:pPr>
    </w:p>
    <w:p w14:paraId="76D699EE" w14:textId="77777777" w:rsidR="00BA77DD" w:rsidRPr="00BA77DD" w:rsidRDefault="00BA77DD" w:rsidP="00BA77DD">
      <w:pPr>
        <w:pStyle w:val="affffffffff7"/>
      </w:pPr>
      <w:r w:rsidRPr="00BA77DD">
        <w:lastRenderedPageBreak/>
        <w:t xml:space="preserve">2 вариант </w:t>
      </w:r>
    </w:p>
    <w:p w14:paraId="21DC44E9" w14:textId="77777777" w:rsidR="00BA77DD" w:rsidRPr="00BA77DD" w:rsidRDefault="00BA77DD" w:rsidP="00BA77DD">
      <w:pPr>
        <w:pStyle w:val="affffffffff7"/>
      </w:pPr>
      <w:r w:rsidRPr="00BA77DD">
        <w:t xml:space="preserve">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p>
    <w:p w14:paraId="1A4C6574" w14:textId="77777777" w:rsidR="00BA77DD" w:rsidRPr="00BA77DD" w:rsidRDefault="00BA77DD" w:rsidP="00BA77DD">
      <w:pPr>
        <w:pStyle w:val="affffffffff7"/>
      </w:pPr>
      <w:r w:rsidRPr="00BA77DD">
        <w:t>В целях повышения качества централизованного теплоснабжения предлагается оснащение источника приборами учета, а также выполнение следующих мероприятий:</w:t>
      </w:r>
    </w:p>
    <w:p w14:paraId="1F046C43" w14:textId="77777777" w:rsidR="00BA77DD" w:rsidRPr="00BA77DD" w:rsidRDefault="00BA77DD" w:rsidP="00BA77DD">
      <w:pPr>
        <w:pStyle w:val="a2"/>
      </w:pPr>
      <w:r w:rsidRPr="00BA77DD">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p w14:paraId="07BA0D13" w14:textId="77777777" w:rsidR="00BA77DD" w:rsidRPr="00BA77DD" w:rsidRDefault="00BA77DD" w:rsidP="00BA77DD">
      <w:pPr>
        <w:pStyle w:val="a2"/>
      </w:pPr>
      <w:r w:rsidRPr="00BA77DD">
        <w:t>В связи с физическим и моральным износом существующих тепловых сетей МО сельского поселения «Сбегинское» большая их часть нуждается в реконструкции и замене.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Планируется произвести замену ветхих сетей в двухтрубном исчислении.</w:t>
      </w:r>
    </w:p>
    <w:p w14:paraId="0794575D" w14:textId="77777777" w:rsidR="00BA77DD" w:rsidRPr="00BA77DD" w:rsidRDefault="00BA77DD" w:rsidP="00BA77DD">
      <w:pPr>
        <w:pStyle w:val="a2"/>
        <w:rPr>
          <w:iCs/>
        </w:rPr>
      </w:pPr>
      <w:r w:rsidRPr="00BA77DD">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Стоимость планируемых работ определить ПСД.</w:t>
      </w:r>
    </w:p>
    <w:bookmarkEnd w:id="49"/>
    <w:p w14:paraId="773C0236" w14:textId="60E84CDF" w:rsidR="00E34422" w:rsidRPr="00667D63" w:rsidRDefault="00BA77DD" w:rsidP="00BA77DD">
      <w:pPr>
        <w:pStyle w:val="affffffffff7"/>
      </w:pPr>
      <w:r w:rsidRPr="00BA77DD">
        <w:rPr>
          <w:lang w:eastAsia="ru-RU"/>
        </w:rPr>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стальных труб в заводской ППУ изоляции, а также полиэтиленовых повышенной теплостойкости, которые в настоящее время применяются ООО «ГАРАНТиЯ»</w:t>
      </w:r>
    </w:p>
    <w:p w14:paraId="542DD51E" w14:textId="77777777" w:rsidR="00F530EE" w:rsidRPr="00667D63" w:rsidRDefault="00F530EE" w:rsidP="00105918">
      <w:pPr>
        <w:pStyle w:val="20"/>
        <w:rPr>
          <w:rFonts w:cs="Times New Roman"/>
        </w:rPr>
      </w:pPr>
      <w:bookmarkStart w:id="50" w:name="_Toc196164290"/>
      <w:r w:rsidRPr="00667D63">
        <w:rPr>
          <w:rFonts w:cs="Times New Roman"/>
        </w:rPr>
        <w:lastRenderedPageBreak/>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0"/>
    </w:p>
    <w:p w14:paraId="7D55B158" w14:textId="77777777" w:rsidR="00537475" w:rsidRPr="00667D63" w:rsidRDefault="00537475" w:rsidP="00917402">
      <w:pPr>
        <w:pStyle w:val="affffffffff7"/>
      </w:pPr>
      <w:r w:rsidRPr="00667D63">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14:paraId="5B8167D1" w14:textId="77777777" w:rsidR="00F530EE" w:rsidRPr="00667D63" w:rsidRDefault="00F530EE" w:rsidP="00105918">
      <w:pPr>
        <w:pStyle w:val="20"/>
        <w:rPr>
          <w:rFonts w:cs="Times New Roman"/>
          <w:color w:val="000000"/>
        </w:rPr>
      </w:pPr>
      <w:bookmarkStart w:id="51" w:name="_Toc196164291"/>
      <w:r w:rsidRPr="00667D63">
        <w:rPr>
          <w:rFonts w:cs="Times New Roman"/>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w:t>
      </w:r>
      <w:r w:rsidRPr="00667D63">
        <w:rPr>
          <w:rFonts w:cs="Times New Roman"/>
          <w:color w:val="000000"/>
        </w:rPr>
        <w:t xml:space="preserve"> в пиковый режим работы или ликвидации котельных</w:t>
      </w:r>
      <w:bookmarkEnd w:id="51"/>
      <w:r w:rsidRPr="00667D63">
        <w:rPr>
          <w:rFonts w:cs="Times New Roman"/>
          <w:color w:val="000000"/>
        </w:rPr>
        <w:t xml:space="preserve"> </w:t>
      </w:r>
    </w:p>
    <w:p w14:paraId="0E7897AB" w14:textId="7196BB8B" w:rsidR="00FA7F80" w:rsidRPr="00667D63" w:rsidRDefault="00537475" w:rsidP="00917402">
      <w:pPr>
        <w:pStyle w:val="affffffffff7"/>
        <w:rPr>
          <w:lang w:val="ru-RU"/>
        </w:rPr>
      </w:pPr>
      <w:r w:rsidRPr="00667D63">
        <w:t xml:space="preserve">Строительство и реконструкция тепловых сетей, </w:t>
      </w:r>
      <w:r w:rsidR="00970649" w:rsidRPr="00667D63">
        <w:rPr>
          <w:lang w:val="ru-RU"/>
        </w:rPr>
        <w:t>потре</w:t>
      </w:r>
      <w:r w:rsidR="00F04440" w:rsidRPr="00667D63">
        <w:rPr>
          <w:lang w:val="ru-RU"/>
        </w:rPr>
        <w:t xml:space="preserve">буется при реализации </w:t>
      </w:r>
      <w:r w:rsidR="005203B8" w:rsidRPr="00667D63">
        <w:rPr>
          <w:lang w:val="ru-RU"/>
        </w:rPr>
        <w:t>обоих</w:t>
      </w:r>
      <w:r w:rsidR="0048245C" w:rsidRPr="00667D63">
        <w:rPr>
          <w:lang w:val="ru-RU"/>
        </w:rPr>
        <w:t xml:space="preserve"> </w:t>
      </w:r>
      <w:r w:rsidR="00F04440" w:rsidRPr="00667D63">
        <w:rPr>
          <w:lang w:val="ru-RU"/>
        </w:rPr>
        <w:t>вариант</w:t>
      </w:r>
      <w:r w:rsidR="005203B8" w:rsidRPr="00667D63">
        <w:rPr>
          <w:lang w:val="ru-RU"/>
        </w:rPr>
        <w:t>ов</w:t>
      </w:r>
      <w:r w:rsidR="00F04440" w:rsidRPr="00667D63">
        <w:rPr>
          <w:lang w:val="ru-RU"/>
        </w:rPr>
        <w:t xml:space="preserve"> </w:t>
      </w:r>
      <w:r w:rsidR="00970649" w:rsidRPr="00667D63">
        <w:rPr>
          <w:lang w:val="ru-RU"/>
        </w:rPr>
        <w:t>сценари</w:t>
      </w:r>
      <w:r w:rsidR="005203B8" w:rsidRPr="00667D63">
        <w:rPr>
          <w:lang w:val="ru-RU"/>
        </w:rPr>
        <w:t>ев</w:t>
      </w:r>
      <w:r w:rsidR="00970649" w:rsidRPr="00667D63">
        <w:rPr>
          <w:lang w:val="ru-RU"/>
        </w:rPr>
        <w:t xml:space="preserve"> развития системы теплоснабжения </w:t>
      </w:r>
      <w:r w:rsidR="002E5D9D">
        <w:rPr>
          <w:lang w:val="ru-RU"/>
        </w:rPr>
        <w:t>сельского поселения «Сбегинское»</w:t>
      </w:r>
      <w:r w:rsidR="00257ED5">
        <w:rPr>
          <w:lang w:val="ru-RU"/>
        </w:rPr>
        <w:t xml:space="preserve"> </w:t>
      </w:r>
      <w:r w:rsidR="003C6CF4" w:rsidRPr="00667D63">
        <w:rPr>
          <w:lang w:val="ru-RU"/>
        </w:rPr>
        <w:t>.</w:t>
      </w:r>
    </w:p>
    <w:p w14:paraId="435F2D53" w14:textId="77777777" w:rsidR="00F530EE" w:rsidRPr="00667D63" w:rsidRDefault="00F530EE" w:rsidP="00105918">
      <w:pPr>
        <w:pStyle w:val="20"/>
        <w:rPr>
          <w:rFonts w:cs="Times New Roman"/>
        </w:rPr>
      </w:pPr>
      <w:bookmarkStart w:id="52" w:name="_Toc196164292"/>
      <w:r w:rsidRPr="00667D63">
        <w:rPr>
          <w:rFonts w:cs="Times New Roman"/>
        </w:rPr>
        <w:t>Предложения по строительству и реконструкции тепловых сетей для обеспечения нормативной надежности теплоснабжения потребителей</w:t>
      </w:r>
      <w:bookmarkEnd w:id="52"/>
    </w:p>
    <w:p w14:paraId="0F4B9635" w14:textId="5F87E2AB" w:rsidR="00276D17" w:rsidRPr="00667D63" w:rsidRDefault="00276D17" w:rsidP="00357EED">
      <w:pPr>
        <w:pStyle w:val="affffffffff7"/>
        <w:rPr>
          <w:lang w:val="ru-RU"/>
        </w:rPr>
      </w:pPr>
      <w:r w:rsidRPr="00667D63">
        <w:rPr>
          <w:lang w:val="ru-RU"/>
        </w:rPr>
        <w:t>Для обеспечения надежной работы системы теплоснабжения требуется перекладка части существующих магистральных трубопроводов, а также строительство резервных трубопроводных связей как в тепловых сетях одного района теплоснабжения, так и смежных теплосетевых районов. Поэтому необходима разработка проекта на прокладку новых систем</w:t>
      </w:r>
    </w:p>
    <w:p w14:paraId="355A9774" w14:textId="3AACB940" w:rsidR="00F530EE" w:rsidRDefault="00970649" w:rsidP="00357EED">
      <w:pPr>
        <w:pStyle w:val="affffffffff7"/>
        <w:rPr>
          <w:lang w:val="ru-RU"/>
        </w:rPr>
      </w:pPr>
      <w:r w:rsidRPr="00667D63">
        <w:t>Строительство и реконструкци</w:t>
      </w:r>
      <w:r w:rsidR="0079327A" w:rsidRPr="00667D63">
        <w:t>ю</w:t>
      </w:r>
      <w:r w:rsidRPr="00667D63">
        <w:t xml:space="preserve"> тепловых сетей для обе</w:t>
      </w:r>
      <w:r w:rsidR="0079327A" w:rsidRPr="00667D63">
        <w:t xml:space="preserve">спечения нормативной надежности </w:t>
      </w:r>
      <w:r w:rsidRPr="00667D63">
        <w:t>теплоснабжения потребителей</w:t>
      </w:r>
      <w:r w:rsidR="0079327A" w:rsidRPr="00667D63">
        <w:t xml:space="preserve">, необходимо выполнить при реализации программ перспективного развития системы теплоснабжения по </w:t>
      </w:r>
      <w:r w:rsidR="00F04440" w:rsidRPr="00667D63">
        <w:rPr>
          <w:lang w:val="ru-RU"/>
        </w:rPr>
        <w:t>выбранному</w:t>
      </w:r>
      <w:r w:rsidR="0048245C" w:rsidRPr="00667D63">
        <w:rPr>
          <w:lang w:val="ru-RU"/>
        </w:rPr>
        <w:t xml:space="preserve"> </w:t>
      </w:r>
      <w:r w:rsidR="0079327A" w:rsidRPr="00667D63">
        <w:t>вариант</w:t>
      </w:r>
      <w:r w:rsidR="00F04440" w:rsidRPr="00667D63">
        <w:rPr>
          <w:lang w:val="ru-RU"/>
        </w:rPr>
        <w:t>у</w:t>
      </w:r>
      <w:r w:rsidR="0079327A" w:rsidRPr="00667D63">
        <w:t xml:space="preserve"> рассмотренных выше.</w:t>
      </w:r>
    </w:p>
    <w:p w14:paraId="6881961C" w14:textId="77777777" w:rsidR="00B51B1B" w:rsidRPr="00B51B1B" w:rsidRDefault="00B51B1B" w:rsidP="00357EED">
      <w:pPr>
        <w:pStyle w:val="affffffffff7"/>
        <w:rPr>
          <w:color w:val="000000"/>
          <w:szCs w:val="24"/>
          <w:lang w:val="ru-RU"/>
        </w:rPr>
      </w:pPr>
    </w:p>
    <w:p w14:paraId="6F710FDC" w14:textId="77777777" w:rsidR="00F530EE" w:rsidRPr="00667D63" w:rsidRDefault="00F530EE" w:rsidP="00760F60">
      <w:pPr>
        <w:pStyle w:val="19"/>
        <w:spacing w:before="0" w:after="0" w:line="240" w:lineRule="auto"/>
        <w:contextualSpacing w:val="0"/>
        <w:rPr>
          <w:rFonts w:ascii="Times New Roman" w:hAnsi="Times New Roman"/>
          <w:color w:val="000000"/>
          <w:spacing w:val="0"/>
        </w:rPr>
      </w:pPr>
      <w:bookmarkStart w:id="53" w:name="_Toc196164293"/>
      <w:r w:rsidRPr="00667D63">
        <w:rPr>
          <w:rFonts w:ascii="Times New Roman" w:hAnsi="Times New Roman"/>
          <w:color w:val="000000"/>
          <w:spacing w:val="0"/>
        </w:rPr>
        <w:lastRenderedPageBreak/>
        <w:t>Предложения по переводу открытых систем теплоснабжения (горячего водоснабжения) в закрытые системы горячего водоснабжения</w:t>
      </w:r>
      <w:bookmarkEnd w:id="53"/>
    </w:p>
    <w:p w14:paraId="5F7A5924" w14:textId="77777777" w:rsidR="00F530EE" w:rsidRPr="00667D63" w:rsidRDefault="00F530EE" w:rsidP="00105918">
      <w:pPr>
        <w:pStyle w:val="20"/>
        <w:rPr>
          <w:rFonts w:cs="Times New Roman"/>
        </w:rPr>
      </w:pPr>
      <w:bookmarkStart w:id="54" w:name="_Toc196164294"/>
      <w:r w:rsidRPr="00667D63">
        <w:rPr>
          <w:rFonts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54"/>
    </w:p>
    <w:p w14:paraId="73BA9B68" w14:textId="54D72AF9" w:rsidR="00F530EE" w:rsidRPr="00D7053C" w:rsidRDefault="00B51B1B" w:rsidP="00D7053C">
      <w:pPr>
        <w:pStyle w:val="affffffffff7"/>
        <w:rPr>
          <w:lang w:val="ru-RU"/>
        </w:rPr>
      </w:pPr>
      <w:bookmarkStart w:id="55" w:name="_Hlk198840588"/>
      <w:bookmarkStart w:id="56" w:name="_Hlk196161856"/>
      <w:r w:rsidRPr="00B51B1B">
        <w:t xml:space="preserve">На территории </w:t>
      </w:r>
      <w:r w:rsidR="002E5D9D">
        <w:t>сельского поселения «Сбегинское»</w:t>
      </w:r>
      <w:r w:rsidRPr="00B51B1B">
        <w:t xml:space="preserve"> </w:t>
      </w:r>
      <w:r w:rsidR="00D7053C">
        <w:rPr>
          <w:lang w:val="ru-RU"/>
        </w:rPr>
        <w:t>за</w:t>
      </w:r>
      <w:r w:rsidRPr="00B51B1B">
        <w:t>крытая схема теплоснабжения.</w:t>
      </w:r>
      <w:bookmarkEnd w:id="55"/>
      <w:bookmarkEnd w:id="56"/>
    </w:p>
    <w:p w14:paraId="58E8E31C" w14:textId="77777777" w:rsidR="00F530EE" w:rsidRPr="00667D63" w:rsidRDefault="00F530EE" w:rsidP="00105918">
      <w:pPr>
        <w:pStyle w:val="20"/>
        <w:rPr>
          <w:rFonts w:cs="Times New Roman"/>
        </w:rPr>
      </w:pPr>
      <w:bookmarkStart w:id="57" w:name="_Toc196164295"/>
      <w:r w:rsidRPr="00667D63">
        <w:rPr>
          <w:rFonts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57"/>
    </w:p>
    <w:p w14:paraId="3F467012" w14:textId="19A5C5B1" w:rsidR="00DC6602" w:rsidRPr="00B51B1B" w:rsidRDefault="00B51B1B" w:rsidP="00D96F7D">
      <w:pPr>
        <w:pStyle w:val="affffffffff7"/>
        <w:rPr>
          <w:lang w:val="ru-RU"/>
        </w:rPr>
      </w:pPr>
      <w:r w:rsidRPr="00B51B1B">
        <w:t xml:space="preserve">На территории </w:t>
      </w:r>
      <w:r w:rsidR="002E5D9D">
        <w:t>сельского поселения «Сбегинское»</w:t>
      </w:r>
      <w:r w:rsidRPr="00B51B1B">
        <w:t xml:space="preserve"> используется </w:t>
      </w:r>
      <w:r w:rsidR="00D7053C">
        <w:rPr>
          <w:lang w:val="ru-RU"/>
        </w:rPr>
        <w:t>за</w:t>
      </w:r>
      <w:r w:rsidRPr="00B51B1B">
        <w:t xml:space="preserve">крытая схема теплоснабжения. </w:t>
      </w:r>
    </w:p>
    <w:p w14:paraId="2C3AFC29" w14:textId="77777777" w:rsidR="00F530EE" w:rsidRPr="00667D63" w:rsidRDefault="00F530EE" w:rsidP="00D96F7D">
      <w:pPr>
        <w:pStyle w:val="affffffffff7"/>
      </w:pPr>
    </w:p>
    <w:p w14:paraId="6DE88736" w14:textId="77777777" w:rsidR="00F530EE" w:rsidRPr="00667D63" w:rsidRDefault="00F530EE" w:rsidP="00760F60">
      <w:pPr>
        <w:pStyle w:val="19"/>
        <w:spacing w:before="0" w:after="0" w:line="240" w:lineRule="auto"/>
        <w:contextualSpacing w:val="0"/>
        <w:rPr>
          <w:rFonts w:ascii="Times New Roman" w:hAnsi="Times New Roman"/>
          <w:color w:val="000000"/>
          <w:spacing w:val="0"/>
        </w:rPr>
      </w:pPr>
      <w:bookmarkStart w:id="58" w:name="_Toc196164296"/>
      <w:r w:rsidRPr="00667D63">
        <w:rPr>
          <w:rFonts w:ascii="Times New Roman" w:hAnsi="Times New Roman"/>
          <w:color w:val="000000"/>
          <w:spacing w:val="0"/>
        </w:rPr>
        <w:lastRenderedPageBreak/>
        <w:t>Перспективные топливные балансы</w:t>
      </w:r>
      <w:bookmarkEnd w:id="58"/>
    </w:p>
    <w:p w14:paraId="0C98060D" w14:textId="77777777" w:rsidR="00F530EE" w:rsidRPr="00667D63" w:rsidRDefault="00F530EE" w:rsidP="00105918">
      <w:pPr>
        <w:pStyle w:val="20"/>
        <w:rPr>
          <w:rFonts w:cs="Times New Roman"/>
        </w:rPr>
      </w:pPr>
      <w:bookmarkStart w:id="59" w:name="_Toc196164297"/>
      <w:r w:rsidRPr="00667D63">
        <w:rPr>
          <w:rFonts w:cs="Times New Roman"/>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9"/>
    </w:p>
    <w:p w14:paraId="279D1430" w14:textId="77777777" w:rsidR="00D55DF9" w:rsidRPr="00D55DF9" w:rsidRDefault="00D55DF9" w:rsidP="00D55DF9">
      <w:pPr>
        <w:pStyle w:val="affffffffff7"/>
      </w:pPr>
      <w:r w:rsidRPr="00D55DF9">
        <w:t>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501C393F" w14:textId="77777777" w:rsidR="00D55DF9" w:rsidRPr="00D55DF9" w:rsidRDefault="00D55DF9" w:rsidP="00D55DF9">
      <w:pPr>
        <w:pStyle w:val="a2"/>
      </w:pPr>
      <w:r w:rsidRPr="00D55DF9">
        <w:t>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w:t>
      </w:r>
    </w:p>
    <w:p w14:paraId="65CD0E7C" w14:textId="77777777" w:rsidR="00D55DF9" w:rsidRPr="00D55DF9" w:rsidRDefault="00D55DF9" w:rsidP="00D55DF9">
      <w:pPr>
        <w:pStyle w:val="a2"/>
      </w:pPr>
      <w:r w:rsidRPr="00D55DF9">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06B19AC5" w14:textId="77777777" w:rsidR="00D55DF9" w:rsidRPr="00D55DF9" w:rsidRDefault="00D55DF9" w:rsidP="00D55DF9">
      <w:pPr>
        <w:pStyle w:val="a2"/>
      </w:pPr>
      <w:r w:rsidRPr="00D55DF9">
        <w:t>СП 131.13330.2020 «Строительная климатология».</w:t>
      </w:r>
    </w:p>
    <w:p w14:paraId="668B245F" w14:textId="77777777" w:rsidR="00D55DF9" w:rsidRPr="00D55DF9" w:rsidRDefault="00D55DF9" w:rsidP="00D55DF9">
      <w:pPr>
        <w:pStyle w:val="affffffffff7"/>
      </w:pPr>
      <w:r w:rsidRPr="00D55DF9">
        <w:t>Расчет по каждому источнику произведен на основании:</w:t>
      </w:r>
    </w:p>
    <w:p w14:paraId="02FF422F" w14:textId="77777777" w:rsidR="00D55DF9" w:rsidRPr="00D55DF9" w:rsidRDefault="00D55DF9" w:rsidP="00D55DF9">
      <w:pPr>
        <w:pStyle w:val="a2"/>
      </w:pPr>
      <w:r w:rsidRPr="00D55DF9">
        <w:t>фактических данных по характеристикам оборудования котельных;</w:t>
      </w:r>
    </w:p>
    <w:p w14:paraId="159AA73F" w14:textId="77777777" w:rsidR="00D55DF9" w:rsidRPr="00D55DF9" w:rsidRDefault="00D55DF9" w:rsidP="00D55DF9">
      <w:pPr>
        <w:pStyle w:val="a2"/>
      </w:pPr>
      <w:r w:rsidRPr="00D55DF9">
        <w:t>данных по фактическим удельным расходам топлива по каждому источнику за базовый период;</w:t>
      </w:r>
    </w:p>
    <w:p w14:paraId="690EC8C5" w14:textId="77777777" w:rsidR="00D55DF9" w:rsidRPr="00D55DF9" w:rsidRDefault="00D55DF9" w:rsidP="00D55DF9">
      <w:pPr>
        <w:pStyle w:val="a2"/>
      </w:pPr>
      <w:r w:rsidRPr="00D55DF9">
        <w:t>прогнозных значений уровня установленной и располагаемой мощности источников тепловой энергии;</w:t>
      </w:r>
    </w:p>
    <w:p w14:paraId="773916D6" w14:textId="77777777" w:rsidR="00D55DF9" w:rsidRPr="00D55DF9" w:rsidRDefault="00D55DF9" w:rsidP="00D55DF9">
      <w:pPr>
        <w:pStyle w:val="a2"/>
      </w:pPr>
      <w:r w:rsidRPr="00D55DF9">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642E17CF" w14:textId="55C1C1D6" w:rsidR="00D55DF9" w:rsidRPr="00D55DF9" w:rsidRDefault="00D55DF9" w:rsidP="00D55DF9">
      <w:pPr>
        <w:pStyle w:val="affffffffff7"/>
      </w:pPr>
      <w:r w:rsidRPr="00D55DF9">
        <w:t>В расчет принято снижение КПД котлов со сроком эксплуатации более 10 лет и увеличение расхода условного топлива.</w:t>
      </w:r>
    </w:p>
    <w:p w14:paraId="360EF79D" w14:textId="57545B01" w:rsidR="006A6ED4" w:rsidRPr="00D55DF9" w:rsidRDefault="00D55DF9" w:rsidP="00D55DF9">
      <w:pPr>
        <w:pStyle w:val="affffffffff7"/>
        <w:sectPr w:rsidR="006A6ED4" w:rsidRPr="00D55DF9" w:rsidSect="0055025A">
          <w:pgSz w:w="11906" w:h="16838"/>
          <w:pgMar w:top="1134" w:right="850" w:bottom="1134" w:left="1701" w:header="680" w:footer="284" w:gutter="0"/>
          <w:cols w:space="708"/>
          <w:docGrid w:linePitch="360"/>
        </w:sectPr>
      </w:pPr>
      <w:r w:rsidRPr="00D55DF9">
        <w:lastRenderedPageBreak/>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14:paraId="01C4BCDD" w14:textId="21858599" w:rsidR="00E81AD9" w:rsidRPr="00F84379" w:rsidRDefault="0048245C" w:rsidP="00E81AD9">
      <w:pPr>
        <w:ind w:firstLine="0"/>
        <w:rPr>
          <w:rFonts w:ascii="Times New Roman" w:hAnsi="Times New Roman"/>
          <w:b/>
          <w:szCs w:val="24"/>
          <w:lang w:val="ru-RU"/>
        </w:rPr>
      </w:pPr>
      <w:r w:rsidRPr="00667D63">
        <w:rPr>
          <w:rFonts w:ascii="Times New Roman" w:hAnsi="Times New Roman"/>
          <w:b/>
          <w:szCs w:val="24"/>
          <w:lang w:val="ru-RU"/>
        </w:rPr>
        <w:lastRenderedPageBreak/>
        <w:t>Таблица 8.1.1</w:t>
      </w:r>
      <w:r w:rsidR="00F24097" w:rsidRPr="00667D63">
        <w:rPr>
          <w:rFonts w:ascii="Times New Roman" w:hAnsi="Times New Roman"/>
          <w:b/>
          <w:szCs w:val="24"/>
          <w:lang w:val="ru-RU"/>
        </w:rPr>
        <w:t xml:space="preserve"> </w:t>
      </w:r>
      <w:r w:rsidRPr="00667D63">
        <w:rPr>
          <w:rFonts w:ascii="Times New Roman" w:hAnsi="Times New Roman"/>
          <w:b/>
          <w:szCs w:val="24"/>
          <w:lang w:val="ru-RU"/>
        </w:rPr>
        <w:t xml:space="preserve">– Существующие и перспективные топливные балансы </w:t>
      </w:r>
    </w:p>
    <w:tbl>
      <w:tblPr>
        <w:tblW w:w="5000" w:type="pct"/>
        <w:tblLook w:val="04A0" w:firstRow="1" w:lastRow="0" w:firstColumn="1" w:lastColumn="0" w:noHBand="0" w:noVBand="1"/>
      </w:tblPr>
      <w:tblGrid>
        <w:gridCol w:w="2768"/>
        <w:gridCol w:w="1757"/>
        <w:gridCol w:w="1645"/>
        <w:gridCol w:w="1365"/>
        <w:gridCol w:w="1272"/>
        <w:gridCol w:w="1344"/>
        <w:gridCol w:w="1484"/>
        <w:gridCol w:w="1273"/>
        <w:gridCol w:w="1369"/>
      </w:tblGrid>
      <w:tr w:rsidR="00D7053C" w:rsidRPr="009576DA" w14:paraId="4E3BBFDE" w14:textId="77777777" w:rsidTr="00D7053C">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E0A6B84" w14:textId="77777777" w:rsidR="00D7053C" w:rsidRPr="00D7053C" w:rsidRDefault="00D7053C" w:rsidP="00D7053C">
            <w:pPr>
              <w:pStyle w:val="11111"/>
              <w:rPr>
                <w:lang w:val="ru-RU" w:eastAsia="zh-CN" w:bidi="ar-SA"/>
              </w:rPr>
            </w:pPr>
            <w:r w:rsidRPr="00D7053C">
              <w:rPr>
                <w:lang w:val="ru-RU" w:eastAsia="zh-CN" w:bidi="ar-SA"/>
              </w:rPr>
              <w:t>Наименование котельной</w:t>
            </w:r>
          </w:p>
        </w:tc>
        <w:tc>
          <w:tcPr>
            <w:tcW w:w="640" w:type="pct"/>
            <w:tcBorders>
              <w:top w:val="single" w:sz="4" w:space="0" w:color="auto"/>
              <w:left w:val="nil"/>
              <w:bottom w:val="single" w:sz="4" w:space="0" w:color="auto"/>
              <w:right w:val="single" w:sz="4" w:space="0" w:color="auto"/>
            </w:tcBorders>
            <w:shd w:val="clear" w:color="000000" w:fill="D9D9D9"/>
            <w:vAlign w:val="center"/>
            <w:hideMark/>
          </w:tcPr>
          <w:p w14:paraId="70CB9A44" w14:textId="77777777" w:rsidR="00D7053C" w:rsidRPr="00D7053C" w:rsidRDefault="00D7053C" w:rsidP="00D7053C">
            <w:pPr>
              <w:pStyle w:val="11111"/>
              <w:rPr>
                <w:lang w:val="ru-RU" w:eastAsia="zh-CN" w:bidi="ar-SA"/>
              </w:rPr>
            </w:pPr>
            <w:r w:rsidRPr="00D7053C">
              <w:rPr>
                <w:lang w:val="ru-RU" w:eastAsia="zh-CN" w:bidi="ar-SA"/>
              </w:rPr>
              <w:t>Тепловая нагрузка с учетом потерь при транспортировке и СН, Гкал/час</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4DEA1186" w14:textId="77777777" w:rsidR="00D7053C" w:rsidRPr="00D7053C" w:rsidRDefault="00D7053C" w:rsidP="00D7053C">
            <w:pPr>
              <w:pStyle w:val="11111"/>
              <w:rPr>
                <w:lang w:val="ru-RU" w:eastAsia="zh-CN" w:bidi="ar-SA"/>
              </w:rPr>
            </w:pPr>
            <w:r w:rsidRPr="00D7053C">
              <w:rPr>
                <w:lang w:val="ru-RU" w:eastAsia="zh-CN" w:bidi="ar-SA"/>
              </w:rPr>
              <w:t>Присоединенная тепловая нагрузка (мощность), Гкал/ч</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27AF0E09" w14:textId="77777777" w:rsidR="00D7053C" w:rsidRPr="00D7053C" w:rsidRDefault="00D7053C" w:rsidP="00D7053C">
            <w:pPr>
              <w:pStyle w:val="11111"/>
              <w:rPr>
                <w:lang w:val="ru-RU" w:eastAsia="zh-CN" w:bidi="ar-SA"/>
              </w:rPr>
            </w:pPr>
            <w:r w:rsidRPr="00D7053C">
              <w:rPr>
                <w:lang w:val="ru-RU" w:eastAsia="zh-CN" w:bidi="ar-SA"/>
              </w:rPr>
              <w:t>Объем производства тепловой энергии в год, Гкал</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01BA2645" w14:textId="77777777" w:rsidR="00D7053C" w:rsidRPr="00D7053C" w:rsidRDefault="00D7053C" w:rsidP="00D7053C">
            <w:pPr>
              <w:pStyle w:val="11111"/>
              <w:rPr>
                <w:lang w:val="ru-RU" w:eastAsia="zh-CN" w:bidi="ar-SA"/>
              </w:rPr>
            </w:pPr>
            <w:r w:rsidRPr="00D7053C">
              <w:rPr>
                <w:lang w:val="ru-RU" w:eastAsia="zh-CN" w:bidi="ar-SA"/>
              </w:rPr>
              <w:t>Основное топливо</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5D5AE4FB" w14:textId="77777777" w:rsidR="00D7053C" w:rsidRPr="00D7053C" w:rsidRDefault="00D7053C" w:rsidP="00D7053C">
            <w:pPr>
              <w:pStyle w:val="11111"/>
              <w:rPr>
                <w:lang w:val="ru-RU" w:eastAsia="zh-CN" w:bidi="ar-SA"/>
              </w:rPr>
            </w:pPr>
            <w:r w:rsidRPr="00D7053C">
              <w:rPr>
                <w:lang w:val="ru-RU" w:eastAsia="zh-CN" w:bidi="ar-SA"/>
              </w:rPr>
              <w:t>Фактический удельный расход ксловного топлива на выработку тепловой энергии, кг.у.т./Гкал</w:t>
            </w:r>
          </w:p>
        </w:tc>
        <w:tc>
          <w:tcPr>
            <w:tcW w:w="544" w:type="pct"/>
            <w:tcBorders>
              <w:top w:val="single" w:sz="4" w:space="0" w:color="auto"/>
              <w:left w:val="nil"/>
              <w:bottom w:val="single" w:sz="4" w:space="0" w:color="auto"/>
              <w:right w:val="single" w:sz="4" w:space="0" w:color="auto"/>
            </w:tcBorders>
            <w:shd w:val="clear" w:color="000000" w:fill="D9D9D9"/>
            <w:vAlign w:val="center"/>
            <w:hideMark/>
          </w:tcPr>
          <w:p w14:paraId="030F48B5" w14:textId="13CDB5C4" w:rsidR="00D7053C" w:rsidRPr="00D7053C" w:rsidRDefault="00D7053C" w:rsidP="00D7053C">
            <w:pPr>
              <w:pStyle w:val="11111"/>
              <w:rPr>
                <w:lang w:val="ru-RU" w:eastAsia="zh-CN" w:bidi="ar-SA"/>
              </w:rPr>
            </w:pPr>
            <w:r w:rsidRPr="00D7053C">
              <w:rPr>
                <w:lang w:val="ru-RU" w:eastAsia="zh-CN" w:bidi="ar-SA"/>
              </w:rPr>
              <w:t>Низшая теплота сгорания, ккал/кг (ккал/н</w:t>
            </w:r>
            <w:r w:rsidR="005628BB" w:rsidRPr="005628BB">
              <w:rPr>
                <w:lang w:val="ru-RU" w:eastAsia="zh-CN" w:bidi="ar-SA"/>
              </w:rPr>
              <w:t>м</w:t>
            </w:r>
            <w:r w:rsidR="005628BB" w:rsidRPr="005628BB">
              <w:rPr>
                <w:vertAlign w:val="superscript"/>
                <w:lang w:val="ru-RU" w:eastAsia="zh-CN" w:bidi="ar-SA"/>
              </w:rPr>
              <w:t>3</w:t>
            </w:r>
            <w:r w:rsidRPr="00D7053C">
              <w:rPr>
                <w:lang w:val="ru-RU" w:eastAsia="zh-CN" w:bidi="ar-SA"/>
              </w:rPr>
              <w:t>)</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7C64F1DC" w14:textId="77777777" w:rsidR="00D7053C" w:rsidRPr="00D7053C" w:rsidRDefault="00D7053C" w:rsidP="00D7053C">
            <w:pPr>
              <w:pStyle w:val="11111"/>
              <w:rPr>
                <w:lang w:val="ru-RU" w:eastAsia="zh-CN" w:bidi="ar-SA"/>
              </w:rPr>
            </w:pPr>
            <w:r w:rsidRPr="00D7053C">
              <w:rPr>
                <w:lang w:val="ru-RU" w:eastAsia="zh-CN" w:bidi="ar-SA"/>
              </w:rPr>
              <w:t>Годовой расход основного топлива, т.у.т.</w:t>
            </w:r>
          </w:p>
        </w:tc>
        <w:tc>
          <w:tcPr>
            <w:tcW w:w="470" w:type="pct"/>
            <w:tcBorders>
              <w:top w:val="single" w:sz="4" w:space="0" w:color="auto"/>
              <w:left w:val="nil"/>
              <w:bottom w:val="single" w:sz="4" w:space="0" w:color="auto"/>
              <w:right w:val="single" w:sz="4" w:space="0" w:color="auto"/>
            </w:tcBorders>
            <w:shd w:val="clear" w:color="000000" w:fill="D9D9D9"/>
            <w:vAlign w:val="center"/>
            <w:hideMark/>
          </w:tcPr>
          <w:p w14:paraId="479F8846" w14:textId="32335E5C" w:rsidR="00D7053C" w:rsidRPr="00D7053C" w:rsidRDefault="00D7053C" w:rsidP="00D7053C">
            <w:pPr>
              <w:pStyle w:val="11111"/>
              <w:rPr>
                <w:lang w:val="ru-RU" w:eastAsia="zh-CN" w:bidi="ar-SA"/>
              </w:rPr>
            </w:pPr>
            <w:r w:rsidRPr="00D7053C">
              <w:rPr>
                <w:lang w:val="ru-RU" w:eastAsia="zh-CN" w:bidi="ar-SA"/>
              </w:rPr>
              <w:t>Годовой расход натурального топлива,т (тыс.</w:t>
            </w:r>
            <w:r w:rsidR="005628BB" w:rsidRPr="005628BB">
              <w:rPr>
                <w:lang w:val="ru-RU" w:eastAsia="zh-CN" w:bidi="ar-SA"/>
              </w:rPr>
              <w:t>м</w:t>
            </w:r>
            <w:r w:rsidR="005628BB" w:rsidRPr="005628BB">
              <w:rPr>
                <w:vertAlign w:val="superscript"/>
                <w:lang w:val="ru-RU" w:eastAsia="zh-CN" w:bidi="ar-SA"/>
              </w:rPr>
              <w:t>3</w:t>
            </w:r>
            <w:r w:rsidRPr="00D7053C">
              <w:rPr>
                <w:lang w:val="ru-RU" w:eastAsia="zh-CN" w:bidi="ar-SA"/>
              </w:rPr>
              <w:t>, мВт)</w:t>
            </w:r>
          </w:p>
        </w:tc>
      </w:tr>
      <w:tr w:rsidR="00D7053C" w:rsidRPr="00D7053C" w14:paraId="4A925564" w14:textId="77777777" w:rsidTr="00D7053C">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653C8AB4" w14:textId="77777777" w:rsidR="00D7053C" w:rsidRPr="00D7053C" w:rsidRDefault="00D7053C" w:rsidP="00D7053C">
            <w:pPr>
              <w:pStyle w:val="11111"/>
              <w:rPr>
                <w:lang w:val="ru-RU" w:eastAsia="zh-CN" w:bidi="ar-SA"/>
              </w:rPr>
            </w:pPr>
            <w:r w:rsidRPr="00D7053C">
              <w:rPr>
                <w:lang w:val="ru-RU" w:eastAsia="zh-CN" w:bidi="ar-SA"/>
              </w:rPr>
              <w:t>2024 год</w:t>
            </w:r>
          </w:p>
        </w:tc>
        <w:tc>
          <w:tcPr>
            <w:tcW w:w="640" w:type="pct"/>
            <w:tcBorders>
              <w:top w:val="nil"/>
              <w:left w:val="nil"/>
              <w:bottom w:val="single" w:sz="4" w:space="0" w:color="auto"/>
              <w:right w:val="single" w:sz="4" w:space="0" w:color="auto"/>
            </w:tcBorders>
            <w:shd w:val="clear" w:color="000000" w:fill="FFFFFF"/>
            <w:vAlign w:val="center"/>
            <w:hideMark/>
          </w:tcPr>
          <w:p w14:paraId="5EA1FA2C" w14:textId="1C204A6B"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07076193" w14:textId="1DD3A3AB"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4136F3FB" w14:textId="5B3AA4D2"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743ACB22" w14:textId="73D1F3FD"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0E8FC739" w14:textId="588A19BC" w:rsidR="00D7053C" w:rsidRPr="00D7053C" w:rsidRDefault="00D7053C" w:rsidP="00D7053C">
            <w:pPr>
              <w:pStyle w:val="11111"/>
              <w:rPr>
                <w:lang w:val="ru-RU" w:eastAsia="zh-CN" w:bidi="ar-SA"/>
              </w:rPr>
            </w:pPr>
          </w:p>
        </w:tc>
        <w:tc>
          <w:tcPr>
            <w:tcW w:w="544" w:type="pct"/>
            <w:tcBorders>
              <w:top w:val="nil"/>
              <w:left w:val="nil"/>
              <w:bottom w:val="single" w:sz="4" w:space="0" w:color="auto"/>
              <w:right w:val="single" w:sz="4" w:space="0" w:color="auto"/>
            </w:tcBorders>
            <w:shd w:val="clear" w:color="000000" w:fill="FFFFFF"/>
            <w:vAlign w:val="center"/>
            <w:hideMark/>
          </w:tcPr>
          <w:p w14:paraId="3CDA9087" w14:textId="450A1FA2"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27E75513" w14:textId="306C57A1" w:rsidR="00D7053C" w:rsidRPr="00D7053C" w:rsidRDefault="00D7053C" w:rsidP="00D7053C">
            <w:pPr>
              <w:pStyle w:val="11111"/>
              <w:rPr>
                <w:lang w:val="ru-RU" w:eastAsia="zh-CN" w:bidi="ar-SA"/>
              </w:rPr>
            </w:pPr>
          </w:p>
        </w:tc>
        <w:tc>
          <w:tcPr>
            <w:tcW w:w="470" w:type="pct"/>
            <w:tcBorders>
              <w:top w:val="nil"/>
              <w:left w:val="nil"/>
              <w:bottom w:val="single" w:sz="4" w:space="0" w:color="auto"/>
              <w:right w:val="single" w:sz="4" w:space="0" w:color="auto"/>
            </w:tcBorders>
            <w:shd w:val="clear" w:color="000000" w:fill="FFFFFF"/>
            <w:vAlign w:val="center"/>
            <w:hideMark/>
          </w:tcPr>
          <w:p w14:paraId="70B77F0F" w14:textId="476A83CB" w:rsidR="00D7053C" w:rsidRPr="00D7053C" w:rsidRDefault="00D7053C" w:rsidP="00D7053C">
            <w:pPr>
              <w:pStyle w:val="11111"/>
              <w:rPr>
                <w:lang w:val="ru-RU" w:eastAsia="zh-CN" w:bidi="ar-SA"/>
              </w:rPr>
            </w:pPr>
          </w:p>
        </w:tc>
      </w:tr>
      <w:tr w:rsidR="00D7053C" w:rsidRPr="00D7053C" w14:paraId="1DD0AF0C" w14:textId="77777777" w:rsidTr="00D7053C">
        <w:trPr>
          <w:trHeight w:val="20"/>
        </w:trPr>
        <w:tc>
          <w:tcPr>
            <w:tcW w:w="994" w:type="pct"/>
            <w:tcBorders>
              <w:top w:val="nil"/>
              <w:left w:val="single" w:sz="4" w:space="0" w:color="auto"/>
              <w:bottom w:val="single" w:sz="4" w:space="0" w:color="auto"/>
              <w:right w:val="single" w:sz="4" w:space="0" w:color="auto"/>
            </w:tcBorders>
            <w:vAlign w:val="center"/>
            <w:hideMark/>
          </w:tcPr>
          <w:p w14:paraId="6AE2A961" w14:textId="77777777" w:rsidR="00D7053C" w:rsidRPr="00D7053C" w:rsidRDefault="00D7053C" w:rsidP="00D7053C">
            <w:pPr>
              <w:pStyle w:val="11111"/>
              <w:rPr>
                <w:lang w:val="ru-RU" w:eastAsia="zh-CN" w:bidi="ar-SA"/>
              </w:rPr>
            </w:pPr>
            <w:r w:rsidRPr="00D7053C">
              <w:rPr>
                <w:lang w:val="ru-RU" w:eastAsia="zh-CN" w:bidi="ar-SA"/>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1488D618" w14:textId="77777777" w:rsidR="00D7053C" w:rsidRPr="00D7053C" w:rsidRDefault="00D7053C" w:rsidP="00D7053C">
            <w:pPr>
              <w:pStyle w:val="11111"/>
              <w:rPr>
                <w:lang w:val="ru-RU" w:eastAsia="zh-CN" w:bidi="ar-SA"/>
              </w:rPr>
            </w:pPr>
            <w:r w:rsidRPr="00D7053C">
              <w:rPr>
                <w:lang w:val="ru-RU" w:eastAsia="zh-CN" w:bidi="ar-SA"/>
              </w:rPr>
              <w:t>1,03</w:t>
            </w:r>
          </w:p>
        </w:tc>
        <w:tc>
          <w:tcPr>
            <w:tcW w:w="470" w:type="pct"/>
            <w:tcBorders>
              <w:top w:val="nil"/>
              <w:left w:val="nil"/>
              <w:bottom w:val="single" w:sz="4" w:space="0" w:color="auto"/>
              <w:right w:val="single" w:sz="4" w:space="0" w:color="auto"/>
            </w:tcBorders>
            <w:shd w:val="clear" w:color="000000" w:fill="FFFFFF"/>
            <w:vAlign w:val="center"/>
            <w:hideMark/>
          </w:tcPr>
          <w:p w14:paraId="608A00E7" w14:textId="77777777" w:rsidR="00D7053C" w:rsidRPr="00D7053C" w:rsidRDefault="00D7053C" w:rsidP="00D7053C">
            <w:pPr>
              <w:pStyle w:val="11111"/>
              <w:rPr>
                <w:lang w:val="ru-RU" w:eastAsia="zh-CN" w:bidi="ar-SA"/>
              </w:rPr>
            </w:pPr>
            <w:r w:rsidRPr="00D7053C">
              <w:rPr>
                <w:lang w:val="ru-RU" w:eastAsia="zh-CN" w:bidi="ar-SA"/>
              </w:rPr>
              <w:t>0,66</w:t>
            </w:r>
          </w:p>
        </w:tc>
        <w:tc>
          <w:tcPr>
            <w:tcW w:w="470" w:type="pct"/>
            <w:tcBorders>
              <w:top w:val="nil"/>
              <w:left w:val="nil"/>
              <w:bottom w:val="single" w:sz="4" w:space="0" w:color="auto"/>
              <w:right w:val="single" w:sz="4" w:space="0" w:color="auto"/>
            </w:tcBorders>
            <w:shd w:val="clear" w:color="000000" w:fill="FFFFFF"/>
            <w:vAlign w:val="center"/>
            <w:hideMark/>
          </w:tcPr>
          <w:p w14:paraId="295181E0" w14:textId="717C349D" w:rsidR="00D7053C" w:rsidRPr="00D7053C" w:rsidRDefault="00720C2D" w:rsidP="00D7053C">
            <w:pPr>
              <w:pStyle w:val="11111"/>
              <w:rPr>
                <w:lang w:val="ru-RU" w:eastAsia="zh-CN" w:bidi="ar-SA"/>
              </w:rPr>
            </w:pPr>
            <w:r>
              <w:rPr>
                <w:lang w:val="ru-RU" w:eastAsia="zh-CN" w:bidi="ar-SA"/>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36F02DB1" w14:textId="77777777" w:rsidR="00D7053C" w:rsidRPr="00D7053C" w:rsidRDefault="00D7053C" w:rsidP="00D7053C">
            <w:pPr>
              <w:pStyle w:val="11111"/>
              <w:rPr>
                <w:lang w:val="ru-RU" w:eastAsia="zh-CN" w:bidi="ar-SA"/>
              </w:rPr>
            </w:pPr>
            <w:r w:rsidRPr="00D7053C">
              <w:rPr>
                <w:lang w:val="ru-RU" w:eastAsia="zh-CN" w:bidi="ar-SA"/>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3715A56F" w14:textId="77777777" w:rsidR="00D7053C" w:rsidRPr="00D7053C" w:rsidRDefault="00D7053C" w:rsidP="00D7053C">
            <w:pPr>
              <w:pStyle w:val="11111"/>
              <w:rPr>
                <w:lang w:val="ru-RU" w:eastAsia="zh-CN" w:bidi="ar-SA"/>
              </w:rPr>
            </w:pPr>
            <w:r w:rsidRPr="00D7053C">
              <w:rPr>
                <w:lang w:val="ru-RU" w:eastAsia="zh-CN" w:bidi="ar-SA"/>
              </w:rPr>
              <w:t>192,41</w:t>
            </w:r>
          </w:p>
        </w:tc>
        <w:tc>
          <w:tcPr>
            <w:tcW w:w="544" w:type="pct"/>
            <w:tcBorders>
              <w:top w:val="nil"/>
              <w:left w:val="nil"/>
              <w:bottom w:val="nil"/>
              <w:right w:val="nil"/>
            </w:tcBorders>
            <w:noWrap/>
            <w:vAlign w:val="center"/>
            <w:hideMark/>
          </w:tcPr>
          <w:p w14:paraId="54786DC3" w14:textId="77777777" w:rsidR="00D7053C" w:rsidRPr="00D7053C" w:rsidRDefault="00D7053C" w:rsidP="00D7053C">
            <w:pPr>
              <w:pStyle w:val="11111"/>
              <w:rPr>
                <w:lang w:val="ru-RU" w:eastAsia="zh-CN" w:bidi="ar-SA"/>
              </w:rPr>
            </w:pPr>
            <w:r w:rsidRPr="00D7053C">
              <w:rPr>
                <w:lang w:val="ru-RU" w:eastAsia="zh-CN" w:bidi="ar-SA"/>
              </w:rPr>
              <w:t>5200</w:t>
            </w:r>
          </w:p>
        </w:tc>
        <w:tc>
          <w:tcPr>
            <w:tcW w:w="470" w:type="pct"/>
            <w:tcBorders>
              <w:top w:val="nil"/>
              <w:left w:val="single" w:sz="4" w:space="0" w:color="auto"/>
              <w:bottom w:val="single" w:sz="4" w:space="0" w:color="auto"/>
              <w:right w:val="single" w:sz="4" w:space="0" w:color="auto"/>
            </w:tcBorders>
            <w:shd w:val="clear" w:color="000000" w:fill="FFFFFF"/>
            <w:noWrap/>
            <w:vAlign w:val="center"/>
            <w:hideMark/>
          </w:tcPr>
          <w:p w14:paraId="2B17B4E6" w14:textId="77777777" w:rsidR="00D7053C" w:rsidRPr="00D7053C" w:rsidRDefault="00D7053C" w:rsidP="00D7053C">
            <w:pPr>
              <w:pStyle w:val="11111"/>
              <w:rPr>
                <w:lang w:val="ru-RU" w:eastAsia="zh-CN" w:bidi="ar-SA"/>
              </w:rPr>
            </w:pPr>
            <w:r w:rsidRPr="00D7053C">
              <w:rPr>
                <w:lang w:val="ru-RU" w:eastAsia="zh-CN" w:bidi="ar-SA"/>
              </w:rPr>
              <w:t>597,93</w:t>
            </w:r>
          </w:p>
        </w:tc>
        <w:tc>
          <w:tcPr>
            <w:tcW w:w="470" w:type="pct"/>
            <w:tcBorders>
              <w:top w:val="nil"/>
              <w:left w:val="nil"/>
              <w:bottom w:val="single" w:sz="4" w:space="0" w:color="auto"/>
              <w:right w:val="single" w:sz="4" w:space="0" w:color="auto"/>
            </w:tcBorders>
            <w:vAlign w:val="center"/>
            <w:hideMark/>
          </w:tcPr>
          <w:p w14:paraId="478393FA" w14:textId="77777777" w:rsidR="00D7053C" w:rsidRPr="00D7053C" w:rsidRDefault="00D7053C" w:rsidP="00D7053C">
            <w:pPr>
              <w:pStyle w:val="11111"/>
              <w:rPr>
                <w:lang w:val="ru-RU" w:eastAsia="zh-CN" w:bidi="ar-SA"/>
              </w:rPr>
            </w:pPr>
            <w:r w:rsidRPr="00D7053C">
              <w:rPr>
                <w:lang w:val="ru-RU" w:eastAsia="zh-CN" w:bidi="ar-SA"/>
              </w:rPr>
              <w:t>1028,8</w:t>
            </w:r>
          </w:p>
        </w:tc>
      </w:tr>
      <w:tr w:rsidR="00D7053C" w:rsidRPr="00D7053C" w14:paraId="69BA18BE" w14:textId="77777777" w:rsidTr="00D7053C">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80EF0" w14:textId="77777777" w:rsidR="00D7053C" w:rsidRPr="00D7053C" w:rsidRDefault="00D7053C" w:rsidP="00D7053C">
            <w:pPr>
              <w:pStyle w:val="11111"/>
              <w:rPr>
                <w:lang w:val="ru-RU" w:eastAsia="zh-CN" w:bidi="ar-SA"/>
              </w:rPr>
            </w:pPr>
            <w:r w:rsidRPr="00D7053C">
              <w:rPr>
                <w:lang w:val="ru-RU" w:eastAsia="zh-CN" w:bidi="ar-SA"/>
              </w:rPr>
              <w:t>2025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20C1F424" w14:textId="5C4EE773"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BBFD295" w14:textId="5A120569"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8FE7F3D" w14:textId="006676CC"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6640A38" w14:textId="75E827EE"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6E8F5FC" w14:textId="6650BBAA" w:rsidR="00D7053C" w:rsidRPr="00D7053C" w:rsidRDefault="00D7053C" w:rsidP="00D7053C">
            <w:pPr>
              <w:pStyle w:val="11111"/>
              <w:rPr>
                <w:lang w:val="ru-RU" w:eastAsia="zh-CN" w:bidi="ar-SA"/>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31B743" w14:textId="423C47B1"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85062C7" w14:textId="1D973076"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EEA332D" w14:textId="4C2AEC91" w:rsidR="00D7053C" w:rsidRPr="00D7053C" w:rsidRDefault="00D7053C" w:rsidP="00D7053C">
            <w:pPr>
              <w:pStyle w:val="11111"/>
              <w:rPr>
                <w:lang w:val="ru-RU" w:eastAsia="zh-CN" w:bidi="ar-SA"/>
              </w:rPr>
            </w:pPr>
          </w:p>
        </w:tc>
      </w:tr>
      <w:tr w:rsidR="00D7053C" w:rsidRPr="00D7053C" w14:paraId="084A8F96" w14:textId="77777777" w:rsidTr="00D7053C">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2354113C" w14:textId="77777777" w:rsidR="00D7053C" w:rsidRPr="00D7053C" w:rsidRDefault="00D7053C" w:rsidP="00D7053C">
            <w:pPr>
              <w:pStyle w:val="11111"/>
              <w:rPr>
                <w:lang w:val="ru-RU" w:eastAsia="zh-CN" w:bidi="ar-SA"/>
              </w:rPr>
            </w:pPr>
            <w:r w:rsidRPr="00D7053C">
              <w:rPr>
                <w:lang w:val="ru-RU" w:eastAsia="zh-CN" w:bidi="ar-SA"/>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6B25E6F6" w14:textId="77777777" w:rsidR="00D7053C" w:rsidRPr="00D7053C" w:rsidRDefault="00D7053C" w:rsidP="00D7053C">
            <w:pPr>
              <w:pStyle w:val="11111"/>
              <w:rPr>
                <w:lang w:val="ru-RU" w:eastAsia="zh-CN" w:bidi="ar-SA"/>
              </w:rPr>
            </w:pPr>
            <w:r w:rsidRPr="00D7053C">
              <w:rPr>
                <w:lang w:val="ru-RU" w:eastAsia="zh-CN" w:bidi="ar-SA"/>
              </w:rPr>
              <w:t>1,03</w:t>
            </w:r>
          </w:p>
        </w:tc>
        <w:tc>
          <w:tcPr>
            <w:tcW w:w="470" w:type="pct"/>
            <w:tcBorders>
              <w:top w:val="nil"/>
              <w:left w:val="nil"/>
              <w:bottom w:val="single" w:sz="4" w:space="0" w:color="auto"/>
              <w:right w:val="single" w:sz="4" w:space="0" w:color="auto"/>
            </w:tcBorders>
            <w:shd w:val="clear" w:color="000000" w:fill="FFFFFF"/>
            <w:vAlign w:val="center"/>
            <w:hideMark/>
          </w:tcPr>
          <w:p w14:paraId="281A661A" w14:textId="77777777" w:rsidR="00D7053C" w:rsidRPr="00D7053C" w:rsidRDefault="00D7053C" w:rsidP="00D7053C">
            <w:pPr>
              <w:pStyle w:val="11111"/>
              <w:rPr>
                <w:lang w:val="ru-RU" w:eastAsia="zh-CN" w:bidi="ar-SA"/>
              </w:rPr>
            </w:pPr>
            <w:r w:rsidRPr="00D7053C">
              <w:rPr>
                <w:lang w:val="ru-RU" w:eastAsia="zh-CN" w:bidi="ar-SA"/>
              </w:rPr>
              <w:t>0,66</w:t>
            </w:r>
          </w:p>
        </w:tc>
        <w:tc>
          <w:tcPr>
            <w:tcW w:w="470" w:type="pct"/>
            <w:tcBorders>
              <w:top w:val="nil"/>
              <w:left w:val="nil"/>
              <w:bottom w:val="single" w:sz="4" w:space="0" w:color="auto"/>
              <w:right w:val="single" w:sz="4" w:space="0" w:color="auto"/>
            </w:tcBorders>
            <w:shd w:val="clear" w:color="000000" w:fill="FFFFFF"/>
            <w:vAlign w:val="center"/>
            <w:hideMark/>
          </w:tcPr>
          <w:p w14:paraId="17CBBB4E" w14:textId="783A63C6" w:rsidR="00D7053C" w:rsidRPr="00D7053C" w:rsidRDefault="00720C2D" w:rsidP="00D7053C">
            <w:pPr>
              <w:pStyle w:val="11111"/>
              <w:rPr>
                <w:lang w:val="ru-RU" w:eastAsia="zh-CN" w:bidi="ar-SA"/>
              </w:rPr>
            </w:pPr>
            <w:r>
              <w:rPr>
                <w:lang w:val="ru-RU" w:eastAsia="zh-CN" w:bidi="ar-SA"/>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7DDD5A3A" w14:textId="77777777" w:rsidR="00D7053C" w:rsidRPr="00D7053C" w:rsidRDefault="00D7053C" w:rsidP="00D7053C">
            <w:pPr>
              <w:pStyle w:val="11111"/>
              <w:rPr>
                <w:lang w:val="ru-RU" w:eastAsia="zh-CN" w:bidi="ar-SA"/>
              </w:rPr>
            </w:pPr>
            <w:r w:rsidRPr="00D7053C">
              <w:rPr>
                <w:lang w:val="ru-RU" w:eastAsia="zh-CN" w:bidi="ar-SA"/>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2FDB5A6F" w14:textId="77777777" w:rsidR="00D7053C" w:rsidRPr="00D7053C" w:rsidRDefault="00D7053C" w:rsidP="00D7053C">
            <w:pPr>
              <w:pStyle w:val="11111"/>
              <w:rPr>
                <w:lang w:val="ru-RU" w:eastAsia="zh-CN" w:bidi="ar-SA"/>
              </w:rPr>
            </w:pPr>
            <w:r w:rsidRPr="00D7053C">
              <w:rPr>
                <w:lang w:val="ru-RU" w:eastAsia="zh-CN" w:bidi="ar-SA"/>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0D291571" w14:textId="77777777" w:rsidR="00D7053C" w:rsidRPr="00D7053C" w:rsidRDefault="00D7053C" w:rsidP="00D7053C">
            <w:pPr>
              <w:pStyle w:val="11111"/>
              <w:rPr>
                <w:lang w:val="ru-RU" w:eastAsia="zh-CN" w:bidi="ar-SA"/>
              </w:rPr>
            </w:pPr>
            <w:r w:rsidRPr="00D7053C">
              <w:rPr>
                <w:lang w:val="ru-RU" w:eastAsia="zh-CN" w:bidi="ar-SA"/>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7C283D9B" w14:textId="77777777" w:rsidR="00D7053C" w:rsidRPr="00D7053C" w:rsidRDefault="00D7053C" w:rsidP="00D7053C">
            <w:pPr>
              <w:pStyle w:val="11111"/>
              <w:rPr>
                <w:lang w:val="ru-RU" w:eastAsia="zh-CN" w:bidi="ar-SA"/>
              </w:rPr>
            </w:pPr>
            <w:r w:rsidRPr="00D7053C">
              <w:rPr>
                <w:lang w:val="ru-RU" w:eastAsia="zh-CN" w:bidi="ar-SA"/>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2ED04DEF" w14:textId="77777777" w:rsidR="00D7053C" w:rsidRPr="00D7053C" w:rsidRDefault="00D7053C" w:rsidP="00D7053C">
            <w:pPr>
              <w:pStyle w:val="11111"/>
              <w:rPr>
                <w:lang w:val="ru-RU" w:eastAsia="zh-CN" w:bidi="ar-SA"/>
              </w:rPr>
            </w:pPr>
            <w:r w:rsidRPr="00D7053C">
              <w:rPr>
                <w:lang w:val="ru-RU" w:eastAsia="zh-CN" w:bidi="ar-SA"/>
              </w:rPr>
              <w:t>1028,79</w:t>
            </w:r>
          </w:p>
        </w:tc>
      </w:tr>
      <w:tr w:rsidR="00D7053C" w:rsidRPr="00D7053C" w14:paraId="4915EC1F" w14:textId="77777777" w:rsidTr="00D7053C">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732517" w14:textId="77777777" w:rsidR="00D7053C" w:rsidRPr="00D7053C" w:rsidRDefault="00D7053C" w:rsidP="00D7053C">
            <w:pPr>
              <w:pStyle w:val="11111"/>
              <w:rPr>
                <w:lang w:val="ru-RU" w:eastAsia="zh-CN" w:bidi="ar-SA"/>
              </w:rPr>
            </w:pPr>
            <w:r w:rsidRPr="00D7053C">
              <w:rPr>
                <w:lang w:val="ru-RU" w:eastAsia="zh-CN" w:bidi="ar-SA"/>
              </w:rPr>
              <w:t>2026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6F62B4A6" w14:textId="25C25E61"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38B94794" w14:textId="2CAB71B4"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36FBDB99" w14:textId="4835BE49"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7244675" w14:textId="50D1E3B0"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5AFFA74" w14:textId="1F18C9BB" w:rsidR="00D7053C" w:rsidRPr="00D7053C" w:rsidRDefault="00D7053C" w:rsidP="00D7053C">
            <w:pPr>
              <w:pStyle w:val="11111"/>
              <w:rPr>
                <w:lang w:val="ru-RU" w:eastAsia="zh-CN" w:bidi="ar-SA"/>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28090A" w14:textId="14FFC8E7"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9EF7065" w14:textId="33CB01B6"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1B7892B" w14:textId="0E0D7B03" w:rsidR="00D7053C" w:rsidRPr="00D7053C" w:rsidRDefault="00D7053C" w:rsidP="00D7053C">
            <w:pPr>
              <w:pStyle w:val="11111"/>
              <w:rPr>
                <w:lang w:val="ru-RU" w:eastAsia="zh-CN" w:bidi="ar-SA"/>
              </w:rPr>
            </w:pPr>
          </w:p>
        </w:tc>
      </w:tr>
      <w:tr w:rsidR="00D7053C" w:rsidRPr="00D7053C" w14:paraId="2AB944A0" w14:textId="77777777" w:rsidTr="00D7053C">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69102F43" w14:textId="77777777" w:rsidR="00D7053C" w:rsidRPr="00D7053C" w:rsidRDefault="00D7053C" w:rsidP="00D7053C">
            <w:pPr>
              <w:pStyle w:val="11111"/>
              <w:rPr>
                <w:lang w:val="ru-RU" w:eastAsia="zh-CN" w:bidi="ar-SA"/>
              </w:rPr>
            </w:pPr>
            <w:r w:rsidRPr="00D7053C">
              <w:rPr>
                <w:lang w:val="ru-RU" w:eastAsia="zh-CN" w:bidi="ar-SA"/>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2CF1FA8D" w14:textId="77777777" w:rsidR="00D7053C" w:rsidRPr="00D7053C" w:rsidRDefault="00D7053C" w:rsidP="00D7053C">
            <w:pPr>
              <w:pStyle w:val="11111"/>
              <w:rPr>
                <w:lang w:val="ru-RU" w:eastAsia="zh-CN" w:bidi="ar-SA"/>
              </w:rPr>
            </w:pPr>
            <w:r w:rsidRPr="00D7053C">
              <w:rPr>
                <w:lang w:val="ru-RU" w:eastAsia="zh-CN" w:bidi="ar-SA"/>
              </w:rPr>
              <w:t>1,03</w:t>
            </w:r>
          </w:p>
        </w:tc>
        <w:tc>
          <w:tcPr>
            <w:tcW w:w="470" w:type="pct"/>
            <w:tcBorders>
              <w:top w:val="nil"/>
              <w:left w:val="nil"/>
              <w:bottom w:val="single" w:sz="4" w:space="0" w:color="auto"/>
              <w:right w:val="single" w:sz="4" w:space="0" w:color="auto"/>
            </w:tcBorders>
            <w:shd w:val="clear" w:color="000000" w:fill="FFFFFF"/>
            <w:vAlign w:val="center"/>
            <w:hideMark/>
          </w:tcPr>
          <w:p w14:paraId="5A25CB90" w14:textId="77777777" w:rsidR="00D7053C" w:rsidRPr="00D7053C" w:rsidRDefault="00D7053C" w:rsidP="00D7053C">
            <w:pPr>
              <w:pStyle w:val="11111"/>
              <w:rPr>
                <w:lang w:val="ru-RU" w:eastAsia="zh-CN" w:bidi="ar-SA"/>
              </w:rPr>
            </w:pPr>
            <w:r w:rsidRPr="00D7053C">
              <w:rPr>
                <w:lang w:val="ru-RU" w:eastAsia="zh-CN" w:bidi="ar-SA"/>
              </w:rPr>
              <w:t>0,66</w:t>
            </w:r>
          </w:p>
        </w:tc>
        <w:tc>
          <w:tcPr>
            <w:tcW w:w="470" w:type="pct"/>
            <w:tcBorders>
              <w:top w:val="nil"/>
              <w:left w:val="nil"/>
              <w:bottom w:val="single" w:sz="4" w:space="0" w:color="auto"/>
              <w:right w:val="single" w:sz="4" w:space="0" w:color="auto"/>
            </w:tcBorders>
            <w:shd w:val="clear" w:color="000000" w:fill="FFFFFF"/>
            <w:vAlign w:val="center"/>
            <w:hideMark/>
          </w:tcPr>
          <w:p w14:paraId="76FF3311" w14:textId="2CEF4257" w:rsidR="00D7053C" w:rsidRPr="00D7053C" w:rsidRDefault="00720C2D" w:rsidP="00D7053C">
            <w:pPr>
              <w:pStyle w:val="11111"/>
              <w:rPr>
                <w:lang w:val="ru-RU" w:eastAsia="zh-CN" w:bidi="ar-SA"/>
              </w:rPr>
            </w:pPr>
            <w:r>
              <w:rPr>
                <w:lang w:val="ru-RU" w:eastAsia="zh-CN" w:bidi="ar-SA"/>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375718A0" w14:textId="77777777" w:rsidR="00D7053C" w:rsidRPr="00D7053C" w:rsidRDefault="00D7053C" w:rsidP="00D7053C">
            <w:pPr>
              <w:pStyle w:val="11111"/>
              <w:rPr>
                <w:lang w:val="ru-RU" w:eastAsia="zh-CN" w:bidi="ar-SA"/>
              </w:rPr>
            </w:pPr>
            <w:r w:rsidRPr="00D7053C">
              <w:rPr>
                <w:lang w:val="ru-RU" w:eastAsia="zh-CN" w:bidi="ar-SA"/>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235878EF" w14:textId="77777777" w:rsidR="00D7053C" w:rsidRPr="00D7053C" w:rsidRDefault="00D7053C" w:rsidP="00D7053C">
            <w:pPr>
              <w:pStyle w:val="11111"/>
              <w:rPr>
                <w:lang w:val="ru-RU" w:eastAsia="zh-CN" w:bidi="ar-SA"/>
              </w:rPr>
            </w:pPr>
            <w:r w:rsidRPr="00D7053C">
              <w:rPr>
                <w:lang w:val="ru-RU" w:eastAsia="zh-CN" w:bidi="ar-SA"/>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14243541" w14:textId="77777777" w:rsidR="00D7053C" w:rsidRPr="00D7053C" w:rsidRDefault="00D7053C" w:rsidP="00D7053C">
            <w:pPr>
              <w:pStyle w:val="11111"/>
              <w:rPr>
                <w:lang w:val="ru-RU" w:eastAsia="zh-CN" w:bidi="ar-SA"/>
              </w:rPr>
            </w:pPr>
            <w:r w:rsidRPr="00D7053C">
              <w:rPr>
                <w:lang w:val="ru-RU" w:eastAsia="zh-CN" w:bidi="ar-SA"/>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4C1BBC94" w14:textId="77777777" w:rsidR="00D7053C" w:rsidRPr="00D7053C" w:rsidRDefault="00D7053C" w:rsidP="00D7053C">
            <w:pPr>
              <w:pStyle w:val="11111"/>
              <w:rPr>
                <w:lang w:val="ru-RU" w:eastAsia="zh-CN" w:bidi="ar-SA"/>
              </w:rPr>
            </w:pPr>
            <w:r w:rsidRPr="00D7053C">
              <w:rPr>
                <w:lang w:val="ru-RU" w:eastAsia="zh-CN" w:bidi="ar-SA"/>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5F1E5BEC" w14:textId="77777777" w:rsidR="00D7053C" w:rsidRPr="00D7053C" w:rsidRDefault="00D7053C" w:rsidP="00D7053C">
            <w:pPr>
              <w:pStyle w:val="11111"/>
              <w:rPr>
                <w:lang w:val="ru-RU" w:eastAsia="zh-CN" w:bidi="ar-SA"/>
              </w:rPr>
            </w:pPr>
            <w:r w:rsidRPr="00D7053C">
              <w:rPr>
                <w:lang w:val="ru-RU" w:eastAsia="zh-CN" w:bidi="ar-SA"/>
              </w:rPr>
              <w:t>1028,79</w:t>
            </w:r>
          </w:p>
        </w:tc>
      </w:tr>
      <w:tr w:rsidR="00D7053C" w:rsidRPr="00D7053C" w14:paraId="3B258C7B" w14:textId="77777777" w:rsidTr="00D7053C">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8A8A70" w14:textId="77777777" w:rsidR="00D7053C" w:rsidRPr="00D7053C" w:rsidRDefault="00D7053C" w:rsidP="00D7053C">
            <w:pPr>
              <w:pStyle w:val="11111"/>
              <w:rPr>
                <w:lang w:val="ru-RU" w:eastAsia="zh-CN" w:bidi="ar-SA"/>
              </w:rPr>
            </w:pPr>
            <w:r w:rsidRPr="00D7053C">
              <w:rPr>
                <w:lang w:val="ru-RU" w:eastAsia="zh-CN" w:bidi="ar-SA"/>
              </w:rPr>
              <w:t>2027-2030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7DEDBC22" w14:textId="3634D80A"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24574F34" w14:textId="2450C915"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4863244" w14:textId="4A3EEF1D"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6B433344" w14:textId="6B68061F"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C12AC5F" w14:textId="10BFC442" w:rsidR="00D7053C" w:rsidRPr="00D7053C" w:rsidRDefault="00D7053C" w:rsidP="00D7053C">
            <w:pPr>
              <w:pStyle w:val="11111"/>
              <w:rPr>
                <w:lang w:val="ru-RU" w:eastAsia="zh-CN" w:bidi="ar-SA"/>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6B64F2" w14:textId="27D8C828"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A0C66BE" w14:textId="42837881"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8CE3DCC" w14:textId="48B2BBC3" w:rsidR="00D7053C" w:rsidRPr="00D7053C" w:rsidRDefault="00D7053C" w:rsidP="00D7053C">
            <w:pPr>
              <w:pStyle w:val="11111"/>
              <w:rPr>
                <w:lang w:val="ru-RU" w:eastAsia="zh-CN" w:bidi="ar-SA"/>
              </w:rPr>
            </w:pPr>
          </w:p>
        </w:tc>
      </w:tr>
      <w:tr w:rsidR="00D7053C" w:rsidRPr="00D7053C" w14:paraId="29AE992E" w14:textId="77777777" w:rsidTr="00D7053C">
        <w:trPr>
          <w:trHeight w:val="20"/>
        </w:trPr>
        <w:tc>
          <w:tcPr>
            <w:tcW w:w="994" w:type="pct"/>
            <w:tcBorders>
              <w:top w:val="nil"/>
              <w:left w:val="single" w:sz="4" w:space="0" w:color="auto"/>
              <w:bottom w:val="single" w:sz="4" w:space="0" w:color="auto"/>
              <w:right w:val="single" w:sz="4" w:space="0" w:color="auto"/>
            </w:tcBorders>
            <w:shd w:val="clear" w:color="000000" w:fill="FFFFFF"/>
            <w:vAlign w:val="center"/>
            <w:hideMark/>
          </w:tcPr>
          <w:p w14:paraId="2A8B2E91" w14:textId="77777777" w:rsidR="00D7053C" w:rsidRPr="00D7053C" w:rsidRDefault="00D7053C" w:rsidP="00D7053C">
            <w:pPr>
              <w:pStyle w:val="11111"/>
              <w:rPr>
                <w:lang w:val="ru-RU" w:eastAsia="zh-CN" w:bidi="ar-SA"/>
              </w:rPr>
            </w:pPr>
            <w:r w:rsidRPr="00D7053C">
              <w:rPr>
                <w:lang w:val="ru-RU" w:eastAsia="zh-CN" w:bidi="ar-SA"/>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38862906" w14:textId="77777777" w:rsidR="00D7053C" w:rsidRPr="00D7053C" w:rsidRDefault="00D7053C" w:rsidP="00D7053C">
            <w:pPr>
              <w:pStyle w:val="11111"/>
              <w:rPr>
                <w:lang w:val="ru-RU" w:eastAsia="zh-CN" w:bidi="ar-SA"/>
              </w:rPr>
            </w:pPr>
            <w:r w:rsidRPr="00D7053C">
              <w:rPr>
                <w:lang w:val="ru-RU" w:eastAsia="zh-CN" w:bidi="ar-SA"/>
              </w:rPr>
              <w:t>1,03</w:t>
            </w:r>
          </w:p>
        </w:tc>
        <w:tc>
          <w:tcPr>
            <w:tcW w:w="470" w:type="pct"/>
            <w:tcBorders>
              <w:top w:val="nil"/>
              <w:left w:val="nil"/>
              <w:bottom w:val="single" w:sz="4" w:space="0" w:color="auto"/>
              <w:right w:val="single" w:sz="4" w:space="0" w:color="auto"/>
            </w:tcBorders>
            <w:shd w:val="clear" w:color="000000" w:fill="FFFFFF"/>
            <w:vAlign w:val="center"/>
            <w:hideMark/>
          </w:tcPr>
          <w:p w14:paraId="0DE09570" w14:textId="77777777" w:rsidR="00D7053C" w:rsidRPr="00D7053C" w:rsidRDefault="00D7053C" w:rsidP="00D7053C">
            <w:pPr>
              <w:pStyle w:val="11111"/>
              <w:rPr>
                <w:lang w:val="ru-RU" w:eastAsia="zh-CN" w:bidi="ar-SA"/>
              </w:rPr>
            </w:pPr>
            <w:r w:rsidRPr="00D7053C">
              <w:rPr>
                <w:lang w:val="ru-RU" w:eastAsia="zh-CN" w:bidi="ar-SA"/>
              </w:rPr>
              <w:t>0,66</w:t>
            </w:r>
          </w:p>
        </w:tc>
        <w:tc>
          <w:tcPr>
            <w:tcW w:w="470" w:type="pct"/>
            <w:tcBorders>
              <w:top w:val="nil"/>
              <w:left w:val="nil"/>
              <w:bottom w:val="single" w:sz="4" w:space="0" w:color="auto"/>
              <w:right w:val="single" w:sz="4" w:space="0" w:color="auto"/>
            </w:tcBorders>
            <w:shd w:val="clear" w:color="000000" w:fill="FFFFFF"/>
            <w:vAlign w:val="center"/>
            <w:hideMark/>
          </w:tcPr>
          <w:p w14:paraId="7BD19D62" w14:textId="70E3DD17" w:rsidR="00D7053C" w:rsidRPr="00D7053C" w:rsidRDefault="00720C2D" w:rsidP="00D7053C">
            <w:pPr>
              <w:pStyle w:val="11111"/>
              <w:rPr>
                <w:lang w:val="ru-RU" w:eastAsia="zh-CN" w:bidi="ar-SA"/>
              </w:rPr>
            </w:pPr>
            <w:r>
              <w:rPr>
                <w:lang w:val="ru-RU" w:eastAsia="zh-CN" w:bidi="ar-SA"/>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338FC58B" w14:textId="77777777" w:rsidR="00D7053C" w:rsidRPr="00D7053C" w:rsidRDefault="00D7053C" w:rsidP="00D7053C">
            <w:pPr>
              <w:pStyle w:val="11111"/>
              <w:rPr>
                <w:lang w:val="ru-RU" w:eastAsia="zh-CN" w:bidi="ar-SA"/>
              </w:rPr>
            </w:pPr>
            <w:r w:rsidRPr="00D7053C">
              <w:rPr>
                <w:lang w:val="ru-RU" w:eastAsia="zh-CN" w:bidi="ar-SA"/>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2D9A3299" w14:textId="77777777" w:rsidR="00D7053C" w:rsidRPr="00D7053C" w:rsidRDefault="00D7053C" w:rsidP="00D7053C">
            <w:pPr>
              <w:pStyle w:val="11111"/>
              <w:rPr>
                <w:lang w:val="ru-RU" w:eastAsia="zh-CN" w:bidi="ar-SA"/>
              </w:rPr>
            </w:pPr>
            <w:r w:rsidRPr="00D7053C">
              <w:rPr>
                <w:lang w:val="ru-RU" w:eastAsia="zh-CN" w:bidi="ar-SA"/>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0F93EDE7" w14:textId="77777777" w:rsidR="00D7053C" w:rsidRPr="00D7053C" w:rsidRDefault="00D7053C" w:rsidP="00D7053C">
            <w:pPr>
              <w:pStyle w:val="11111"/>
              <w:rPr>
                <w:lang w:val="ru-RU" w:eastAsia="zh-CN" w:bidi="ar-SA"/>
              </w:rPr>
            </w:pPr>
            <w:r w:rsidRPr="00D7053C">
              <w:rPr>
                <w:lang w:val="ru-RU" w:eastAsia="zh-CN" w:bidi="ar-SA"/>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391A73FC" w14:textId="77777777" w:rsidR="00D7053C" w:rsidRPr="00D7053C" w:rsidRDefault="00D7053C" w:rsidP="00D7053C">
            <w:pPr>
              <w:pStyle w:val="11111"/>
              <w:rPr>
                <w:lang w:val="ru-RU" w:eastAsia="zh-CN" w:bidi="ar-SA"/>
              </w:rPr>
            </w:pPr>
            <w:r w:rsidRPr="00D7053C">
              <w:rPr>
                <w:lang w:val="ru-RU" w:eastAsia="zh-CN" w:bidi="ar-SA"/>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46E065CF" w14:textId="77777777" w:rsidR="00D7053C" w:rsidRPr="00D7053C" w:rsidRDefault="00D7053C" w:rsidP="00D7053C">
            <w:pPr>
              <w:pStyle w:val="11111"/>
              <w:rPr>
                <w:lang w:val="ru-RU" w:eastAsia="zh-CN" w:bidi="ar-SA"/>
              </w:rPr>
            </w:pPr>
            <w:r w:rsidRPr="00D7053C">
              <w:rPr>
                <w:lang w:val="ru-RU" w:eastAsia="zh-CN" w:bidi="ar-SA"/>
              </w:rPr>
              <w:t>1028,79</w:t>
            </w:r>
          </w:p>
        </w:tc>
      </w:tr>
      <w:tr w:rsidR="00D7053C" w:rsidRPr="00D7053C" w14:paraId="76E275EF" w14:textId="77777777" w:rsidTr="00D7053C">
        <w:trPr>
          <w:trHeight w:val="20"/>
        </w:trPr>
        <w:tc>
          <w:tcPr>
            <w:tcW w:w="9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375187" w14:textId="77777777" w:rsidR="00D7053C" w:rsidRPr="00D7053C" w:rsidRDefault="00D7053C" w:rsidP="00D7053C">
            <w:pPr>
              <w:pStyle w:val="11111"/>
              <w:rPr>
                <w:lang w:val="ru-RU" w:eastAsia="zh-CN" w:bidi="ar-SA"/>
              </w:rPr>
            </w:pPr>
            <w:r w:rsidRPr="00D7053C">
              <w:rPr>
                <w:lang w:val="ru-RU" w:eastAsia="zh-CN" w:bidi="ar-SA"/>
              </w:rPr>
              <w:t>2032-2034 годы</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14:paraId="273F7D63" w14:textId="0BDA0BF3"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49BA1488" w14:textId="4709102A"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2B28FE2" w14:textId="41BDFF83"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174688DA" w14:textId="31001FC7"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07FCCC12" w14:textId="6CCFF14D" w:rsidR="00D7053C" w:rsidRPr="00D7053C" w:rsidRDefault="00D7053C" w:rsidP="00D7053C">
            <w:pPr>
              <w:pStyle w:val="11111"/>
              <w:rPr>
                <w:lang w:val="ru-RU" w:eastAsia="zh-CN" w:bidi="ar-SA"/>
              </w:rPr>
            </w:pP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2D93DA" w14:textId="00691947"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578DC658" w14:textId="5AFB6779" w:rsidR="00D7053C" w:rsidRPr="00D7053C" w:rsidRDefault="00D7053C" w:rsidP="00D7053C">
            <w:pPr>
              <w:pStyle w:val="11111"/>
              <w:rPr>
                <w:lang w:val="ru-RU" w:eastAsia="zh-CN" w:bidi="ar-SA"/>
              </w:rPr>
            </w:pP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4FF07FD" w14:textId="79BD6D03" w:rsidR="00D7053C" w:rsidRPr="00D7053C" w:rsidRDefault="00D7053C" w:rsidP="00D7053C">
            <w:pPr>
              <w:pStyle w:val="11111"/>
              <w:rPr>
                <w:lang w:val="ru-RU" w:eastAsia="zh-CN" w:bidi="ar-SA"/>
              </w:rPr>
            </w:pPr>
          </w:p>
        </w:tc>
      </w:tr>
      <w:tr w:rsidR="00D7053C" w:rsidRPr="00D7053C" w14:paraId="373846D3" w14:textId="77777777" w:rsidTr="00D7053C">
        <w:trPr>
          <w:trHeight w:val="20"/>
        </w:trPr>
        <w:tc>
          <w:tcPr>
            <w:tcW w:w="994" w:type="pct"/>
            <w:tcBorders>
              <w:top w:val="nil"/>
              <w:left w:val="single" w:sz="4" w:space="0" w:color="auto"/>
              <w:bottom w:val="single" w:sz="4" w:space="0" w:color="auto"/>
              <w:right w:val="single" w:sz="4" w:space="0" w:color="auto"/>
            </w:tcBorders>
            <w:shd w:val="clear" w:color="000000" w:fill="FFFFFF"/>
            <w:noWrap/>
            <w:vAlign w:val="center"/>
            <w:hideMark/>
          </w:tcPr>
          <w:p w14:paraId="68D349EF" w14:textId="77777777" w:rsidR="00D7053C" w:rsidRPr="00D7053C" w:rsidRDefault="00D7053C" w:rsidP="00D7053C">
            <w:pPr>
              <w:pStyle w:val="11111"/>
              <w:rPr>
                <w:lang w:val="ru-RU" w:eastAsia="zh-CN" w:bidi="ar-SA"/>
              </w:rPr>
            </w:pPr>
            <w:r w:rsidRPr="00D7053C">
              <w:rPr>
                <w:lang w:val="ru-RU" w:eastAsia="zh-CN" w:bidi="ar-SA"/>
              </w:rPr>
              <w:t>Котельная «Братск»</w:t>
            </w:r>
          </w:p>
        </w:tc>
        <w:tc>
          <w:tcPr>
            <w:tcW w:w="640" w:type="pct"/>
            <w:tcBorders>
              <w:top w:val="nil"/>
              <w:left w:val="nil"/>
              <w:bottom w:val="single" w:sz="4" w:space="0" w:color="auto"/>
              <w:right w:val="single" w:sz="4" w:space="0" w:color="auto"/>
            </w:tcBorders>
            <w:shd w:val="clear" w:color="000000" w:fill="FFFFFF"/>
            <w:vAlign w:val="center"/>
            <w:hideMark/>
          </w:tcPr>
          <w:p w14:paraId="0CC83643" w14:textId="77777777" w:rsidR="00D7053C" w:rsidRPr="00D7053C" w:rsidRDefault="00D7053C" w:rsidP="00D7053C">
            <w:pPr>
              <w:pStyle w:val="11111"/>
              <w:rPr>
                <w:lang w:val="ru-RU" w:eastAsia="zh-CN" w:bidi="ar-SA"/>
              </w:rPr>
            </w:pPr>
            <w:r w:rsidRPr="00D7053C">
              <w:rPr>
                <w:lang w:val="ru-RU" w:eastAsia="zh-CN" w:bidi="ar-SA"/>
              </w:rPr>
              <w:t>1,03</w:t>
            </w:r>
          </w:p>
        </w:tc>
        <w:tc>
          <w:tcPr>
            <w:tcW w:w="470" w:type="pct"/>
            <w:tcBorders>
              <w:top w:val="nil"/>
              <w:left w:val="nil"/>
              <w:bottom w:val="single" w:sz="4" w:space="0" w:color="auto"/>
              <w:right w:val="single" w:sz="4" w:space="0" w:color="auto"/>
            </w:tcBorders>
            <w:shd w:val="clear" w:color="000000" w:fill="FFFFFF"/>
            <w:vAlign w:val="center"/>
            <w:hideMark/>
          </w:tcPr>
          <w:p w14:paraId="77D6530C" w14:textId="77777777" w:rsidR="00D7053C" w:rsidRPr="00D7053C" w:rsidRDefault="00D7053C" w:rsidP="00D7053C">
            <w:pPr>
              <w:pStyle w:val="11111"/>
              <w:rPr>
                <w:lang w:val="ru-RU" w:eastAsia="zh-CN" w:bidi="ar-SA"/>
              </w:rPr>
            </w:pPr>
            <w:r w:rsidRPr="00D7053C">
              <w:rPr>
                <w:lang w:val="ru-RU" w:eastAsia="zh-CN" w:bidi="ar-SA"/>
              </w:rPr>
              <w:t>0,66</w:t>
            </w:r>
          </w:p>
        </w:tc>
        <w:tc>
          <w:tcPr>
            <w:tcW w:w="470" w:type="pct"/>
            <w:tcBorders>
              <w:top w:val="nil"/>
              <w:left w:val="nil"/>
              <w:bottom w:val="single" w:sz="4" w:space="0" w:color="auto"/>
              <w:right w:val="single" w:sz="4" w:space="0" w:color="auto"/>
            </w:tcBorders>
            <w:shd w:val="clear" w:color="000000" w:fill="FFFFFF"/>
            <w:vAlign w:val="center"/>
            <w:hideMark/>
          </w:tcPr>
          <w:p w14:paraId="743CE1BA" w14:textId="1D815815" w:rsidR="00D7053C" w:rsidRPr="00D7053C" w:rsidRDefault="00720C2D" w:rsidP="00D7053C">
            <w:pPr>
              <w:pStyle w:val="11111"/>
              <w:rPr>
                <w:lang w:val="ru-RU" w:eastAsia="zh-CN" w:bidi="ar-SA"/>
              </w:rPr>
            </w:pPr>
            <w:r>
              <w:rPr>
                <w:lang w:val="ru-RU" w:eastAsia="zh-CN" w:bidi="ar-SA"/>
              </w:rPr>
              <w:t>3302,80</w:t>
            </w:r>
          </w:p>
        </w:tc>
        <w:tc>
          <w:tcPr>
            <w:tcW w:w="470" w:type="pct"/>
            <w:tcBorders>
              <w:top w:val="nil"/>
              <w:left w:val="nil"/>
              <w:bottom w:val="single" w:sz="4" w:space="0" w:color="auto"/>
              <w:right w:val="single" w:sz="4" w:space="0" w:color="auto"/>
            </w:tcBorders>
            <w:shd w:val="clear" w:color="000000" w:fill="FFFFFF"/>
            <w:noWrap/>
            <w:vAlign w:val="center"/>
            <w:hideMark/>
          </w:tcPr>
          <w:p w14:paraId="5EAC8BD6" w14:textId="77777777" w:rsidR="00D7053C" w:rsidRPr="00D7053C" w:rsidRDefault="00D7053C" w:rsidP="00D7053C">
            <w:pPr>
              <w:pStyle w:val="11111"/>
              <w:rPr>
                <w:lang w:val="ru-RU" w:eastAsia="zh-CN" w:bidi="ar-SA"/>
              </w:rPr>
            </w:pPr>
            <w:r w:rsidRPr="00D7053C">
              <w:rPr>
                <w:lang w:val="ru-RU" w:eastAsia="zh-CN" w:bidi="ar-SA"/>
              </w:rPr>
              <w:t>Уголь</w:t>
            </w:r>
          </w:p>
        </w:tc>
        <w:tc>
          <w:tcPr>
            <w:tcW w:w="470" w:type="pct"/>
            <w:tcBorders>
              <w:top w:val="nil"/>
              <w:left w:val="nil"/>
              <w:bottom w:val="single" w:sz="4" w:space="0" w:color="auto"/>
              <w:right w:val="single" w:sz="4" w:space="0" w:color="auto"/>
            </w:tcBorders>
            <w:shd w:val="clear" w:color="000000" w:fill="FFFFFF"/>
            <w:noWrap/>
            <w:vAlign w:val="center"/>
            <w:hideMark/>
          </w:tcPr>
          <w:p w14:paraId="1C7D86E8" w14:textId="77777777" w:rsidR="00D7053C" w:rsidRPr="00D7053C" w:rsidRDefault="00D7053C" w:rsidP="00D7053C">
            <w:pPr>
              <w:pStyle w:val="11111"/>
              <w:rPr>
                <w:lang w:val="ru-RU" w:eastAsia="zh-CN" w:bidi="ar-SA"/>
              </w:rPr>
            </w:pPr>
            <w:r w:rsidRPr="00D7053C">
              <w:rPr>
                <w:lang w:val="ru-RU" w:eastAsia="zh-CN" w:bidi="ar-SA"/>
              </w:rPr>
              <w:t>192,41</w:t>
            </w:r>
          </w:p>
        </w:tc>
        <w:tc>
          <w:tcPr>
            <w:tcW w:w="544" w:type="pct"/>
            <w:tcBorders>
              <w:top w:val="nil"/>
              <w:left w:val="single" w:sz="4" w:space="0" w:color="auto"/>
              <w:bottom w:val="single" w:sz="4" w:space="0" w:color="auto"/>
              <w:right w:val="single" w:sz="4" w:space="0" w:color="auto"/>
            </w:tcBorders>
            <w:shd w:val="clear" w:color="000000" w:fill="FFFFFF"/>
            <w:noWrap/>
            <w:vAlign w:val="center"/>
            <w:hideMark/>
          </w:tcPr>
          <w:p w14:paraId="16AD36EB" w14:textId="77777777" w:rsidR="00D7053C" w:rsidRPr="00D7053C" w:rsidRDefault="00D7053C" w:rsidP="00D7053C">
            <w:pPr>
              <w:pStyle w:val="11111"/>
              <w:rPr>
                <w:lang w:val="ru-RU" w:eastAsia="zh-CN" w:bidi="ar-SA"/>
              </w:rPr>
            </w:pPr>
            <w:r w:rsidRPr="00D7053C">
              <w:rPr>
                <w:lang w:val="ru-RU" w:eastAsia="zh-CN" w:bidi="ar-SA"/>
              </w:rPr>
              <w:t>5200</w:t>
            </w:r>
          </w:p>
        </w:tc>
        <w:tc>
          <w:tcPr>
            <w:tcW w:w="470" w:type="pct"/>
            <w:tcBorders>
              <w:top w:val="nil"/>
              <w:left w:val="nil"/>
              <w:bottom w:val="single" w:sz="4" w:space="0" w:color="auto"/>
              <w:right w:val="single" w:sz="4" w:space="0" w:color="auto"/>
            </w:tcBorders>
            <w:shd w:val="clear" w:color="000000" w:fill="FFFFFF"/>
            <w:noWrap/>
            <w:vAlign w:val="center"/>
            <w:hideMark/>
          </w:tcPr>
          <w:p w14:paraId="0E209789" w14:textId="77777777" w:rsidR="00D7053C" w:rsidRPr="00D7053C" w:rsidRDefault="00D7053C" w:rsidP="00D7053C">
            <w:pPr>
              <w:pStyle w:val="11111"/>
              <w:rPr>
                <w:lang w:val="ru-RU" w:eastAsia="zh-CN" w:bidi="ar-SA"/>
              </w:rPr>
            </w:pPr>
            <w:r w:rsidRPr="00D7053C">
              <w:rPr>
                <w:lang w:val="ru-RU" w:eastAsia="zh-CN" w:bidi="ar-SA"/>
              </w:rPr>
              <w:t>597,93</w:t>
            </w:r>
          </w:p>
        </w:tc>
        <w:tc>
          <w:tcPr>
            <w:tcW w:w="470" w:type="pct"/>
            <w:tcBorders>
              <w:top w:val="nil"/>
              <w:left w:val="nil"/>
              <w:bottom w:val="single" w:sz="4" w:space="0" w:color="auto"/>
              <w:right w:val="single" w:sz="4" w:space="0" w:color="auto"/>
            </w:tcBorders>
            <w:shd w:val="clear" w:color="000000" w:fill="FFFFFF"/>
            <w:noWrap/>
            <w:vAlign w:val="center"/>
            <w:hideMark/>
          </w:tcPr>
          <w:p w14:paraId="13622529" w14:textId="77777777" w:rsidR="00D7053C" w:rsidRPr="00D7053C" w:rsidRDefault="00D7053C" w:rsidP="00D7053C">
            <w:pPr>
              <w:pStyle w:val="11111"/>
              <w:rPr>
                <w:lang w:val="ru-RU" w:eastAsia="zh-CN" w:bidi="ar-SA"/>
              </w:rPr>
            </w:pPr>
            <w:r w:rsidRPr="00D7053C">
              <w:rPr>
                <w:lang w:val="ru-RU" w:eastAsia="zh-CN" w:bidi="ar-SA"/>
              </w:rPr>
              <w:t>1028,79</w:t>
            </w:r>
          </w:p>
        </w:tc>
      </w:tr>
    </w:tbl>
    <w:p w14:paraId="55B5109E" w14:textId="5542E129" w:rsidR="00711C06" w:rsidRDefault="00711C06" w:rsidP="00E81AD9">
      <w:pPr>
        <w:pStyle w:val="affffffffff7"/>
        <w:rPr>
          <w:lang w:val="ru-RU"/>
        </w:rPr>
      </w:pPr>
    </w:p>
    <w:p w14:paraId="5584891C" w14:textId="77777777" w:rsidR="009576DA" w:rsidRDefault="009576DA" w:rsidP="00E81AD9">
      <w:pPr>
        <w:pStyle w:val="affffffffff7"/>
        <w:rPr>
          <w:lang w:val="ru-RU"/>
        </w:rPr>
      </w:pPr>
    </w:p>
    <w:p w14:paraId="2DB6CC34" w14:textId="77777777" w:rsidR="009576DA" w:rsidRDefault="009576DA" w:rsidP="00E81AD9">
      <w:pPr>
        <w:pStyle w:val="affffffffff7"/>
        <w:rPr>
          <w:lang w:val="ru-RU"/>
        </w:rPr>
      </w:pPr>
    </w:p>
    <w:p w14:paraId="0B822162" w14:textId="77777777" w:rsidR="009576DA" w:rsidRDefault="009576DA" w:rsidP="00E81AD9">
      <w:pPr>
        <w:pStyle w:val="affffffffff7"/>
        <w:rPr>
          <w:lang w:val="ru-RU"/>
        </w:rPr>
      </w:pPr>
    </w:p>
    <w:p w14:paraId="3D6EE5C2" w14:textId="77777777" w:rsidR="009576DA" w:rsidRDefault="009576DA" w:rsidP="00E81AD9">
      <w:pPr>
        <w:pStyle w:val="affffffffff7"/>
        <w:rPr>
          <w:lang w:val="ru-RU"/>
        </w:rPr>
      </w:pPr>
    </w:p>
    <w:p w14:paraId="2A1F4B59" w14:textId="77777777" w:rsidR="009576DA" w:rsidRDefault="009576DA" w:rsidP="00E81AD9">
      <w:pPr>
        <w:pStyle w:val="affffffffff7"/>
        <w:rPr>
          <w:lang w:val="ru-RU"/>
        </w:rPr>
      </w:pPr>
    </w:p>
    <w:p w14:paraId="75468395" w14:textId="77777777" w:rsidR="009576DA" w:rsidRDefault="009576DA" w:rsidP="00E81AD9">
      <w:pPr>
        <w:pStyle w:val="affffffffff7"/>
        <w:rPr>
          <w:lang w:val="ru-RU"/>
        </w:rPr>
      </w:pPr>
    </w:p>
    <w:p w14:paraId="11957A6E" w14:textId="77777777" w:rsidR="009576DA" w:rsidRPr="009576DA" w:rsidRDefault="009576DA" w:rsidP="00E81AD9">
      <w:pPr>
        <w:pStyle w:val="affffffffff7"/>
        <w:rPr>
          <w:lang w:val="ru-RU"/>
        </w:rPr>
      </w:pPr>
    </w:p>
    <w:p w14:paraId="04CCA941" w14:textId="34EAB581" w:rsidR="00520482" w:rsidRPr="00D7053C" w:rsidRDefault="0048245C" w:rsidP="00D7053C">
      <w:pPr>
        <w:pStyle w:val="affffffffff7"/>
        <w:rPr>
          <w:b/>
          <w:szCs w:val="24"/>
          <w:lang w:val="ru-RU"/>
        </w:rPr>
      </w:pPr>
      <w:r w:rsidRPr="00667D63">
        <w:rPr>
          <w:b/>
        </w:rPr>
        <w:lastRenderedPageBreak/>
        <w:t xml:space="preserve">Таблица </w:t>
      </w:r>
      <w:r w:rsidRPr="00667D63">
        <w:rPr>
          <w:b/>
          <w:lang w:val="ru-RU"/>
        </w:rPr>
        <w:t>8</w:t>
      </w:r>
      <w:r w:rsidRPr="00667D63">
        <w:rPr>
          <w:b/>
        </w:rPr>
        <w:t>.</w:t>
      </w:r>
      <w:r w:rsidRPr="00667D63">
        <w:rPr>
          <w:b/>
          <w:lang w:val="ru-RU"/>
        </w:rPr>
        <w:t>1</w:t>
      </w:r>
      <w:r w:rsidRPr="00667D63">
        <w:rPr>
          <w:b/>
        </w:rPr>
        <w:t>.</w:t>
      </w:r>
      <w:r w:rsidR="00E5078C" w:rsidRPr="00667D63">
        <w:rPr>
          <w:b/>
          <w:lang w:val="ru-RU"/>
        </w:rPr>
        <w:t>2</w:t>
      </w:r>
      <w:r w:rsidRPr="00667D63">
        <w:rPr>
          <w:b/>
        </w:rPr>
        <w:t xml:space="preserve"> –</w:t>
      </w:r>
      <w:r w:rsidR="00C9566C" w:rsidRPr="00667D63">
        <w:rPr>
          <w:b/>
        </w:rPr>
        <w:t xml:space="preserve"> </w:t>
      </w:r>
      <w:r w:rsidR="00D7053C" w:rsidRPr="00D7053C">
        <w:rPr>
          <w:b/>
          <w:szCs w:val="24"/>
        </w:rPr>
        <w:t>Суточный расход и аварийный, трехдневный запас топлива ООО «ГАРАНТиЯ»</w:t>
      </w:r>
    </w:p>
    <w:p w14:paraId="1C591545" w14:textId="77777777" w:rsidR="002D5B48" w:rsidRDefault="002D5B48" w:rsidP="00E81AD9">
      <w:pPr>
        <w:pStyle w:val="affffffffff7"/>
        <w:rPr>
          <w:lang w:val="ru-RU"/>
        </w:rPr>
      </w:pPr>
    </w:p>
    <w:tbl>
      <w:tblPr>
        <w:tblW w:w="5000" w:type="pct"/>
        <w:tblLook w:val="04A0" w:firstRow="1" w:lastRow="0" w:firstColumn="1" w:lastColumn="0" w:noHBand="0" w:noVBand="1"/>
      </w:tblPr>
      <w:tblGrid>
        <w:gridCol w:w="4661"/>
        <w:gridCol w:w="2998"/>
        <w:gridCol w:w="2207"/>
        <w:gridCol w:w="2207"/>
        <w:gridCol w:w="2204"/>
      </w:tblGrid>
      <w:tr w:rsidR="00D7053C" w:rsidRPr="009576DA" w14:paraId="6D827FBF" w14:textId="77777777" w:rsidTr="00D7053C">
        <w:trPr>
          <w:trHeight w:val="20"/>
          <w:tblHeader/>
        </w:trPr>
        <w:tc>
          <w:tcPr>
            <w:tcW w:w="163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80EB3F4"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Наименование котельной</w:t>
            </w:r>
          </w:p>
        </w:tc>
        <w:tc>
          <w:tcPr>
            <w:tcW w:w="1050" w:type="pct"/>
            <w:tcBorders>
              <w:top w:val="single" w:sz="4" w:space="0" w:color="auto"/>
              <w:left w:val="nil"/>
              <w:bottom w:val="single" w:sz="4" w:space="0" w:color="auto"/>
              <w:right w:val="single" w:sz="4" w:space="0" w:color="auto"/>
            </w:tcBorders>
            <w:shd w:val="clear" w:color="000000" w:fill="D9D9D9"/>
            <w:vAlign w:val="center"/>
            <w:hideMark/>
          </w:tcPr>
          <w:p w14:paraId="671A95AB"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Максимально-часовой расход топлива, т.у.т./час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01ECAF0C" w14:textId="61B3955F" w:rsidR="00D7053C" w:rsidRPr="00D7053C" w:rsidRDefault="00D7053C" w:rsidP="00D7053C">
            <w:pPr>
              <w:pStyle w:val="11111"/>
              <w:rPr>
                <w:rFonts w:eastAsia="Calibri"/>
                <w:lang w:val="ru-RU" w:eastAsia="zh-CN" w:bidi="ar-SA"/>
              </w:rPr>
            </w:pPr>
            <w:r w:rsidRPr="00D7053C">
              <w:rPr>
                <w:rFonts w:eastAsia="Calibri"/>
                <w:lang w:val="ru-RU" w:eastAsia="zh-CN" w:bidi="ar-SA"/>
              </w:rPr>
              <w:t>Максимально-часовой расход топлива,</w:t>
            </w:r>
            <w:r w:rsidR="005628BB">
              <w:rPr>
                <w:rFonts w:eastAsia="Calibri"/>
                <w:lang w:val="ru-RU" w:eastAsia="zh-CN" w:bidi="ar-SA"/>
              </w:rPr>
              <w:t xml:space="preserve"> </w:t>
            </w:r>
            <w:r w:rsidRPr="00D7053C">
              <w:rPr>
                <w:rFonts w:eastAsia="Calibri"/>
                <w:lang w:val="ru-RU" w:eastAsia="zh-CN" w:bidi="ar-SA"/>
              </w:rPr>
              <w:t>т (тыс.</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7053C">
              <w:rPr>
                <w:rFonts w:eastAsia="Calibri"/>
                <w:lang w:val="ru-RU" w:eastAsia="zh-CN" w:bidi="ar-SA"/>
              </w:rPr>
              <w:t>, мВт)/час</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7003FE61" w14:textId="710DB428" w:rsidR="00D7053C" w:rsidRPr="00D7053C" w:rsidRDefault="00D7053C" w:rsidP="00D7053C">
            <w:pPr>
              <w:pStyle w:val="11111"/>
              <w:rPr>
                <w:rFonts w:eastAsia="Calibri"/>
                <w:lang w:val="ru-RU" w:eastAsia="zh-CN" w:bidi="ar-SA"/>
              </w:rPr>
            </w:pPr>
            <w:r w:rsidRPr="00D7053C">
              <w:rPr>
                <w:rFonts w:eastAsia="Calibri"/>
                <w:lang w:val="ru-RU" w:eastAsia="zh-CN" w:bidi="ar-SA"/>
              </w:rPr>
              <w:t>Расход топлива за сутки,</w:t>
            </w:r>
            <w:r w:rsidR="005628BB">
              <w:rPr>
                <w:rFonts w:eastAsia="Calibri"/>
                <w:lang w:val="ru-RU" w:eastAsia="zh-CN" w:bidi="ar-SA"/>
              </w:rPr>
              <w:t xml:space="preserve"> </w:t>
            </w:r>
            <w:r w:rsidRPr="00D7053C">
              <w:rPr>
                <w:rFonts w:eastAsia="Calibri"/>
                <w:lang w:val="ru-RU" w:eastAsia="zh-CN" w:bidi="ar-SA"/>
              </w:rPr>
              <w:t>т (тыс.</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7053C">
              <w:rPr>
                <w:rFonts w:eastAsia="Calibri"/>
                <w:lang w:val="ru-RU" w:eastAsia="zh-CN" w:bidi="ar-SA"/>
              </w:rPr>
              <w:t>, мВт)/сут</w:t>
            </w:r>
          </w:p>
        </w:tc>
        <w:tc>
          <w:tcPr>
            <w:tcW w:w="772" w:type="pct"/>
            <w:tcBorders>
              <w:top w:val="single" w:sz="4" w:space="0" w:color="auto"/>
              <w:left w:val="nil"/>
              <w:bottom w:val="single" w:sz="4" w:space="0" w:color="auto"/>
              <w:right w:val="single" w:sz="4" w:space="0" w:color="auto"/>
            </w:tcBorders>
            <w:shd w:val="clear" w:color="000000" w:fill="D9D9D9"/>
            <w:vAlign w:val="center"/>
            <w:hideMark/>
          </w:tcPr>
          <w:p w14:paraId="6442B0B8" w14:textId="6CCC01AF" w:rsidR="00D7053C" w:rsidRPr="00D7053C" w:rsidRDefault="00D7053C" w:rsidP="00D7053C">
            <w:pPr>
              <w:pStyle w:val="11111"/>
              <w:rPr>
                <w:rFonts w:eastAsia="Calibri"/>
                <w:lang w:val="ru-RU" w:eastAsia="zh-CN" w:bidi="ar-SA"/>
              </w:rPr>
            </w:pPr>
            <w:r w:rsidRPr="00D7053C">
              <w:rPr>
                <w:rFonts w:eastAsia="Calibri"/>
                <w:lang w:val="ru-RU" w:eastAsia="zh-CN" w:bidi="ar-SA"/>
              </w:rPr>
              <w:t>Аварийный запас топлива,</w:t>
            </w:r>
            <w:r w:rsidR="005628BB">
              <w:rPr>
                <w:rFonts w:eastAsia="Calibri"/>
                <w:lang w:val="ru-RU" w:eastAsia="zh-CN" w:bidi="ar-SA"/>
              </w:rPr>
              <w:t xml:space="preserve"> </w:t>
            </w:r>
            <w:r w:rsidRPr="00D7053C">
              <w:rPr>
                <w:rFonts w:eastAsia="Calibri"/>
                <w:lang w:val="ru-RU" w:eastAsia="zh-CN" w:bidi="ar-SA"/>
              </w:rPr>
              <w:t>т (тыс.</w:t>
            </w:r>
            <w:r w:rsidR="005628BB" w:rsidRPr="005628BB">
              <w:rPr>
                <w:rFonts w:eastAsia="Calibri"/>
                <w:lang w:val="ru-RU" w:eastAsia="zh-CN" w:bidi="ar-SA"/>
              </w:rPr>
              <w:t>м</w:t>
            </w:r>
            <w:r w:rsidR="005628BB" w:rsidRPr="005628BB">
              <w:rPr>
                <w:rFonts w:eastAsia="Calibri"/>
                <w:vertAlign w:val="superscript"/>
                <w:lang w:val="ru-RU" w:eastAsia="zh-CN" w:bidi="ar-SA"/>
              </w:rPr>
              <w:t>3</w:t>
            </w:r>
            <w:r w:rsidRPr="00D7053C">
              <w:rPr>
                <w:rFonts w:eastAsia="Calibri"/>
                <w:lang w:val="ru-RU" w:eastAsia="zh-CN" w:bidi="ar-SA"/>
              </w:rPr>
              <w:t>, мВт)</w:t>
            </w:r>
          </w:p>
        </w:tc>
      </w:tr>
      <w:tr w:rsidR="00D7053C" w:rsidRPr="00D7053C" w14:paraId="39E71A42" w14:textId="77777777" w:rsidTr="00D7053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26BBAB9"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2024 год</w:t>
            </w:r>
          </w:p>
        </w:tc>
      </w:tr>
      <w:tr w:rsidR="00D7053C" w:rsidRPr="00D7053C" w14:paraId="385BA074" w14:textId="77777777" w:rsidTr="00D7053C">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71E721A7"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4B02EF0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0,110</w:t>
            </w:r>
          </w:p>
        </w:tc>
        <w:tc>
          <w:tcPr>
            <w:tcW w:w="773" w:type="pct"/>
            <w:tcBorders>
              <w:top w:val="nil"/>
              <w:left w:val="nil"/>
              <w:bottom w:val="single" w:sz="4" w:space="0" w:color="auto"/>
              <w:right w:val="single" w:sz="4" w:space="0" w:color="auto"/>
            </w:tcBorders>
            <w:shd w:val="clear" w:color="000000" w:fill="FFFFFF"/>
            <w:vAlign w:val="center"/>
            <w:hideMark/>
          </w:tcPr>
          <w:p w14:paraId="4A9937B6"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0,189</w:t>
            </w:r>
          </w:p>
        </w:tc>
        <w:tc>
          <w:tcPr>
            <w:tcW w:w="773" w:type="pct"/>
            <w:tcBorders>
              <w:top w:val="nil"/>
              <w:left w:val="nil"/>
              <w:bottom w:val="single" w:sz="4" w:space="0" w:color="auto"/>
              <w:right w:val="single" w:sz="4" w:space="0" w:color="auto"/>
            </w:tcBorders>
            <w:shd w:val="clear" w:color="000000" w:fill="FFFFFF"/>
            <w:vAlign w:val="center"/>
            <w:hideMark/>
          </w:tcPr>
          <w:p w14:paraId="72FB1C3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4,54</w:t>
            </w:r>
          </w:p>
        </w:tc>
        <w:tc>
          <w:tcPr>
            <w:tcW w:w="772" w:type="pct"/>
            <w:tcBorders>
              <w:top w:val="nil"/>
              <w:left w:val="nil"/>
              <w:bottom w:val="single" w:sz="4" w:space="0" w:color="auto"/>
              <w:right w:val="single" w:sz="4" w:space="0" w:color="auto"/>
            </w:tcBorders>
            <w:shd w:val="clear" w:color="000000" w:fill="FFFFFF"/>
            <w:vAlign w:val="center"/>
            <w:hideMark/>
          </w:tcPr>
          <w:p w14:paraId="2676D87B"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13,62</w:t>
            </w:r>
          </w:p>
        </w:tc>
      </w:tr>
      <w:tr w:rsidR="00D7053C" w:rsidRPr="00D7053C" w14:paraId="37429AE2" w14:textId="77777777" w:rsidTr="00D7053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275DB4"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2025 годы</w:t>
            </w:r>
          </w:p>
        </w:tc>
      </w:tr>
      <w:tr w:rsidR="00D7053C" w:rsidRPr="00D7053C" w14:paraId="3775B73A" w14:textId="77777777" w:rsidTr="00D7053C">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113C9770"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5C8A542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0,110</w:t>
            </w:r>
          </w:p>
        </w:tc>
        <w:tc>
          <w:tcPr>
            <w:tcW w:w="773" w:type="pct"/>
            <w:tcBorders>
              <w:top w:val="nil"/>
              <w:left w:val="nil"/>
              <w:bottom w:val="single" w:sz="4" w:space="0" w:color="auto"/>
              <w:right w:val="single" w:sz="4" w:space="0" w:color="auto"/>
            </w:tcBorders>
            <w:shd w:val="clear" w:color="000000" w:fill="FFFFFF"/>
            <w:vAlign w:val="center"/>
            <w:hideMark/>
          </w:tcPr>
          <w:p w14:paraId="41CBBD1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0,189</w:t>
            </w:r>
          </w:p>
        </w:tc>
        <w:tc>
          <w:tcPr>
            <w:tcW w:w="773" w:type="pct"/>
            <w:tcBorders>
              <w:top w:val="nil"/>
              <w:left w:val="nil"/>
              <w:bottom w:val="single" w:sz="4" w:space="0" w:color="auto"/>
              <w:right w:val="single" w:sz="4" w:space="0" w:color="auto"/>
            </w:tcBorders>
            <w:shd w:val="clear" w:color="000000" w:fill="FFFFFF"/>
            <w:vAlign w:val="center"/>
            <w:hideMark/>
          </w:tcPr>
          <w:p w14:paraId="40227339"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4,54</w:t>
            </w:r>
          </w:p>
        </w:tc>
        <w:tc>
          <w:tcPr>
            <w:tcW w:w="772" w:type="pct"/>
            <w:tcBorders>
              <w:top w:val="nil"/>
              <w:left w:val="nil"/>
              <w:bottom w:val="single" w:sz="4" w:space="0" w:color="auto"/>
              <w:right w:val="single" w:sz="4" w:space="0" w:color="auto"/>
            </w:tcBorders>
            <w:shd w:val="clear" w:color="000000" w:fill="FFFFFF"/>
            <w:vAlign w:val="center"/>
            <w:hideMark/>
          </w:tcPr>
          <w:p w14:paraId="04AB3750"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13,62</w:t>
            </w:r>
          </w:p>
        </w:tc>
      </w:tr>
      <w:tr w:rsidR="00D7053C" w:rsidRPr="00D7053C" w14:paraId="21BBA52C" w14:textId="77777777" w:rsidTr="00D7053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A030AA1"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2026 годы</w:t>
            </w:r>
          </w:p>
        </w:tc>
      </w:tr>
      <w:tr w:rsidR="00D7053C" w:rsidRPr="00D7053C" w14:paraId="25EAF275" w14:textId="77777777" w:rsidTr="00D7053C">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36BC44EE"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6FAD1DEC"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0,110</w:t>
            </w:r>
          </w:p>
        </w:tc>
        <w:tc>
          <w:tcPr>
            <w:tcW w:w="773" w:type="pct"/>
            <w:tcBorders>
              <w:top w:val="nil"/>
              <w:left w:val="nil"/>
              <w:bottom w:val="single" w:sz="4" w:space="0" w:color="auto"/>
              <w:right w:val="single" w:sz="4" w:space="0" w:color="auto"/>
            </w:tcBorders>
            <w:shd w:val="clear" w:color="000000" w:fill="FFFFFF"/>
            <w:vAlign w:val="center"/>
            <w:hideMark/>
          </w:tcPr>
          <w:p w14:paraId="5F61E12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0,189</w:t>
            </w:r>
          </w:p>
        </w:tc>
        <w:tc>
          <w:tcPr>
            <w:tcW w:w="773" w:type="pct"/>
            <w:tcBorders>
              <w:top w:val="nil"/>
              <w:left w:val="nil"/>
              <w:bottom w:val="single" w:sz="4" w:space="0" w:color="auto"/>
              <w:right w:val="single" w:sz="4" w:space="0" w:color="auto"/>
            </w:tcBorders>
            <w:shd w:val="clear" w:color="000000" w:fill="FFFFFF"/>
            <w:vAlign w:val="center"/>
            <w:hideMark/>
          </w:tcPr>
          <w:p w14:paraId="490800F8"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4,54</w:t>
            </w:r>
          </w:p>
        </w:tc>
        <w:tc>
          <w:tcPr>
            <w:tcW w:w="772" w:type="pct"/>
            <w:tcBorders>
              <w:top w:val="nil"/>
              <w:left w:val="nil"/>
              <w:bottom w:val="single" w:sz="4" w:space="0" w:color="auto"/>
              <w:right w:val="single" w:sz="4" w:space="0" w:color="auto"/>
            </w:tcBorders>
            <w:shd w:val="clear" w:color="000000" w:fill="FFFFFF"/>
            <w:vAlign w:val="center"/>
            <w:hideMark/>
          </w:tcPr>
          <w:p w14:paraId="5319F579"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13,62</w:t>
            </w:r>
          </w:p>
        </w:tc>
      </w:tr>
      <w:tr w:rsidR="00D7053C" w:rsidRPr="00D7053C" w14:paraId="3E369022" w14:textId="77777777" w:rsidTr="00D7053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16441A1"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2027-2030 годы</w:t>
            </w:r>
          </w:p>
        </w:tc>
      </w:tr>
      <w:tr w:rsidR="00D7053C" w:rsidRPr="00D7053C" w14:paraId="00F800A0" w14:textId="77777777" w:rsidTr="00D7053C">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4E444F9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2DAEAC53"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0,110</w:t>
            </w:r>
          </w:p>
        </w:tc>
        <w:tc>
          <w:tcPr>
            <w:tcW w:w="773" w:type="pct"/>
            <w:tcBorders>
              <w:top w:val="nil"/>
              <w:left w:val="nil"/>
              <w:bottom w:val="single" w:sz="4" w:space="0" w:color="auto"/>
              <w:right w:val="single" w:sz="4" w:space="0" w:color="auto"/>
            </w:tcBorders>
            <w:shd w:val="clear" w:color="000000" w:fill="FFFFFF"/>
            <w:vAlign w:val="center"/>
            <w:hideMark/>
          </w:tcPr>
          <w:p w14:paraId="2115BCC7"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0,189</w:t>
            </w:r>
          </w:p>
        </w:tc>
        <w:tc>
          <w:tcPr>
            <w:tcW w:w="773" w:type="pct"/>
            <w:tcBorders>
              <w:top w:val="nil"/>
              <w:left w:val="nil"/>
              <w:bottom w:val="single" w:sz="4" w:space="0" w:color="auto"/>
              <w:right w:val="single" w:sz="4" w:space="0" w:color="auto"/>
            </w:tcBorders>
            <w:shd w:val="clear" w:color="000000" w:fill="FFFFFF"/>
            <w:vAlign w:val="center"/>
            <w:hideMark/>
          </w:tcPr>
          <w:p w14:paraId="59F7E2DA"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4,54</w:t>
            </w:r>
          </w:p>
        </w:tc>
        <w:tc>
          <w:tcPr>
            <w:tcW w:w="772" w:type="pct"/>
            <w:tcBorders>
              <w:top w:val="nil"/>
              <w:left w:val="nil"/>
              <w:bottom w:val="single" w:sz="4" w:space="0" w:color="auto"/>
              <w:right w:val="single" w:sz="4" w:space="0" w:color="auto"/>
            </w:tcBorders>
            <w:shd w:val="clear" w:color="000000" w:fill="FFFFFF"/>
            <w:vAlign w:val="center"/>
            <w:hideMark/>
          </w:tcPr>
          <w:p w14:paraId="15C6A6C1"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13,62</w:t>
            </w:r>
          </w:p>
        </w:tc>
      </w:tr>
      <w:tr w:rsidR="00D7053C" w:rsidRPr="00D7053C" w14:paraId="436CA3AA" w14:textId="77777777" w:rsidTr="00D7053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53CAAAE"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2032-2034 годы</w:t>
            </w:r>
          </w:p>
        </w:tc>
      </w:tr>
      <w:tr w:rsidR="00D7053C" w:rsidRPr="00D7053C" w14:paraId="0E3795BA" w14:textId="77777777" w:rsidTr="00D7053C">
        <w:trPr>
          <w:trHeight w:val="20"/>
        </w:trPr>
        <w:tc>
          <w:tcPr>
            <w:tcW w:w="1632" w:type="pct"/>
            <w:tcBorders>
              <w:top w:val="nil"/>
              <w:left w:val="single" w:sz="4" w:space="0" w:color="auto"/>
              <w:bottom w:val="single" w:sz="4" w:space="0" w:color="auto"/>
              <w:right w:val="single" w:sz="4" w:space="0" w:color="auto"/>
            </w:tcBorders>
            <w:shd w:val="clear" w:color="000000" w:fill="FFFFFF"/>
            <w:vAlign w:val="center"/>
            <w:hideMark/>
          </w:tcPr>
          <w:p w14:paraId="39CF7684"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Котельная «Братск»</w:t>
            </w:r>
          </w:p>
        </w:tc>
        <w:tc>
          <w:tcPr>
            <w:tcW w:w="1050" w:type="pct"/>
            <w:tcBorders>
              <w:top w:val="nil"/>
              <w:left w:val="nil"/>
              <w:bottom w:val="single" w:sz="4" w:space="0" w:color="auto"/>
              <w:right w:val="single" w:sz="4" w:space="0" w:color="auto"/>
            </w:tcBorders>
            <w:shd w:val="clear" w:color="000000" w:fill="FFFFFF"/>
            <w:vAlign w:val="center"/>
            <w:hideMark/>
          </w:tcPr>
          <w:p w14:paraId="670283E9"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0,110</w:t>
            </w:r>
          </w:p>
        </w:tc>
        <w:tc>
          <w:tcPr>
            <w:tcW w:w="773" w:type="pct"/>
            <w:tcBorders>
              <w:top w:val="nil"/>
              <w:left w:val="nil"/>
              <w:bottom w:val="single" w:sz="4" w:space="0" w:color="auto"/>
              <w:right w:val="single" w:sz="4" w:space="0" w:color="auto"/>
            </w:tcBorders>
            <w:shd w:val="clear" w:color="000000" w:fill="FFFFFF"/>
            <w:vAlign w:val="center"/>
            <w:hideMark/>
          </w:tcPr>
          <w:p w14:paraId="668B794E"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0,189</w:t>
            </w:r>
          </w:p>
        </w:tc>
        <w:tc>
          <w:tcPr>
            <w:tcW w:w="773" w:type="pct"/>
            <w:tcBorders>
              <w:top w:val="nil"/>
              <w:left w:val="nil"/>
              <w:bottom w:val="single" w:sz="4" w:space="0" w:color="auto"/>
              <w:right w:val="single" w:sz="4" w:space="0" w:color="auto"/>
            </w:tcBorders>
            <w:shd w:val="clear" w:color="000000" w:fill="FFFFFF"/>
            <w:vAlign w:val="center"/>
            <w:hideMark/>
          </w:tcPr>
          <w:p w14:paraId="0FB98240"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4,54</w:t>
            </w:r>
          </w:p>
        </w:tc>
        <w:tc>
          <w:tcPr>
            <w:tcW w:w="772" w:type="pct"/>
            <w:tcBorders>
              <w:top w:val="nil"/>
              <w:left w:val="nil"/>
              <w:bottom w:val="single" w:sz="4" w:space="0" w:color="auto"/>
              <w:right w:val="single" w:sz="4" w:space="0" w:color="auto"/>
            </w:tcBorders>
            <w:shd w:val="clear" w:color="000000" w:fill="FFFFFF"/>
            <w:vAlign w:val="center"/>
            <w:hideMark/>
          </w:tcPr>
          <w:p w14:paraId="5AC68DB7" w14:textId="77777777" w:rsidR="00D7053C" w:rsidRPr="00D7053C" w:rsidRDefault="00D7053C" w:rsidP="00D7053C">
            <w:pPr>
              <w:pStyle w:val="11111"/>
              <w:rPr>
                <w:rFonts w:eastAsia="Calibri"/>
                <w:lang w:val="ru-RU" w:eastAsia="zh-CN" w:bidi="ar-SA"/>
              </w:rPr>
            </w:pPr>
            <w:r w:rsidRPr="00D7053C">
              <w:rPr>
                <w:rFonts w:eastAsia="Calibri"/>
                <w:lang w:val="ru-RU" w:eastAsia="zh-CN" w:bidi="ar-SA"/>
              </w:rPr>
              <w:t>13,62</w:t>
            </w:r>
          </w:p>
        </w:tc>
      </w:tr>
    </w:tbl>
    <w:p w14:paraId="7713BF8D" w14:textId="4E484D77" w:rsidR="00D7053C" w:rsidRPr="00D55DF9" w:rsidRDefault="00D7053C" w:rsidP="00E81AD9">
      <w:pPr>
        <w:pStyle w:val="affffffffff7"/>
        <w:rPr>
          <w:lang w:val="ru-RU"/>
        </w:rPr>
        <w:sectPr w:rsidR="00D7053C" w:rsidRPr="00D55DF9" w:rsidSect="0055025A">
          <w:type w:val="continuous"/>
          <w:pgSz w:w="16838" w:h="11906" w:orient="landscape"/>
          <w:pgMar w:top="1134" w:right="850" w:bottom="1134" w:left="1701" w:header="1661" w:footer="284" w:gutter="0"/>
          <w:cols w:space="708"/>
          <w:docGrid w:linePitch="360"/>
        </w:sectPr>
      </w:pPr>
    </w:p>
    <w:p w14:paraId="4BA88E77" w14:textId="77777777" w:rsidR="00F530EE" w:rsidRDefault="00F530EE" w:rsidP="00105918">
      <w:pPr>
        <w:pStyle w:val="20"/>
        <w:rPr>
          <w:rFonts w:cs="Times New Roman"/>
          <w:lang w:val="ru-RU"/>
        </w:rPr>
      </w:pPr>
      <w:bookmarkStart w:id="60" w:name="_Toc196164298"/>
      <w:r w:rsidRPr="00667D63">
        <w:rPr>
          <w:rFonts w:cs="Times New Roman"/>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0"/>
    </w:p>
    <w:p w14:paraId="75F02527" w14:textId="77777777" w:rsidR="00D7053C" w:rsidRPr="00D7053C" w:rsidRDefault="00D7053C" w:rsidP="00D7053C">
      <w:pPr>
        <w:pStyle w:val="affffffffff7"/>
      </w:pPr>
      <w:bookmarkStart w:id="61" w:name="_Hlk198845317"/>
      <w:r w:rsidRPr="00D7053C">
        <w:t>В качестве основного котельно-печного топлива на котельной сельского поселения «Сбегинское» используется уголь.</w:t>
      </w:r>
    </w:p>
    <w:p w14:paraId="18CE2F5F" w14:textId="77777777" w:rsidR="00D7053C" w:rsidRPr="00D7053C" w:rsidRDefault="00D7053C" w:rsidP="00D7053C">
      <w:pPr>
        <w:pStyle w:val="affffffffff7"/>
      </w:pPr>
      <w:r w:rsidRPr="00D7053C">
        <w:t>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Котельно-печное топливо поставляется по графику. Топливо поставляется в полном объёме.</w:t>
      </w:r>
    </w:p>
    <w:bookmarkEnd w:id="61"/>
    <w:p w14:paraId="38FC200F" w14:textId="77777777" w:rsidR="00D7053C" w:rsidRPr="00D7053C" w:rsidRDefault="00D7053C" w:rsidP="00D7053C">
      <w:pPr>
        <w:pStyle w:val="affffffffff7"/>
      </w:pPr>
      <w:r w:rsidRPr="00D7053C">
        <w:t>Важнейшим условием обеспечения жизнедеятельности хозяйственной структуры Забайкальского края являются топливно-энергетические ресурсы. В общем топливном балансе большую их часть занимает уголь. Его основными потребителями являются ТЭЦ, а также значительное количество котельных местного значения.</w:t>
      </w:r>
    </w:p>
    <w:p w14:paraId="3B66C367" w14:textId="77777777" w:rsidR="00D7053C" w:rsidRPr="00D7053C" w:rsidRDefault="00D7053C" w:rsidP="00D7053C">
      <w:pPr>
        <w:pStyle w:val="affffffffff7"/>
      </w:pPr>
      <w:r w:rsidRPr="00D7053C">
        <w:t>Уголь – твердая горючая осадочная порода, образовавшаяся преимущественно из отмерших растений путем их биохимических, физико-химических и физических изменений, является невосполнимым, ограниченным природным ресурсом.</w:t>
      </w:r>
    </w:p>
    <w:p w14:paraId="70632C18" w14:textId="77777777" w:rsidR="00D7053C" w:rsidRPr="00D7053C" w:rsidRDefault="00D7053C" w:rsidP="00D7053C">
      <w:pPr>
        <w:pStyle w:val="affffffffff7"/>
      </w:pPr>
      <w:r w:rsidRPr="00D7053C">
        <w:t>Товарная группа «энергетический уголь» включает каменный энергетический уголь и бурый уголь.</w:t>
      </w:r>
    </w:p>
    <w:p w14:paraId="279F8137" w14:textId="77777777" w:rsidR="00D7053C" w:rsidRPr="00D7053C" w:rsidRDefault="00D7053C" w:rsidP="00D7053C">
      <w:pPr>
        <w:pStyle w:val="affffffffff7"/>
      </w:pPr>
      <w:r w:rsidRPr="00D7053C">
        <w:t>По качественным показателям (влажность, зольность, теплота сгорания и т.д.) все угли разделены по видам на бурые, каменные и антрациты, которые имеют в своем составе различные марки.</w:t>
      </w:r>
    </w:p>
    <w:p w14:paraId="2D2CF56C" w14:textId="77777777" w:rsidR="00D7053C" w:rsidRPr="00D7053C" w:rsidRDefault="00D7053C" w:rsidP="00D7053C">
      <w:pPr>
        <w:pStyle w:val="affffffffff7"/>
      </w:pPr>
      <w:r w:rsidRPr="00D7053C">
        <w:t>Бурые угли имеют марки: Б1, Б2, Б3.</w:t>
      </w:r>
    </w:p>
    <w:p w14:paraId="30CFECED" w14:textId="77777777" w:rsidR="00D7053C" w:rsidRPr="00D7053C" w:rsidRDefault="00D7053C" w:rsidP="00D7053C">
      <w:pPr>
        <w:pStyle w:val="affffffffff7"/>
      </w:pPr>
      <w:r w:rsidRPr="00D7053C">
        <w:t>Каменные угли имеют марки: Г, ГЖ, ГЖО, Д, ДГ, Ж, КСН, СС, Т, ТС.</w:t>
      </w:r>
    </w:p>
    <w:p w14:paraId="33C11EE2" w14:textId="77777777" w:rsidR="00D7053C" w:rsidRPr="00D7053C" w:rsidRDefault="00D7053C" w:rsidP="00D7053C">
      <w:pPr>
        <w:pStyle w:val="affffffffff7"/>
      </w:pPr>
      <w:r w:rsidRPr="00D7053C">
        <w:t>Антрацит является отдельным видом каменного угля и имеет марку А, в составе которой три группы – 1А, 2А, 3А.</w:t>
      </w:r>
    </w:p>
    <w:p w14:paraId="12CA9554" w14:textId="77777777" w:rsidR="00D7053C" w:rsidRPr="00D7053C" w:rsidRDefault="00D7053C" w:rsidP="00D7053C">
      <w:pPr>
        <w:pStyle w:val="affffffffff7"/>
      </w:pPr>
      <w:r w:rsidRPr="00D7053C">
        <w:t>В соответствии с общероссийским классификатором продукции используются следующие коды:</w:t>
      </w:r>
    </w:p>
    <w:p w14:paraId="00CF6719" w14:textId="77777777" w:rsidR="00D7053C" w:rsidRPr="0060328D" w:rsidRDefault="00D7053C" w:rsidP="00D7053C">
      <w:pPr>
        <w:pStyle w:val="a2"/>
      </w:pPr>
      <w:r w:rsidRPr="0060328D">
        <w:t>03 2031 0 Уголь каменный;</w:t>
      </w:r>
    </w:p>
    <w:p w14:paraId="2FB2EAAC" w14:textId="77777777" w:rsidR="00D7053C" w:rsidRPr="0060328D" w:rsidRDefault="00D7053C" w:rsidP="00D7053C">
      <w:pPr>
        <w:pStyle w:val="a2"/>
      </w:pPr>
      <w:r w:rsidRPr="0060328D">
        <w:t>03 2035 2 Уголь бурый.</w:t>
      </w:r>
    </w:p>
    <w:p w14:paraId="7DE191FD" w14:textId="77777777" w:rsidR="00D7053C" w:rsidRPr="00D7053C" w:rsidRDefault="00D7053C" w:rsidP="00D7053C">
      <w:pPr>
        <w:pStyle w:val="affffffffff7"/>
      </w:pPr>
      <w:r w:rsidRPr="00D7053C">
        <w:t>Каменный уголь отличается от бурого более высоким содержанием углерода и большей плотностью. К каменным углям относятся марки: Г (газовый), ГЖ (газовый жирный), ГЖО (газовый жирный отощенный), Д (длиннопламенный), ДГ (длиннопламенный газовый), Ж (жирный), КСН (коксовый слабоспекающийся низкометаморфизованный), СС (слабоспекающийся), Т (тощий), ТС (спекающийся).</w:t>
      </w:r>
    </w:p>
    <w:p w14:paraId="51AA8385" w14:textId="77777777" w:rsidR="00D7053C" w:rsidRPr="00D7053C" w:rsidRDefault="00D7053C" w:rsidP="00D7053C">
      <w:pPr>
        <w:pStyle w:val="affffffffff7"/>
      </w:pPr>
      <w:r w:rsidRPr="00D7053C">
        <w:lastRenderedPageBreak/>
        <w:t>Основная сфера потребления углей – электро- и теплоэнергетика (80%).</w:t>
      </w:r>
    </w:p>
    <w:p w14:paraId="15845711" w14:textId="77777777" w:rsidR="00D7053C" w:rsidRPr="00D7053C" w:rsidRDefault="00D7053C" w:rsidP="00D7053C">
      <w:pPr>
        <w:pStyle w:val="affffffffff7"/>
      </w:pPr>
      <w:r w:rsidRPr="00D7053C">
        <w:t>Продуктовые границы оптового рынка определены в соответствии с поручением ФАС России и определены как «энергетический уголь».</w:t>
      </w:r>
    </w:p>
    <w:p w14:paraId="110CE12C" w14:textId="77777777" w:rsidR="00D7053C" w:rsidRPr="00D7053C" w:rsidRDefault="00D7053C" w:rsidP="00D7053C">
      <w:pPr>
        <w:pStyle w:val="affffffffff7"/>
      </w:pPr>
      <w:r w:rsidRPr="00D7053C">
        <w:t>Под энергетическими углями понимаются все марки бурого и марки каменного угля, используемые для производства тепловой и электрической энергии.</w:t>
      </w:r>
    </w:p>
    <w:p w14:paraId="36271F17" w14:textId="77777777" w:rsidR="00D7053C" w:rsidRPr="00D7053C" w:rsidRDefault="00D7053C" w:rsidP="00D7053C">
      <w:pPr>
        <w:pStyle w:val="affffffffff7"/>
      </w:pPr>
      <w:r w:rsidRPr="00D7053C">
        <w:t>Учитывая, что по своим техническим характеристикам бурые угли 2 БР и 3 БР отвечают требованиям, предъявляемым к топливу для тепло- и электростанций Забайкалья и многие из них спроектированы именно под эти марки угля, который создает ровный факел в топках, не шлакуется, остатки продукта легко удаляются, перевод крупных ГРЭС и ТЭЦ Забайкалья на другие марки угля потребует проведения их серьезной реконструкции и значительных капитальных затрат. Поэтому энергетика региона и в дальнейшем будет сориентирована на потребление бурых углей (2 БР и 3 БР), а представителями энергетических углей для теплоэлектростанций Забайкалья являются бурые угли (2 БР и 3 БР).</w:t>
      </w:r>
    </w:p>
    <w:p w14:paraId="15E0817C" w14:textId="77777777" w:rsidR="00D7053C" w:rsidRPr="00D7053C" w:rsidRDefault="00D7053C" w:rsidP="00D7053C">
      <w:pPr>
        <w:pStyle w:val="affffffffff7"/>
      </w:pPr>
      <w:r w:rsidRPr="00D7053C">
        <w:t>К энергетическим углям, используемым на территории Забайкальского края, по условиям договора, в соответствии с подпунктом «а» пункта 3.4 Порядка, следует отнести бурые угли, добываемые на угольных разрезах: Харанорский, Уртуйский, Восточный. Угли этих разрезов схожи по качественным характеристикам и являются взаимозаменяемыми между собой.</w:t>
      </w:r>
    </w:p>
    <w:p w14:paraId="60D43A80" w14:textId="77777777" w:rsidR="00D7053C" w:rsidRPr="00D7053C" w:rsidRDefault="00D7053C" w:rsidP="00D7053C">
      <w:pPr>
        <w:pStyle w:val="affffffffff7"/>
      </w:pPr>
      <w:r w:rsidRPr="00D7053C">
        <w:t>Качественные показатели бурого угля приведены в таблице.</w:t>
      </w:r>
    </w:p>
    <w:p w14:paraId="48D53324" w14:textId="2BD06E70" w:rsidR="00D7053C" w:rsidRPr="00D7053C" w:rsidRDefault="00D7053C" w:rsidP="00D7053C">
      <w:pPr>
        <w:pStyle w:val="affffffffff7"/>
        <w:rPr>
          <w:b/>
          <w:bCs w:val="0"/>
        </w:rPr>
      </w:pPr>
      <w:r w:rsidRPr="00D7053C">
        <w:rPr>
          <w:b/>
          <w:bCs w:val="0"/>
        </w:rPr>
        <w:t xml:space="preserve">Таблица </w:t>
      </w:r>
      <w:r>
        <w:rPr>
          <w:b/>
          <w:bCs w:val="0"/>
          <w:lang w:val="ru-RU"/>
        </w:rPr>
        <w:t>8</w:t>
      </w:r>
      <w:r w:rsidRPr="00D7053C">
        <w:rPr>
          <w:b/>
          <w:bCs w:val="0"/>
        </w:rPr>
        <w:t>.</w:t>
      </w:r>
      <w:r>
        <w:rPr>
          <w:b/>
          <w:bCs w:val="0"/>
          <w:lang w:val="ru-RU"/>
        </w:rPr>
        <w:t>2</w:t>
      </w:r>
      <w:r w:rsidRPr="00D7053C">
        <w:rPr>
          <w:b/>
          <w:bCs w:val="0"/>
        </w:rPr>
        <w:t>.1 - Характеристики</w:t>
      </w:r>
      <w:r w:rsidRPr="00D7053C">
        <w:rPr>
          <w:b/>
          <w:bCs w:val="0"/>
          <w:spacing w:val="-12"/>
        </w:rPr>
        <w:t xml:space="preserve"> </w:t>
      </w:r>
      <w:r w:rsidRPr="00D7053C">
        <w:rPr>
          <w:b/>
          <w:bCs w:val="0"/>
          <w:spacing w:val="-2"/>
        </w:rPr>
        <w:t>топлива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9"/>
        <w:gridCol w:w="2334"/>
        <w:gridCol w:w="2338"/>
        <w:gridCol w:w="2334"/>
      </w:tblGrid>
      <w:tr w:rsidR="00D7053C" w:rsidRPr="0060328D" w14:paraId="6457BD94" w14:textId="77777777" w:rsidTr="00D7053C">
        <w:trPr>
          <w:trHeight w:val="20"/>
          <w:tblHeader/>
        </w:trPr>
        <w:tc>
          <w:tcPr>
            <w:tcW w:w="1251" w:type="pct"/>
            <w:shd w:val="clear" w:color="auto" w:fill="D9D9D9" w:themeFill="background1" w:themeFillShade="D9"/>
            <w:vAlign w:val="center"/>
          </w:tcPr>
          <w:p w14:paraId="3617C279" w14:textId="77777777" w:rsidR="00D7053C" w:rsidRPr="0060328D" w:rsidRDefault="00D7053C" w:rsidP="00D7053C">
            <w:pPr>
              <w:pStyle w:val="11111"/>
            </w:pPr>
            <w:r w:rsidRPr="0060328D">
              <w:t>Наименование</w:t>
            </w:r>
            <w:r w:rsidRPr="0060328D">
              <w:rPr>
                <w:spacing w:val="-11"/>
              </w:rPr>
              <w:t xml:space="preserve"> </w:t>
            </w:r>
            <w:r w:rsidRPr="0060328D">
              <w:rPr>
                <w:spacing w:val="-4"/>
              </w:rPr>
              <w:t>угля</w:t>
            </w:r>
          </w:p>
        </w:tc>
        <w:tc>
          <w:tcPr>
            <w:tcW w:w="1249" w:type="pct"/>
            <w:shd w:val="clear" w:color="auto" w:fill="D9D9D9" w:themeFill="background1" w:themeFillShade="D9"/>
            <w:vAlign w:val="center"/>
          </w:tcPr>
          <w:p w14:paraId="488C5FFE" w14:textId="77777777" w:rsidR="00D7053C" w:rsidRPr="0060328D" w:rsidRDefault="00D7053C" w:rsidP="00D7053C">
            <w:pPr>
              <w:pStyle w:val="11111"/>
            </w:pPr>
            <w:r w:rsidRPr="0060328D">
              <w:t>Зольность,</w:t>
            </w:r>
            <w:r w:rsidRPr="0060328D">
              <w:rPr>
                <w:spacing w:val="-9"/>
              </w:rPr>
              <w:t xml:space="preserve"> </w:t>
            </w:r>
            <w:r w:rsidRPr="0060328D">
              <w:rPr>
                <w:spacing w:val="-10"/>
              </w:rPr>
              <w:t>%</w:t>
            </w:r>
          </w:p>
        </w:tc>
        <w:tc>
          <w:tcPr>
            <w:tcW w:w="1251" w:type="pct"/>
            <w:shd w:val="clear" w:color="auto" w:fill="D9D9D9" w:themeFill="background1" w:themeFillShade="D9"/>
            <w:vAlign w:val="center"/>
          </w:tcPr>
          <w:p w14:paraId="4C4B6A6A" w14:textId="77777777" w:rsidR="00D7053C" w:rsidRPr="0060328D" w:rsidRDefault="00D7053C" w:rsidP="00D7053C">
            <w:pPr>
              <w:pStyle w:val="11111"/>
            </w:pPr>
            <w:r w:rsidRPr="0060328D">
              <w:t>Влажность,</w:t>
            </w:r>
            <w:r w:rsidRPr="0060328D">
              <w:rPr>
                <w:spacing w:val="-9"/>
              </w:rPr>
              <w:t xml:space="preserve"> </w:t>
            </w:r>
            <w:r w:rsidRPr="0060328D">
              <w:rPr>
                <w:spacing w:val="-10"/>
              </w:rPr>
              <w:t>%</w:t>
            </w:r>
          </w:p>
        </w:tc>
        <w:tc>
          <w:tcPr>
            <w:tcW w:w="1249" w:type="pct"/>
            <w:shd w:val="clear" w:color="auto" w:fill="D9D9D9" w:themeFill="background1" w:themeFillShade="D9"/>
            <w:vAlign w:val="center"/>
          </w:tcPr>
          <w:p w14:paraId="043E47DE" w14:textId="77777777" w:rsidR="00D7053C" w:rsidRPr="0060328D" w:rsidRDefault="00D7053C" w:rsidP="00D7053C">
            <w:pPr>
              <w:pStyle w:val="11111"/>
            </w:pPr>
            <w:r w:rsidRPr="0060328D">
              <w:t>Теплоотдача,</w:t>
            </w:r>
            <w:r w:rsidRPr="0060328D">
              <w:rPr>
                <w:spacing w:val="-10"/>
              </w:rPr>
              <w:t xml:space="preserve"> </w:t>
            </w:r>
            <w:r w:rsidRPr="0060328D">
              <w:rPr>
                <w:spacing w:val="-4"/>
              </w:rPr>
              <w:t>Ккал</w:t>
            </w:r>
          </w:p>
        </w:tc>
      </w:tr>
      <w:tr w:rsidR="00D7053C" w:rsidRPr="0060328D" w14:paraId="0817C28F" w14:textId="77777777" w:rsidTr="00D7053C">
        <w:trPr>
          <w:trHeight w:val="20"/>
        </w:trPr>
        <w:tc>
          <w:tcPr>
            <w:tcW w:w="1251" w:type="pct"/>
            <w:vAlign w:val="center"/>
          </w:tcPr>
          <w:p w14:paraId="1510BDDF" w14:textId="77777777" w:rsidR="00D7053C" w:rsidRPr="0060328D" w:rsidRDefault="00D7053C" w:rsidP="00D7053C">
            <w:pPr>
              <w:pStyle w:val="11111"/>
            </w:pPr>
            <w:r w:rsidRPr="0060328D">
              <w:t>Харанорский</w:t>
            </w:r>
            <w:r w:rsidRPr="0060328D">
              <w:rPr>
                <w:spacing w:val="40"/>
              </w:rPr>
              <w:t xml:space="preserve"> </w:t>
            </w:r>
            <w:r w:rsidRPr="0060328D">
              <w:t>2</w:t>
            </w:r>
            <w:r w:rsidRPr="0060328D">
              <w:rPr>
                <w:spacing w:val="-3"/>
              </w:rPr>
              <w:t xml:space="preserve"> </w:t>
            </w:r>
            <w:r w:rsidRPr="0060328D">
              <w:rPr>
                <w:spacing w:val="-5"/>
              </w:rPr>
              <w:t>БР</w:t>
            </w:r>
          </w:p>
        </w:tc>
        <w:tc>
          <w:tcPr>
            <w:tcW w:w="1249" w:type="pct"/>
            <w:vAlign w:val="center"/>
          </w:tcPr>
          <w:p w14:paraId="3E50C517" w14:textId="77777777" w:rsidR="00D7053C" w:rsidRPr="0060328D" w:rsidRDefault="00D7053C" w:rsidP="00D7053C">
            <w:pPr>
              <w:pStyle w:val="11111"/>
            </w:pPr>
            <w:r w:rsidRPr="0060328D">
              <w:rPr>
                <w:spacing w:val="-4"/>
              </w:rPr>
              <w:t>8,19</w:t>
            </w:r>
          </w:p>
        </w:tc>
        <w:tc>
          <w:tcPr>
            <w:tcW w:w="1251" w:type="pct"/>
            <w:vAlign w:val="center"/>
          </w:tcPr>
          <w:p w14:paraId="3BA5DC39" w14:textId="77777777" w:rsidR="00D7053C" w:rsidRPr="0060328D" w:rsidRDefault="00D7053C" w:rsidP="00D7053C">
            <w:pPr>
              <w:pStyle w:val="11111"/>
            </w:pPr>
            <w:r w:rsidRPr="0060328D">
              <w:rPr>
                <w:spacing w:val="-2"/>
              </w:rPr>
              <w:t>39,61</w:t>
            </w:r>
          </w:p>
        </w:tc>
        <w:tc>
          <w:tcPr>
            <w:tcW w:w="1249" w:type="pct"/>
            <w:vAlign w:val="center"/>
          </w:tcPr>
          <w:p w14:paraId="64FE3A84" w14:textId="77777777" w:rsidR="00D7053C" w:rsidRPr="0060328D" w:rsidRDefault="00D7053C" w:rsidP="00D7053C">
            <w:pPr>
              <w:pStyle w:val="11111"/>
            </w:pPr>
            <w:r w:rsidRPr="0060328D">
              <w:rPr>
                <w:spacing w:val="-4"/>
              </w:rPr>
              <w:t>3672</w:t>
            </w:r>
          </w:p>
        </w:tc>
      </w:tr>
      <w:tr w:rsidR="00D7053C" w:rsidRPr="0060328D" w14:paraId="3901F882" w14:textId="77777777" w:rsidTr="00D7053C">
        <w:trPr>
          <w:trHeight w:val="20"/>
        </w:trPr>
        <w:tc>
          <w:tcPr>
            <w:tcW w:w="1251" w:type="pct"/>
            <w:vAlign w:val="center"/>
          </w:tcPr>
          <w:p w14:paraId="128F8AF2" w14:textId="77777777" w:rsidR="00D7053C" w:rsidRPr="0060328D" w:rsidRDefault="00D7053C" w:rsidP="00D7053C">
            <w:pPr>
              <w:pStyle w:val="11111"/>
            </w:pPr>
            <w:r w:rsidRPr="0060328D">
              <w:t>Татауровский</w:t>
            </w:r>
            <w:r w:rsidRPr="0060328D">
              <w:rPr>
                <w:spacing w:val="-8"/>
              </w:rPr>
              <w:t xml:space="preserve"> </w:t>
            </w:r>
            <w:r w:rsidRPr="0060328D">
              <w:t>2</w:t>
            </w:r>
            <w:r w:rsidRPr="0060328D">
              <w:rPr>
                <w:spacing w:val="-6"/>
              </w:rPr>
              <w:t xml:space="preserve"> </w:t>
            </w:r>
            <w:r w:rsidRPr="0060328D">
              <w:rPr>
                <w:spacing w:val="-5"/>
              </w:rPr>
              <w:t>БР</w:t>
            </w:r>
          </w:p>
        </w:tc>
        <w:tc>
          <w:tcPr>
            <w:tcW w:w="1249" w:type="pct"/>
            <w:vAlign w:val="center"/>
          </w:tcPr>
          <w:p w14:paraId="27D212B9" w14:textId="77777777" w:rsidR="00D7053C" w:rsidRPr="0060328D" w:rsidRDefault="00D7053C" w:rsidP="00D7053C">
            <w:pPr>
              <w:pStyle w:val="11111"/>
            </w:pPr>
            <w:r w:rsidRPr="0060328D">
              <w:rPr>
                <w:spacing w:val="-4"/>
              </w:rPr>
              <w:t>9,53</w:t>
            </w:r>
          </w:p>
        </w:tc>
        <w:tc>
          <w:tcPr>
            <w:tcW w:w="1251" w:type="pct"/>
            <w:vAlign w:val="center"/>
          </w:tcPr>
          <w:p w14:paraId="41250E83" w14:textId="77777777" w:rsidR="00D7053C" w:rsidRPr="0060328D" w:rsidRDefault="00D7053C" w:rsidP="00D7053C">
            <w:pPr>
              <w:pStyle w:val="11111"/>
            </w:pPr>
            <w:r w:rsidRPr="0060328D">
              <w:rPr>
                <w:spacing w:val="-2"/>
              </w:rPr>
              <w:t>35,47</w:t>
            </w:r>
          </w:p>
        </w:tc>
        <w:tc>
          <w:tcPr>
            <w:tcW w:w="1249" w:type="pct"/>
            <w:vAlign w:val="center"/>
          </w:tcPr>
          <w:p w14:paraId="45AA801F" w14:textId="77777777" w:rsidR="00D7053C" w:rsidRPr="0060328D" w:rsidRDefault="00D7053C" w:rsidP="00D7053C">
            <w:pPr>
              <w:pStyle w:val="11111"/>
            </w:pPr>
            <w:r w:rsidRPr="0060328D">
              <w:rPr>
                <w:spacing w:val="-4"/>
              </w:rPr>
              <w:t>3672</w:t>
            </w:r>
          </w:p>
        </w:tc>
      </w:tr>
      <w:tr w:rsidR="00D7053C" w:rsidRPr="0060328D" w14:paraId="3611384F" w14:textId="77777777" w:rsidTr="00D7053C">
        <w:trPr>
          <w:trHeight w:val="20"/>
        </w:trPr>
        <w:tc>
          <w:tcPr>
            <w:tcW w:w="1251" w:type="pct"/>
            <w:vAlign w:val="center"/>
          </w:tcPr>
          <w:p w14:paraId="1BA76580" w14:textId="77777777" w:rsidR="00D7053C" w:rsidRPr="0060328D" w:rsidRDefault="00D7053C" w:rsidP="00D7053C">
            <w:pPr>
              <w:pStyle w:val="11111"/>
            </w:pPr>
            <w:r w:rsidRPr="0060328D">
              <w:t>Уртуйский</w:t>
            </w:r>
            <w:r w:rsidRPr="0060328D">
              <w:rPr>
                <w:spacing w:val="41"/>
              </w:rPr>
              <w:t xml:space="preserve"> </w:t>
            </w:r>
            <w:r w:rsidRPr="0060328D">
              <w:t>3</w:t>
            </w:r>
            <w:r w:rsidRPr="0060328D">
              <w:rPr>
                <w:spacing w:val="-3"/>
              </w:rPr>
              <w:t xml:space="preserve"> </w:t>
            </w:r>
            <w:r w:rsidRPr="0060328D">
              <w:rPr>
                <w:spacing w:val="-5"/>
              </w:rPr>
              <w:t>БР</w:t>
            </w:r>
          </w:p>
        </w:tc>
        <w:tc>
          <w:tcPr>
            <w:tcW w:w="1249" w:type="pct"/>
            <w:vAlign w:val="center"/>
          </w:tcPr>
          <w:p w14:paraId="7FEDA3E8" w14:textId="77777777" w:rsidR="00D7053C" w:rsidRPr="0060328D" w:rsidRDefault="00D7053C" w:rsidP="00D7053C">
            <w:pPr>
              <w:pStyle w:val="11111"/>
            </w:pPr>
            <w:r w:rsidRPr="0060328D">
              <w:rPr>
                <w:spacing w:val="-2"/>
              </w:rPr>
              <w:t>10,2-</w:t>
            </w:r>
            <w:r w:rsidRPr="0060328D">
              <w:rPr>
                <w:spacing w:val="-4"/>
              </w:rPr>
              <w:t>14,0</w:t>
            </w:r>
          </w:p>
        </w:tc>
        <w:tc>
          <w:tcPr>
            <w:tcW w:w="1251" w:type="pct"/>
            <w:vAlign w:val="center"/>
          </w:tcPr>
          <w:p w14:paraId="5AB5F543" w14:textId="77777777" w:rsidR="00D7053C" w:rsidRPr="0060328D" w:rsidRDefault="00D7053C" w:rsidP="00D7053C">
            <w:pPr>
              <w:pStyle w:val="11111"/>
            </w:pPr>
            <w:r w:rsidRPr="0060328D">
              <w:rPr>
                <w:spacing w:val="-2"/>
              </w:rPr>
              <w:t>29,5-</w:t>
            </w:r>
            <w:r w:rsidRPr="0060328D">
              <w:rPr>
                <w:spacing w:val="-4"/>
              </w:rPr>
              <w:t>34,5</w:t>
            </w:r>
          </w:p>
        </w:tc>
        <w:tc>
          <w:tcPr>
            <w:tcW w:w="1249" w:type="pct"/>
            <w:vAlign w:val="center"/>
          </w:tcPr>
          <w:p w14:paraId="118F0075" w14:textId="77777777" w:rsidR="00D7053C" w:rsidRPr="0060328D" w:rsidRDefault="00D7053C" w:rsidP="00D7053C">
            <w:pPr>
              <w:pStyle w:val="11111"/>
            </w:pPr>
            <w:r w:rsidRPr="0060328D">
              <w:rPr>
                <w:spacing w:val="-2"/>
              </w:rPr>
              <w:t>3800-</w:t>
            </w:r>
            <w:r w:rsidRPr="0060328D">
              <w:rPr>
                <w:spacing w:val="-4"/>
              </w:rPr>
              <w:t>4200</w:t>
            </w:r>
          </w:p>
        </w:tc>
      </w:tr>
    </w:tbl>
    <w:p w14:paraId="4DAA0431" w14:textId="77777777" w:rsidR="00D7053C" w:rsidRPr="00D7053C" w:rsidRDefault="00D7053C" w:rsidP="00D7053C">
      <w:pPr>
        <w:pStyle w:val="affffffffff7"/>
      </w:pPr>
      <w:r w:rsidRPr="00D7053C">
        <w:t>По данным собственных исследований Забайкальского УФАС России бурый уголь, добываемый на Буртуйском, Кутинском и Черновском угольных разрезах, обеспечивает потребность предрасположенных территорий в топливе для коммунально-бытовых целей (котельное и печное отопление) на локальных рынках, но для энергосистем Забайкалья интереса не представляет. Доля добываемого данными разрезами угля составляет менее 1 процента, т.е. незначительную долю на рынке углей энергетических, не может учитываться в объеме оптового рынка углей энергетических.</w:t>
      </w:r>
    </w:p>
    <w:p w14:paraId="0E6FAF4F" w14:textId="77777777" w:rsidR="00D7053C" w:rsidRPr="00D7053C" w:rsidRDefault="00D7053C" w:rsidP="00D7053C">
      <w:pPr>
        <w:pStyle w:val="affffffffff7"/>
      </w:pPr>
      <w:r w:rsidRPr="00D7053C">
        <w:t>Каменный уголь марки ДР, добываемый на Тугнуйском угольном разрезе, не используется энергосистемой Забайкальского края, поэтому также не принимается для расчетов объема товарного рынка края.</w:t>
      </w:r>
    </w:p>
    <w:p w14:paraId="6DA52591" w14:textId="77777777" w:rsidR="00D7053C" w:rsidRPr="0060328D" w:rsidRDefault="00D7053C" w:rsidP="00D7053C">
      <w:pPr>
        <w:pStyle w:val="affffffffff7"/>
      </w:pPr>
      <w:r w:rsidRPr="0060328D">
        <w:lastRenderedPageBreak/>
        <w:t>Товарами – заменителями энергетического угля могут являться, в зависимости от целей использования, альтернативные виды топлива – природный газ, продукты переработки нефти, в том числе мазут, горючие ископаемые (сланцы, торф). Но по причине финансовой невозможности технологического переоборудования (стоимость переоборудования выше, чем 10 процентов от стоимости товара) тепло и электростанций Забайкальского края, как потребителей, возможность замены угля на альтернативные виды топлива отсутствует. В соответствии с пунктом 3.2 Порядка определение продуктовых границ товарного рынка и географических границ товарного рынка основывается на мнении покупателей о взаимозаменяемости товаров.</w:t>
      </w:r>
    </w:p>
    <w:p w14:paraId="739F0A88" w14:textId="77777777" w:rsidR="00D7053C" w:rsidRPr="0060328D" w:rsidRDefault="00D7053C" w:rsidP="00D7053C">
      <w:pPr>
        <w:pStyle w:val="affffffffff7"/>
      </w:pPr>
      <w:r w:rsidRPr="0060328D">
        <w:t>Проведен опрос основных оптовых покупателей, которые приобретают уголь для профессионального использования и возможно дальнейшей перепродажи. По представленным анкетам потребителей: возможности использовать товары – заменители бурых углей у основных потребителей нет, даже при увеличении цены на 5-10 процентов. Анкеты потребителей прилагаются.</w:t>
      </w:r>
    </w:p>
    <w:p w14:paraId="3764021C" w14:textId="77777777" w:rsidR="00D7053C" w:rsidRPr="0060328D" w:rsidRDefault="00D7053C" w:rsidP="00D7053C">
      <w:pPr>
        <w:pStyle w:val="affffffffff7"/>
      </w:pPr>
      <w:r w:rsidRPr="0060328D">
        <w:t>Следовательно, для основных оптовых потребителей Забайкальского края (ГРЭС и ТЭЦ, крупные котельные в системе теплоснабжения), вырабатывающих тепловую и электрическую энергию, очевидна невзаимозаменяемость угля 2 БР и 3 БР на другие виды топлива и другие марки угля. Поэтому продуктовые границы товарного рынка определены как «уголь энергетический», представителями энергетических углей для тепловых и электростанций Забайкальского края являются бурые угли (2 БР и 3 БР).</w:t>
      </w:r>
    </w:p>
    <w:p w14:paraId="031CEFE2" w14:textId="12B1CC02" w:rsidR="00D7053C" w:rsidRPr="00D7053C" w:rsidRDefault="00D7053C" w:rsidP="00D7053C">
      <w:pPr>
        <w:pStyle w:val="affffffffff7"/>
      </w:pPr>
      <w:r w:rsidRPr="0060328D">
        <w:t>Учитывая климатические условия Забайкальского края, и то, что край является крупным угледобывающим регионом, в обеспечении углем ГРЭС, ТЭЦ и котельных Забайкальского края сложились определенные традиции: использовать угли, добываемые на территории края. Котлоагрегаты тепловых и электрических станций были спроектированы и смонтированы с учетом марки углей (2 БР и 3 БР), добываемых на угольных разрезах края.</w:t>
      </w:r>
    </w:p>
    <w:p w14:paraId="2DF7C5F0" w14:textId="77777777" w:rsidR="00F530EE" w:rsidRDefault="00F530EE" w:rsidP="00760F60">
      <w:pPr>
        <w:pStyle w:val="19"/>
        <w:spacing w:before="0" w:after="0" w:line="240" w:lineRule="auto"/>
        <w:contextualSpacing w:val="0"/>
        <w:rPr>
          <w:rFonts w:ascii="Times New Roman" w:hAnsi="Times New Roman"/>
          <w:color w:val="000000"/>
          <w:spacing w:val="0"/>
          <w:lang w:val="ru-RU"/>
        </w:rPr>
      </w:pPr>
      <w:bookmarkStart w:id="62" w:name="_Toc196164299"/>
      <w:r w:rsidRPr="00667D63">
        <w:rPr>
          <w:rFonts w:ascii="Times New Roman" w:hAnsi="Times New Roman"/>
          <w:color w:val="000000"/>
          <w:spacing w:val="0"/>
        </w:rPr>
        <w:lastRenderedPageBreak/>
        <w:t>Инвестиции в строительство, реконструкцию и техническое перевооружение</w:t>
      </w:r>
      <w:bookmarkEnd w:id="62"/>
    </w:p>
    <w:p w14:paraId="739ED1AB" w14:textId="77777777" w:rsidR="00792614" w:rsidRPr="00792614" w:rsidRDefault="00792614" w:rsidP="00792614">
      <w:pPr>
        <w:pStyle w:val="affffffffff7"/>
      </w:pPr>
      <w:bookmarkStart w:id="63" w:name="_Hlk198845399"/>
      <w:r w:rsidRPr="00792614">
        <w:t>В качестве условий развития теплоснабжения сельского поселения «Сбегинское» на рассматриваемый период принято обеспечение теплом намечаемых к строительству многоквартирных домов, общественных зданий и индивидуальных малоэтажных домов в планируемых микрорайонах поселка, за счет индивидуальных источников тепловой энергии.</w:t>
      </w:r>
    </w:p>
    <w:p w14:paraId="2EDE8BFA" w14:textId="77777777" w:rsidR="00792614" w:rsidRPr="00792614" w:rsidRDefault="00792614" w:rsidP="00792614">
      <w:pPr>
        <w:pStyle w:val="affffffffff7"/>
      </w:pPr>
      <w:r w:rsidRPr="00792614">
        <w:t>Мероприятия по дооснащению приборами учёта абонентов сельского поселения «Сбегинское» согласно постановлению Правительства РФ от 6 мая 2011 г. №354 «О предоставлении коммунальных услуг собственником и пользователям помещений в многоквартирных домах и жилых домов», должны быть обеспечены собственниками жилого или нежилого помещения.</w:t>
      </w:r>
      <w:bookmarkEnd w:id="63"/>
    </w:p>
    <w:p w14:paraId="2AACBD3B" w14:textId="77777777" w:rsidR="00792614" w:rsidRPr="00792614" w:rsidRDefault="00792614" w:rsidP="00792614">
      <w:pPr>
        <w:pStyle w:val="affffffffff7"/>
      </w:pPr>
      <w:r w:rsidRPr="00792614">
        <w:t>Полный перечень предложений по новому строительству, реконструкции и техническому перевооружению приведен в Главах 7 и 8 настоящего Документа.</w:t>
      </w:r>
    </w:p>
    <w:p w14:paraId="3FE437E2" w14:textId="77777777" w:rsidR="00792614" w:rsidRPr="00792614" w:rsidRDefault="00792614" w:rsidP="00792614">
      <w:pPr>
        <w:pStyle w:val="affffffffff7"/>
      </w:pPr>
      <w:r w:rsidRPr="00792614">
        <w:t>При</w:t>
      </w:r>
      <w:r w:rsidRPr="00792614">
        <w:rPr>
          <w:spacing w:val="-10"/>
        </w:rPr>
        <w:t xml:space="preserve"> </w:t>
      </w:r>
      <w:r w:rsidRPr="00792614">
        <w:t>расчете</w:t>
      </w:r>
      <w:r w:rsidRPr="00792614">
        <w:rPr>
          <w:spacing w:val="-10"/>
        </w:rPr>
        <w:t xml:space="preserve"> </w:t>
      </w:r>
      <w:r w:rsidRPr="00792614">
        <w:t>капитальных</w:t>
      </w:r>
      <w:r w:rsidRPr="00792614">
        <w:rPr>
          <w:spacing w:val="-9"/>
        </w:rPr>
        <w:t xml:space="preserve"> </w:t>
      </w:r>
      <w:r w:rsidRPr="00792614">
        <w:t>затрат</w:t>
      </w:r>
      <w:r w:rsidRPr="00792614">
        <w:rPr>
          <w:spacing w:val="-10"/>
        </w:rPr>
        <w:t xml:space="preserve"> </w:t>
      </w:r>
      <w:r w:rsidRPr="00792614">
        <w:t>было</w:t>
      </w:r>
      <w:r w:rsidRPr="00792614">
        <w:rPr>
          <w:spacing w:val="-8"/>
        </w:rPr>
        <w:t xml:space="preserve"> </w:t>
      </w:r>
      <w:r w:rsidRPr="00792614">
        <w:t>учтено</w:t>
      </w:r>
      <w:r w:rsidRPr="00792614">
        <w:rPr>
          <w:spacing w:val="-8"/>
        </w:rPr>
        <w:t xml:space="preserve"> </w:t>
      </w:r>
      <w:r w:rsidRPr="00792614">
        <w:rPr>
          <w:spacing w:val="-2"/>
        </w:rPr>
        <w:t>следующее.</w:t>
      </w:r>
    </w:p>
    <w:p w14:paraId="31409C77" w14:textId="77777777" w:rsidR="00792614" w:rsidRPr="00792614" w:rsidRDefault="00792614" w:rsidP="00792614">
      <w:pPr>
        <w:pStyle w:val="affffffffff7"/>
      </w:pPr>
      <w:r w:rsidRPr="00792614">
        <w:t>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153- 34.0-20.522.99, соответствует 25 годам эксплуатации. Реконструкции (капитальный</w:t>
      </w:r>
      <w:r w:rsidRPr="00792614">
        <w:rPr>
          <w:spacing w:val="40"/>
        </w:rPr>
        <w:t xml:space="preserve"> </w:t>
      </w:r>
      <w:r w:rsidRPr="00792614">
        <w:t>ремонт с заменой трубопроводов), экспертизе промышленной безопасности и техническому диагностированию подлежат тепловые сети, которые исчерпали эксплуатационный ресурс и находятся в эксплуатации более 25 лет.</w:t>
      </w:r>
    </w:p>
    <w:p w14:paraId="16BF4006" w14:textId="77777777" w:rsidR="00792614" w:rsidRPr="00792614" w:rsidRDefault="00792614" w:rsidP="00792614">
      <w:pPr>
        <w:pStyle w:val="affffffffff7"/>
      </w:pPr>
      <w:r w:rsidRPr="00792614">
        <w:t>Оценка стоимости капитальных вложений в реконструкцию тепловых сетей осуществлялась на основании осредненных укрупненных нормативов цены строительства различных видов объектов капитального строительства непроизводственного назначения</w:t>
      </w:r>
      <w:r w:rsidRPr="00792614">
        <w:rPr>
          <w:spacing w:val="40"/>
        </w:rPr>
        <w:t xml:space="preserve"> </w:t>
      </w:r>
      <w:r w:rsidRPr="00792614">
        <w:t>и инженерной инфраструктуры, в соответствии с приказом Министерства строительства и жилищно-коммунального хозяйства Российской Федерации от 21 июля 2017 г.№1011/пр,</w:t>
      </w:r>
      <w:r w:rsidRPr="00792614">
        <w:rPr>
          <w:spacing w:val="80"/>
        </w:rPr>
        <w:t xml:space="preserve"> </w:t>
      </w:r>
      <w:r w:rsidRPr="00792614">
        <w:t>а</w:t>
      </w:r>
      <w:r w:rsidRPr="00792614">
        <w:rPr>
          <w:spacing w:val="48"/>
        </w:rPr>
        <w:t xml:space="preserve"> </w:t>
      </w:r>
      <w:r w:rsidRPr="00792614">
        <w:t>именно,</w:t>
      </w:r>
      <w:r w:rsidRPr="00792614">
        <w:rPr>
          <w:spacing w:val="52"/>
        </w:rPr>
        <w:t xml:space="preserve"> </w:t>
      </w:r>
      <w:r w:rsidRPr="00792614">
        <w:t>укрупненные</w:t>
      </w:r>
      <w:r w:rsidRPr="00792614">
        <w:rPr>
          <w:spacing w:val="49"/>
        </w:rPr>
        <w:t xml:space="preserve"> </w:t>
      </w:r>
      <w:r w:rsidRPr="00792614">
        <w:t>нормативы</w:t>
      </w:r>
      <w:r w:rsidRPr="00792614">
        <w:rPr>
          <w:spacing w:val="49"/>
        </w:rPr>
        <w:t xml:space="preserve"> </w:t>
      </w:r>
      <w:r w:rsidRPr="00792614">
        <w:t>цены</w:t>
      </w:r>
      <w:r w:rsidRPr="00792614">
        <w:rPr>
          <w:spacing w:val="48"/>
        </w:rPr>
        <w:t xml:space="preserve"> </w:t>
      </w:r>
      <w:r w:rsidRPr="00792614">
        <w:t>строительства</w:t>
      </w:r>
      <w:r w:rsidRPr="00792614">
        <w:rPr>
          <w:spacing w:val="49"/>
        </w:rPr>
        <w:t xml:space="preserve"> </w:t>
      </w:r>
      <w:r w:rsidRPr="00792614">
        <w:t>(НЦС</w:t>
      </w:r>
      <w:r w:rsidRPr="00792614">
        <w:rPr>
          <w:spacing w:val="50"/>
        </w:rPr>
        <w:t xml:space="preserve"> </w:t>
      </w:r>
      <w:r w:rsidRPr="00792614">
        <w:t>81-02-13-2017.</w:t>
      </w:r>
      <w:r w:rsidRPr="00792614">
        <w:rPr>
          <w:spacing w:val="50"/>
        </w:rPr>
        <w:t xml:space="preserve"> </w:t>
      </w:r>
      <w:r w:rsidRPr="00792614">
        <w:rPr>
          <w:spacing w:val="-2"/>
        </w:rPr>
        <w:t>Сборник</w:t>
      </w:r>
      <w:r w:rsidRPr="00792614">
        <w:t xml:space="preserve"> №13. «Наружные тепловые сети») для наружных тепловых сетей с учетом коэффициента перехода от цен базового района к уровню цен субъектов Российской Федерации.</w:t>
      </w:r>
    </w:p>
    <w:p w14:paraId="4207E1E6" w14:textId="77777777" w:rsidR="00792614" w:rsidRPr="00792614" w:rsidRDefault="00792614" w:rsidP="00792614">
      <w:pPr>
        <w:pStyle w:val="affffffffff7"/>
      </w:pPr>
      <w:r w:rsidRPr="00792614">
        <w:t xml:space="preserve">Затраты на реализацию проектов по реконструкции трубопроводов тепловых сетей определены с учетом вышеприведенных удельных стоимостей строительства </w:t>
      </w:r>
      <w:r w:rsidRPr="00792614">
        <w:rPr>
          <w:spacing w:val="-2"/>
        </w:rPr>
        <w:t>(реконструкции).</w:t>
      </w:r>
    </w:p>
    <w:p w14:paraId="4372057A" w14:textId="77777777" w:rsidR="00792614" w:rsidRPr="00792614" w:rsidRDefault="00792614" w:rsidP="00792614">
      <w:pPr>
        <w:pStyle w:val="affffffffff7"/>
      </w:pPr>
      <w:r w:rsidRPr="00792614">
        <w:lastRenderedPageBreak/>
        <w:t>Для приведения цен к ценам соответствующих лет приняты индексы-дефляторы на капитальные вложения (инвестиции в основной капитал) в соответствии с данными Минэкономразвития России.</w:t>
      </w:r>
    </w:p>
    <w:p w14:paraId="0848F9C2" w14:textId="77777777" w:rsidR="00792614" w:rsidRPr="00792614" w:rsidRDefault="00792614" w:rsidP="00792614">
      <w:pPr>
        <w:pStyle w:val="affffffffff7"/>
      </w:pPr>
      <w:r w:rsidRPr="00792614">
        <w:t>В целях энергоэффективности и энергосбережения работы котельных планируется проведения ряд мероприятий:</w:t>
      </w:r>
    </w:p>
    <w:p w14:paraId="72A2322F" w14:textId="77777777" w:rsidR="00792614" w:rsidRPr="00792614" w:rsidRDefault="00792614" w:rsidP="00792614">
      <w:pPr>
        <w:pStyle w:val="a2"/>
      </w:pPr>
      <w:r w:rsidRPr="00792614">
        <w:t>Приобретение и установка котлов с автоматической подачей угля</w:t>
      </w:r>
      <w:r w:rsidRPr="00792614">
        <w:rPr>
          <w:iCs/>
        </w:rPr>
        <w:t>.</w:t>
      </w:r>
    </w:p>
    <w:p w14:paraId="536C2371" w14:textId="77777777" w:rsidR="00792614" w:rsidRPr="00792614" w:rsidRDefault="00792614" w:rsidP="00792614">
      <w:pPr>
        <w:pStyle w:val="a2"/>
        <w:rPr>
          <w:iCs/>
        </w:rPr>
      </w:pPr>
      <w:r w:rsidRPr="00792614">
        <w:t>Приобретение и установка системы автоматической подачи угля.</w:t>
      </w:r>
    </w:p>
    <w:p w14:paraId="76989551" w14:textId="77777777" w:rsidR="00792614" w:rsidRPr="00792614" w:rsidRDefault="00792614" w:rsidP="00792614">
      <w:pPr>
        <w:pStyle w:val="a2"/>
      </w:pPr>
      <w:r w:rsidRPr="00792614">
        <w:rPr>
          <w:spacing w:val="-2"/>
        </w:rPr>
        <w:t>Оснащение</w:t>
      </w:r>
      <w:r w:rsidRPr="00792614">
        <w:rPr>
          <w:spacing w:val="5"/>
        </w:rPr>
        <w:t xml:space="preserve"> </w:t>
      </w:r>
      <w:r w:rsidRPr="00792614">
        <w:rPr>
          <w:spacing w:val="-2"/>
        </w:rPr>
        <w:t>котельной</w:t>
      </w:r>
      <w:r w:rsidRPr="00792614">
        <w:rPr>
          <w:spacing w:val="7"/>
        </w:rPr>
        <w:t xml:space="preserve"> </w:t>
      </w:r>
      <w:r w:rsidRPr="00792614">
        <w:rPr>
          <w:spacing w:val="-2"/>
        </w:rPr>
        <w:t>водоподготовительной</w:t>
      </w:r>
      <w:r w:rsidRPr="00792614">
        <w:rPr>
          <w:spacing w:val="10"/>
        </w:rPr>
        <w:t xml:space="preserve"> </w:t>
      </w:r>
      <w:r w:rsidRPr="00792614">
        <w:rPr>
          <w:spacing w:val="-2"/>
        </w:rPr>
        <w:t>установкой</w:t>
      </w:r>
      <w:r w:rsidRPr="00792614">
        <w:rPr>
          <w:spacing w:val="7"/>
        </w:rPr>
        <w:t xml:space="preserve"> </w:t>
      </w:r>
      <w:r w:rsidRPr="00792614">
        <w:rPr>
          <w:spacing w:val="-2"/>
        </w:rPr>
        <w:t>(ВПУ).</w:t>
      </w:r>
    </w:p>
    <w:p w14:paraId="5111CB16" w14:textId="56A53A83" w:rsidR="00520482" w:rsidRPr="00792614" w:rsidRDefault="00792614" w:rsidP="00792614">
      <w:pPr>
        <w:pStyle w:val="a2"/>
      </w:pPr>
      <w:r w:rsidRPr="00792614">
        <w:t>Рекомендуется произвести замену старых трубопроводов, а также их реконструкцию с учетом перевода жилого фонда на индивидуальное отопление.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w:t>
      </w:r>
    </w:p>
    <w:p w14:paraId="157162DB" w14:textId="77777777" w:rsidR="00F530EE" w:rsidRPr="00667D63" w:rsidRDefault="00F530EE" w:rsidP="00105918">
      <w:pPr>
        <w:pStyle w:val="20"/>
        <w:rPr>
          <w:rFonts w:cs="Times New Roman"/>
        </w:rPr>
      </w:pPr>
      <w:bookmarkStart w:id="64" w:name="_Toc196164300"/>
      <w:r w:rsidRPr="00667D63">
        <w:rPr>
          <w:rFonts w:cs="Times New Roman"/>
        </w:rPr>
        <w:t>Предложения по величине необходимых инвестиций в строительство, реконструкцию и техническое перевооружение</w:t>
      </w:r>
      <w:r w:rsidR="00167B96" w:rsidRPr="00667D63">
        <w:rPr>
          <w:rFonts w:cs="Times New Roman"/>
        </w:rPr>
        <w:t xml:space="preserve"> и (или) модернизации</w:t>
      </w:r>
      <w:r w:rsidRPr="00667D63">
        <w:rPr>
          <w:rFonts w:cs="Times New Roman"/>
        </w:rPr>
        <w:t xml:space="preserve"> источников тепловой энергии на каждом этапе</w:t>
      </w:r>
      <w:bookmarkEnd w:id="64"/>
    </w:p>
    <w:p w14:paraId="292D42A9" w14:textId="77777777" w:rsidR="005A1B9A" w:rsidRPr="00667D63" w:rsidRDefault="005A1B9A" w:rsidP="005A1B9A">
      <w:pPr>
        <w:spacing w:after="200" w:line="276" w:lineRule="auto"/>
        <w:ind w:left="709" w:firstLine="0"/>
        <w:jc w:val="left"/>
        <w:rPr>
          <w:rFonts w:ascii="Times New Roman" w:eastAsia="Calibri" w:hAnsi="Times New Roman"/>
          <w:bCs/>
          <w:iCs/>
          <w:color w:val="0A0A0C"/>
          <w:sz w:val="18"/>
          <w:szCs w:val="18"/>
          <w:lang w:val="ru-RU" w:bidi="ar-SA"/>
        </w:rPr>
      </w:pPr>
    </w:p>
    <w:p w14:paraId="48630A89" w14:textId="77777777" w:rsidR="00E62FFE" w:rsidRPr="00667D63" w:rsidRDefault="00E62FFE" w:rsidP="005A1B9A">
      <w:pPr>
        <w:spacing w:after="200" w:line="276" w:lineRule="auto"/>
        <w:ind w:left="709" w:firstLine="0"/>
        <w:jc w:val="left"/>
        <w:rPr>
          <w:rFonts w:ascii="Times New Roman" w:eastAsia="Calibri" w:hAnsi="Times New Roman"/>
          <w:b/>
          <w:bCs/>
          <w:iCs/>
          <w:color w:val="0A0A0C"/>
          <w:szCs w:val="24"/>
          <w:lang w:val="ru-RU" w:bidi="ar-SA"/>
        </w:rPr>
        <w:sectPr w:rsidR="00E62FFE" w:rsidRPr="00667D63" w:rsidSect="0055025A">
          <w:type w:val="continuous"/>
          <w:pgSz w:w="11906" w:h="16838"/>
          <w:pgMar w:top="1134" w:right="850" w:bottom="1134" w:left="1701" w:header="680" w:footer="284" w:gutter="0"/>
          <w:cols w:space="708"/>
          <w:docGrid w:linePitch="360"/>
        </w:sectPr>
      </w:pPr>
    </w:p>
    <w:p w14:paraId="6CDA3E76" w14:textId="77777777" w:rsidR="007A1A88" w:rsidRPr="00667D63" w:rsidRDefault="007A1A88" w:rsidP="00276D17">
      <w:pPr>
        <w:pStyle w:val="affffffffff7"/>
      </w:pPr>
    </w:p>
    <w:p w14:paraId="214C0CC2" w14:textId="3B52F39E" w:rsidR="00FF3561" w:rsidRPr="007B68F1" w:rsidRDefault="00FF3561" w:rsidP="00FF3561">
      <w:pPr>
        <w:pStyle w:val="affffffffff7"/>
        <w:rPr>
          <w:b/>
          <w:bCs w:val="0"/>
        </w:rPr>
      </w:pPr>
      <w:r w:rsidRPr="007B68F1">
        <w:rPr>
          <w:b/>
          <w:bCs w:val="0"/>
        </w:rPr>
        <w:t xml:space="preserve">Таблица </w:t>
      </w:r>
      <w:r w:rsidRPr="007B68F1">
        <w:rPr>
          <w:b/>
          <w:bCs w:val="0"/>
          <w:lang w:val="ru-RU"/>
        </w:rPr>
        <w:t>9</w:t>
      </w:r>
      <w:r w:rsidRPr="007B68F1">
        <w:rPr>
          <w:b/>
          <w:bCs w:val="0"/>
        </w:rPr>
        <w:t>.1.</w:t>
      </w:r>
      <w:r w:rsidR="00792614">
        <w:rPr>
          <w:b/>
          <w:bCs w:val="0"/>
          <w:lang w:val="ru-RU"/>
        </w:rPr>
        <w:t>1</w:t>
      </w:r>
      <w:r w:rsidRPr="007B68F1">
        <w:rPr>
          <w:b/>
          <w:bCs w:val="0"/>
        </w:rPr>
        <w:t xml:space="preserve"> – Расчет капитальных вложений на строительство, реконструкцию и модернизаци41ю источников тепловой энергии и тепловых сетей, тыс.руб (Вариант 2).</w:t>
      </w:r>
    </w:p>
    <w:tbl>
      <w:tblPr>
        <w:tblW w:w="0" w:type="auto"/>
        <w:tblLook w:val="04A0" w:firstRow="1" w:lastRow="0" w:firstColumn="1" w:lastColumn="0" w:noHBand="0" w:noVBand="1"/>
      </w:tblPr>
      <w:tblGrid>
        <w:gridCol w:w="6527"/>
        <w:gridCol w:w="839"/>
        <w:gridCol w:w="711"/>
        <w:gridCol w:w="673"/>
        <w:gridCol w:w="732"/>
        <w:gridCol w:w="1099"/>
        <w:gridCol w:w="616"/>
        <w:gridCol w:w="616"/>
        <w:gridCol w:w="616"/>
        <w:gridCol w:w="616"/>
        <w:gridCol w:w="616"/>
        <w:gridCol w:w="616"/>
      </w:tblGrid>
      <w:tr w:rsidR="00792614" w:rsidRPr="00792614" w14:paraId="3961D946" w14:textId="77777777" w:rsidTr="00792614">
        <w:tc>
          <w:tcPr>
            <w:tcW w:w="65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3E4A0D" w14:textId="77777777" w:rsidR="00792614" w:rsidRPr="00792614" w:rsidRDefault="00792614" w:rsidP="00792614">
            <w:pPr>
              <w:pStyle w:val="11111"/>
              <w:rPr>
                <w:rFonts w:eastAsia="Calibri"/>
                <w:lang w:val="ru-RU" w:eastAsia="ru-RU" w:bidi="ar-SA"/>
              </w:rPr>
            </w:pPr>
            <w:bookmarkStart w:id="65" w:name="_Hlk166767921"/>
            <w:bookmarkStart w:id="66" w:name="_Hlk143671619" w:colFirst="2" w:colLast="11"/>
            <w:bookmarkStart w:id="67" w:name="_Hlk198845433"/>
            <w:r w:rsidRPr="00792614">
              <w:rPr>
                <w:rFonts w:eastAsia="Calibri"/>
                <w:lang w:val="ru-RU" w:eastAsia="ru-RU" w:bidi="ar-SA"/>
              </w:rPr>
              <w:t>Наименование мероприятия</w:t>
            </w:r>
          </w:p>
        </w:tc>
        <w:tc>
          <w:tcPr>
            <w:tcW w:w="839" w:type="dxa"/>
            <w:tcBorders>
              <w:top w:val="single" w:sz="4" w:space="0" w:color="auto"/>
              <w:left w:val="nil"/>
              <w:bottom w:val="single" w:sz="4" w:space="0" w:color="auto"/>
              <w:right w:val="single" w:sz="4" w:space="0" w:color="auto"/>
            </w:tcBorders>
            <w:shd w:val="clear" w:color="000000" w:fill="D9D9D9"/>
            <w:noWrap/>
            <w:vAlign w:val="center"/>
            <w:hideMark/>
          </w:tcPr>
          <w:p w14:paraId="0DAB98FC" w14:textId="77777777" w:rsidR="00792614" w:rsidRPr="00792614" w:rsidRDefault="00792614" w:rsidP="00792614">
            <w:pPr>
              <w:pStyle w:val="11111"/>
              <w:rPr>
                <w:rFonts w:eastAsia="Calibri"/>
                <w:lang w:val="ru-RU" w:eastAsia="ru-RU" w:bidi="ar-SA"/>
              </w:rPr>
            </w:pPr>
            <w:bookmarkStart w:id="68" w:name="RANGE!H6"/>
            <w:r w:rsidRPr="00792614">
              <w:rPr>
                <w:rFonts w:eastAsia="Calibri"/>
                <w:lang w:val="ru-RU" w:eastAsia="ru-RU" w:bidi="ar-SA"/>
              </w:rPr>
              <w:t>Итого</w:t>
            </w:r>
            <w:bookmarkEnd w:id="68"/>
          </w:p>
        </w:tc>
        <w:tc>
          <w:tcPr>
            <w:tcW w:w="711" w:type="dxa"/>
            <w:tcBorders>
              <w:top w:val="single" w:sz="4" w:space="0" w:color="auto"/>
              <w:left w:val="nil"/>
              <w:bottom w:val="single" w:sz="4" w:space="0" w:color="auto"/>
              <w:right w:val="single" w:sz="4" w:space="0" w:color="auto"/>
            </w:tcBorders>
            <w:shd w:val="clear" w:color="000000" w:fill="D9D9D9"/>
            <w:vAlign w:val="center"/>
            <w:hideMark/>
          </w:tcPr>
          <w:p w14:paraId="0B18C13C"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2025</w:t>
            </w:r>
          </w:p>
        </w:tc>
        <w:tc>
          <w:tcPr>
            <w:tcW w:w="673" w:type="dxa"/>
            <w:tcBorders>
              <w:top w:val="single" w:sz="4" w:space="0" w:color="auto"/>
              <w:left w:val="nil"/>
              <w:bottom w:val="single" w:sz="4" w:space="0" w:color="auto"/>
              <w:right w:val="single" w:sz="4" w:space="0" w:color="auto"/>
            </w:tcBorders>
            <w:shd w:val="clear" w:color="000000" w:fill="D9D9D9"/>
            <w:vAlign w:val="center"/>
            <w:hideMark/>
          </w:tcPr>
          <w:p w14:paraId="4FB9CB6D"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2026</w:t>
            </w:r>
          </w:p>
        </w:tc>
        <w:tc>
          <w:tcPr>
            <w:tcW w:w="732" w:type="dxa"/>
            <w:tcBorders>
              <w:top w:val="single" w:sz="4" w:space="0" w:color="auto"/>
              <w:left w:val="nil"/>
              <w:bottom w:val="single" w:sz="4" w:space="0" w:color="auto"/>
              <w:right w:val="single" w:sz="4" w:space="0" w:color="auto"/>
            </w:tcBorders>
            <w:shd w:val="clear" w:color="000000" w:fill="D9D9D9"/>
            <w:vAlign w:val="center"/>
            <w:hideMark/>
          </w:tcPr>
          <w:p w14:paraId="25BDEA05"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2027</w:t>
            </w:r>
          </w:p>
        </w:tc>
        <w:tc>
          <w:tcPr>
            <w:tcW w:w="1099" w:type="dxa"/>
            <w:tcBorders>
              <w:top w:val="single" w:sz="4" w:space="0" w:color="auto"/>
              <w:left w:val="nil"/>
              <w:bottom w:val="single" w:sz="4" w:space="0" w:color="auto"/>
              <w:right w:val="single" w:sz="4" w:space="0" w:color="auto"/>
            </w:tcBorders>
            <w:shd w:val="clear" w:color="000000" w:fill="D9D9D9"/>
            <w:vAlign w:val="center"/>
            <w:hideMark/>
          </w:tcPr>
          <w:p w14:paraId="01C777FE"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2028</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C530B43"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2029</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8E3E7D3"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2030</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A417C5E"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2031</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D4CFF96"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2032</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DF5E460"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2033</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D470A45"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2034</w:t>
            </w:r>
          </w:p>
        </w:tc>
      </w:tr>
      <w:bookmarkEnd w:id="65"/>
      <w:bookmarkEnd w:id="66"/>
      <w:tr w:rsidR="00792614" w:rsidRPr="00792614" w14:paraId="7AAD02BB"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79D934F5"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Техническое обследование сооружений и сетей теплоснабжения;</w:t>
            </w:r>
          </w:p>
        </w:tc>
        <w:tc>
          <w:tcPr>
            <w:tcW w:w="839" w:type="dxa"/>
            <w:tcBorders>
              <w:top w:val="nil"/>
              <w:left w:val="nil"/>
              <w:bottom w:val="single" w:sz="4" w:space="0" w:color="auto"/>
              <w:right w:val="single" w:sz="4" w:space="0" w:color="auto"/>
            </w:tcBorders>
            <w:noWrap/>
            <w:vAlign w:val="center"/>
            <w:hideMark/>
          </w:tcPr>
          <w:p w14:paraId="1CD195BD"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2F6A3B85"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197A1836"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vAlign w:val="center"/>
          </w:tcPr>
          <w:p w14:paraId="7BFFA09D"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vAlign w:val="center"/>
          </w:tcPr>
          <w:p w14:paraId="18C18E70"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54822BA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20D0FAF6"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0C3874A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6CE0EB5C"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BB2127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497A7A27" w14:textId="77777777" w:rsidR="00792614" w:rsidRPr="00792614" w:rsidRDefault="00792614" w:rsidP="00792614">
            <w:pPr>
              <w:pStyle w:val="11111"/>
              <w:rPr>
                <w:rFonts w:eastAsia="Calibri"/>
                <w:lang w:val="ru-RU" w:eastAsia="ru-RU" w:bidi="ar-SA"/>
              </w:rPr>
            </w:pPr>
          </w:p>
        </w:tc>
      </w:tr>
      <w:tr w:rsidR="00792614" w:rsidRPr="00792614" w14:paraId="7C73C24A"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5A4EB498"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Обеспечение котельной водоподготовительной установкой;</w:t>
            </w:r>
          </w:p>
        </w:tc>
        <w:tc>
          <w:tcPr>
            <w:tcW w:w="839" w:type="dxa"/>
            <w:tcBorders>
              <w:top w:val="nil"/>
              <w:left w:val="nil"/>
              <w:bottom w:val="single" w:sz="4" w:space="0" w:color="auto"/>
              <w:right w:val="single" w:sz="4" w:space="0" w:color="auto"/>
            </w:tcBorders>
            <w:noWrap/>
            <w:vAlign w:val="center"/>
            <w:hideMark/>
          </w:tcPr>
          <w:p w14:paraId="18732461"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14476C11"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13097EF4"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vAlign w:val="center"/>
          </w:tcPr>
          <w:p w14:paraId="6E5801A6"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vAlign w:val="center"/>
          </w:tcPr>
          <w:p w14:paraId="4144212F"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6DB9E6D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0FDA5726"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464DFC62"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8D8228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6B26B17"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15C33277" w14:textId="77777777" w:rsidR="00792614" w:rsidRPr="00792614" w:rsidRDefault="00792614" w:rsidP="00792614">
            <w:pPr>
              <w:pStyle w:val="11111"/>
              <w:rPr>
                <w:rFonts w:eastAsia="Calibri"/>
                <w:lang w:val="ru-RU" w:eastAsia="ru-RU" w:bidi="ar-SA"/>
              </w:rPr>
            </w:pPr>
          </w:p>
        </w:tc>
      </w:tr>
      <w:tr w:rsidR="00792614" w:rsidRPr="00792614" w14:paraId="321C96CB"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7FF18086"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Установка приборов учета тепловой энергии на источниках теплоснабжения;</w:t>
            </w:r>
          </w:p>
        </w:tc>
        <w:tc>
          <w:tcPr>
            <w:tcW w:w="839" w:type="dxa"/>
            <w:tcBorders>
              <w:top w:val="nil"/>
              <w:left w:val="nil"/>
              <w:bottom w:val="single" w:sz="4" w:space="0" w:color="auto"/>
              <w:right w:val="single" w:sz="4" w:space="0" w:color="auto"/>
            </w:tcBorders>
            <w:noWrap/>
            <w:vAlign w:val="center"/>
            <w:hideMark/>
          </w:tcPr>
          <w:p w14:paraId="6EDC8764"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1D430B21"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300EB7F2"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noWrap/>
            <w:vAlign w:val="center"/>
          </w:tcPr>
          <w:p w14:paraId="3FB39947"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noWrap/>
            <w:vAlign w:val="center"/>
          </w:tcPr>
          <w:p w14:paraId="680C14E1"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3289DEA5"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6E2F30C9"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236F8ED9"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9C7F02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655C3E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349D27B" w14:textId="77777777" w:rsidR="00792614" w:rsidRPr="00792614" w:rsidRDefault="00792614" w:rsidP="00792614">
            <w:pPr>
              <w:pStyle w:val="11111"/>
              <w:rPr>
                <w:rFonts w:eastAsia="Calibri"/>
                <w:lang w:val="ru-RU" w:eastAsia="ru-RU" w:bidi="ar-SA"/>
              </w:rPr>
            </w:pPr>
          </w:p>
        </w:tc>
      </w:tr>
      <w:tr w:rsidR="00792614" w:rsidRPr="00792614" w14:paraId="03F1B6A4"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0DD1C8FC"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Приобретение и установка котлов с автоматической подачей угля;</w:t>
            </w:r>
          </w:p>
        </w:tc>
        <w:tc>
          <w:tcPr>
            <w:tcW w:w="839" w:type="dxa"/>
            <w:tcBorders>
              <w:top w:val="nil"/>
              <w:left w:val="nil"/>
              <w:bottom w:val="single" w:sz="4" w:space="0" w:color="auto"/>
              <w:right w:val="single" w:sz="4" w:space="0" w:color="auto"/>
            </w:tcBorders>
            <w:noWrap/>
            <w:vAlign w:val="center"/>
            <w:hideMark/>
          </w:tcPr>
          <w:p w14:paraId="441819DA"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6BA4A3C6"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262BCC22"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vAlign w:val="center"/>
          </w:tcPr>
          <w:p w14:paraId="7942E8B9"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vAlign w:val="center"/>
          </w:tcPr>
          <w:p w14:paraId="16E7002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36FD0D2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24EEE4E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7BD0CAF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1408078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13169C8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65803EAF" w14:textId="77777777" w:rsidR="00792614" w:rsidRPr="00792614" w:rsidRDefault="00792614" w:rsidP="00792614">
            <w:pPr>
              <w:pStyle w:val="11111"/>
              <w:rPr>
                <w:rFonts w:eastAsia="Calibri"/>
                <w:lang w:val="ru-RU" w:eastAsia="ru-RU" w:bidi="ar-SA"/>
              </w:rPr>
            </w:pPr>
          </w:p>
        </w:tc>
      </w:tr>
      <w:tr w:rsidR="00792614" w:rsidRPr="00792614" w14:paraId="28350958"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6AF856BE"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Приобретение и установка системы автоматической подачи угля.</w:t>
            </w:r>
          </w:p>
        </w:tc>
        <w:tc>
          <w:tcPr>
            <w:tcW w:w="839" w:type="dxa"/>
            <w:tcBorders>
              <w:top w:val="nil"/>
              <w:left w:val="nil"/>
              <w:bottom w:val="single" w:sz="4" w:space="0" w:color="auto"/>
              <w:right w:val="single" w:sz="4" w:space="0" w:color="auto"/>
            </w:tcBorders>
            <w:noWrap/>
            <w:vAlign w:val="center"/>
            <w:hideMark/>
          </w:tcPr>
          <w:p w14:paraId="54249475"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1A6039D4"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78972E03"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noWrap/>
            <w:vAlign w:val="center"/>
          </w:tcPr>
          <w:p w14:paraId="5ACD2B8A"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vAlign w:val="center"/>
          </w:tcPr>
          <w:p w14:paraId="0C0C301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4A9EA05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427A720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6E75BF3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634F200"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2834C830"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BF09948" w14:textId="77777777" w:rsidR="00792614" w:rsidRPr="00792614" w:rsidRDefault="00792614" w:rsidP="00792614">
            <w:pPr>
              <w:pStyle w:val="11111"/>
              <w:rPr>
                <w:rFonts w:eastAsia="Calibri"/>
                <w:lang w:val="ru-RU" w:eastAsia="ru-RU" w:bidi="ar-SA"/>
              </w:rPr>
            </w:pPr>
          </w:p>
        </w:tc>
      </w:tr>
      <w:tr w:rsidR="00792614" w:rsidRPr="00792614" w14:paraId="2D1AA623"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15B43290" w14:textId="77777777"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Проведение режимно-наладочных испытаний основного оборудования котельных;</w:t>
            </w:r>
          </w:p>
        </w:tc>
        <w:tc>
          <w:tcPr>
            <w:tcW w:w="839" w:type="dxa"/>
            <w:tcBorders>
              <w:top w:val="nil"/>
              <w:left w:val="nil"/>
              <w:bottom w:val="single" w:sz="4" w:space="0" w:color="auto"/>
              <w:right w:val="single" w:sz="4" w:space="0" w:color="auto"/>
            </w:tcBorders>
            <w:noWrap/>
            <w:vAlign w:val="center"/>
            <w:hideMark/>
          </w:tcPr>
          <w:p w14:paraId="3D047DA1"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vAlign w:val="center"/>
            <w:hideMark/>
          </w:tcPr>
          <w:p w14:paraId="70544F9E"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vAlign w:val="center"/>
          </w:tcPr>
          <w:p w14:paraId="6D7F6133"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vAlign w:val="center"/>
          </w:tcPr>
          <w:p w14:paraId="4AC0C4A8"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vAlign w:val="center"/>
          </w:tcPr>
          <w:p w14:paraId="604546D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5CBC39FD"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3C099778"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5704BA66"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vAlign w:val="center"/>
          </w:tcPr>
          <w:p w14:paraId="6B6FB2CB"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72B0A7C"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93E10E4" w14:textId="77777777" w:rsidR="00792614" w:rsidRPr="00792614" w:rsidRDefault="00792614" w:rsidP="00792614">
            <w:pPr>
              <w:pStyle w:val="11111"/>
              <w:rPr>
                <w:rFonts w:eastAsia="Calibri"/>
                <w:lang w:val="ru-RU" w:eastAsia="ru-RU" w:bidi="ar-SA"/>
              </w:rPr>
            </w:pPr>
          </w:p>
        </w:tc>
      </w:tr>
      <w:tr w:rsidR="00792614" w:rsidRPr="00792614" w14:paraId="5E8E1508"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7264661A" w14:textId="77777777" w:rsidR="00792614" w:rsidRPr="00792614" w:rsidRDefault="00792614" w:rsidP="00792614">
            <w:pPr>
              <w:pStyle w:val="11111"/>
              <w:rPr>
                <w:rFonts w:eastAsia="Calibri"/>
                <w:color w:val="0A0A0C"/>
                <w:lang w:val="ru-RU" w:eastAsia="ru-RU" w:bidi="ar-SA"/>
              </w:rPr>
            </w:pPr>
            <w:r w:rsidRPr="00792614">
              <w:rPr>
                <w:rFonts w:eastAsia="SimSun" w:cs="Calibri"/>
                <w:szCs w:val="26"/>
                <w:lang w:val="ru-RU" w:eastAsia="ru-RU" w:bidi="ar-SA"/>
              </w:rPr>
              <w:t>Строительство и перекладка сетей, резервных трубопроводных связей, в тепловых сетях одного района теплоснабжения, с увеличением диаметра для возможности аварийного переключения потребителей от одного участка к другому, на случай выхода из строя одного из участков тепловых сетей;</w:t>
            </w:r>
          </w:p>
        </w:tc>
        <w:tc>
          <w:tcPr>
            <w:tcW w:w="839" w:type="dxa"/>
            <w:tcBorders>
              <w:top w:val="nil"/>
              <w:left w:val="nil"/>
              <w:bottom w:val="single" w:sz="4" w:space="0" w:color="auto"/>
              <w:right w:val="single" w:sz="4" w:space="0" w:color="auto"/>
            </w:tcBorders>
            <w:noWrap/>
            <w:vAlign w:val="center"/>
            <w:hideMark/>
          </w:tcPr>
          <w:p w14:paraId="10ADE809"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noWrap/>
            <w:vAlign w:val="center"/>
            <w:hideMark/>
          </w:tcPr>
          <w:p w14:paraId="7AAB6D05"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noWrap/>
            <w:vAlign w:val="center"/>
          </w:tcPr>
          <w:p w14:paraId="1D824B29"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noWrap/>
            <w:vAlign w:val="center"/>
          </w:tcPr>
          <w:p w14:paraId="2A8A1E91"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noWrap/>
            <w:vAlign w:val="center"/>
          </w:tcPr>
          <w:p w14:paraId="0FC35CC6"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4CABEF7"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10CFBED"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6A295FAE"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04872F9"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66F9AD2"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2930E09" w14:textId="77777777" w:rsidR="00792614" w:rsidRPr="00792614" w:rsidRDefault="00792614" w:rsidP="00792614">
            <w:pPr>
              <w:pStyle w:val="11111"/>
              <w:rPr>
                <w:rFonts w:eastAsia="Calibri"/>
                <w:lang w:val="ru-RU" w:eastAsia="ru-RU" w:bidi="ar-SA"/>
              </w:rPr>
            </w:pPr>
          </w:p>
        </w:tc>
      </w:tr>
      <w:tr w:rsidR="00792614" w:rsidRPr="00792614" w14:paraId="19C8E84E"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0BC9C2BB" w14:textId="1B9B15B9" w:rsidR="00792614" w:rsidRPr="00792614" w:rsidRDefault="00792614" w:rsidP="00792614">
            <w:pPr>
              <w:pStyle w:val="11111"/>
              <w:rPr>
                <w:rFonts w:eastAsia="Calibri"/>
                <w:color w:val="0A0A0C"/>
                <w:lang w:val="ru-RU" w:eastAsia="ru-RU" w:bidi="ar-SA"/>
              </w:rPr>
            </w:pPr>
            <w:r w:rsidRPr="00792614">
              <w:rPr>
                <w:rFonts w:eastAsia="Calibri" w:cs="Calibri"/>
                <w:szCs w:val="26"/>
                <w:lang w:val="ru-RU" w:eastAsia="ru-RU" w:bidi="ar-SA"/>
              </w:rPr>
              <w:t>Реконструкция и замена существующих тепловых сетей.</w:t>
            </w:r>
          </w:p>
        </w:tc>
        <w:tc>
          <w:tcPr>
            <w:tcW w:w="839" w:type="dxa"/>
            <w:tcBorders>
              <w:top w:val="nil"/>
              <w:left w:val="nil"/>
              <w:bottom w:val="single" w:sz="4" w:space="0" w:color="auto"/>
              <w:right w:val="single" w:sz="4" w:space="0" w:color="auto"/>
            </w:tcBorders>
            <w:noWrap/>
            <w:vAlign w:val="center"/>
            <w:hideMark/>
          </w:tcPr>
          <w:p w14:paraId="56403CD9"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noWrap/>
            <w:vAlign w:val="center"/>
            <w:hideMark/>
          </w:tcPr>
          <w:p w14:paraId="796B4485"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noWrap/>
            <w:vAlign w:val="center"/>
          </w:tcPr>
          <w:p w14:paraId="23308D8A"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noWrap/>
            <w:vAlign w:val="center"/>
          </w:tcPr>
          <w:p w14:paraId="18B2BE47"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noWrap/>
            <w:vAlign w:val="center"/>
          </w:tcPr>
          <w:p w14:paraId="1C3A66C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07860151"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AED412A"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AE9BFB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46C0EE5"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0842B01"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9728799" w14:textId="77777777" w:rsidR="00792614" w:rsidRPr="00792614" w:rsidRDefault="00792614" w:rsidP="00792614">
            <w:pPr>
              <w:pStyle w:val="11111"/>
              <w:rPr>
                <w:rFonts w:eastAsia="Calibri"/>
                <w:lang w:val="ru-RU" w:eastAsia="ru-RU" w:bidi="ar-SA"/>
              </w:rPr>
            </w:pPr>
          </w:p>
        </w:tc>
      </w:tr>
      <w:tr w:rsidR="00792614" w:rsidRPr="00792614" w14:paraId="24CEEA02"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4B84A525" w14:textId="279D13AE" w:rsidR="00792614" w:rsidRPr="00792614" w:rsidRDefault="00792614" w:rsidP="00792614">
            <w:pPr>
              <w:pStyle w:val="11111"/>
              <w:rPr>
                <w:rFonts w:eastAsia="Calibri"/>
                <w:lang w:val="ru-RU" w:eastAsia="ru-RU" w:bidi="ar-SA"/>
              </w:rPr>
            </w:pPr>
            <w:r w:rsidRPr="00792614">
              <w:rPr>
                <w:rFonts w:eastAsia="Calibri" w:cs="Calibri"/>
                <w:szCs w:val="26"/>
                <w:lang w:val="ru-RU" w:eastAsia="ru-RU" w:bidi="ar-SA"/>
              </w:rPr>
              <w:t>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w:t>
            </w:r>
          </w:p>
        </w:tc>
        <w:tc>
          <w:tcPr>
            <w:tcW w:w="839" w:type="dxa"/>
            <w:tcBorders>
              <w:top w:val="nil"/>
              <w:left w:val="nil"/>
              <w:bottom w:val="single" w:sz="4" w:space="0" w:color="auto"/>
              <w:right w:val="single" w:sz="4" w:space="0" w:color="auto"/>
            </w:tcBorders>
            <w:noWrap/>
            <w:vAlign w:val="center"/>
            <w:hideMark/>
          </w:tcPr>
          <w:p w14:paraId="3AC047BF" w14:textId="77777777" w:rsidR="00792614" w:rsidRPr="00792614" w:rsidRDefault="00792614" w:rsidP="00792614">
            <w:pPr>
              <w:pStyle w:val="11111"/>
              <w:rPr>
                <w:rFonts w:eastAsia="Calibri" w:cs="Calibri"/>
                <w:szCs w:val="26"/>
                <w:lang w:val="ru-RU" w:eastAsia="ru-RU" w:bidi="ar-SA"/>
              </w:rPr>
            </w:pPr>
            <w:r w:rsidRPr="00792614">
              <w:rPr>
                <w:rFonts w:eastAsia="Calibri" w:cs="Calibri"/>
                <w:szCs w:val="26"/>
                <w:lang w:val="ru-RU" w:eastAsia="ru-RU" w:bidi="ar-SA"/>
              </w:rPr>
              <w:t>*ПСД</w:t>
            </w:r>
          </w:p>
        </w:tc>
        <w:tc>
          <w:tcPr>
            <w:tcW w:w="711" w:type="dxa"/>
            <w:tcBorders>
              <w:top w:val="nil"/>
              <w:left w:val="nil"/>
              <w:bottom w:val="single" w:sz="4" w:space="0" w:color="auto"/>
              <w:right w:val="single" w:sz="4" w:space="0" w:color="auto"/>
            </w:tcBorders>
            <w:noWrap/>
            <w:vAlign w:val="center"/>
            <w:hideMark/>
          </w:tcPr>
          <w:p w14:paraId="7D8D32EA" w14:textId="77777777" w:rsidR="00792614" w:rsidRPr="00792614" w:rsidRDefault="00792614" w:rsidP="00792614">
            <w:pPr>
              <w:pStyle w:val="11111"/>
              <w:rPr>
                <w:rFonts w:eastAsia="Calibri"/>
                <w:lang w:val="ru-RU" w:eastAsia="ru-RU" w:bidi="ar-SA"/>
              </w:rPr>
            </w:pPr>
          </w:p>
        </w:tc>
        <w:tc>
          <w:tcPr>
            <w:tcW w:w="673" w:type="dxa"/>
            <w:tcBorders>
              <w:top w:val="nil"/>
              <w:left w:val="nil"/>
              <w:bottom w:val="single" w:sz="4" w:space="0" w:color="auto"/>
              <w:right w:val="single" w:sz="4" w:space="0" w:color="auto"/>
            </w:tcBorders>
            <w:noWrap/>
            <w:vAlign w:val="center"/>
          </w:tcPr>
          <w:p w14:paraId="2CE7349E" w14:textId="77777777" w:rsidR="00792614" w:rsidRPr="00792614" w:rsidRDefault="00792614" w:rsidP="00792614">
            <w:pPr>
              <w:pStyle w:val="11111"/>
              <w:rPr>
                <w:rFonts w:eastAsia="Calibri"/>
                <w:lang w:val="ru-RU" w:eastAsia="ru-RU" w:bidi="ar-SA"/>
              </w:rPr>
            </w:pPr>
          </w:p>
        </w:tc>
        <w:tc>
          <w:tcPr>
            <w:tcW w:w="732" w:type="dxa"/>
            <w:tcBorders>
              <w:top w:val="nil"/>
              <w:left w:val="nil"/>
              <w:bottom w:val="single" w:sz="4" w:space="0" w:color="auto"/>
              <w:right w:val="single" w:sz="4" w:space="0" w:color="auto"/>
            </w:tcBorders>
            <w:noWrap/>
            <w:vAlign w:val="center"/>
          </w:tcPr>
          <w:p w14:paraId="3CDA63BF" w14:textId="77777777" w:rsidR="00792614" w:rsidRPr="00792614" w:rsidRDefault="00792614" w:rsidP="00792614">
            <w:pPr>
              <w:pStyle w:val="11111"/>
              <w:rPr>
                <w:rFonts w:eastAsia="Calibri"/>
                <w:lang w:val="ru-RU" w:eastAsia="ru-RU" w:bidi="ar-SA"/>
              </w:rPr>
            </w:pPr>
          </w:p>
        </w:tc>
        <w:tc>
          <w:tcPr>
            <w:tcW w:w="1099" w:type="dxa"/>
            <w:tcBorders>
              <w:top w:val="nil"/>
              <w:left w:val="nil"/>
              <w:bottom w:val="single" w:sz="4" w:space="0" w:color="auto"/>
              <w:right w:val="single" w:sz="4" w:space="0" w:color="auto"/>
            </w:tcBorders>
            <w:noWrap/>
            <w:vAlign w:val="center"/>
          </w:tcPr>
          <w:p w14:paraId="213161C4"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7E806BB3"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1FB0A784"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7174599"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32D5E5D6"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2DF01C2" w14:textId="77777777" w:rsidR="00792614" w:rsidRPr="00792614" w:rsidRDefault="00792614" w:rsidP="00792614">
            <w:pPr>
              <w:pStyle w:val="11111"/>
              <w:rPr>
                <w:rFonts w:eastAsia="Calibri"/>
                <w:lang w:val="ru-RU" w:eastAsia="ru-RU" w:bidi="ar-SA"/>
              </w:rPr>
            </w:pPr>
          </w:p>
        </w:tc>
        <w:tc>
          <w:tcPr>
            <w:tcW w:w="0" w:type="auto"/>
            <w:tcBorders>
              <w:top w:val="nil"/>
              <w:left w:val="nil"/>
              <w:bottom w:val="single" w:sz="4" w:space="0" w:color="auto"/>
              <w:right w:val="single" w:sz="4" w:space="0" w:color="auto"/>
            </w:tcBorders>
            <w:noWrap/>
            <w:vAlign w:val="center"/>
          </w:tcPr>
          <w:p w14:paraId="50534019" w14:textId="77777777" w:rsidR="00792614" w:rsidRPr="00792614" w:rsidRDefault="00792614" w:rsidP="00792614">
            <w:pPr>
              <w:pStyle w:val="11111"/>
              <w:rPr>
                <w:rFonts w:eastAsia="Calibri"/>
                <w:lang w:val="ru-RU" w:eastAsia="ru-RU" w:bidi="ar-SA"/>
              </w:rPr>
            </w:pPr>
          </w:p>
        </w:tc>
      </w:tr>
      <w:tr w:rsidR="00792614" w:rsidRPr="00792614" w14:paraId="3A6ACB91" w14:textId="77777777" w:rsidTr="00792614">
        <w:tc>
          <w:tcPr>
            <w:tcW w:w="6527" w:type="dxa"/>
            <w:tcBorders>
              <w:top w:val="nil"/>
              <w:left w:val="single" w:sz="4" w:space="0" w:color="auto"/>
              <w:bottom w:val="single" w:sz="4" w:space="0" w:color="auto"/>
              <w:right w:val="single" w:sz="4" w:space="0" w:color="auto"/>
            </w:tcBorders>
            <w:noWrap/>
            <w:vAlign w:val="center"/>
            <w:hideMark/>
          </w:tcPr>
          <w:p w14:paraId="30F409EC" w14:textId="77777777" w:rsidR="00792614" w:rsidRPr="00792614" w:rsidRDefault="00792614" w:rsidP="00792614">
            <w:pPr>
              <w:pStyle w:val="11111"/>
              <w:rPr>
                <w:rFonts w:eastAsia="Calibri"/>
                <w:color w:val="0A0A0C"/>
                <w:lang w:val="ru-RU" w:eastAsia="ru-RU" w:bidi="ar-SA"/>
              </w:rPr>
            </w:pPr>
            <w:r w:rsidRPr="00792614">
              <w:rPr>
                <w:rFonts w:eastAsia="Calibri"/>
                <w:color w:val="0A0A0C"/>
                <w:lang w:val="ru-RU" w:eastAsia="ru-RU" w:bidi="ar-SA"/>
              </w:rPr>
              <w:t>Итого</w:t>
            </w:r>
          </w:p>
        </w:tc>
        <w:tc>
          <w:tcPr>
            <w:tcW w:w="839" w:type="dxa"/>
            <w:tcBorders>
              <w:top w:val="nil"/>
              <w:left w:val="nil"/>
              <w:bottom w:val="single" w:sz="4" w:space="0" w:color="auto"/>
              <w:right w:val="single" w:sz="4" w:space="0" w:color="auto"/>
            </w:tcBorders>
            <w:noWrap/>
            <w:vAlign w:val="center"/>
            <w:hideMark/>
          </w:tcPr>
          <w:p w14:paraId="1D2D693F"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9200</w:t>
            </w:r>
          </w:p>
        </w:tc>
        <w:tc>
          <w:tcPr>
            <w:tcW w:w="711" w:type="dxa"/>
            <w:tcBorders>
              <w:top w:val="nil"/>
              <w:left w:val="nil"/>
              <w:bottom w:val="single" w:sz="4" w:space="0" w:color="auto"/>
              <w:right w:val="single" w:sz="4" w:space="0" w:color="auto"/>
            </w:tcBorders>
            <w:noWrap/>
            <w:vAlign w:val="center"/>
            <w:hideMark/>
          </w:tcPr>
          <w:p w14:paraId="722B4670"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0</w:t>
            </w:r>
          </w:p>
        </w:tc>
        <w:tc>
          <w:tcPr>
            <w:tcW w:w="673" w:type="dxa"/>
            <w:tcBorders>
              <w:top w:val="nil"/>
              <w:left w:val="nil"/>
              <w:bottom w:val="single" w:sz="4" w:space="0" w:color="auto"/>
              <w:right w:val="single" w:sz="4" w:space="0" w:color="auto"/>
            </w:tcBorders>
            <w:noWrap/>
            <w:vAlign w:val="center"/>
            <w:hideMark/>
          </w:tcPr>
          <w:p w14:paraId="013A2B81"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1300</w:t>
            </w:r>
          </w:p>
        </w:tc>
        <w:tc>
          <w:tcPr>
            <w:tcW w:w="732" w:type="dxa"/>
            <w:tcBorders>
              <w:top w:val="nil"/>
              <w:left w:val="nil"/>
              <w:bottom w:val="single" w:sz="4" w:space="0" w:color="auto"/>
              <w:right w:val="single" w:sz="4" w:space="0" w:color="auto"/>
            </w:tcBorders>
            <w:noWrap/>
            <w:vAlign w:val="center"/>
            <w:hideMark/>
          </w:tcPr>
          <w:p w14:paraId="2FA3AE3C"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4400</w:t>
            </w:r>
          </w:p>
        </w:tc>
        <w:tc>
          <w:tcPr>
            <w:tcW w:w="1099" w:type="dxa"/>
            <w:tcBorders>
              <w:top w:val="nil"/>
              <w:left w:val="nil"/>
              <w:bottom w:val="single" w:sz="4" w:space="0" w:color="auto"/>
              <w:right w:val="single" w:sz="4" w:space="0" w:color="auto"/>
            </w:tcBorders>
            <w:noWrap/>
            <w:vAlign w:val="center"/>
            <w:hideMark/>
          </w:tcPr>
          <w:p w14:paraId="355FFA62"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3E1544A0"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50F6871A"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1CA9D1DB"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39E47721"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0CBB0C27"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c>
          <w:tcPr>
            <w:tcW w:w="0" w:type="auto"/>
            <w:tcBorders>
              <w:top w:val="nil"/>
              <w:left w:val="nil"/>
              <w:bottom w:val="single" w:sz="4" w:space="0" w:color="auto"/>
              <w:right w:val="single" w:sz="4" w:space="0" w:color="auto"/>
            </w:tcBorders>
            <w:noWrap/>
            <w:vAlign w:val="center"/>
            <w:hideMark/>
          </w:tcPr>
          <w:p w14:paraId="7ECDDB80" w14:textId="77777777" w:rsidR="00792614" w:rsidRPr="00792614" w:rsidRDefault="00792614" w:rsidP="00792614">
            <w:pPr>
              <w:pStyle w:val="11111"/>
              <w:rPr>
                <w:rFonts w:eastAsia="Calibri"/>
                <w:lang w:val="ru-RU" w:eastAsia="ru-RU" w:bidi="ar-SA"/>
              </w:rPr>
            </w:pPr>
            <w:r w:rsidRPr="00792614">
              <w:rPr>
                <w:rFonts w:eastAsia="Calibri"/>
                <w:lang w:val="ru-RU" w:eastAsia="ru-RU" w:bidi="ar-SA"/>
              </w:rPr>
              <w:t>500</w:t>
            </w:r>
          </w:p>
        </w:tc>
      </w:tr>
    </w:tbl>
    <w:bookmarkEnd w:id="67"/>
    <w:p w14:paraId="64E1D190" w14:textId="58672067" w:rsidR="00FF3561" w:rsidRPr="00667D63" w:rsidRDefault="00FF3561" w:rsidP="00BC332A">
      <w:pPr>
        <w:pStyle w:val="affffffffff7"/>
      </w:pPr>
      <w:r w:rsidRPr="00667D63">
        <w:t>*Мероприятия предложены посредством предварительного анализа. Окончательные мероприятия и цены будут выявлены на этапе проектирования.</w:t>
      </w:r>
    </w:p>
    <w:p w14:paraId="23B2ECAE" w14:textId="77777777" w:rsidR="00A20674" w:rsidRDefault="00FF3561" w:rsidP="002D5B48">
      <w:pPr>
        <w:pStyle w:val="affffffffff7"/>
      </w:pPr>
      <w:r w:rsidRPr="00667D63">
        <w:t>*ПСД – стоимость мероприятий будет выявлена после разработки проектно-сметной документации</w:t>
      </w:r>
    </w:p>
    <w:p w14:paraId="13F5A63C" w14:textId="315B4EBA" w:rsidR="00AE120D" w:rsidRDefault="00AE120D" w:rsidP="002D5B48">
      <w:pPr>
        <w:pStyle w:val="affffffffff7"/>
        <w:rPr>
          <w:lang w:val="ru-RU" w:eastAsia="ru-RU"/>
        </w:rPr>
      </w:pPr>
      <w:r w:rsidRPr="007B68F1">
        <w:rPr>
          <w:lang w:val="ru-RU" w:eastAsia="ru-RU"/>
        </w:rPr>
        <w:tab/>
      </w:r>
    </w:p>
    <w:p w14:paraId="6A75CD32" w14:textId="77777777" w:rsidR="006B0804" w:rsidRDefault="006B0804" w:rsidP="002D5B48">
      <w:pPr>
        <w:pStyle w:val="affffffffff7"/>
        <w:rPr>
          <w:lang w:val="ru-RU" w:eastAsia="ru-RU"/>
        </w:rPr>
      </w:pPr>
    </w:p>
    <w:p w14:paraId="7ADBC810" w14:textId="77777777" w:rsidR="006B0804" w:rsidRPr="00AE120D" w:rsidRDefault="006B0804" w:rsidP="002D5B48">
      <w:pPr>
        <w:pStyle w:val="affffffffff7"/>
        <w:rPr>
          <w:b/>
        </w:rPr>
      </w:pPr>
    </w:p>
    <w:p w14:paraId="2DC51641" w14:textId="3338D1EF" w:rsidR="00AE120D" w:rsidRPr="007B68F1" w:rsidRDefault="00AE120D" w:rsidP="00E81AD9">
      <w:pPr>
        <w:pStyle w:val="affffffffff7"/>
        <w:rPr>
          <w:lang w:val="ru-RU"/>
        </w:rPr>
        <w:sectPr w:rsidR="00AE120D" w:rsidRPr="007B68F1" w:rsidSect="0055025A">
          <w:type w:val="continuous"/>
          <w:pgSz w:w="16838" w:h="11906" w:orient="landscape"/>
          <w:pgMar w:top="1134" w:right="850" w:bottom="1134" w:left="1701" w:header="680" w:footer="284" w:gutter="0"/>
          <w:cols w:space="708"/>
          <w:docGrid w:linePitch="360"/>
        </w:sectPr>
      </w:pPr>
    </w:p>
    <w:p w14:paraId="7CF378AD" w14:textId="77777777" w:rsidR="00F530EE" w:rsidRPr="00667D63" w:rsidRDefault="00F530EE" w:rsidP="00105918">
      <w:pPr>
        <w:pStyle w:val="20"/>
        <w:rPr>
          <w:rFonts w:cs="Times New Roman"/>
        </w:rPr>
      </w:pPr>
      <w:bookmarkStart w:id="69" w:name="_Toc196164301"/>
      <w:r w:rsidRPr="00667D63">
        <w:rPr>
          <w:rFonts w:cs="Times New Roman"/>
        </w:rPr>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69"/>
    </w:p>
    <w:p w14:paraId="2369867A" w14:textId="77777777" w:rsidR="006F6DB9" w:rsidRPr="00667D63" w:rsidRDefault="006F6DB9" w:rsidP="00F73B9B">
      <w:pPr>
        <w:pStyle w:val="affffffffff7"/>
        <w:rPr>
          <w:lang w:val="ru-RU"/>
        </w:rPr>
      </w:pPr>
      <w:r w:rsidRPr="00667D63">
        <w:t>Все мероприятия предложены посредством предварительного анализа. Окончательные мероприятия и цены будут выявлены на этапе проектирования.</w:t>
      </w:r>
    </w:p>
    <w:p w14:paraId="2258B317" w14:textId="77777777" w:rsidR="00F530EE" w:rsidRPr="00667D63" w:rsidRDefault="00F530EE" w:rsidP="00105918">
      <w:pPr>
        <w:pStyle w:val="20"/>
        <w:rPr>
          <w:rFonts w:cs="Times New Roman"/>
        </w:rPr>
      </w:pPr>
      <w:bookmarkStart w:id="70" w:name="_Toc196164302"/>
      <w:r w:rsidRPr="00667D63">
        <w:rPr>
          <w:rFonts w:cs="Times New Roman"/>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70"/>
    </w:p>
    <w:p w14:paraId="3FDB38BF" w14:textId="77777777" w:rsidR="00F530EE" w:rsidRPr="00667D63" w:rsidRDefault="008364C6" w:rsidP="00F73B9B">
      <w:pPr>
        <w:pStyle w:val="affffffffff7"/>
      </w:pPr>
      <w:r w:rsidRPr="00667D63">
        <w:t>Данные мероприятия не предусмотрены.</w:t>
      </w:r>
    </w:p>
    <w:p w14:paraId="581CC47D" w14:textId="77777777" w:rsidR="00F530EE" w:rsidRPr="00667D63" w:rsidRDefault="00F530EE" w:rsidP="00105918">
      <w:pPr>
        <w:pStyle w:val="20"/>
        <w:rPr>
          <w:rFonts w:cs="Times New Roman"/>
        </w:rPr>
      </w:pPr>
      <w:bookmarkStart w:id="71" w:name="_Toc196164303"/>
      <w:r w:rsidRPr="00667D63">
        <w:rPr>
          <w:rFonts w:cs="Times New Roman"/>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71"/>
    </w:p>
    <w:p w14:paraId="62AAC5BA" w14:textId="37C56ACE" w:rsidR="00504664" w:rsidRPr="007B68F1" w:rsidRDefault="00792614" w:rsidP="007B68F1">
      <w:pPr>
        <w:pStyle w:val="affffffffff7"/>
      </w:pPr>
      <w:r w:rsidRPr="00792614">
        <w:t>Данные мероприятия не предусмотрены.</w:t>
      </w:r>
    </w:p>
    <w:p w14:paraId="4C705400" w14:textId="77777777" w:rsidR="00112F68" w:rsidRPr="00667D63" w:rsidRDefault="00112F68" w:rsidP="00112F68">
      <w:pPr>
        <w:ind w:firstLine="0"/>
        <w:rPr>
          <w:rFonts w:ascii="Times New Roman" w:eastAsia="Calibri" w:hAnsi="Times New Roman"/>
          <w:color w:val="000000"/>
          <w:szCs w:val="24"/>
          <w:lang w:val="ru-RU" w:bidi="ar-SA"/>
        </w:rPr>
      </w:pPr>
    </w:p>
    <w:p w14:paraId="0C535F44" w14:textId="77777777" w:rsidR="00F530EE" w:rsidRPr="00667D63" w:rsidRDefault="00F530EE" w:rsidP="00760F60">
      <w:pPr>
        <w:pStyle w:val="19"/>
        <w:spacing w:before="0" w:after="0" w:line="240" w:lineRule="auto"/>
        <w:contextualSpacing w:val="0"/>
        <w:rPr>
          <w:rFonts w:ascii="Times New Roman" w:hAnsi="Times New Roman"/>
          <w:color w:val="000000"/>
          <w:spacing w:val="0"/>
        </w:rPr>
      </w:pPr>
      <w:bookmarkStart w:id="72" w:name="_Toc196164304"/>
      <w:r w:rsidRPr="00667D63">
        <w:rPr>
          <w:rFonts w:ascii="Times New Roman" w:hAnsi="Times New Roman"/>
          <w:color w:val="000000"/>
          <w:spacing w:val="0"/>
        </w:rPr>
        <w:lastRenderedPageBreak/>
        <w:t>Решение об определении единой теплоснабжающей организации (организаций)</w:t>
      </w:r>
      <w:bookmarkEnd w:id="72"/>
    </w:p>
    <w:p w14:paraId="757A7051" w14:textId="77777777" w:rsidR="00F530EE" w:rsidRPr="00667D63" w:rsidRDefault="00F530EE" w:rsidP="00105918">
      <w:pPr>
        <w:pStyle w:val="20"/>
        <w:rPr>
          <w:rFonts w:cs="Times New Roman"/>
        </w:rPr>
      </w:pPr>
      <w:bookmarkStart w:id="73" w:name="_Toc196164305"/>
      <w:r w:rsidRPr="00667D63">
        <w:rPr>
          <w:rFonts w:cs="Times New Roman"/>
        </w:rPr>
        <w:t>Решение об определении единой теплоснабжающей организации (организаций)</w:t>
      </w:r>
      <w:bookmarkEnd w:id="73"/>
    </w:p>
    <w:p w14:paraId="7533D19A" w14:textId="5D485E9E" w:rsidR="00F73B9B" w:rsidRPr="00BD573A" w:rsidRDefault="00792614" w:rsidP="00917402">
      <w:pPr>
        <w:pStyle w:val="affffffffff7"/>
        <w:rPr>
          <w:lang w:val="ru-RU"/>
        </w:rPr>
      </w:pPr>
      <w:r w:rsidRPr="00792614">
        <w:t>В 2024 году ООО «ГАРАНТиЯ» являлась единственной теплоснабжающей организацией и соответствовала критериям единой теплоснабжающей организации. С 01.07.2025г. в сельском поселении «Сбегинское» отсутствует теплоснабжающая организация.</w:t>
      </w:r>
    </w:p>
    <w:p w14:paraId="5FFCFCA6" w14:textId="77777777" w:rsidR="00537475" w:rsidRPr="00667D63" w:rsidRDefault="00537475" w:rsidP="00917402">
      <w:pPr>
        <w:pStyle w:val="affffffffff7"/>
      </w:pPr>
      <w:r w:rsidRPr="00667D63">
        <w:t>В соответствии со статьей 2 п. 28 Федерального закона от 27 июля 2010</w:t>
      </w:r>
      <w:r w:rsidR="00EA4A50" w:rsidRPr="00667D63">
        <w:t xml:space="preserve"> </w:t>
      </w:r>
      <w:r w:rsidRPr="00667D63">
        <w:t>года</w:t>
      </w:r>
      <w:r w:rsidR="003F2972" w:rsidRPr="00667D63">
        <w:rPr>
          <w:lang w:val="ru-RU"/>
        </w:rPr>
        <w:t xml:space="preserve"> </w:t>
      </w:r>
      <w:r w:rsidRPr="00667D63">
        <w:t xml:space="preserve">№190-ФЗ «О теплоснабжении»: </w:t>
      </w:r>
    </w:p>
    <w:p w14:paraId="07756851" w14:textId="77777777" w:rsidR="00537475" w:rsidRPr="00667D63" w:rsidRDefault="00537475" w:rsidP="00917402">
      <w:pPr>
        <w:pStyle w:val="affffffffff7"/>
      </w:pPr>
      <w:r w:rsidRPr="00667D63">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3E2F9024" w14:textId="77777777" w:rsidR="00537475" w:rsidRPr="00667D63" w:rsidRDefault="00537475" w:rsidP="00917402">
      <w:pPr>
        <w:pStyle w:val="affffffffff7"/>
      </w:pPr>
      <w:r w:rsidRPr="00667D63">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w:t>
      </w:r>
      <w:r w:rsidR="003F2972" w:rsidRPr="00667D63">
        <w:t>рации от 22.02.2012 №154</w:t>
      </w:r>
      <w:r w:rsidR="003F2972" w:rsidRPr="00667D63">
        <w:rPr>
          <w:lang w:val="ru-RU"/>
        </w:rPr>
        <w:t>.</w:t>
      </w:r>
      <w:r w:rsidRPr="00667D63">
        <w:t xml:space="preserve"> </w:t>
      </w:r>
    </w:p>
    <w:p w14:paraId="41B98F11" w14:textId="77777777" w:rsidR="00537475" w:rsidRPr="00667D63" w:rsidRDefault="00537475" w:rsidP="00917402">
      <w:pPr>
        <w:pStyle w:val="affffffffff7"/>
      </w:pPr>
      <w:r w:rsidRPr="00667D63">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14:paraId="06B25ECA" w14:textId="77777777" w:rsidR="00537475" w:rsidRPr="00667D63" w:rsidRDefault="00537475" w:rsidP="006948DD">
      <w:pPr>
        <w:pStyle w:val="affffffffff7"/>
      </w:pPr>
      <w:r w:rsidRPr="00667D63">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14:paraId="03EB162C" w14:textId="7360A728" w:rsidR="00537475" w:rsidRPr="00667D63" w:rsidRDefault="00537475" w:rsidP="006948DD">
      <w:pPr>
        <w:pStyle w:val="affffffffff7"/>
      </w:pPr>
      <w:r w:rsidRPr="00667D63">
        <w:t>В соответствии с требованиями документа</w:t>
      </w:r>
      <w:r w:rsidR="002F5F58" w:rsidRPr="00667D63">
        <w:rPr>
          <w:lang w:val="ru-RU"/>
        </w:rPr>
        <w:t xml:space="preserve"> </w:t>
      </w:r>
      <w:r w:rsidR="002F5F58" w:rsidRPr="00667D63">
        <w:t xml:space="preserve">Постановление Правительства РФ от 08.08.2012 </w:t>
      </w:r>
      <w:r w:rsidR="008A01F9" w:rsidRPr="00667D63">
        <w:rPr>
          <w:lang w:val="ru-RU"/>
        </w:rPr>
        <w:t>№</w:t>
      </w:r>
      <w:r w:rsidR="002F5F58" w:rsidRPr="00667D63">
        <w:t>808 (ред. от 25.11.</w:t>
      </w:r>
      <w:r w:rsidR="00ED3D3E" w:rsidRPr="00667D63">
        <w:t>2022</w:t>
      </w:r>
      <w:r w:rsidR="002F5F58" w:rsidRPr="00667D63">
        <w:t>) "Об организации теплоснабжения в Российской Федерации и о внесении изменений в некоторые акты Правительства Российской Федерации"</w:t>
      </w:r>
      <w:r w:rsidRPr="00667D63">
        <w:t xml:space="preserve">: </w:t>
      </w:r>
    </w:p>
    <w:p w14:paraId="6CBE3E98" w14:textId="0771C524" w:rsidR="002F5F58" w:rsidRPr="00667D63" w:rsidRDefault="002F5F58" w:rsidP="002F5F58">
      <w:pPr>
        <w:pStyle w:val="affffffffff7"/>
      </w:pPr>
      <w:r w:rsidRPr="00667D63">
        <w:lastRenderedPageBreak/>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7F2703" w:rsidRPr="00667D63">
        <w:t>городского поселения</w:t>
      </w:r>
      <w:r w:rsidRPr="00667D63">
        <w:t xml:space="preserve">, городов федерального значения решением: </w:t>
      </w:r>
    </w:p>
    <w:p w14:paraId="5974384A" w14:textId="77777777" w:rsidR="002F5F58" w:rsidRPr="00667D63" w:rsidRDefault="002F5F58" w:rsidP="00DD6043">
      <w:pPr>
        <w:pStyle w:val="a2"/>
      </w:pPr>
      <w:r w:rsidRPr="00667D63">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w:t>
      </w:r>
      <w:r w:rsidR="002C39A4" w:rsidRPr="00667D63">
        <w:t>сельских поселений</w:t>
      </w:r>
      <w:r w:rsidRPr="00667D63">
        <w:t xml:space="preserve"> с численностью населения, составляющей 500 тыс. человек и более, а также городов федерального значения; </w:t>
      </w:r>
    </w:p>
    <w:p w14:paraId="5AA05E73" w14:textId="1982C6D9" w:rsidR="002F5F58" w:rsidRPr="00667D63" w:rsidRDefault="002F5F58" w:rsidP="00DD6043">
      <w:pPr>
        <w:pStyle w:val="a2"/>
      </w:pPr>
      <w:r w:rsidRPr="00667D63">
        <w:t xml:space="preserve">главы местной администрации </w:t>
      </w:r>
      <w:r w:rsidR="00C12DED">
        <w:rPr>
          <w:lang w:val="ru-RU"/>
        </w:rPr>
        <w:t>сельского</w:t>
      </w:r>
      <w:r w:rsidRPr="00667D63">
        <w:t xml:space="preserve"> поселения, главы местной администрации </w:t>
      </w:r>
      <w:r w:rsidR="00C12DED">
        <w:rPr>
          <w:lang w:val="ru-RU"/>
        </w:rPr>
        <w:t>сельского</w:t>
      </w:r>
      <w:r w:rsidR="007F2703" w:rsidRPr="00667D63">
        <w:t xml:space="preserve"> поселения</w:t>
      </w:r>
      <w:r w:rsidRPr="00667D63">
        <w:t xml:space="preserve"> - в отношении городских поселений, </w:t>
      </w:r>
      <w:r w:rsidR="002C39A4" w:rsidRPr="00667D63">
        <w:t>сельских поселений</w:t>
      </w:r>
      <w:r w:rsidRPr="00667D63">
        <w:t xml:space="preserve"> с численностью населения, составляющей менее 500 тыс. человек; </w:t>
      </w:r>
    </w:p>
    <w:p w14:paraId="55544D60" w14:textId="77777777" w:rsidR="002F5F58" w:rsidRPr="00667D63" w:rsidRDefault="002F5F58" w:rsidP="00DD6043">
      <w:pPr>
        <w:pStyle w:val="a2"/>
      </w:pPr>
      <w:r w:rsidRPr="00667D63">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14:paraId="1E292F6C" w14:textId="77777777" w:rsidR="0068789C" w:rsidRPr="00667D63" w:rsidRDefault="0068789C" w:rsidP="00DD6043">
      <w:pPr>
        <w:pStyle w:val="a2"/>
      </w:pPr>
      <w:r w:rsidRPr="00667D63">
        <w:t xml:space="preserve">главы местной администрации </w:t>
      </w:r>
      <w:r w:rsidR="00724C99" w:rsidRPr="00667D63">
        <w:t>муниципального образования</w:t>
      </w:r>
      <w:r w:rsidRPr="00667D63">
        <w:t xml:space="preserve">, главы местной администрации </w:t>
      </w:r>
      <w:r w:rsidR="00724C99" w:rsidRPr="00667D63">
        <w:t>муниципального образования</w:t>
      </w:r>
      <w:r w:rsidRPr="00667D63">
        <w:t xml:space="preserve"> - в отношении городских поселений, </w:t>
      </w:r>
      <w:r w:rsidR="002C39A4" w:rsidRPr="00667D63">
        <w:t>сельских поселений</w:t>
      </w:r>
      <w:r w:rsidRPr="00667D63">
        <w:t xml:space="preserve"> с численностью населения, составляющей менее 500 тыс. человек;</w:t>
      </w:r>
    </w:p>
    <w:p w14:paraId="2D0D0A04" w14:textId="77777777" w:rsidR="00537475" w:rsidRPr="00667D63" w:rsidRDefault="00537475" w:rsidP="00917402">
      <w:pPr>
        <w:pStyle w:val="affffffffff7"/>
      </w:pPr>
      <w:r w:rsidRPr="00667D63">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684615BD" w14:textId="77777777" w:rsidR="00537475" w:rsidRPr="00667D63" w:rsidRDefault="00537475" w:rsidP="00917402">
      <w:pPr>
        <w:pStyle w:val="affffffffff7"/>
      </w:pPr>
      <w:r w:rsidRPr="00667D63">
        <w:t xml:space="preserve">Для присвоении организации статуса единой теплоснабжающей организации на территории поселения, </w:t>
      </w:r>
      <w:r w:rsidR="00724C99" w:rsidRPr="00667D63">
        <w:rPr>
          <w:lang w:val="ru-RU"/>
        </w:rPr>
        <w:t>муниципального образования</w:t>
      </w:r>
      <w:r w:rsidRPr="00667D63">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63BCEF24" w14:textId="77777777" w:rsidR="00537475" w:rsidRPr="00667D63" w:rsidRDefault="00537475" w:rsidP="00917402">
      <w:pPr>
        <w:pStyle w:val="affffffffff7"/>
      </w:pPr>
      <w:r w:rsidRPr="00667D63">
        <w:lastRenderedPageBreak/>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724C99" w:rsidRPr="00667D63">
        <w:t>муниципального образования</w:t>
      </w:r>
      <w:r w:rsidRPr="00667D63">
        <w:t xml:space="preserve">, н сайте соответствующего субъекта Российской Федерации в информационно-телекоммуникационной сети «Интернет» (далее - официальный сайт). </w:t>
      </w:r>
    </w:p>
    <w:p w14:paraId="622F1F1A" w14:textId="77777777" w:rsidR="00537475" w:rsidRPr="00667D63" w:rsidRDefault="00537475" w:rsidP="00917402">
      <w:pPr>
        <w:pStyle w:val="affffffffff7"/>
      </w:pPr>
      <w:r w:rsidRPr="00667D63">
        <w:t xml:space="preserve">В случае если на территории поселения, </w:t>
      </w:r>
      <w:r w:rsidR="00724C99" w:rsidRPr="00667D63">
        <w:t>муниципального образования</w:t>
      </w:r>
      <w:r w:rsidRPr="00667D63">
        <w:t xml:space="preserve"> существуют несколько систем теплоснабжения, уполномоченные органы вправе: </w:t>
      </w:r>
    </w:p>
    <w:p w14:paraId="44C91F48" w14:textId="77777777" w:rsidR="00537475" w:rsidRPr="00667D63" w:rsidRDefault="00537475" w:rsidP="008A01F9">
      <w:pPr>
        <w:pStyle w:val="a2"/>
      </w:pPr>
      <w:r w:rsidRPr="00667D63">
        <w:t xml:space="preserve">определить единую теплоснабжающую организацию (организации) в каждой из систем теплоснабжения, расположенных в границах поселения, </w:t>
      </w:r>
      <w:r w:rsidR="00724C99" w:rsidRPr="00667D63">
        <w:t>муниципального образования</w:t>
      </w:r>
      <w:r w:rsidRPr="00667D63">
        <w:t xml:space="preserve">; </w:t>
      </w:r>
    </w:p>
    <w:p w14:paraId="72C1EA24" w14:textId="77777777" w:rsidR="00537475" w:rsidRPr="00667D63" w:rsidRDefault="00537475" w:rsidP="008A01F9">
      <w:pPr>
        <w:pStyle w:val="a2"/>
      </w:pPr>
      <w:r w:rsidRPr="00667D63">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14:paraId="144050E1" w14:textId="77777777" w:rsidR="00537475" w:rsidRPr="00667D63" w:rsidRDefault="00537475" w:rsidP="00917402">
      <w:pPr>
        <w:pStyle w:val="affffffffff7"/>
      </w:pPr>
      <w:r w:rsidRPr="00667D63">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026B8D80" w14:textId="77777777" w:rsidR="00537475" w:rsidRPr="00667D63" w:rsidRDefault="00537475" w:rsidP="00917402">
      <w:pPr>
        <w:pStyle w:val="affffffffff7"/>
      </w:pPr>
      <w:r w:rsidRPr="00667D63">
        <w:t>В случае</w:t>
      </w:r>
      <w:r w:rsidR="00B662AD" w:rsidRPr="00667D63">
        <w:t>,</w:t>
      </w:r>
      <w:r w:rsidRPr="00667D63">
        <w:t xml:space="preserve"> если в отношении одной</w:t>
      </w:r>
      <w:r w:rsidR="00B662AD" w:rsidRPr="00667D63">
        <w:t xml:space="preserve"> зоны деятельности единой тепло</w:t>
      </w:r>
      <w:r w:rsidRPr="00667D63">
        <w:t xml:space="preserve">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14:paraId="73201F18" w14:textId="77777777" w:rsidR="00537475" w:rsidRPr="00667D63" w:rsidRDefault="00537475" w:rsidP="00917402">
      <w:pPr>
        <w:pStyle w:val="affffffffff7"/>
      </w:pPr>
      <w:r w:rsidRPr="00667D63">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14:paraId="3255D362" w14:textId="77777777" w:rsidR="00537475" w:rsidRPr="00667D63" w:rsidRDefault="00537475" w:rsidP="00917402">
      <w:pPr>
        <w:pStyle w:val="affffffffff7"/>
      </w:pPr>
      <w:r w:rsidRPr="00667D63">
        <w:t>Критерии определения единой теплоснабжающей организации:</w:t>
      </w:r>
    </w:p>
    <w:p w14:paraId="219B2428" w14:textId="77777777" w:rsidR="00537475" w:rsidRPr="00667D63" w:rsidRDefault="00537475" w:rsidP="00574140">
      <w:pPr>
        <w:pStyle w:val="a2"/>
      </w:pPr>
      <w:r w:rsidRPr="00667D63">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7C6C5EE" w14:textId="77777777" w:rsidR="00537475" w:rsidRPr="00667D63" w:rsidRDefault="00537475" w:rsidP="00574140">
      <w:pPr>
        <w:pStyle w:val="a2"/>
      </w:pPr>
      <w:r w:rsidRPr="00667D63">
        <w:lastRenderedPageBreak/>
        <w:t xml:space="preserve">размер собственного капитала; </w:t>
      </w:r>
    </w:p>
    <w:p w14:paraId="7FA42C86" w14:textId="77777777" w:rsidR="00537475" w:rsidRPr="00667D63" w:rsidRDefault="00537475" w:rsidP="00574140">
      <w:pPr>
        <w:pStyle w:val="a2"/>
      </w:pPr>
      <w:r w:rsidRPr="00667D63">
        <w:t xml:space="preserve">способность в лучшей мере обеспечить надежность теплоснабжения в соответствующей системе теплоснабжения. </w:t>
      </w:r>
    </w:p>
    <w:p w14:paraId="584D148D" w14:textId="77777777" w:rsidR="00537475" w:rsidRPr="00667D63" w:rsidRDefault="00537475" w:rsidP="00574140">
      <w:pPr>
        <w:pStyle w:val="a2"/>
      </w:pPr>
      <w:r w:rsidRPr="00667D63">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14:paraId="201A5970" w14:textId="77777777" w:rsidR="00537475" w:rsidRPr="00667D63" w:rsidRDefault="00537475" w:rsidP="00574140">
      <w:pPr>
        <w:pStyle w:val="a2"/>
      </w:pPr>
      <w:r w:rsidRPr="00667D63">
        <w:t xml:space="preserve">Единая теплоснабжающая организация обязана: </w:t>
      </w:r>
    </w:p>
    <w:p w14:paraId="2DE5ECF7" w14:textId="77777777" w:rsidR="00537475" w:rsidRPr="00667D63" w:rsidRDefault="00537475" w:rsidP="00574140">
      <w:pPr>
        <w:pStyle w:val="a2"/>
      </w:pPr>
      <w:r w:rsidRPr="00667D63">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14:paraId="68C079F3" w14:textId="77777777" w:rsidR="00537475" w:rsidRPr="00667D63" w:rsidRDefault="00537475" w:rsidP="00574140">
      <w:pPr>
        <w:pStyle w:val="a2"/>
      </w:pPr>
      <w:r w:rsidRPr="00667D63">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14:paraId="3B133E49" w14:textId="77777777" w:rsidR="00537475" w:rsidRPr="00667D63" w:rsidRDefault="00537475" w:rsidP="00574140">
      <w:pPr>
        <w:pStyle w:val="a2"/>
      </w:pPr>
      <w:r w:rsidRPr="00667D63">
        <w:t xml:space="preserve">надлежащим образом исполнять обязательства перед иными теплоснабжающими и теплосетевыми организациями в зоне своей деятельности; </w:t>
      </w:r>
    </w:p>
    <w:p w14:paraId="6C495CA5" w14:textId="77777777" w:rsidR="00537475" w:rsidRPr="00667D63" w:rsidRDefault="00537475" w:rsidP="00574140">
      <w:pPr>
        <w:pStyle w:val="a2"/>
      </w:pPr>
      <w:r w:rsidRPr="00667D63">
        <w:t>осуществлять контроль режимов потребления тепловой энергии в зоне своей деятельности.</w:t>
      </w:r>
    </w:p>
    <w:p w14:paraId="557415E2" w14:textId="33712E3E" w:rsidR="00537475" w:rsidRPr="00667D63" w:rsidRDefault="00537475" w:rsidP="00F73B9B">
      <w:pPr>
        <w:pStyle w:val="affffffffff7"/>
        <w:rPr>
          <w:lang w:val="ru-RU"/>
        </w:rPr>
      </w:pPr>
    </w:p>
    <w:p w14:paraId="7170F485" w14:textId="77777777" w:rsidR="008A01F9" w:rsidRPr="00667D63" w:rsidRDefault="008A01F9" w:rsidP="00F73B9B">
      <w:pPr>
        <w:pStyle w:val="affffffffff7"/>
        <w:rPr>
          <w:lang w:val="ru-RU"/>
        </w:rPr>
        <w:sectPr w:rsidR="008A01F9" w:rsidRPr="00667D63" w:rsidSect="0055025A">
          <w:pgSz w:w="11906" w:h="16838"/>
          <w:pgMar w:top="1134" w:right="850" w:bottom="1134" w:left="1701" w:header="680" w:footer="284" w:gutter="0"/>
          <w:cols w:space="708"/>
          <w:docGrid w:linePitch="360"/>
        </w:sectPr>
      </w:pPr>
    </w:p>
    <w:p w14:paraId="5B7B2745" w14:textId="350B352E" w:rsidR="008A01F9" w:rsidRPr="00667D63" w:rsidRDefault="008A01F9" w:rsidP="00697345">
      <w:pPr>
        <w:pStyle w:val="affffffffff7"/>
        <w:rPr>
          <w:b/>
          <w:bCs w:val="0"/>
        </w:rPr>
      </w:pPr>
      <w:r w:rsidRPr="00667D63">
        <w:rPr>
          <w:b/>
          <w:bCs w:val="0"/>
        </w:rPr>
        <w:lastRenderedPageBreak/>
        <w:t xml:space="preserve">Таблица 10.1.1 - Утвержденные единые теплоснабжающие организации (далее - ЕТО) в системах теплоснабжения на территории поселения, городского округа, города федерального значения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53"/>
        <w:gridCol w:w="1686"/>
        <w:gridCol w:w="2327"/>
        <w:gridCol w:w="2327"/>
        <w:gridCol w:w="1255"/>
        <w:gridCol w:w="1689"/>
        <w:gridCol w:w="3823"/>
      </w:tblGrid>
      <w:tr w:rsidR="002D5B48" w:rsidRPr="009576DA" w14:paraId="59140DB6" w14:textId="77777777" w:rsidTr="002D5B48">
        <w:trPr>
          <w:trHeight w:val="20"/>
        </w:trPr>
        <w:tc>
          <w:tcPr>
            <w:tcW w:w="499" w:type="pct"/>
            <w:tcBorders>
              <w:top w:val="single" w:sz="4" w:space="0" w:color="auto"/>
              <w:bottom w:val="single" w:sz="4" w:space="0" w:color="auto"/>
              <w:right w:val="single" w:sz="4" w:space="0" w:color="auto"/>
            </w:tcBorders>
            <w:shd w:val="clear" w:color="auto" w:fill="D9D9D9"/>
            <w:tcMar>
              <w:left w:w="11" w:type="dxa"/>
              <w:right w:w="11" w:type="dxa"/>
            </w:tcMar>
            <w:vAlign w:val="center"/>
          </w:tcPr>
          <w:p w14:paraId="744B68FB" w14:textId="77777777" w:rsidR="002D5B48" w:rsidRPr="002D5B48" w:rsidRDefault="002D5B48" w:rsidP="002D5B48">
            <w:pPr>
              <w:pStyle w:val="11111"/>
              <w:rPr>
                <w:rFonts w:eastAsia="Calibri"/>
                <w:lang w:val="ru-RU" w:bidi="ar-SA"/>
              </w:rPr>
            </w:pPr>
            <w:bookmarkStart w:id="74" w:name="_Hlk196418964"/>
            <w:r w:rsidRPr="002D5B48">
              <w:rPr>
                <w:rFonts w:eastAsia="Calibri"/>
                <w:lang w:val="ru-RU" w:bidi="ar-SA"/>
              </w:rPr>
              <w:t>№ системы теплоснабжения</w:t>
            </w:r>
          </w:p>
        </w:tc>
        <w:tc>
          <w:tcPr>
            <w:tcW w:w="579" w:type="pct"/>
            <w:tcBorders>
              <w:top w:val="single" w:sz="4" w:space="0" w:color="auto"/>
              <w:left w:val="single" w:sz="4" w:space="0" w:color="auto"/>
              <w:bottom w:val="single" w:sz="4" w:space="0" w:color="auto"/>
              <w:right w:val="single" w:sz="4" w:space="0" w:color="auto"/>
            </w:tcBorders>
            <w:shd w:val="clear" w:color="auto" w:fill="D9D9D9"/>
            <w:tcMar>
              <w:left w:w="11" w:type="dxa"/>
              <w:right w:w="11" w:type="dxa"/>
            </w:tcMar>
            <w:vAlign w:val="center"/>
          </w:tcPr>
          <w:p w14:paraId="0C075A3A" w14:textId="77777777" w:rsidR="002D5B48" w:rsidRPr="002D5B48" w:rsidRDefault="002D5B48" w:rsidP="002D5B48">
            <w:pPr>
              <w:pStyle w:val="11111"/>
              <w:rPr>
                <w:rFonts w:eastAsia="Calibri"/>
                <w:lang w:val="ru-RU" w:bidi="ar-SA"/>
              </w:rPr>
            </w:pPr>
            <w:r w:rsidRPr="002D5B48">
              <w:rPr>
                <w:rFonts w:eastAsia="Calibri"/>
                <w:lang w:val="ru-RU" w:bidi="ar-SA"/>
              </w:rPr>
              <w:t>Наименования источников тепловой энергии в системе теплоснабжения</w:t>
            </w:r>
          </w:p>
        </w:tc>
        <w:tc>
          <w:tcPr>
            <w:tcW w:w="799" w:type="pct"/>
            <w:tcBorders>
              <w:top w:val="single" w:sz="4" w:space="0" w:color="auto"/>
              <w:left w:val="single" w:sz="4" w:space="0" w:color="auto"/>
              <w:bottom w:val="single" w:sz="4" w:space="0" w:color="auto"/>
              <w:right w:val="single" w:sz="4" w:space="0" w:color="auto"/>
            </w:tcBorders>
            <w:shd w:val="clear" w:color="auto" w:fill="D9D9D9"/>
            <w:tcMar>
              <w:left w:w="11" w:type="dxa"/>
              <w:right w:w="11" w:type="dxa"/>
            </w:tcMar>
            <w:vAlign w:val="center"/>
          </w:tcPr>
          <w:p w14:paraId="111D0C0F" w14:textId="77777777" w:rsidR="002D5B48" w:rsidRPr="002D5B48" w:rsidRDefault="002D5B48" w:rsidP="002D5B48">
            <w:pPr>
              <w:pStyle w:val="11111"/>
              <w:rPr>
                <w:rFonts w:eastAsia="Calibri"/>
                <w:lang w:val="ru-RU" w:bidi="ar-SA"/>
              </w:rPr>
            </w:pPr>
            <w:r w:rsidRPr="002D5B48">
              <w:rPr>
                <w:rFonts w:eastAsia="Calibri"/>
                <w:lang w:val="ru-RU" w:bidi="ar-SA"/>
              </w:rPr>
              <w:t>Теплоснабжающие (теплосетевые) организации в границах системы теплоснабжения</w:t>
            </w:r>
          </w:p>
        </w:tc>
        <w:tc>
          <w:tcPr>
            <w:tcW w:w="799" w:type="pct"/>
            <w:tcBorders>
              <w:top w:val="single" w:sz="4" w:space="0" w:color="auto"/>
              <w:left w:val="single" w:sz="4" w:space="0" w:color="auto"/>
              <w:bottom w:val="single" w:sz="4" w:space="0" w:color="auto"/>
              <w:right w:val="single" w:sz="4" w:space="0" w:color="auto"/>
            </w:tcBorders>
            <w:shd w:val="clear" w:color="auto" w:fill="D9D9D9"/>
            <w:tcMar>
              <w:left w:w="11" w:type="dxa"/>
              <w:right w:w="11" w:type="dxa"/>
            </w:tcMar>
            <w:vAlign w:val="center"/>
          </w:tcPr>
          <w:p w14:paraId="22645CA4" w14:textId="77777777" w:rsidR="002D5B48" w:rsidRPr="002D5B48" w:rsidRDefault="002D5B48" w:rsidP="002D5B48">
            <w:pPr>
              <w:pStyle w:val="11111"/>
              <w:rPr>
                <w:rFonts w:eastAsia="Calibri"/>
                <w:lang w:val="ru-RU" w:bidi="ar-SA"/>
              </w:rPr>
            </w:pPr>
            <w:r w:rsidRPr="002D5B48">
              <w:rPr>
                <w:rFonts w:eastAsia="Calibri"/>
                <w:lang w:val="ru-RU" w:bidi="ar-SA"/>
              </w:rPr>
              <w:t>Объекты систем теплоснабжения в обслуживании теплоснабжающей (теплосетевой) организации</w:t>
            </w:r>
          </w:p>
        </w:tc>
        <w:tc>
          <w:tcPr>
            <w:tcW w:w="431" w:type="pct"/>
            <w:tcBorders>
              <w:top w:val="single" w:sz="4" w:space="0" w:color="auto"/>
              <w:left w:val="single" w:sz="4" w:space="0" w:color="auto"/>
              <w:bottom w:val="single" w:sz="4" w:space="0" w:color="auto"/>
              <w:right w:val="single" w:sz="4" w:space="0" w:color="auto"/>
            </w:tcBorders>
            <w:shd w:val="clear" w:color="auto" w:fill="D9D9D9"/>
            <w:tcMar>
              <w:left w:w="11" w:type="dxa"/>
              <w:right w:w="11" w:type="dxa"/>
            </w:tcMar>
            <w:vAlign w:val="center"/>
          </w:tcPr>
          <w:p w14:paraId="7F42B419" w14:textId="77777777" w:rsidR="002D5B48" w:rsidRPr="002D5B48" w:rsidRDefault="002D5B48" w:rsidP="002D5B48">
            <w:pPr>
              <w:pStyle w:val="11111"/>
              <w:rPr>
                <w:rFonts w:eastAsia="Calibri"/>
                <w:lang w:val="ru-RU" w:bidi="ar-SA"/>
              </w:rPr>
            </w:pPr>
            <w:r w:rsidRPr="002D5B48">
              <w:rPr>
                <w:rFonts w:eastAsia="Calibri"/>
                <w:lang w:val="ru-RU" w:bidi="ar-SA"/>
              </w:rPr>
              <w:t>№ зоны деятельности</w:t>
            </w:r>
          </w:p>
        </w:tc>
        <w:tc>
          <w:tcPr>
            <w:tcW w:w="580" w:type="pct"/>
            <w:tcBorders>
              <w:top w:val="single" w:sz="4" w:space="0" w:color="auto"/>
              <w:left w:val="single" w:sz="4" w:space="0" w:color="auto"/>
              <w:bottom w:val="single" w:sz="4" w:space="0" w:color="auto"/>
              <w:right w:val="single" w:sz="4" w:space="0" w:color="auto"/>
            </w:tcBorders>
            <w:shd w:val="clear" w:color="auto" w:fill="D9D9D9"/>
            <w:tcMar>
              <w:left w:w="11" w:type="dxa"/>
              <w:right w:w="11" w:type="dxa"/>
            </w:tcMar>
            <w:vAlign w:val="center"/>
          </w:tcPr>
          <w:p w14:paraId="3D042FF3" w14:textId="77777777" w:rsidR="002D5B48" w:rsidRPr="002D5B48" w:rsidRDefault="002D5B48" w:rsidP="002D5B48">
            <w:pPr>
              <w:pStyle w:val="11111"/>
              <w:rPr>
                <w:rFonts w:eastAsia="Calibri"/>
                <w:lang w:val="ru-RU" w:bidi="ar-SA"/>
              </w:rPr>
            </w:pPr>
            <w:r w:rsidRPr="002D5B48">
              <w:rPr>
                <w:rFonts w:eastAsia="Calibri"/>
                <w:lang w:val="ru-RU" w:bidi="ar-SA"/>
              </w:rPr>
              <w:t>Утвержденная ЕТО</w:t>
            </w:r>
          </w:p>
        </w:tc>
        <w:tc>
          <w:tcPr>
            <w:tcW w:w="1313" w:type="pct"/>
            <w:tcBorders>
              <w:top w:val="single" w:sz="4" w:space="0" w:color="auto"/>
              <w:left w:val="single" w:sz="4" w:space="0" w:color="auto"/>
              <w:bottom w:val="single" w:sz="4" w:space="0" w:color="auto"/>
            </w:tcBorders>
            <w:shd w:val="clear" w:color="auto" w:fill="D9D9D9"/>
            <w:tcMar>
              <w:left w:w="11" w:type="dxa"/>
              <w:right w:w="11" w:type="dxa"/>
            </w:tcMar>
            <w:vAlign w:val="center"/>
          </w:tcPr>
          <w:p w14:paraId="64B04355" w14:textId="77777777" w:rsidR="002D5B48" w:rsidRPr="002D5B48" w:rsidRDefault="002D5B48" w:rsidP="002D5B48">
            <w:pPr>
              <w:pStyle w:val="11111"/>
              <w:rPr>
                <w:rFonts w:eastAsia="Calibri"/>
                <w:lang w:val="ru-RU" w:bidi="ar-SA"/>
              </w:rPr>
            </w:pPr>
            <w:r w:rsidRPr="002D5B48">
              <w:rPr>
                <w:rFonts w:eastAsia="Calibri"/>
                <w:lang w:val="ru-RU" w:bidi="ar-SA"/>
              </w:rPr>
              <w:t>Основание для присвоения статуса ЕТО</w:t>
            </w:r>
          </w:p>
        </w:tc>
      </w:tr>
      <w:tr w:rsidR="002D5B48" w:rsidRPr="002D5B48" w14:paraId="5411D0E4" w14:textId="77777777" w:rsidTr="002D5B48">
        <w:trPr>
          <w:trHeight w:val="20"/>
        </w:trPr>
        <w:tc>
          <w:tcPr>
            <w:tcW w:w="499" w:type="pct"/>
            <w:tcBorders>
              <w:top w:val="single" w:sz="4" w:space="0" w:color="auto"/>
              <w:bottom w:val="single" w:sz="4" w:space="0" w:color="auto"/>
              <w:right w:val="single" w:sz="4" w:space="0" w:color="auto"/>
            </w:tcBorders>
            <w:tcMar>
              <w:left w:w="11" w:type="dxa"/>
              <w:right w:w="11" w:type="dxa"/>
            </w:tcMar>
            <w:vAlign w:val="center"/>
          </w:tcPr>
          <w:p w14:paraId="715EE64A" w14:textId="77777777" w:rsidR="002D5B48" w:rsidRPr="002D5B48" w:rsidRDefault="002D5B48" w:rsidP="002D5B48">
            <w:pPr>
              <w:pStyle w:val="11111"/>
              <w:rPr>
                <w:rFonts w:eastAsia="Calibri"/>
                <w:lang w:val="ru-RU" w:bidi="ar-SA"/>
              </w:rPr>
            </w:pPr>
            <w:r w:rsidRPr="002D5B48">
              <w:rPr>
                <w:rFonts w:eastAsia="Calibri"/>
                <w:lang w:val="ru-RU" w:bidi="ar-SA"/>
              </w:rPr>
              <w:t>1</w:t>
            </w:r>
          </w:p>
        </w:tc>
        <w:tc>
          <w:tcPr>
            <w:tcW w:w="57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B5A9A7" w14:textId="09CA44F2" w:rsidR="002D5B48" w:rsidRPr="002D5B48" w:rsidRDefault="00BA77DD" w:rsidP="002D5B48">
            <w:pPr>
              <w:pStyle w:val="11111"/>
              <w:rPr>
                <w:rFonts w:eastAsia="Calibri"/>
                <w:lang w:val="ru-RU" w:bidi="ar-SA"/>
              </w:rPr>
            </w:pPr>
            <w:r>
              <w:rPr>
                <w:rFonts w:eastAsia="Calibri"/>
                <w:lang w:val="ru-RU" w:bidi="ar-SA"/>
              </w:rPr>
              <w:t>Котельная «Братск»</w:t>
            </w:r>
          </w:p>
        </w:tc>
        <w:tc>
          <w:tcPr>
            <w:tcW w:w="799" w:type="pct"/>
            <w:tcBorders>
              <w:left w:val="single" w:sz="4" w:space="0" w:color="auto"/>
              <w:right w:val="single" w:sz="4" w:space="0" w:color="auto"/>
            </w:tcBorders>
            <w:tcMar>
              <w:left w:w="11" w:type="dxa"/>
              <w:right w:w="11" w:type="dxa"/>
            </w:tcMar>
            <w:vAlign w:val="center"/>
          </w:tcPr>
          <w:p w14:paraId="343A66C7" w14:textId="4AA471E3" w:rsidR="002D5B48" w:rsidRPr="002D5B48" w:rsidRDefault="004B5456" w:rsidP="002D5B48">
            <w:pPr>
              <w:pStyle w:val="11111"/>
              <w:rPr>
                <w:rFonts w:eastAsia="Calibri"/>
                <w:lang w:val="ru-RU" w:bidi="ar-SA"/>
              </w:rPr>
            </w:pPr>
            <w:r>
              <w:rPr>
                <w:rFonts w:eastAsia="Calibri"/>
                <w:lang w:val="ru-RU" w:bidi="ar-SA"/>
              </w:rPr>
              <w:t>ООО «ГАРАНТиЯ»</w:t>
            </w:r>
          </w:p>
        </w:tc>
        <w:tc>
          <w:tcPr>
            <w:tcW w:w="799" w:type="pct"/>
            <w:tcBorders>
              <w:left w:val="single" w:sz="4" w:space="0" w:color="auto"/>
              <w:right w:val="single" w:sz="4" w:space="0" w:color="auto"/>
            </w:tcBorders>
            <w:tcMar>
              <w:left w:w="11" w:type="dxa"/>
              <w:right w:w="11" w:type="dxa"/>
            </w:tcMar>
            <w:vAlign w:val="center"/>
          </w:tcPr>
          <w:p w14:paraId="3F85A47A" w14:textId="77777777" w:rsidR="002D5B48" w:rsidRPr="002D5B48" w:rsidRDefault="002D5B48" w:rsidP="002D5B48">
            <w:pPr>
              <w:pStyle w:val="11111"/>
              <w:rPr>
                <w:rFonts w:eastAsia="Calibri"/>
                <w:lang w:val="ru-RU" w:bidi="ar-SA"/>
              </w:rPr>
            </w:pPr>
            <w:r w:rsidRPr="002D5B48">
              <w:rPr>
                <w:rFonts w:eastAsia="Calibri"/>
                <w:lang w:val="ru-RU" w:bidi="ar-SA"/>
              </w:rPr>
              <w:t>Источники тепловой энергии, тепловые сети.</w:t>
            </w:r>
          </w:p>
        </w:tc>
        <w:tc>
          <w:tcPr>
            <w:tcW w:w="43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3C167" w14:textId="77777777" w:rsidR="002D5B48" w:rsidRPr="002D5B48" w:rsidRDefault="002D5B48" w:rsidP="002D5B48">
            <w:pPr>
              <w:pStyle w:val="11111"/>
              <w:rPr>
                <w:rFonts w:eastAsia="Calibri"/>
                <w:lang w:val="ru-RU" w:bidi="ar-SA"/>
              </w:rPr>
            </w:pPr>
            <w:r w:rsidRPr="002D5B48">
              <w:rPr>
                <w:rFonts w:eastAsia="Calibri"/>
                <w:lang w:val="ru-RU" w:bidi="ar-SA"/>
              </w:rPr>
              <w:t>01</w:t>
            </w:r>
          </w:p>
        </w:tc>
        <w:tc>
          <w:tcPr>
            <w:tcW w:w="58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F412A" w14:textId="3D0EFEFA" w:rsidR="002D5B48" w:rsidRPr="002D5B48" w:rsidRDefault="00792614" w:rsidP="002D5B48">
            <w:pPr>
              <w:pStyle w:val="11111"/>
              <w:rPr>
                <w:rFonts w:eastAsia="Calibri"/>
                <w:lang w:val="ru-RU" w:bidi="ar-SA"/>
              </w:rPr>
            </w:pPr>
            <w:r>
              <w:rPr>
                <w:rFonts w:eastAsia="Calibri"/>
                <w:lang w:val="ru-RU" w:bidi="ar-SA"/>
              </w:rPr>
              <w:t>Нет</w:t>
            </w:r>
          </w:p>
        </w:tc>
        <w:tc>
          <w:tcPr>
            <w:tcW w:w="1313" w:type="pct"/>
            <w:tcBorders>
              <w:left w:val="single" w:sz="4" w:space="0" w:color="auto"/>
            </w:tcBorders>
            <w:tcMar>
              <w:left w:w="11" w:type="dxa"/>
              <w:right w:w="11" w:type="dxa"/>
            </w:tcMar>
            <w:vAlign w:val="center"/>
          </w:tcPr>
          <w:p w14:paraId="5613E3AA" w14:textId="77777777" w:rsidR="002D5B48" w:rsidRPr="002D5B48" w:rsidRDefault="002D5B48" w:rsidP="002D5B48">
            <w:pPr>
              <w:pStyle w:val="11111"/>
              <w:rPr>
                <w:rFonts w:eastAsia="Calibri"/>
                <w:lang w:val="ru-RU" w:bidi="ar-SA"/>
              </w:rPr>
            </w:pPr>
            <w:r w:rsidRPr="002D5B48">
              <w:rPr>
                <w:rFonts w:eastAsia="Calibri"/>
                <w:lang w:val="ru-RU" w:bidi="ar-SA"/>
              </w:rPr>
              <w:t>-</w:t>
            </w:r>
          </w:p>
        </w:tc>
      </w:tr>
      <w:bookmarkEnd w:id="74"/>
    </w:tbl>
    <w:p w14:paraId="1184933B" w14:textId="77777777" w:rsidR="008A01F9" w:rsidRPr="00667D63" w:rsidRDefault="008A01F9" w:rsidP="00F73B9B">
      <w:pPr>
        <w:pStyle w:val="affffffffff7"/>
        <w:rPr>
          <w:lang w:val="ru-RU"/>
        </w:rPr>
      </w:pPr>
    </w:p>
    <w:p w14:paraId="144D370F" w14:textId="77777777" w:rsidR="008A01F9" w:rsidRPr="00667D63" w:rsidRDefault="008A01F9" w:rsidP="00F73B9B">
      <w:pPr>
        <w:pStyle w:val="affffffffff7"/>
        <w:rPr>
          <w:lang w:val="ru-RU"/>
        </w:rPr>
      </w:pPr>
    </w:p>
    <w:p w14:paraId="24F1F5D7" w14:textId="77777777" w:rsidR="008A01F9" w:rsidRPr="00667D63" w:rsidRDefault="008A01F9" w:rsidP="00F73B9B">
      <w:pPr>
        <w:pStyle w:val="affffffffff7"/>
        <w:rPr>
          <w:lang w:val="ru-RU"/>
        </w:rPr>
      </w:pPr>
    </w:p>
    <w:p w14:paraId="15619418" w14:textId="77777777" w:rsidR="008A01F9" w:rsidRPr="00667D63" w:rsidRDefault="008A01F9" w:rsidP="00F73B9B">
      <w:pPr>
        <w:pStyle w:val="affffffffff7"/>
        <w:rPr>
          <w:lang w:val="ru-RU"/>
        </w:rPr>
        <w:sectPr w:rsidR="008A01F9" w:rsidRPr="00667D63" w:rsidSect="008A01F9">
          <w:pgSz w:w="16838" w:h="11906" w:orient="landscape"/>
          <w:pgMar w:top="1701" w:right="1134" w:bottom="851" w:left="1134" w:header="680" w:footer="284" w:gutter="0"/>
          <w:cols w:space="708"/>
          <w:docGrid w:linePitch="360"/>
        </w:sectPr>
      </w:pPr>
    </w:p>
    <w:p w14:paraId="61786753" w14:textId="77777777" w:rsidR="00F530EE" w:rsidRPr="00667D63" w:rsidRDefault="00F530EE" w:rsidP="00105918">
      <w:pPr>
        <w:pStyle w:val="20"/>
        <w:rPr>
          <w:rFonts w:cs="Times New Roman"/>
        </w:rPr>
      </w:pPr>
      <w:bookmarkStart w:id="75" w:name="_Toc196164306"/>
      <w:r w:rsidRPr="00667D63">
        <w:rPr>
          <w:rFonts w:cs="Times New Roman"/>
        </w:rPr>
        <w:lastRenderedPageBreak/>
        <w:t>Реестр зон деятельности единой теплоснабжающей организации (организаций)</w:t>
      </w:r>
      <w:bookmarkEnd w:id="75"/>
    </w:p>
    <w:p w14:paraId="7C9ABA1A" w14:textId="0FAB321B" w:rsidR="00F530EE" w:rsidRPr="00667D63" w:rsidRDefault="00792614" w:rsidP="00F73B9B">
      <w:pPr>
        <w:pStyle w:val="affffffffff7"/>
      </w:pPr>
      <w:r w:rsidRPr="00792614">
        <w:t>В 2024 году система теплоснабжения ООО «ГАРАНТиЯ» охватывала территорию сельского поселения «Сбегинское». Теплоснабжение обеспечивалось от котельных установок, которые находятся в муниципальной собственности и эксплуатировались ООО «ГАРАНТиЯ», при этом осуществлялась транспортировка тепловой энергии потребителям (через тепловые сети и сооружения на них). В 2024 году ООО «ГАРАНТиЯ» являлась единственной теплоснабжающей организацией в сельском поселении «Сбегинское» и соответствовала критериям единой теплоснабжающей организации.</w:t>
      </w:r>
    </w:p>
    <w:p w14:paraId="56E2673D" w14:textId="77777777" w:rsidR="00F530EE" w:rsidRPr="00667D63" w:rsidRDefault="00F530EE" w:rsidP="0009007D">
      <w:pPr>
        <w:spacing w:after="120" w:line="276" w:lineRule="auto"/>
        <w:ind w:firstLine="0"/>
        <w:rPr>
          <w:rFonts w:ascii="Times New Roman" w:eastAsia="Calibri" w:hAnsi="Times New Roman"/>
          <w:color w:val="000000"/>
          <w:szCs w:val="24"/>
          <w:lang w:val="x-none" w:bidi="ar-SA"/>
        </w:rPr>
      </w:pPr>
    </w:p>
    <w:p w14:paraId="469F694C" w14:textId="77777777" w:rsidR="00F530EE" w:rsidRPr="00667D63" w:rsidRDefault="00B662AD" w:rsidP="00105918">
      <w:pPr>
        <w:pStyle w:val="20"/>
        <w:rPr>
          <w:rFonts w:cs="Times New Roman"/>
        </w:rPr>
      </w:pPr>
      <w:bookmarkStart w:id="76" w:name="_Toc196164307"/>
      <w:r w:rsidRPr="00667D63">
        <w:rPr>
          <w:rFonts w:cs="Times New Roman"/>
        </w:rPr>
        <w:t>О</w:t>
      </w:r>
      <w:r w:rsidR="00F530EE" w:rsidRPr="00667D63">
        <w:rPr>
          <w:rFonts w:cs="Times New Roman"/>
        </w:rPr>
        <w:t>снования, в том числе критерии, в соответствии с которыми теплоснабжающая организация определена единой теплоснабжающей организацией</w:t>
      </w:r>
      <w:bookmarkEnd w:id="76"/>
    </w:p>
    <w:p w14:paraId="12C73DEF" w14:textId="7FB89D60" w:rsidR="00912816" w:rsidRPr="00912816" w:rsidRDefault="00912816" w:rsidP="00912816">
      <w:pPr>
        <w:pStyle w:val="affffffffff7"/>
      </w:pPr>
      <w:r w:rsidRPr="00912816">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а именно, Постановлением Правительства Российской Федерации от 8 августа 2012 г. №808, далее – Постановление.</w:t>
      </w:r>
    </w:p>
    <w:p w14:paraId="009FBAA4" w14:textId="77777777" w:rsidR="00912816" w:rsidRPr="00912816" w:rsidRDefault="00912816" w:rsidP="00912816">
      <w:pPr>
        <w:pStyle w:val="affffffffff7"/>
        <w:rPr>
          <w:iCs/>
        </w:rPr>
      </w:pPr>
      <w:r w:rsidRPr="00912816">
        <w:rPr>
          <w:iCs/>
        </w:rPr>
        <w:t>В соответствии с п. 7. Постановления критериями определения единой теплоснабжающей организации являются:</w:t>
      </w:r>
    </w:p>
    <w:p w14:paraId="0AC7DDA1" w14:textId="0B549916" w:rsidR="00912816" w:rsidRPr="00912816" w:rsidRDefault="00912816" w:rsidP="00912816">
      <w:pPr>
        <w:pStyle w:val="a2"/>
      </w:pPr>
      <w:r w:rsidRPr="00912816">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08E17DF" w14:textId="77777777" w:rsidR="00912816" w:rsidRPr="00912816" w:rsidRDefault="00912816" w:rsidP="00912816">
      <w:pPr>
        <w:pStyle w:val="a2"/>
      </w:pPr>
      <w:r w:rsidRPr="00912816">
        <w:t>размер собственного капитала;</w:t>
      </w:r>
    </w:p>
    <w:p w14:paraId="563695B2" w14:textId="77777777" w:rsidR="00912816" w:rsidRPr="00912816" w:rsidRDefault="00912816" w:rsidP="00912816">
      <w:pPr>
        <w:pStyle w:val="a2"/>
      </w:pPr>
      <w:r w:rsidRPr="00912816">
        <w:t>способность в лучшей мере обеспечить надежность теплоснабжения в соответствующей системе теплоснабжения;</w:t>
      </w:r>
    </w:p>
    <w:p w14:paraId="0719C165" w14:textId="77777777" w:rsidR="00912816" w:rsidRPr="00912816" w:rsidRDefault="00912816" w:rsidP="00912816">
      <w:pPr>
        <w:pStyle w:val="affffffffff7"/>
      </w:pPr>
      <w:r w:rsidRPr="00912816">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городского поселения, городов федерального значения решением: </w:t>
      </w:r>
    </w:p>
    <w:p w14:paraId="021CF4E5" w14:textId="77777777" w:rsidR="00912816" w:rsidRPr="00912816" w:rsidRDefault="00912816" w:rsidP="00912816">
      <w:pPr>
        <w:pStyle w:val="a2"/>
      </w:pPr>
      <w:r w:rsidRPr="00912816">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сельских </w:t>
      </w:r>
      <w:r w:rsidRPr="00912816">
        <w:lastRenderedPageBreak/>
        <w:t xml:space="preserve">поселений с численностью населения, составляющей 500 тыс. человек и более, а также городов федерального значения; </w:t>
      </w:r>
    </w:p>
    <w:p w14:paraId="2BEBA752" w14:textId="77777777" w:rsidR="00912816" w:rsidRPr="00912816" w:rsidRDefault="00912816" w:rsidP="00912816">
      <w:pPr>
        <w:pStyle w:val="a2"/>
      </w:pPr>
      <w:r w:rsidRPr="00912816">
        <w:t xml:space="preserve">главы местной администрации муниципального образования, главы местной администрации муниципального образования - в отношении поселений, сельских поселений с численностью населения, составляющей менее 500 тыс. человек; </w:t>
      </w:r>
    </w:p>
    <w:p w14:paraId="0A7EBC20" w14:textId="77777777" w:rsidR="00912816" w:rsidRPr="00912816" w:rsidRDefault="00912816" w:rsidP="00912816">
      <w:pPr>
        <w:pStyle w:val="a2"/>
      </w:pPr>
      <w:r w:rsidRPr="00912816">
        <w:t xml:space="preserve">главы местной администрации района - в отношении сельских поселений, расположенных на территории соответствующего района, если иное не установлено законом субъекта Российской Федерации. </w:t>
      </w:r>
    </w:p>
    <w:p w14:paraId="3B03DF1B" w14:textId="77777777" w:rsidR="00912816" w:rsidRPr="00912816" w:rsidRDefault="00912816" w:rsidP="00912816">
      <w:pPr>
        <w:pStyle w:val="a2"/>
      </w:pPr>
      <w:r w:rsidRPr="00912816">
        <w:t>главы местной администрации муниципального образования, главы местной администрации муниципального образования - в отношении городских поселений, сельских поселений с численностью населения, составляющей менее 500 тыс. человек;</w:t>
      </w:r>
    </w:p>
    <w:p w14:paraId="79612D15" w14:textId="77777777" w:rsidR="00792614" w:rsidRDefault="00792614" w:rsidP="00792614">
      <w:pPr>
        <w:pStyle w:val="affffffffff7"/>
      </w:pPr>
      <w:r>
        <w:t>В 2024 году ООО «ГАРАНТиЯ» являлась единственной теплоснабжающей организацией в сельском поселении «Сбегинское» и соответствовала критериям единой теплоснабжающей организации.</w:t>
      </w:r>
    </w:p>
    <w:p w14:paraId="3DEB9F86" w14:textId="200B880D" w:rsidR="00F530EE" w:rsidRPr="00912816" w:rsidRDefault="00792614" w:rsidP="00792614">
      <w:pPr>
        <w:pStyle w:val="affffffffff7"/>
        <w:rPr>
          <w:lang w:val="ru-RU"/>
        </w:rPr>
      </w:pPr>
      <w:r>
        <w:t>С 01.07.2025г. в сельском поселении «Сбегинское» отсутствует теплоснабжающая организация.</w:t>
      </w:r>
    </w:p>
    <w:p w14:paraId="094A5579" w14:textId="77777777" w:rsidR="00F530EE" w:rsidRPr="00667D63" w:rsidRDefault="00F530EE" w:rsidP="00105918">
      <w:pPr>
        <w:pStyle w:val="20"/>
        <w:rPr>
          <w:rFonts w:cs="Times New Roman"/>
        </w:rPr>
      </w:pPr>
      <w:bookmarkStart w:id="77" w:name="_Toc196164308"/>
      <w:r w:rsidRPr="00667D63">
        <w:rPr>
          <w:rFonts w:cs="Times New Roman"/>
        </w:rPr>
        <w:t>Информация о поданных теплоснабжающими организациями заявках на присвоение статуса единой теплоснабжающей организации</w:t>
      </w:r>
      <w:bookmarkEnd w:id="77"/>
    </w:p>
    <w:p w14:paraId="03BDA787" w14:textId="46C87ABD" w:rsidR="00F530EE" w:rsidRPr="00667D63" w:rsidRDefault="004B5456" w:rsidP="00F73B9B">
      <w:pPr>
        <w:pStyle w:val="affffffffff7"/>
      </w:pPr>
      <w:r>
        <w:t>ООО «ГАРАНТиЯ»</w:t>
      </w:r>
      <w:r w:rsidR="00424A6A" w:rsidRPr="00667D63">
        <w:t xml:space="preserve"> </w:t>
      </w:r>
      <w:r w:rsidR="0088726D">
        <w:t>является единственной теплоснабжающей организацией</w:t>
      </w:r>
      <w:r w:rsidR="00B958E0" w:rsidRPr="00667D63">
        <w:t xml:space="preserve"> и соответству</w:t>
      </w:r>
      <w:r w:rsidR="00BC332A">
        <w:rPr>
          <w:lang w:val="ru-RU"/>
        </w:rPr>
        <w:t>е</w:t>
      </w:r>
      <w:r w:rsidR="00B958E0" w:rsidRPr="00667D63">
        <w:t>т</w:t>
      </w:r>
      <w:r w:rsidR="00660A36" w:rsidRPr="00667D63">
        <w:t xml:space="preserve"> критериям единой теплоснабжающей организации.</w:t>
      </w:r>
      <w:r w:rsidR="00F73B9B" w:rsidRPr="00667D63">
        <w:t xml:space="preserve"> </w:t>
      </w:r>
      <w:r w:rsidR="00B14EEF" w:rsidRPr="00667D63">
        <w:t xml:space="preserve">Статусом единой теплоснабжающей организации </w:t>
      </w:r>
      <w:r w:rsidR="00BC332A">
        <w:t>наделена организация</w:t>
      </w:r>
      <w:r w:rsidR="00520482">
        <w:t xml:space="preserve"> </w:t>
      </w:r>
      <w:r>
        <w:t>ООО «ГАРАНТиЯ»</w:t>
      </w:r>
      <w:r w:rsidR="00B14EEF" w:rsidRPr="00667D63">
        <w:t>.</w:t>
      </w:r>
      <w:r w:rsidR="00B972CD" w:rsidRPr="00667D63">
        <w:t xml:space="preserve"> </w:t>
      </w:r>
      <w:r w:rsidR="00504664" w:rsidRPr="00667D63">
        <w:t xml:space="preserve">Другие теплоснабжающие организации в </w:t>
      </w:r>
      <w:r w:rsidR="00E901EF" w:rsidRPr="00667D63">
        <w:t>муниципальном образовании отсут</w:t>
      </w:r>
      <w:r w:rsidR="00504664" w:rsidRPr="00667D63">
        <w:t>ствуют.</w:t>
      </w:r>
    </w:p>
    <w:p w14:paraId="1DD08BBC" w14:textId="77777777" w:rsidR="00F530EE" w:rsidRPr="00667D63" w:rsidRDefault="00B662AD" w:rsidP="00105918">
      <w:pPr>
        <w:pStyle w:val="20"/>
        <w:rPr>
          <w:rFonts w:cs="Times New Roman"/>
        </w:rPr>
      </w:pPr>
      <w:bookmarkStart w:id="78" w:name="_Toc196164309"/>
      <w:r w:rsidRPr="00667D63">
        <w:rPr>
          <w:rFonts w:cs="Times New Roman"/>
        </w:rPr>
        <w:t>Р</w:t>
      </w:r>
      <w:r w:rsidR="00F530EE" w:rsidRPr="00667D63">
        <w:rPr>
          <w:rFonts w:cs="Times New Roman"/>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724C99" w:rsidRPr="00667D63">
        <w:rPr>
          <w:rFonts w:cs="Times New Roman"/>
        </w:rPr>
        <w:t>муниципального образования</w:t>
      </w:r>
      <w:r w:rsidR="00F530EE" w:rsidRPr="00667D63">
        <w:rPr>
          <w:rFonts w:cs="Times New Roman"/>
        </w:rPr>
        <w:t xml:space="preserve">, </w:t>
      </w:r>
      <w:r w:rsidR="00724C99" w:rsidRPr="00667D63">
        <w:rPr>
          <w:rFonts w:cs="Times New Roman"/>
        </w:rPr>
        <w:t>муниципального образования</w:t>
      </w:r>
      <w:r w:rsidR="00F530EE" w:rsidRPr="00667D63">
        <w:rPr>
          <w:rFonts w:cs="Times New Roman"/>
        </w:rPr>
        <w:t xml:space="preserve"> федерального значения</w:t>
      </w:r>
      <w:bookmarkEnd w:id="78"/>
    </w:p>
    <w:p w14:paraId="74C7410D" w14:textId="77777777" w:rsidR="00792614" w:rsidRDefault="00792614" w:rsidP="00792614">
      <w:pPr>
        <w:pStyle w:val="affffffffff7"/>
      </w:pPr>
      <w:r>
        <w:t>В 2024 году ООО «ГАРАНТиЯ» являлась единственной теплоснабжающей организацией в сельском поселении «Сбегинское» и соответствовала критериям единой теплоснабжающей организации.</w:t>
      </w:r>
    </w:p>
    <w:p w14:paraId="648D6CC8" w14:textId="1B1793C0" w:rsidR="00F530EE" w:rsidRPr="00BC332A" w:rsidRDefault="00792614" w:rsidP="00792614">
      <w:pPr>
        <w:pStyle w:val="affffffffff7"/>
        <w:rPr>
          <w:lang w:val="ru-RU"/>
        </w:rPr>
      </w:pPr>
      <w:r>
        <w:lastRenderedPageBreak/>
        <w:t>С 01.07.2025г. в сельском поселении «Сбегинское» отсутствует теплоснабжающая организация.</w:t>
      </w:r>
    </w:p>
    <w:p w14:paraId="20932B6B" w14:textId="77777777" w:rsidR="00F530EE" w:rsidRPr="00667D63" w:rsidRDefault="00F530EE" w:rsidP="00760F60">
      <w:pPr>
        <w:spacing w:after="120" w:line="276" w:lineRule="auto"/>
        <w:ind w:firstLine="709"/>
        <w:rPr>
          <w:rFonts w:ascii="Times New Roman" w:eastAsia="Calibri" w:hAnsi="Times New Roman"/>
          <w:color w:val="000000"/>
          <w:szCs w:val="24"/>
          <w:lang w:val="ru-RU" w:bidi="ar-SA"/>
        </w:rPr>
      </w:pPr>
    </w:p>
    <w:p w14:paraId="48F57DE3" w14:textId="77777777" w:rsidR="00F530EE" w:rsidRPr="00667D63" w:rsidRDefault="00F530EE" w:rsidP="00F73B9B">
      <w:pPr>
        <w:pStyle w:val="19"/>
        <w:spacing w:before="0" w:after="0"/>
        <w:contextualSpacing w:val="0"/>
        <w:rPr>
          <w:rFonts w:ascii="Times New Roman" w:hAnsi="Times New Roman"/>
          <w:color w:val="000000"/>
          <w:spacing w:val="0"/>
        </w:rPr>
      </w:pPr>
      <w:bookmarkStart w:id="79" w:name="_Toc196164310"/>
      <w:r w:rsidRPr="00667D63">
        <w:rPr>
          <w:rFonts w:ascii="Times New Roman" w:hAnsi="Times New Roman"/>
          <w:color w:val="000000"/>
          <w:spacing w:val="0"/>
        </w:rPr>
        <w:lastRenderedPageBreak/>
        <w:t>Решения о распределении тепловой нагрузки между источниками тепловой энергии</w:t>
      </w:r>
      <w:bookmarkEnd w:id="79"/>
    </w:p>
    <w:p w14:paraId="0CEB5B63" w14:textId="77777777" w:rsidR="00252B31" w:rsidRPr="00667D63" w:rsidRDefault="00FC4720" w:rsidP="00A5593D">
      <w:pPr>
        <w:pStyle w:val="affffffffff7"/>
        <w:rPr>
          <w:lang w:val="ru-RU"/>
        </w:rPr>
      </w:pPr>
      <w:r w:rsidRPr="00667D63">
        <w:rPr>
          <w:lang w:val="ru-RU"/>
        </w:rPr>
        <w:t>Решения не предусмотрены.</w:t>
      </w:r>
    </w:p>
    <w:p w14:paraId="3C1DAA59" w14:textId="77777777" w:rsidR="00F73B9B" w:rsidRPr="00667D63" w:rsidRDefault="00F73B9B" w:rsidP="00B662AD">
      <w:pPr>
        <w:pStyle w:val="affffffffff7"/>
        <w:ind w:firstLine="0"/>
        <w:rPr>
          <w:lang w:val="ru-RU" w:eastAsia="ru-RU"/>
        </w:rPr>
      </w:pPr>
    </w:p>
    <w:p w14:paraId="591CF9D0" w14:textId="77777777" w:rsidR="00F530EE" w:rsidRPr="00667D63" w:rsidRDefault="00F530EE" w:rsidP="00760F60">
      <w:pPr>
        <w:pStyle w:val="19"/>
        <w:spacing w:before="0" w:after="0" w:line="240" w:lineRule="auto"/>
        <w:contextualSpacing w:val="0"/>
        <w:rPr>
          <w:rFonts w:ascii="Times New Roman" w:hAnsi="Times New Roman"/>
          <w:color w:val="000000"/>
          <w:spacing w:val="0"/>
        </w:rPr>
      </w:pPr>
      <w:bookmarkStart w:id="80" w:name="_Toc196164311"/>
      <w:r w:rsidRPr="00667D63">
        <w:rPr>
          <w:rFonts w:ascii="Times New Roman" w:hAnsi="Times New Roman"/>
          <w:color w:val="000000"/>
          <w:spacing w:val="0"/>
        </w:rPr>
        <w:lastRenderedPageBreak/>
        <w:t>Решения по бесхозяйным тепловым сетям</w:t>
      </w:r>
      <w:bookmarkEnd w:id="80"/>
    </w:p>
    <w:p w14:paraId="47A88677" w14:textId="77777777" w:rsidR="00F73B9B" w:rsidRPr="00667D63" w:rsidRDefault="00F73B9B" w:rsidP="00F73B9B">
      <w:pPr>
        <w:pStyle w:val="affffffffff7"/>
        <w:rPr>
          <w:lang w:val="ru-RU" w:eastAsia="ru-RU"/>
        </w:rPr>
      </w:pPr>
    </w:p>
    <w:p w14:paraId="273B5E45" w14:textId="1B672C91" w:rsidR="00252B31" w:rsidRPr="00667D63" w:rsidRDefault="00252B31" w:rsidP="00F73B9B">
      <w:pPr>
        <w:pStyle w:val="affffffffff7"/>
        <w:rPr>
          <w:lang w:eastAsia="ru-RU"/>
        </w:rPr>
      </w:pPr>
      <w:r w:rsidRPr="00667D63">
        <w:rPr>
          <w:lang w:eastAsia="ru-RU"/>
        </w:rPr>
        <w:t xml:space="preserve">По результатам актуализации Схемы теплоснабжения </w:t>
      </w:r>
      <w:r w:rsidR="002E5D9D">
        <w:rPr>
          <w:lang w:eastAsia="ru-RU"/>
        </w:rPr>
        <w:t>сельского поселения «Сбегинское»</w:t>
      </w:r>
      <w:r w:rsidR="00D467C0">
        <w:rPr>
          <w:lang w:eastAsia="ru-RU"/>
        </w:rPr>
        <w:t xml:space="preserve">, </w:t>
      </w:r>
      <w:r w:rsidRPr="00667D63">
        <w:rPr>
          <w:lang w:eastAsia="ru-RU"/>
        </w:rPr>
        <w:t>бесхозяйные сети не выявлены.</w:t>
      </w:r>
    </w:p>
    <w:p w14:paraId="2B9C4B25" w14:textId="77777777" w:rsidR="00252B31" w:rsidRPr="00667D63" w:rsidRDefault="00252B31" w:rsidP="00760F60">
      <w:pPr>
        <w:spacing w:after="120" w:line="276" w:lineRule="auto"/>
        <w:ind w:firstLine="709"/>
        <w:rPr>
          <w:rFonts w:ascii="Times New Roman" w:eastAsia="Calibri" w:hAnsi="Times New Roman"/>
          <w:color w:val="000000"/>
          <w:szCs w:val="24"/>
          <w:lang w:val="ru-RU" w:bidi="ar-SA"/>
        </w:rPr>
      </w:pPr>
    </w:p>
    <w:p w14:paraId="25FB8842" w14:textId="77777777" w:rsidR="00F530EE" w:rsidRPr="00667D63" w:rsidRDefault="00F530EE" w:rsidP="00B662AD">
      <w:pPr>
        <w:pStyle w:val="19"/>
        <w:spacing w:before="0" w:after="0"/>
        <w:contextualSpacing w:val="0"/>
        <w:rPr>
          <w:rFonts w:ascii="Times New Roman" w:hAnsi="Times New Roman"/>
          <w:color w:val="000000"/>
          <w:spacing w:val="0"/>
        </w:rPr>
      </w:pPr>
      <w:bookmarkStart w:id="81" w:name="_Toc196164312"/>
      <w:r w:rsidRPr="00667D63">
        <w:rPr>
          <w:rFonts w:ascii="Times New Roman" w:hAnsi="Times New Roman"/>
          <w:color w:val="000000"/>
          <w:spacing w:val="0"/>
        </w:rPr>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w:t>
      </w:r>
      <w:r w:rsidR="00A73BA8" w:rsidRPr="00667D63">
        <w:rPr>
          <w:rFonts w:ascii="Times New Roman" w:hAnsi="Times New Roman"/>
          <w:color w:val="000000"/>
          <w:spacing w:val="0"/>
        </w:rPr>
        <w:t>ения и водоотведения поселения</w:t>
      </w:r>
      <w:bookmarkEnd w:id="81"/>
    </w:p>
    <w:p w14:paraId="3DA72032" w14:textId="61B03754" w:rsidR="00B662AD" w:rsidRPr="00667D63" w:rsidRDefault="00504664" w:rsidP="00591894">
      <w:pPr>
        <w:pStyle w:val="affffffffff7"/>
      </w:pPr>
      <w:r w:rsidRPr="00667D63">
        <w:t xml:space="preserve">В данное время территория поселения </w:t>
      </w:r>
      <w:r w:rsidR="00912816">
        <w:rPr>
          <w:lang w:val="ru-RU"/>
        </w:rPr>
        <w:t xml:space="preserve">не </w:t>
      </w:r>
      <w:r w:rsidRPr="00667D63">
        <w:t xml:space="preserve">обеспечена природным (сетевым) газом. </w:t>
      </w:r>
    </w:p>
    <w:p w14:paraId="4F8AFE4C" w14:textId="77777777" w:rsidR="00A73BA8" w:rsidRPr="00667D63" w:rsidRDefault="00A73BA8" w:rsidP="00105918">
      <w:pPr>
        <w:pStyle w:val="20"/>
        <w:rPr>
          <w:rFonts w:cs="Times New Roman"/>
        </w:rPr>
      </w:pPr>
      <w:bookmarkStart w:id="82" w:name="_Toc196164313"/>
      <w:r w:rsidRPr="00667D63">
        <w:rPr>
          <w:rFonts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2"/>
    </w:p>
    <w:p w14:paraId="224A852D" w14:textId="15E4D1AA" w:rsidR="00F54322" w:rsidRPr="00667D63" w:rsidRDefault="00AD24A0" w:rsidP="00BD573A">
      <w:pPr>
        <w:pStyle w:val="affffffffff7"/>
      </w:pPr>
      <w:r>
        <w:rPr>
          <w:lang w:val="ru-RU"/>
        </w:rPr>
        <w:t>Территория</w:t>
      </w:r>
      <w:r w:rsidR="00BD573A">
        <w:t xml:space="preserve"> </w:t>
      </w:r>
      <w:r w:rsidR="002E5D9D">
        <w:t>сельского поселения «Сбегинское»</w:t>
      </w:r>
      <w:r w:rsidR="00257ED5">
        <w:t xml:space="preserve"> </w:t>
      </w:r>
      <w:r>
        <w:rPr>
          <w:lang w:val="ru-RU"/>
        </w:rPr>
        <w:t>не обеспечена природным газом</w:t>
      </w:r>
      <w:r w:rsidR="00BD573A">
        <w:t>.</w:t>
      </w:r>
    </w:p>
    <w:p w14:paraId="1FE3C17A" w14:textId="77777777" w:rsidR="00A73BA8" w:rsidRPr="00667D63" w:rsidRDefault="00A73BA8" w:rsidP="00105918">
      <w:pPr>
        <w:pStyle w:val="20"/>
        <w:rPr>
          <w:rFonts w:cs="Times New Roman"/>
        </w:rPr>
      </w:pPr>
      <w:bookmarkStart w:id="83" w:name="_Toc196164314"/>
      <w:r w:rsidRPr="00667D63">
        <w:rPr>
          <w:rFonts w:cs="Times New Roman"/>
        </w:rPr>
        <w:t>Описание проблем организации газоснабжения источников тепловой энергии</w:t>
      </w:r>
      <w:bookmarkEnd w:id="83"/>
    </w:p>
    <w:p w14:paraId="7F822CA6" w14:textId="2F91AD3D" w:rsidR="00F54322" w:rsidRPr="00667D63" w:rsidRDefault="00AD24A0" w:rsidP="00917402">
      <w:pPr>
        <w:pStyle w:val="affffffffff7"/>
      </w:pPr>
      <w:r w:rsidRPr="00AD24A0">
        <w:t xml:space="preserve">Территория </w:t>
      </w:r>
      <w:r w:rsidR="002E5D9D">
        <w:t>сельского поселения «Сбегинское»</w:t>
      </w:r>
      <w:r w:rsidR="00257ED5">
        <w:t xml:space="preserve"> </w:t>
      </w:r>
      <w:r w:rsidRPr="00AD24A0">
        <w:t>не обеспечена природным газом.</w:t>
      </w:r>
      <w:r w:rsidR="00141E9C" w:rsidRPr="00667D63">
        <w:t xml:space="preserve"> </w:t>
      </w:r>
    </w:p>
    <w:p w14:paraId="3FF7D983" w14:textId="77777777" w:rsidR="00F54322" w:rsidRPr="00667D63" w:rsidRDefault="00A73BA8" w:rsidP="00105918">
      <w:pPr>
        <w:pStyle w:val="20"/>
        <w:rPr>
          <w:rFonts w:cs="Times New Roman"/>
        </w:rPr>
      </w:pPr>
      <w:bookmarkStart w:id="84" w:name="_Toc196164315"/>
      <w:r w:rsidRPr="00667D63">
        <w:rPr>
          <w:rFonts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84"/>
    </w:p>
    <w:p w14:paraId="22603E26" w14:textId="2D7C1C52" w:rsidR="00F54322" w:rsidRDefault="00293097" w:rsidP="00917402">
      <w:pPr>
        <w:pStyle w:val="affffffffff7"/>
        <w:rPr>
          <w:lang w:val="ru-RU"/>
        </w:rPr>
      </w:pPr>
      <w:r w:rsidRPr="00293097">
        <w:t xml:space="preserve">Территория </w:t>
      </w:r>
      <w:r w:rsidR="002E5D9D">
        <w:t>сельского поселения «Сбегинское»</w:t>
      </w:r>
      <w:r w:rsidR="00257ED5">
        <w:t xml:space="preserve"> </w:t>
      </w:r>
      <w:r w:rsidRPr="00293097">
        <w:t>не обеспечена природным газом. Газификация не предусматривается.</w:t>
      </w:r>
    </w:p>
    <w:p w14:paraId="7AA485E6" w14:textId="77777777" w:rsidR="009576DA" w:rsidRDefault="009576DA" w:rsidP="00917402">
      <w:pPr>
        <w:pStyle w:val="affffffffff7"/>
        <w:rPr>
          <w:lang w:val="ru-RU"/>
        </w:rPr>
      </w:pPr>
    </w:p>
    <w:p w14:paraId="007B8E2A" w14:textId="77777777" w:rsidR="009576DA" w:rsidRDefault="009576DA" w:rsidP="00917402">
      <w:pPr>
        <w:pStyle w:val="affffffffff7"/>
        <w:rPr>
          <w:lang w:val="ru-RU"/>
        </w:rPr>
      </w:pPr>
    </w:p>
    <w:p w14:paraId="35FCE8DA" w14:textId="77777777" w:rsidR="009576DA" w:rsidRDefault="009576DA" w:rsidP="00917402">
      <w:pPr>
        <w:pStyle w:val="affffffffff7"/>
        <w:rPr>
          <w:lang w:val="ru-RU"/>
        </w:rPr>
      </w:pPr>
    </w:p>
    <w:p w14:paraId="18CA59CF" w14:textId="77777777" w:rsidR="009576DA" w:rsidRDefault="009576DA" w:rsidP="00917402">
      <w:pPr>
        <w:pStyle w:val="affffffffff7"/>
        <w:rPr>
          <w:lang w:val="ru-RU"/>
        </w:rPr>
      </w:pPr>
    </w:p>
    <w:p w14:paraId="4C5EC7E5" w14:textId="77777777" w:rsidR="009576DA" w:rsidRDefault="009576DA" w:rsidP="00917402">
      <w:pPr>
        <w:pStyle w:val="affffffffff7"/>
        <w:rPr>
          <w:lang w:val="ru-RU"/>
        </w:rPr>
      </w:pPr>
    </w:p>
    <w:p w14:paraId="38439731" w14:textId="77777777" w:rsidR="009576DA" w:rsidRDefault="009576DA" w:rsidP="00917402">
      <w:pPr>
        <w:pStyle w:val="affffffffff7"/>
        <w:rPr>
          <w:lang w:val="ru-RU"/>
        </w:rPr>
      </w:pPr>
    </w:p>
    <w:p w14:paraId="0CABBC55" w14:textId="77777777" w:rsidR="009576DA" w:rsidRDefault="009576DA" w:rsidP="00917402">
      <w:pPr>
        <w:pStyle w:val="affffffffff7"/>
        <w:rPr>
          <w:lang w:val="ru-RU"/>
        </w:rPr>
      </w:pPr>
    </w:p>
    <w:p w14:paraId="5AFC40D1" w14:textId="77777777" w:rsidR="009576DA" w:rsidRDefault="009576DA" w:rsidP="00917402">
      <w:pPr>
        <w:pStyle w:val="affffffffff7"/>
        <w:rPr>
          <w:lang w:val="ru-RU"/>
        </w:rPr>
      </w:pPr>
    </w:p>
    <w:p w14:paraId="478C1610" w14:textId="77777777" w:rsidR="009576DA" w:rsidRPr="009576DA" w:rsidRDefault="009576DA" w:rsidP="00917402">
      <w:pPr>
        <w:pStyle w:val="affffffffff7"/>
        <w:rPr>
          <w:lang w:val="ru-RU"/>
        </w:rPr>
      </w:pPr>
    </w:p>
    <w:p w14:paraId="2EB7E732" w14:textId="77777777" w:rsidR="00A73BA8" w:rsidRPr="00667D63" w:rsidRDefault="00A73BA8" w:rsidP="00105918">
      <w:pPr>
        <w:pStyle w:val="20"/>
        <w:rPr>
          <w:rFonts w:cs="Times New Roman"/>
        </w:rPr>
      </w:pPr>
      <w:bookmarkStart w:id="85" w:name="_Toc196164316"/>
      <w:r w:rsidRPr="00667D63">
        <w:rPr>
          <w:rFonts w:cs="Times New Roman"/>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85"/>
    </w:p>
    <w:p w14:paraId="4B61E0C8" w14:textId="69829D11" w:rsidR="00BD573A" w:rsidRDefault="00BD573A" w:rsidP="00BD573A">
      <w:pPr>
        <w:pStyle w:val="affffffffff7"/>
      </w:pPr>
      <w: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2E5D9D">
        <w:t>сельского поселения «Сбегинское»</w:t>
      </w:r>
      <w:r w:rsidR="00257ED5">
        <w:t xml:space="preserve"> </w:t>
      </w:r>
      <w:r>
        <w:t>отсутствуют.</w:t>
      </w:r>
    </w:p>
    <w:p w14:paraId="602D39EF" w14:textId="04F92756" w:rsidR="00F54322" w:rsidRPr="00667D63" w:rsidRDefault="00BD573A" w:rsidP="00BD573A">
      <w:pPr>
        <w:pStyle w:val="affffffffff7"/>
      </w:pPr>
      <w: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w:t>
      </w:r>
    </w:p>
    <w:p w14:paraId="42147EAF" w14:textId="77777777" w:rsidR="00A73BA8" w:rsidRPr="00667D63" w:rsidRDefault="00A73BA8" w:rsidP="00105918">
      <w:pPr>
        <w:pStyle w:val="20"/>
        <w:rPr>
          <w:rFonts w:cs="Times New Roman"/>
        </w:rPr>
      </w:pPr>
      <w:bookmarkStart w:id="86" w:name="_Toc196164317"/>
      <w:r w:rsidRPr="00667D63">
        <w:rPr>
          <w:rFonts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6"/>
    </w:p>
    <w:p w14:paraId="274CD8E4" w14:textId="24255CC3" w:rsidR="00F54322" w:rsidRPr="00667D63" w:rsidRDefault="00F54322" w:rsidP="00917402">
      <w:pPr>
        <w:pStyle w:val="affffffffff7"/>
      </w:pPr>
      <w:r w:rsidRPr="00667D63">
        <w:t xml:space="preserve">Плотность тепловой нагрузки на территории </w:t>
      </w:r>
      <w:r w:rsidR="002E5D9D">
        <w:t>сельского поселения «Сбегинское»</w:t>
      </w:r>
      <w:r w:rsidR="00257ED5">
        <w:t xml:space="preserve"> </w:t>
      </w:r>
      <w:r w:rsidRPr="00667D63">
        <w:t xml:space="preserve">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 </w:t>
      </w:r>
    </w:p>
    <w:p w14:paraId="4A296A16" w14:textId="77777777" w:rsidR="00A73BA8" w:rsidRPr="00667D63" w:rsidRDefault="00A73BA8" w:rsidP="00105918">
      <w:pPr>
        <w:pStyle w:val="20"/>
        <w:rPr>
          <w:rFonts w:cs="Times New Roman"/>
        </w:rPr>
      </w:pPr>
      <w:bookmarkStart w:id="87" w:name="_Toc196164318"/>
      <w:r w:rsidRPr="00667D63">
        <w:rPr>
          <w:rFonts w:cs="Times New Roman"/>
        </w:rPr>
        <w:t xml:space="preserve">Описание решений (вырабатываемых с учетом положений утвержденной схемы водоснабжения поселения, </w:t>
      </w:r>
      <w:r w:rsidR="00724C99" w:rsidRPr="00667D63">
        <w:rPr>
          <w:rFonts w:cs="Times New Roman"/>
        </w:rPr>
        <w:t>муниципального образования</w:t>
      </w:r>
      <w:r w:rsidRPr="00667D63">
        <w:rPr>
          <w:rFonts w:cs="Times New Roman"/>
        </w:rPr>
        <w:t xml:space="preserve">, </w:t>
      </w:r>
      <w:r w:rsidR="00724C99" w:rsidRPr="00667D63">
        <w:rPr>
          <w:rFonts w:cs="Times New Roman"/>
        </w:rPr>
        <w:t>муниципального образования</w:t>
      </w:r>
      <w:r w:rsidRPr="00667D63">
        <w:rPr>
          <w:rFonts w:cs="Times New Roman"/>
        </w:rPr>
        <w:t xml:space="preserve">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87"/>
    </w:p>
    <w:p w14:paraId="31D79DDE" w14:textId="77777777" w:rsidR="0058206F" w:rsidRPr="00667D63" w:rsidRDefault="00414975" w:rsidP="00917402">
      <w:pPr>
        <w:pStyle w:val="affffffffff7"/>
        <w:rPr>
          <w:lang w:val="ru-RU"/>
        </w:rPr>
      </w:pPr>
      <w:r w:rsidRPr="00667D63">
        <w:t>Информация отсутствует.</w:t>
      </w:r>
    </w:p>
    <w:p w14:paraId="37D01940" w14:textId="77777777" w:rsidR="00A73BA8" w:rsidRPr="00667D63" w:rsidRDefault="00A73BA8" w:rsidP="00105918">
      <w:pPr>
        <w:pStyle w:val="20"/>
        <w:rPr>
          <w:rFonts w:cs="Times New Roman"/>
        </w:rPr>
      </w:pPr>
      <w:bookmarkStart w:id="88" w:name="_Toc196164319"/>
      <w:r w:rsidRPr="00667D63">
        <w:rPr>
          <w:rFonts w:cs="Times New Roman"/>
        </w:rPr>
        <w:lastRenderedPageBreak/>
        <w:t xml:space="preserve">Предложения по корректировке утвержденной (разработке) схемы водоснабжения поселения, </w:t>
      </w:r>
      <w:r w:rsidR="00724C99" w:rsidRPr="00667D63">
        <w:rPr>
          <w:rFonts w:cs="Times New Roman"/>
        </w:rPr>
        <w:t>муниципального образования</w:t>
      </w:r>
      <w:r w:rsidRPr="00667D63">
        <w:rPr>
          <w:rFonts w:cs="Times New Roman"/>
        </w:rPr>
        <w:t xml:space="preserve">, </w:t>
      </w:r>
      <w:r w:rsidR="00724C99" w:rsidRPr="00667D63">
        <w:rPr>
          <w:rFonts w:cs="Times New Roman"/>
        </w:rPr>
        <w:t>муниципального образования</w:t>
      </w:r>
      <w:r w:rsidRPr="00667D63">
        <w:rPr>
          <w:rFonts w:cs="Times New Roman"/>
        </w:rPr>
        <w:t xml:space="preserve">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88"/>
    </w:p>
    <w:p w14:paraId="09E1074C" w14:textId="77777777" w:rsidR="00BD573A" w:rsidRDefault="00BD573A" w:rsidP="00BD573A">
      <w:pPr>
        <w:pStyle w:val="affffffffff7"/>
      </w:pPr>
      <w:r>
        <w:t>Схемы водоснабжения и водоотведения разрабатываются на срок не менее 10 лет с учетом схем энергоснабжения, теплоснабжения и газоснабжения. При этом обеспечивается соответствие схем водоснабжения и водоотведения схемам энергоснабжения, теплоснабжения и газоснабжения с учетом (п. 6 Правил разработки и утверждения схем водоснабжения и водоотведения, утв. постановлением Правительства РФ от 05.09.2013 № 782):</w:t>
      </w:r>
    </w:p>
    <w:p w14:paraId="18E1AC34" w14:textId="77777777" w:rsidR="00BD573A" w:rsidRDefault="00BD573A" w:rsidP="00BD573A">
      <w:pPr>
        <w:pStyle w:val="affffffffff7"/>
      </w:pPr>
      <w:r>
        <w:t>а) мощности энергопринимающих установок, используемых для водоподготовки, транспортировки воды и сточных вод, очистки сточных вод;</w:t>
      </w:r>
    </w:p>
    <w:p w14:paraId="24980635" w14:textId="7596F20D" w:rsidR="00BD573A" w:rsidRDefault="00BD573A" w:rsidP="00BD573A">
      <w:pPr>
        <w:pStyle w:val="affffffffff7"/>
      </w:pPr>
      <w:r>
        <w:t>б) объема тепловой энергии и топлива (</w:t>
      </w:r>
      <w:r w:rsidR="0032257B">
        <w:t>угля</w:t>
      </w:r>
      <w:r>
        <w:t>), используемых для подогрева воды в целях горячего водоснабжения;</w:t>
      </w:r>
    </w:p>
    <w:p w14:paraId="7732E562" w14:textId="77777777" w:rsidR="00BD573A" w:rsidRDefault="00BD573A" w:rsidP="00BD573A">
      <w:pPr>
        <w:pStyle w:val="affffffffff7"/>
      </w:pPr>
      <w:r>
        <w:t>в) нагрузок теплопринимающих устройств, которые должны соответствовать параметрам схем теплоснабжения и газоснабжения в целях горячего водоснабжения.</w:t>
      </w:r>
    </w:p>
    <w:p w14:paraId="456590A7" w14:textId="7696E166" w:rsidR="0058206F" w:rsidRPr="00667D63" w:rsidRDefault="00BD573A" w:rsidP="00BD573A">
      <w:pPr>
        <w:pStyle w:val="affffffffff7"/>
        <w:rPr>
          <w:lang w:val="ru-RU"/>
        </w:rPr>
      </w:pPr>
      <w:r>
        <w:t>Предложения по корректировке утвержденной (разработке)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646B3FCA" w14:textId="77777777" w:rsidR="00A73BA8" w:rsidRPr="00667D63" w:rsidRDefault="00A73BA8" w:rsidP="00760F60">
      <w:pPr>
        <w:pStyle w:val="19"/>
        <w:spacing w:before="0" w:after="0" w:line="240" w:lineRule="auto"/>
        <w:contextualSpacing w:val="0"/>
        <w:rPr>
          <w:rFonts w:ascii="Times New Roman" w:hAnsi="Times New Roman"/>
          <w:color w:val="000000"/>
          <w:spacing w:val="0"/>
        </w:rPr>
      </w:pPr>
      <w:bookmarkStart w:id="89" w:name="_Toc196164320"/>
      <w:r w:rsidRPr="00667D63">
        <w:rPr>
          <w:rFonts w:ascii="Times New Roman" w:hAnsi="Times New Roman"/>
          <w:color w:val="000000"/>
          <w:spacing w:val="0"/>
        </w:rPr>
        <w:lastRenderedPageBreak/>
        <w:t>Ценовые (тарифные) последствия</w:t>
      </w:r>
      <w:bookmarkEnd w:id="89"/>
    </w:p>
    <w:p w14:paraId="017B2285" w14:textId="77777777" w:rsidR="00A73BA8" w:rsidRPr="00667D63" w:rsidRDefault="00A73BA8" w:rsidP="00B662AD">
      <w:pPr>
        <w:ind w:firstLine="0"/>
        <w:rPr>
          <w:rFonts w:ascii="Times New Roman" w:eastAsia="Calibri" w:hAnsi="Times New Roman"/>
          <w:color w:val="000000"/>
          <w:szCs w:val="24"/>
          <w:lang w:val="ru-RU" w:bidi="ar-SA"/>
        </w:rPr>
      </w:pPr>
    </w:p>
    <w:p w14:paraId="6BE7FEA3" w14:textId="77777777" w:rsidR="00414975" w:rsidRPr="00667D63" w:rsidRDefault="00414975" w:rsidP="00917402">
      <w:pPr>
        <w:pStyle w:val="affffffffff7"/>
      </w:pPr>
      <w:r w:rsidRPr="00667D63">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14:paraId="3E20A781" w14:textId="77777777" w:rsidR="00414975" w:rsidRPr="00667D63" w:rsidRDefault="00414975" w:rsidP="00917402">
      <w:pPr>
        <w:pStyle w:val="affffffffff7"/>
      </w:pPr>
      <w:r w:rsidRPr="00667D63">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14:paraId="05C6E1A6" w14:textId="77777777" w:rsidR="00414975" w:rsidRPr="00667D63" w:rsidRDefault="00414975" w:rsidP="00917402">
      <w:pPr>
        <w:pStyle w:val="affffffffff7"/>
        <w:rPr>
          <w:color w:val="000000"/>
          <w:szCs w:val="24"/>
        </w:rPr>
      </w:pPr>
      <w:r w:rsidRPr="00667D63">
        <w:rPr>
          <w:color w:val="000000"/>
          <w:szCs w:val="24"/>
        </w:rPr>
        <w:t>Предлагается рассмотреть 8 сценариев по финансированию мероприятий:</w:t>
      </w:r>
    </w:p>
    <w:p w14:paraId="39CB525B" w14:textId="77777777" w:rsidR="00414975" w:rsidRPr="00667D63" w:rsidRDefault="00414975" w:rsidP="00917402">
      <w:pPr>
        <w:pStyle w:val="affffffffff7"/>
        <w:rPr>
          <w:color w:val="000000"/>
          <w:szCs w:val="24"/>
        </w:rPr>
      </w:pPr>
      <w:r w:rsidRPr="00667D63">
        <w:rPr>
          <w:color w:val="000000"/>
          <w:szCs w:val="24"/>
        </w:rPr>
        <w:t>Полный объем финансовых затрат покрывается за счет собственных средств тепло-снабжающих компаний.</w:t>
      </w:r>
    </w:p>
    <w:p w14:paraId="4823379D" w14:textId="77777777" w:rsidR="00414975" w:rsidRPr="00667D63" w:rsidRDefault="00414975" w:rsidP="00917402">
      <w:pPr>
        <w:ind w:left="3" w:firstLine="1"/>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1.</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собственных средств теплоснабжающих компаний.</w:t>
      </w:r>
    </w:p>
    <w:p w14:paraId="0A19519D"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2.</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собственных средств теплоснабжающих компаний.</w:t>
      </w:r>
    </w:p>
    <w:p w14:paraId="085CA3C5"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3.</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100% объема финансовых затрат покрывае</w:t>
      </w:r>
      <w:r w:rsidR="00161673" w:rsidRPr="00667D63">
        <w:rPr>
          <w:rFonts w:ascii="Times New Roman" w:eastAsia="Calibri" w:hAnsi="Times New Roman"/>
          <w:color w:val="000000"/>
          <w:szCs w:val="24"/>
          <w:lang w:val="ru-RU" w:bidi="ar-SA"/>
        </w:rPr>
        <w:t>тся за счет надбавки в тарифе.</w:t>
      </w:r>
    </w:p>
    <w:p w14:paraId="650364BA"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4.</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Полный объем финансовых затрат покрывается за счет заемного капитала.</w:t>
      </w:r>
    </w:p>
    <w:p w14:paraId="4E3C1B32"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5.</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заемного капитала.</w:t>
      </w:r>
    </w:p>
    <w:p w14:paraId="72EC2F05"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6.</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заемного капитала.</w:t>
      </w:r>
    </w:p>
    <w:p w14:paraId="69D4B532" w14:textId="77777777" w:rsidR="00414975" w:rsidRPr="00667D63" w:rsidRDefault="00414975" w:rsidP="00760F60">
      <w:pPr>
        <w:spacing w:after="120" w:line="276" w:lineRule="auto"/>
        <w:ind w:firstLine="709"/>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7.</w:t>
      </w:r>
      <w:r w:rsidRPr="00667D63">
        <w:rPr>
          <w:rFonts w:ascii="Times New Roman" w:eastAsia="Calibri" w:hAnsi="Times New Roman"/>
          <w:color w:val="000000"/>
          <w:szCs w:val="24"/>
          <w:lang w:val="ru-RU" w:bidi="ar-SA"/>
        </w:rPr>
        <w:tab/>
      </w:r>
      <w:r w:rsidR="00B662AD" w:rsidRPr="00667D63">
        <w:rPr>
          <w:rFonts w:ascii="Times New Roman" w:eastAsia="Calibri" w:hAnsi="Times New Roman"/>
          <w:color w:val="000000"/>
          <w:szCs w:val="24"/>
          <w:lang w:val="ru-RU" w:bidi="ar-SA"/>
        </w:rPr>
        <w:t xml:space="preserve"> </w:t>
      </w:r>
      <w:r w:rsidRPr="00667D63">
        <w:rPr>
          <w:rFonts w:ascii="Times New Roman" w:eastAsia="Calibri" w:hAnsi="Times New Roman"/>
          <w:color w:val="000000"/>
          <w:szCs w:val="24"/>
          <w:lang w:val="ru-RU" w:bidi="ar-SA"/>
        </w:rPr>
        <w:t>100% объема финансовых затрат покрывается за счет надбавки в тарифе</w:t>
      </w:r>
      <w:r w:rsidR="00161673" w:rsidRPr="00667D63">
        <w:rPr>
          <w:rFonts w:ascii="Times New Roman" w:eastAsia="Calibri" w:hAnsi="Times New Roman"/>
          <w:color w:val="000000"/>
          <w:szCs w:val="24"/>
          <w:lang w:val="ru-RU" w:bidi="ar-SA"/>
        </w:rPr>
        <w:t>.</w:t>
      </w:r>
    </w:p>
    <w:p w14:paraId="20382C0A" w14:textId="77777777" w:rsidR="00414975" w:rsidRPr="00667D63" w:rsidRDefault="00414975" w:rsidP="00B662AD">
      <w:pPr>
        <w:ind w:firstLine="0"/>
        <w:rPr>
          <w:rFonts w:ascii="Times New Roman" w:eastAsia="Calibri" w:hAnsi="Times New Roman"/>
          <w:color w:val="000000"/>
          <w:szCs w:val="24"/>
          <w:lang w:val="ru-RU" w:bidi="ar-SA"/>
        </w:rPr>
      </w:pPr>
      <w:r w:rsidRPr="00667D63">
        <w:rPr>
          <w:rFonts w:ascii="Times New Roman" w:eastAsia="Calibri" w:hAnsi="Times New Roman"/>
          <w:color w:val="000000"/>
          <w:szCs w:val="24"/>
          <w:lang w:val="ru-RU" w:bidi="ar-SA"/>
        </w:rPr>
        <w:t>На основании этих данных рассчитываются показатели эффективности инвестиционного проекта:</w:t>
      </w:r>
    </w:p>
    <w:p w14:paraId="25FE2C30" w14:textId="77777777" w:rsidR="00414975" w:rsidRPr="00667D63" w:rsidRDefault="00414975" w:rsidP="00574140">
      <w:pPr>
        <w:pStyle w:val="a2"/>
      </w:pPr>
      <w:r w:rsidRPr="00667D63">
        <w:t>Приведенный (дисконтированный) доход NPV за период;</w:t>
      </w:r>
    </w:p>
    <w:p w14:paraId="22F1FBE4" w14:textId="77777777" w:rsidR="00414975" w:rsidRPr="00667D63" w:rsidRDefault="00414975" w:rsidP="00574140">
      <w:pPr>
        <w:pStyle w:val="a2"/>
      </w:pPr>
      <w:r w:rsidRPr="00667D63">
        <w:t>Индекс рентабельности инвестиций PI;</w:t>
      </w:r>
    </w:p>
    <w:p w14:paraId="38591420" w14:textId="77777777" w:rsidR="00414975" w:rsidRPr="00792614" w:rsidRDefault="00414975" w:rsidP="00574140">
      <w:pPr>
        <w:pStyle w:val="a2"/>
      </w:pPr>
      <w:r w:rsidRPr="00667D63">
        <w:t>Срок окупаемости (динамический) от начала операционной деятельности.</w:t>
      </w:r>
    </w:p>
    <w:p w14:paraId="555CDAD0" w14:textId="5EA127B1" w:rsidR="00792614" w:rsidRPr="00792614" w:rsidRDefault="00792614" w:rsidP="00792614">
      <w:pPr>
        <w:pStyle w:val="11111"/>
        <w:tabs>
          <w:tab w:val="left" w:pos="5059"/>
          <w:tab w:val="left" w:pos="5940"/>
          <w:tab w:val="left" w:pos="6820"/>
          <w:tab w:val="left" w:pos="7700"/>
          <w:tab w:val="left" w:pos="8580"/>
        </w:tabs>
        <w:ind w:left="113"/>
        <w:jc w:val="left"/>
        <w:rPr>
          <w:lang w:val="ru-RU"/>
        </w:rPr>
      </w:pPr>
      <w:bookmarkStart w:id="90" w:name="_Hlk199435646"/>
      <w:r w:rsidRPr="005628BB">
        <w:rPr>
          <w:lang w:val="ru-RU"/>
        </w:rPr>
        <w:tab/>
      </w:r>
      <w:r w:rsidRPr="005628BB">
        <w:rPr>
          <w:lang w:val="ru-RU"/>
        </w:rPr>
        <w:tab/>
      </w:r>
      <w:r w:rsidRPr="005628BB">
        <w:rPr>
          <w:lang w:val="ru-RU"/>
        </w:rPr>
        <w:tab/>
      </w:r>
      <w:r w:rsidRPr="005628BB">
        <w:rPr>
          <w:lang w:val="ru-RU"/>
        </w:rPr>
        <w:tab/>
      </w:r>
      <w:r w:rsidRPr="005628BB">
        <w:rPr>
          <w:lang w:val="ru-RU"/>
        </w:rPr>
        <w:tab/>
      </w:r>
      <w:bookmarkEnd w:id="90"/>
    </w:p>
    <w:p w14:paraId="5E9830E0" w14:textId="77777777" w:rsidR="00414975" w:rsidRPr="00667D63" w:rsidRDefault="001550EB" w:rsidP="00917402">
      <w:pPr>
        <w:pStyle w:val="affffffffff7"/>
      </w:pPr>
      <w:r w:rsidRPr="00667D63">
        <w:lastRenderedPageBreak/>
        <w:t xml:space="preserve">Источники финансирования </w:t>
      </w:r>
      <w:r w:rsidR="00414975" w:rsidRPr="00667D63">
        <w:t>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14:paraId="0F97EBDA" w14:textId="77777777" w:rsidR="00414975" w:rsidRPr="00667D63" w:rsidRDefault="00414975" w:rsidP="00917402">
      <w:pPr>
        <w:pStyle w:val="affffffffff7"/>
      </w:pPr>
      <w:r w:rsidRPr="00667D63">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523FC1F1" w14:textId="77777777" w:rsidR="00414975" w:rsidRPr="00667D63" w:rsidRDefault="00414975" w:rsidP="00917402">
      <w:pPr>
        <w:pStyle w:val="affffffffff7"/>
      </w:pPr>
      <w:r w:rsidRPr="00667D63">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730019C8" w14:textId="77777777" w:rsidR="00414975" w:rsidRPr="00667D63" w:rsidRDefault="00414975" w:rsidP="00917402">
      <w:pPr>
        <w:pStyle w:val="affffffffff7"/>
      </w:pPr>
      <w:r w:rsidRPr="00667D63">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14:paraId="65EA08B0" w14:textId="77777777" w:rsidR="00414975" w:rsidRPr="00667D63" w:rsidRDefault="00414975" w:rsidP="00917402">
      <w:pPr>
        <w:pStyle w:val="affffffffff7"/>
      </w:pPr>
      <w:r w:rsidRPr="00667D63">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5E5C2BAA" w14:textId="77777777" w:rsidR="00414975" w:rsidRPr="00667D63" w:rsidRDefault="00414975" w:rsidP="00917402">
      <w:pPr>
        <w:pStyle w:val="affffffffff7"/>
      </w:pPr>
      <w:r w:rsidRPr="00667D63">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14:paraId="11040FE6" w14:textId="77777777" w:rsidR="00414975" w:rsidRPr="00667D63" w:rsidRDefault="00414975" w:rsidP="00917402">
      <w:pPr>
        <w:pStyle w:val="affffffffff7"/>
      </w:pPr>
      <w:r w:rsidRPr="00667D63">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14:paraId="63E296B0" w14:textId="77777777" w:rsidR="00414975" w:rsidRPr="00667D63" w:rsidRDefault="00414975" w:rsidP="00917402">
      <w:pPr>
        <w:pStyle w:val="affffffffff7"/>
      </w:pPr>
      <w:r w:rsidRPr="00667D63">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14:paraId="06BBB741" w14:textId="77777777" w:rsidR="00414975" w:rsidRPr="00667D63" w:rsidRDefault="00414975" w:rsidP="00917402">
      <w:pPr>
        <w:pStyle w:val="affffffffff7"/>
      </w:pPr>
      <w:r w:rsidRPr="00667D63">
        <w:lastRenderedPageBreak/>
        <w:t>Основным показателем, характеризующим рентабельность использования заемного капитала является эффект финансового рычага.</w:t>
      </w:r>
    </w:p>
    <w:p w14:paraId="6A71FFDE" w14:textId="77777777" w:rsidR="00414975" w:rsidRPr="00667D63" w:rsidRDefault="00414975" w:rsidP="00917402">
      <w:pPr>
        <w:pStyle w:val="affffffffff7"/>
      </w:pPr>
      <w:r w:rsidRPr="00667D63">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14:paraId="3271DDE3" w14:textId="77777777" w:rsidR="00414975" w:rsidRPr="00667D63" w:rsidRDefault="00414975" w:rsidP="00917402">
      <w:pPr>
        <w:pStyle w:val="affffffffff7"/>
      </w:pPr>
      <w:r w:rsidRPr="00667D63">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555A1911" w14:textId="77777777" w:rsidR="00414975" w:rsidRPr="00667D63" w:rsidRDefault="00414975" w:rsidP="00917402">
      <w:pPr>
        <w:pStyle w:val="affffffffff7"/>
      </w:pPr>
      <w:r w:rsidRPr="00667D63">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7C808594" w14:textId="77777777" w:rsidR="00414975" w:rsidRPr="00667D63" w:rsidRDefault="00414975" w:rsidP="00917402">
      <w:pPr>
        <w:pStyle w:val="affffffffff7"/>
      </w:pPr>
      <w:r w:rsidRPr="00667D63">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14:paraId="699167E3" w14:textId="77777777" w:rsidR="00414975" w:rsidRPr="00667D63" w:rsidRDefault="00414975" w:rsidP="00917402">
      <w:pPr>
        <w:pStyle w:val="affffffffff7"/>
      </w:pPr>
      <w:r w:rsidRPr="00667D63">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0A4B69AD" w14:textId="77777777" w:rsidR="00414975" w:rsidRPr="00667D63" w:rsidRDefault="00414975" w:rsidP="00917402">
      <w:pPr>
        <w:pStyle w:val="affffffffff7"/>
      </w:pPr>
      <w:r w:rsidRPr="00667D63">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14:paraId="0A21CF25" w14:textId="393BB3E3" w:rsidR="00414975" w:rsidRPr="00667D63" w:rsidRDefault="00414975" w:rsidP="00917402">
      <w:pPr>
        <w:pStyle w:val="affffffffff7"/>
      </w:pPr>
      <w:r w:rsidRPr="00667D63">
        <w:t>Однако нужно иметь в</w:t>
      </w:r>
      <w:r w:rsidR="00E34422" w:rsidRPr="00667D63">
        <w:t xml:space="preserve"> </w:t>
      </w:r>
      <w:r w:rsidRPr="00667D63">
        <w:t>виду, что при предоставлении займов для реализации подобных проектов необходимое обеспечение – минимум 125</w:t>
      </w:r>
      <w:r w:rsidR="00D769CE" w:rsidRPr="00667D63">
        <w:rPr>
          <w:lang w:val="ru-RU"/>
        </w:rPr>
        <w:t xml:space="preserve"> </w:t>
      </w:r>
      <w:r w:rsidRPr="00667D63">
        <w:t>% суммы займа, гарантия (например, муниципальная) или залог оборудования.</w:t>
      </w:r>
    </w:p>
    <w:p w14:paraId="4E1461E2" w14:textId="1377875E" w:rsidR="0047624C" w:rsidRPr="00792614" w:rsidRDefault="00792614" w:rsidP="002D5B48">
      <w:pPr>
        <w:pStyle w:val="affffffffff7"/>
        <w:rPr>
          <w:lang w:val="ru-RU"/>
        </w:rPr>
      </w:pPr>
      <w:r>
        <w:rPr>
          <w:lang w:val="ru-RU"/>
        </w:rPr>
        <w:t>Ввиду</w:t>
      </w:r>
      <w:r w:rsidRPr="00792614">
        <w:rPr>
          <w:lang w:val="ru-RU"/>
        </w:rPr>
        <w:t xml:space="preserve"> </w:t>
      </w:r>
      <w:r>
        <w:rPr>
          <w:lang w:val="ru-RU"/>
        </w:rPr>
        <w:t>того, что стоимость мероприятий будет расчитана после разработки проектно сметной документации, тарифно балансовая модель расчитана в соостветствии с индексами-дефляторами МЭР, без учета стоимости мероприятий, заложенной в тариф.</w:t>
      </w:r>
    </w:p>
    <w:p w14:paraId="7455A4A7" w14:textId="77777777" w:rsidR="002D5B48" w:rsidRPr="002D5B48" w:rsidRDefault="002D5B48" w:rsidP="002D5B48">
      <w:pPr>
        <w:pStyle w:val="affffffffff7"/>
        <w:rPr>
          <w:iCs/>
          <w:szCs w:val="24"/>
          <w:lang w:val="ru-RU"/>
        </w:rPr>
      </w:pPr>
      <w:r w:rsidRPr="002D5B48">
        <w:rPr>
          <w:iCs/>
          <w:szCs w:val="24"/>
          <w:lang w:val="ru-RU"/>
        </w:rPr>
        <w:t xml:space="preserve">С целью приведения финансовых потребностей для осуществления производственной деятельности теплоснабжающего предприятия и реализации проектов </w:t>
      </w:r>
      <w:r w:rsidRPr="002D5B48">
        <w:rPr>
          <w:iCs/>
          <w:szCs w:val="24"/>
          <w:lang w:val="ru-RU"/>
        </w:rPr>
        <w:lastRenderedPageBreak/>
        <w:t>схемы теплоснабжения к ценам соответствующих периодов в расчете использованы индексы-дефляторы, установленные в соответствии:</w:t>
      </w:r>
    </w:p>
    <w:p w14:paraId="149A8286" w14:textId="77777777" w:rsidR="002D5B48" w:rsidRPr="002D5B48" w:rsidRDefault="002D5B48" w:rsidP="002D5B48">
      <w:pPr>
        <w:pStyle w:val="a2"/>
      </w:pPr>
      <w:r w:rsidRPr="002D5B48">
        <w:t>с прогнозом социально-экономического развития Российской Федерации на 2025 год и на плановый период 2026 и 2027 годов из письма Минэкономразвития России;</w:t>
      </w:r>
    </w:p>
    <w:p w14:paraId="068DF8DE" w14:textId="77777777" w:rsidR="002D5B48" w:rsidRPr="002D5B48" w:rsidRDefault="002D5B48" w:rsidP="002D5B48">
      <w:pPr>
        <w:pStyle w:val="a2"/>
      </w:pPr>
      <w:r w:rsidRPr="002D5B48">
        <w:t>с показателями прогноза долгосрочного социально-экономического развития Российской Федерации на период до 2036 года, утвержденному Правительством Российской Федерации 22 ноября 2018 г. (протокол № 34, раздел II, пункт 2).</w:t>
      </w:r>
    </w:p>
    <w:p w14:paraId="0F911A3E" w14:textId="77777777" w:rsidR="002D5B48" w:rsidRPr="002D5B48" w:rsidRDefault="002D5B48" w:rsidP="002D5B48">
      <w:pPr>
        <w:pStyle w:val="affffffffff7"/>
      </w:pPr>
      <w:r w:rsidRPr="002D5B48">
        <w:t>Период расчета для инвестиционного проекта – 16 лет (2024 – 2036 гг.) в соответствии с уровнем ИЦП, индексов-дефляторов по видам деятельности из прогноза долгосрочного социально-экономического развития Российской Федерации на период до 2036 года</w:t>
      </w:r>
    </w:p>
    <w:p w14:paraId="4CA87BD6" w14:textId="77777777" w:rsidR="002D5B48" w:rsidRPr="002D5B48" w:rsidRDefault="002D5B48" w:rsidP="002D5B48">
      <w:pPr>
        <w:pStyle w:val="affffffffff7"/>
      </w:pPr>
      <w:r w:rsidRPr="002D5B48">
        <w:t>Индексы-дефляторы МЭР</w:t>
      </w:r>
    </w:p>
    <w:p w14:paraId="76A3AD3C" w14:textId="77777777" w:rsidR="002D5B48" w:rsidRPr="002D5B48" w:rsidRDefault="002D5B48" w:rsidP="002D5B48">
      <w:pPr>
        <w:pStyle w:val="affffffffff7"/>
      </w:pPr>
      <w:r w:rsidRPr="002D5B48">
        <w:t>Изменения индексов основных показателей расчета в соответствии с индексами-дефляторами МЭР представлены в таблице.</w:t>
      </w:r>
    </w:p>
    <w:p w14:paraId="0039D79A" w14:textId="77777777" w:rsidR="002D5B48" w:rsidRPr="002D5B48" w:rsidRDefault="002D5B48" w:rsidP="002D5B48">
      <w:pPr>
        <w:pStyle w:val="affffffffff7"/>
      </w:pPr>
    </w:p>
    <w:p w14:paraId="4610EBB6" w14:textId="77777777" w:rsidR="002D5B48" w:rsidRPr="002D5B48" w:rsidRDefault="002D5B48" w:rsidP="002D5B48">
      <w:pPr>
        <w:pStyle w:val="affffffffff7"/>
        <w:rPr>
          <w:b/>
          <w:color w:val="0A0A0C"/>
        </w:rPr>
      </w:pPr>
      <w:r w:rsidRPr="002D5B48">
        <w:rPr>
          <w:b/>
          <w:color w:val="0A0A0C"/>
        </w:rPr>
        <w:t>Таблица 14.1.1 - Прогноз индексов цен производителей1 и индексов-дефляторов</w:t>
      </w:r>
    </w:p>
    <w:tbl>
      <w:tblPr>
        <w:tblW w:w="5000" w:type="pct"/>
        <w:tblLook w:val="04A0" w:firstRow="1" w:lastRow="0" w:firstColumn="1" w:lastColumn="0" w:noHBand="0" w:noVBand="1"/>
      </w:tblPr>
      <w:tblGrid>
        <w:gridCol w:w="4946"/>
        <w:gridCol w:w="881"/>
        <w:gridCol w:w="880"/>
        <w:gridCol w:w="880"/>
        <w:gridCol w:w="880"/>
        <w:gridCol w:w="878"/>
      </w:tblGrid>
      <w:tr w:rsidR="002D5B48" w:rsidRPr="002D5B48" w14:paraId="797C04D7" w14:textId="77777777" w:rsidTr="002D5B48">
        <w:trPr>
          <w:trHeight w:val="20"/>
          <w:tblHeader/>
        </w:trPr>
        <w:tc>
          <w:tcPr>
            <w:tcW w:w="264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F8AE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Показатель/год</w:t>
            </w:r>
          </w:p>
        </w:tc>
        <w:tc>
          <w:tcPr>
            <w:tcW w:w="471" w:type="pct"/>
            <w:tcBorders>
              <w:top w:val="single" w:sz="4" w:space="0" w:color="auto"/>
              <w:left w:val="nil"/>
              <w:bottom w:val="single" w:sz="4" w:space="0" w:color="auto"/>
              <w:right w:val="single" w:sz="4" w:space="0" w:color="auto"/>
            </w:tcBorders>
            <w:shd w:val="clear" w:color="auto" w:fill="D9D9D9"/>
            <w:vAlign w:val="center"/>
            <w:hideMark/>
          </w:tcPr>
          <w:p w14:paraId="44EF688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2023</w:t>
            </w:r>
          </w:p>
        </w:tc>
        <w:tc>
          <w:tcPr>
            <w:tcW w:w="471" w:type="pct"/>
            <w:tcBorders>
              <w:top w:val="single" w:sz="4" w:space="0" w:color="auto"/>
              <w:left w:val="nil"/>
              <w:bottom w:val="single" w:sz="4" w:space="0" w:color="auto"/>
              <w:right w:val="single" w:sz="4" w:space="0" w:color="auto"/>
            </w:tcBorders>
            <w:shd w:val="clear" w:color="auto" w:fill="D9D9D9"/>
            <w:vAlign w:val="center"/>
            <w:hideMark/>
          </w:tcPr>
          <w:p w14:paraId="2F88C80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2024</w:t>
            </w:r>
          </w:p>
        </w:tc>
        <w:tc>
          <w:tcPr>
            <w:tcW w:w="471" w:type="pct"/>
            <w:tcBorders>
              <w:top w:val="single" w:sz="4" w:space="0" w:color="auto"/>
              <w:left w:val="nil"/>
              <w:bottom w:val="single" w:sz="4" w:space="0" w:color="auto"/>
              <w:right w:val="single" w:sz="4" w:space="0" w:color="auto"/>
            </w:tcBorders>
            <w:shd w:val="clear" w:color="auto" w:fill="D9D9D9"/>
            <w:vAlign w:val="center"/>
            <w:hideMark/>
          </w:tcPr>
          <w:p w14:paraId="2D6E59A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2025</w:t>
            </w:r>
          </w:p>
        </w:tc>
        <w:tc>
          <w:tcPr>
            <w:tcW w:w="471" w:type="pct"/>
            <w:tcBorders>
              <w:top w:val="single" w:sz="4" w:space="0" w:color="auto"/>
              <w:left w:val="nil"/>
              <w:bottom w:val="single" w:sz="4" w:space="0" w:color="auto"/>
              <w:right w:val="single" w:sz="4" w:space="0" w:color="auto"/>
            </w:tcBorders>
            <w:shd w:val="clear" w:color="auto" w:fill="D9D9D9"/>
            <w:vAlign w:val="center"/>
            <w:hideMark/>
          </w:tcPr>
          <w:p w14:paraId="7D71725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2026</w:t>
            </w:r>
          </w:p>
        </w:tc>
        <w:tc>
          <w:tcPr>
            <w:tcW w:w="470" w:type="pct"/>
            <w:tcBorders>
              <w:top w:val="single" w:sz="4" w:space="0" w:color="auto"/>
              <w:left w:val="nil"/>
              <w:bottom w:val="single" w:sz="4" w:space="0" w:color="auto"/>
              <w:right w:val="single" w:sz="4" w:space="0" w:color="auto"/>
            </w:tcBorders>
            <w:shd w:val="clear" w:color="auto" w:fill="D9D9D9"/>
            <w:vAlign w:val="center"/>
            <w:hideMark/>
          </w:tcPr>
          <w:p w14:paraId="043B7EC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2027</w:t>
            </w:r>
          </w:p>
        </w:tc>
      </w:tr>
      <w:tr w:rsidR="002D5B48" w:rsidRPr="002D5B48" w14:paraId="6FB5514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5D296CE"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AF0297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отчет</w:t>
            </w:r>
            <w:r w:rsidRPr="002D5B48">
              <w:rPr>
                <w:rFonts w:eastAsia="Calibri"/>
                <w:vertAlign w:val="superscript"/>
                <w:lang w:val="ru-RU" w:eastAsia="ru-RU" w:bidi="ar-SA"/>
              </w:rPr>
              <w:t>2</w:t>
            </w:r>
          </w:p>
        </w:tc>
        <w:tc>
          <w:tcPr>
            <w:tcW w:w="471" w:type="pct"/>
            <w:tcBorders>
              <w:top w:val="nil"/>
              <w:left w:val="nil"/>
              <w:bottom w:val="single" w:sz="4" w:space="0" w:color="auto"/>
              <w:right w:val="single" w:sz="4" w:space="0" w:color="auto"/>
            </w:tcBorders>
            <w:shd w:val="clear" w:color="000000" w:fill="FFFFFF"/>
            <w:noWrap/>
            <w:vAlign w:val="center"/>
            <w:hideMark/>
          </w:tcPr>
          <w:p w14:paraId="0A74734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оценка</w:t>
            </w:r>
          </w:p>
        </w:tc>
        <w:tc>
          <w:tcPr>
            <w:tcW w:w="1411"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07766F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прогноз</w:t>
            </w:r>
          </w:p>
        </w:tc>
      </w:tr>
      <w:tr w:rsidR="002D5B48" w:rsidRPr="002D5B48" w14:paraId="63E1009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9FC7BF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Промышленность (BCDE)</w:t>
            </w:r>
          </w:p>
        </w:tc>
        <w:tc>
          <w:tcPr>
            <w:tcW w:w="471" w:type="pct"/>
            <w:tcBorders>
              <w:top w:val="nil"/>
              <w:left w:val="nil"/>
              <w:bottom w:val="single" w:sz="4" w:space="0" w:color="auto"/>
              <w:right w:val="single" w:sz="4" w:space="0" w:color="auto"/>
            </w:tcBorders>
            <w:shd w:val="clear" w:color="000000" w:fill="FFFFFF"/>
            <w:noWrap/>
            <w:vAlign w:val="center"/>
            <w:hideMark/>
          </w:tcPr>
          <w:p w14:paraId="062D9FB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F54B3D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F83940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5D27303"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359302D9" w14:textId="77777777" w:rsidR="002D5B48" w:rsidRPr="002D5B48" w:rsidRDefault="002D5B48" w:rsidP="002D5B48">
            <w:pPr>
              <w:pStyle w:val="11111"/>
              <w:rPr>
                <w:rFonts w:eastAsia="Calibri"/>
                <w:lang w:val="ru-RU" w:eastAsia="ru-RU" w:bidi="ar-SA"/>
              </w:rPr>
            </w:pPr>
          </w:p>
        </w:tc>
      </w:tr>
      <w:tr w:rsidR="002D5B48" w:rsidRPr="002D5B48" w14:paraId="48AE832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9E199A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ED1210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105,5</w:t>
            </w:r>
          </w:p>
        </w:tc>
        <w:tc>
          <w:tcPr>
            <w:tcW w:w="471" w:type="pct"/>
            <w:tcBorders>
              <w:top w:val="nil"/>
              <w:left w:val="nil"/>
              <w:bottom w:val="single" w:sz="4" w:space="0" w:color="auto"/>
              <w:right w:val="single" w:sz="4" w:space="0" w:color="auto"/>
            </w:tcBorders>
            <w:shd w:val="clear" w:color="000000" w:fill="FFFFFF"/>
            <w:noWrap/>
            <w:vAlign w:val="center"/>
            <w:hideMark/>
          </w:tcPr>
          <w:p w14:paraId="67EC85D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111,4</w:t>
            </w:r>
          </w:p>
        </w:tc>
        <w:tc>
          <w:tcPr>
            <w:tcW w:w="471" w:type="pct"/>
            <w:tcBorders>
              <w:top w:val="nil"/>
              <w:left w:val="nil"/>
              <w:bottom w:val="single" w:sz="4" w:space="0" w:color="auto"/>
              <w:right w:val="single" w:sz="4" w:space="0" w:color="auto"/>
            </w:tcBorders>
            <w:shd w:val="clear" w:color="000000" w:fill="FFFFFF"/>
            <w:noWrap/>
            <w:vAlign w:val="center"/>
            <w:hideMark/>
          </w:tcPr>
          <w:p w14:paraId="77D899B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106,1</w:t>
            </w:r>
          </w:p>
        </w:tc>
        <w:tc>
          <w:tcPr>
            <w:tcW w:w="471" w:type="pct"/>
            <w:tcBorders>
              <w:top w:val="nil"/>
              <w:left w:val="nil"/>
              <w:bottom w:val="single" w:sz="4" w:space="0" w:color="auto"/>
              <w:right w:val="single" w:sz="4" w:space="0" w:color="auto"/>
            </w:tcBorders>
            <w:shd w:val="clear" w:color="000000" w:fill="FFFFFF"/>
            <w:noWrap/>
            <w:vAlign w:val="center"/>
            <w:hideMark/>
          </w:tcPr>
          <w:p w14:paraId="4B8F172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0" w:type="pct"/>
            <w:tcBorders>
              <w:top w:val="nil"/>
              <w:left w:val="nil"/>
              <w:bottom w:val="single" w:sz="4" w:space="0" w:color="auto"/>
              <w:right w:val="single" w:sz="4" w:space="0" w:color="auto"/>
            </w:tcBorders>
            <w:shd w:val="clear" w:color="000000" w:fill="FFFFFF"/>
            <w:noWrap/>
            <w:vAlign w:val="center"/>
            <w:hideMark/>
          </w:tcPr>
          <w:p w14:paraId="4B77A98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r>
      <w:tr w:rsidR="002D5B48" w:rsidRPr="002D5B48" w14:paraId="6DDB631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9E9EEA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E74FF5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1" w:type="pct"/>
            <w:tcBorders>
              <w:top w:val="nil"/>
              <w:left w:val="nil"/>
              <w:bottom w:val="single" w:sz="4" w:space="0" w:color="auto"/>
              <w:right w:val="single" w:sz="4" w:space="0" w:color="auto"/>
            </w:tcBorders>
            <w:shd w:val="clear" w:color="000000" w:fill="FFFFFF"/>
            <w:noWrap/>
            <w:vAlign w:val="center"/>
            <w:hideMark/>
          </w:tcPr>
          <w:p w14:paraId="7975814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111,7</w:t>
            </w:r>
          </w:p>
        </w:tc>
        <w:tc>
          <w:tcPr>
            <w:tcW w:w="471" w:type="pct"/>
            <w:tcBorders>
              <w:top w:val="nil"/>
              <w:left w:val="nil"/>
              <w:bottom w:val="single" w:sz="4" w:space="0" w:color="auto"/>
              <w:right w:val="single" w:sz="4" w:space="0" w:color="auto"/>
            </w:tcBorders>
            <w:shd w:val="clear" w:color="000000" w:fill="FFFFFF"/>
            <w:noWrap/>
            <w:vAlign w:val="center"/>
            <w:hideMark/>
          </w:tcPr>
          <w:p w14:paraId="2BEE641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106,1</w:t>
            </w:r>
          </w:p>
        </w:tc>
        <w:tc>
          <w:tcPr>
            <w:tcW w:w="471" w:type="pct"/>
            <w:tcBorders>
              <w:top w:val="nil"/>
              <w:left w:val="nil"/>
              <w:bottom w:val="single" w:sz="4" w:space="0" w:color="auto"/>
              <w:right w:val="single" w:sz="4" w:space="0" w:color="auto"/>
            </w:tcBorders>
            <w:shd w:val="clear" w:color="000000" w:fill="FFFFFF"/>
            <w:noWrap/>
            <w:vAlign w:val="center"/>
            <w:hideMark/>
          </w:tcPr>
          <w:p w14:paraId="7383207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103,6</w:t>
            </w:r>
          </w:p>
        </w:tc>
        <w:tc>
          <w:tcPr>
            <w:tcW w:w="470" w:type="pct"/>
            <w:tcBorders>
              <w:top w:val="nil"/>
              <w:left w:val="nil"/>
              <w:bottom w:val="single" w:sz="4" w:space="0" w:color="auto"/>
              <w:right w:val="single" w:sz="4" w:space="0" w:color="auto"/>
            </w:tcBorders>
            <w:shd w:val="clear" w:color="000000" w:fill="FFFFFF"/>
            <w:noWrap/>
            <w:vAlign w:val="center"/>
            <w:hideMark/>
          </w:tcPr>
          <w:p w14:paraId="0881926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r>
      <w:tr w:rsidR="002D5B48" w:rsidRPr="002D5B48" w14:paraId="4ACF673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4758775" w14:textId="51AE0800"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в т. ч.</w:t>
            </w:r>
            <w:r w:rsidR="005628BB">
              <w:rPr>
                <w:rFonts w:eastAsia="Calibri"/>
                <w:i/>
                <w:iCs/>
                <w:lang w:val="ru-RU" w:eastAsia="ru-RU" w:bidi="ar-SA"/>
              </w:rPr>
              <w:t xml:space="preserve"> </w:t>
            </w:r>
            <w:r w:rsidRPr="002D5B48">
              <w:rPr>
                <w:rFonts w:eastAsia="Calibri"/>
                <w:i/>
                <w:iCs/>
                <w:lang w:val="ru-RU" w:eastAsia="ru-RU" w:bidi="ar-SA"/>
              </w:rPr>
              <w:t>без продукции ТЭКа (нефть, нефтепродукты, уголь, газ, энергетика)</w:t>
            </w:r>
          </w:p>
        </w:tc>
        <w:tc>
          <w:tcPr>
            <w:tcW w:w="471" w:type="pct"/>
            <w:tcBorders>
              <w:top w:val="nil"/>
              <w:left w:val="nil"/>
              <w:bottom w:val="single" w:sz="4" w:space="0" w:color="auto"/>
              <w:right w:val="single" w:sz="4" w:space="0" w:color="auto"/>
            </w:tcBorders>
            <w:shd w:val="clear" w:color="000000" w:fill="FFFFFF"/>
            <w:noWrap/>
            <w:vAlign w:val="center"/>
            <w:hideMark/>
          </w:tcPr>
          <w:p w14:paraId="7BDA512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1" w:type="pct"/>
            <w:tcBorders>
              <w:top w:val="nil"/>
              <w:left w:val="nil"/>
              <w:bottom w:val="single" w:sz="4" w:space="0" w:color="auto"/>
              <w:right w:val="single" w:sz="4" w:space="0" w:color="auto"/>
            </w:tcBorders>
            <w:shd w:val="clear" w:color="000000" w:fill="FFFFFF"/>
            <w:noWrap/>
            <w:vAlign w:val="center"/>
            <w:hideMark/>
          </w:tcPr>
          <w:p w14:paraId="0168CB4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110,1</w:t>
            </w:r>
          </w:p>
        </w:tc>
        <w:tc>
          <w:tcPr>
            <w:tcW w:w="471" w:type="pct"/>
            <w:tcBorders>
              <w:top w:val="nil"/>
              <w:left w:val="nil"/>
              <w:bottom w:val="single" w:sz="4" w:space="0" w:color="auto"/>
              <w:right w:val="single" w:sz="4" w:space="0" w:color="auto"/>
            </w:tcBorders>
            <w:shd w:val="clear" w:color="000000" w:fill="FFFFFF"/>
            <w:noWrap/>
            <w:vAlign w:val="center"/>
            <w:hideMark/>
          </w:tcPr>
          <w:p w14:paraId="2C4AD83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4E5611D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56F6881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r>
      <w:tr w:rsidR="002D5B48" w:rsidRPr="009576DA" w14:paraId="13FEFBB0"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1B898A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полезных ископаемых (Раздел B)</w:t>
            </w:r>
          </w:p>
        </w:tc>
        <w:tc>
          <w:tcPr>
            <w:tcW w:w="471" w:type="pct"/>
            <w:tcBorders>
              <w:top w:val="nil"/>
              <w:left w:val="nil"/>
              <w:bottom w:val="single" w:sz="4" w:space="0" w:color="auto"/>
              <w:right w:val="single" w:sz="4" w:space="0" w:color="auto"/>
            </w:tcBorders>
            <w:shd w:val="clear" w:color="000000" w:fill="FFFFFF"/>
            <w:noWrap/>
            <w:vAlign w:val="center"/>
            <w:hideMark/>
          </w:tcPr>
          <w:p w14:paraId="71C5246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313105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D6689A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1BAF63F"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5C85CC64" w14:textId="77777777" w:rsidR="002D5B48" w:rsidRPr="002D5B48" w:rsidRDefault="002D5B48" w:rsidP="002D5B48">
            <w:pPr>
              <w:pStyle w:val="11111"/>
              <w:rPr>
                <w:rFonts w:eastAsia="Calibri"/>
                <w:lang w:val="ru-RU" w:eastAsia="ru-RU" w:bidi="ar-SA"/>
              </w:rPr>
            </w:pPr>
          </w:p>
        </w:tc>
      </w:tr>
      <w:tr w:rsidR="002D5B48" w:rsidRPr="002D5B48" w14:paraId="6328695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80A3CD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BCDF7B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c>
          <w:tcPr>
            <w:tcW w:w="471" w:type="pct"/>
            <w:tcBorders>
              <w:top w:val="nil"/>
              <w:left w:val="nil"/>
              <w:bottom w:val="single" w:sz="4" w:space="0" w:color="auto"/>
              <w:right w:val="single" w:sz="4" w:space="0" w:color="auto"/>
            </w:tcBorders>
            <w:shd w:val="clear" w:color="000000" w:fill="FFFFFF"/>
            <w:noWrap/>
            <w:vAlign w:val="center"/>
            <w:hideMark/>
          </w:tcPr>
          <w:p w14:paraId="27A6583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118,9</w:t>
            </w:r>
          </w:p>
        </w:tc>
        <w:tc>
          <w:tcPr>
            <w:tcW w:w="471" w:type="pct"/>
            <w:tcBorders>
              <w:top w:val="nil"/>
              <w:left w:val="nil"/>
              <w:bottom w:val="single" w:sz="4" w:space="0" w:color="auto"/>
              <w:right w:val="single" w:sz="4" w:space="0" w:color="auto"/>
            </w:tcBorders>
            <w:shd w:val="clear" w:color="000000" w:fill="FFFFFF"/>
            <w:noWrap/>
            <w:vAlign w:val="center"/>
            <w:hideMark/>
          </w:tcPr>
          <w:p w14:paraId="339228B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106,9</w:t>
            </w:r>
          </w:p>
        </w:tc>
        <w:tc>
          <w:tcPr>
            <w:tcW w:w="471" w:type="pct"/>
            <w:tcBorders>
              <w:top w:val="nil"/>
              <w:left w:val="nil"/>
              <w:bottom w:val="single" w:sz="4" w:space="0" w:color="auto"/>
              <w:right w:val="single" w:sz="4" w:space="0" w:color="auto"/>
            </w:tcBorders>
            <w:shd w:val="clear" w:color="000000" w:fill="FFFFFF"/>
            <w:noWrap/>
            <w:vAlign w:val="center"/>
            <w:hideMark/>
          </w:tcPr>
          <w:p w14:paraId="0931CBC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101,8</w:t>
            </w:r>
          </w:p>
        </w:tc>
        <w:tc>
          <w:tcPr>
            <w:tcW w:w="470" w:type="pct"/>
            <w:tcBorders>
              <w:top w:val="nil"/>
              <w:left w:val="nil"/>
              <w:bottom w:val="single" w:sz="4" w:space="0" w:color="auto"/>
              <w:right w:val="single" w:sz="4" w:space="0" w:color="auto"/>
            </w:tcBorders>
            <w:shd w:val="clear" w:color="000000" w:fill="FFFFFF"/>
            <w:noWrap/>
            <w:vAlign w:val="center"/>
            <w:hideMark/>
          </w:tcPr>
          <w:p w14:paraId="56645BF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102,1</w:t>
            </w:r>
          </w:p>
        </w:tc>
      </w:tr>
      <w:tr w:rsidR="002D5B48" w:rsidRPr="002D5B48" w14:paraId="63612F3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05F312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EEDCEF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c>
          <w:tcPr>
            <w:tcW w:w="471" w:type="pct"/>
            <w:tcBorders>
              <w:top w:val="nil"/>
              <w:left w:val="nil"/>
              <w:bottom w:val="single" w:sz="4" w:space="0" w:color="auto"/>
              <w:right w:val="single" w:sz="4" w:space="0" w:color="auto"/>
            </w:tcBorders>
            <w:shd w:val="clear" w:color="000000" w:fill="FFFFFF"/>
            <w:noWrap/>
            <w:vAlign w:val="center"/>
            <w:hideMark/>
          </w:tcPr>
          <w:p w14:paraId="0429576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116,9</w:t>
            </w:r>
          </w:p>
        </w:tc>
        <w:tc>
          <w:tcPr>
            <w:tcW w:w="471" w:type="pct"/>
            <w:tcBorders>
              <w:top w:val="nil"/>
              <w:left w:val="nil"/>
              <w:bottom w:val="single" w:sz="4" w:space="0" w:color="auto"/>
              <w:right w:val="single" w:sz="4" w:space="0" w:color="auto"/>
            </w:tcBorders>
            <w:shd w:val="clear" w:color="000000" w:fill="FFFFFF"/>
            <w:noWrap/>
            <w:vAlign w:val="center"/>
            <w:hideMark/>
          </w:tcPr>
          <w:p w14:paraId="410B18D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107,4</w:t>
            </w:r>
          </w:p>
        </w:tc>
        <w:tc>
          <w:tcPr>
            <w:tcW w:w="471" w:type="pct"/>
            <w:tcBorders>
              <w:top w:val="nil"/>
              <w:left w:val="nil"/>
              <w:bottom w:val="single" w:sz="4" w:space="0" w:color="auto"/>
              <w:right w:val="single" w:sz="4" w:space="0" w:color="auto"/>
            </w:tcBorders>
            <w:shd w:val="clear" w:color="000000" w:fill="FFFFFF"/>
            <w:noWrap/>
            <w:vAlign w:val="center"/>
            <w:hideMark/>
          </w:tcPr>
          <w:p w14:paraId="61C56ED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102,0</w:t>
            </w:r>
          </w:p>
        </w:tc>
        <w:tc>
          <w:tcPr>
            <w:tcW w:w="470" w:type="pct"/>
            <w:tcBorders>
              <w:top w:val="nil"/>
              <w:left w:val="nil"/>
              <w:bottom w:val="single" w:sz="4" w:space="0" w:color="auto"/>
              <w:right w:val="single" w:sz="4" w:space="0" w:color="auto"/>
            </w:tcBorders>
            <w:shd w:val="clear" w:color="000000" w:fill="FFFFFF"/>
            <w:noWrap/>
            <w:vAlign w:val="center"/>
            <w:hideMark/>
          </w:tcPr>
          <w:p w14:paraId="6E3ADDF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102,4</w:t>
            </w:r>
          </w:p>
        </w:tc>
      </w:tr>
      <w:tr w:rsidR="002D5B48" w:rsidRPr="009576DA" w14:paraId="0AED228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225DCBC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топливно-энергетических полезных ископаемых (05, 06+09)</w:t>
            </w:r>
          </w:p>
        </w:tc>
        <w:tc>
          <w:tcPr>
            <w:tcW w:w="471" w:type="pct"/>
            <w:tcBorders>
              <w:top w:val="nil"/>
              <w:left w:val="nil"/>
              <w:bottom w:val="single" w:sz="4" w:space="0" w:color="auto"/>
              <w:right w:val="single" w:sz="4" w:space="0" w:color="auto"/>
            </w:tcBorders>
            <w:shd w:val="clear" w:color="000000" w:fill="FFFFFF"/>
            <w:noWrap/>
            <w:vAlign w:val="center"/>
            <w:hideMark/>
          </w:tcPr>
          <w:p w14:paraId="035EF62C"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D16B2E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ADA153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B6DD6BF"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7FD43473" w14:textId="77777777" w:rsidR="002D5B48" w:rsidRPr="002D5B48" w:rsidRDefault="002D5B48" w:rsidP="002D5B48">
            <w:pPr>
              <w:pStyle w:val="11111"/>
              <w:rPr>
                <w:rFonts w:eastAsia="Calibri"/>
                <w:lang w:val="ru-RU" w:eastAsia="ru-RU" w:bidi="ar-SA"/>
              </w:rPr>
            </w:pPr>
          </w:p>
        </w:tc>
      </w:tr>
      <w:tr w:rsidR="002D5B48" w:rsidRPr="002D5B48" w14:paraId="0FEBF98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6526D8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340E81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102,6</w:t>
            </w:r>
          </w:p>
        </w:tc>
        <w:tc>
          <w:tcPr>
            <w:tcW w:w="471" w:type="pct"/>
            <w:tcBorders>
              <w:top w:val="nil"/>
              <w:left w:val="nil"/>
              <w:bottom w:val="single" w:sz="4" w:space="0" w:color="auto"/>
              <w:right w:val="single" w:sz="4" w:space="0" w:color="auto"/>
            </w:tcBorders>
            <w:shd w:val="clear" w:color="000000" w:fill="FFFFFF"/>
            <w:noWrap/>
            <w:vAlign w:val="center"/>
            <w:hideMark/>
          </w:tcPr>
          <w:p w14:paraId="4C15044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119,4</w:t>
            </w:r>
          </w:p>
        </w:tc>
        <w:tc>
          <w:tcPr>
            <w:tcW w:w="471" w:type="pct"/>
            <w:tcBorders>
              <w:top w:val="nil"/>
              <w:left w:val="nil"/>
              <w:bottom w:val="single" w:sz="4" w:space="0" w:color="auto"/>
              <w:right w:val="single" w:sz="4" w:space="0" w:color="auto"/>
            </w:tcBorders>
            <w:shd w:val="clear" w:color="000000" w:fill="FFFFFF"/>
            <w:noWrap/>
            <w:vAlign w:val="center"/>
            <w:hideMark/>
          </w:tcPr>
          <w:p w14:paraId="5D52525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107,3</w:t>
            </w:r>
          </w:p>
        </w:tc>
        <w:tc>
          <w:tcPr>
            <w:tcW w:w="471" w:type="pct"/>
            <w:tcBorders>
              <w:top w:val="nil"/>
              <w:left w:val="nil"/>
              <w:bottom w:val="single" w:sz="4" w:space="0" w:color="auto"/>
              <w:right w:val="single" w:sz="4" w:space="0" w:color="auto"/>
            </w:tcBorders>
            <w:shd w:val="clear" w:color="000000" w:fill="FFFFFF"/>
            <w:noWrap/>
            <w:vAlign w:val="center"/>
            <w:hideMark/>
          </w:tcPr>
          <w:p w14:paraId="3A2E9E9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101,5</w:t>
            </w:r>
          </w:p>
        </w:tc>
        <w:tc>
          <w:tcPr>
            <w:tcW w:w="470" w:type="pct"/>
            <w:tcBorders>
              <w:top w:val="nil"/>
              <w:left w:val="nil"/>
              <w:bottom w:val="single" w:sz="4" w:space="0" w:color="auto"/>
              <w:right w:val="single" w:sz="4" w:space="0" w:color="auto"/>
            </w:tcBorders>
            <w:shd w:val="clear" w:color="000000" w:fill="FFFFFF"/>
            <w:noWrap/>
            <w:vAlign w:val="center"/>
            <w:hideMark/>
          </w:tcPr>
          <w:p w14:paraId="2985DFE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101,8</w:t>
            </w:r>
          </w:p>
        </w:tc>
      </w:tr>
      <w:tr w:rsidR="002D5B48" w:rsidRPr="002D5B48" w14:paraId="685EDE9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AD0DB5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97B083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1" w:type="pct"/>
            <w:tcBorders>
              <w:top w:val="nil"/>
              <w:left w:val="nil"/>
              <w:bottom w:val="single" w:sz="4" w:space="0" w:color="auto"/>
              <w:right w:val="single" w:sz="4" w:space="0" w:color="auto"/>
            </w:tcBorders>
            <w:shd w:val="clear" w:color="000000" w:fill="FFFFFF"/>
            <w:noWrap/>
            <w:vAlign w:val="center"/>
            <w:hideMark/>
          </w:tcPr>
          <w:p w14:paraId="2FF6488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117,1</w:t>
            </w:r>
          </w:p>
        </w:tc>
        <w:tc>
          <w:tcPr>
            <w:tcW w:w="471" w:type="pct"/>
            <w:tcBorders>
              <w:top w:val="nil"/>
              <w:left w:val="nil"/>
              <w:bottom w:val="single" w:sz="4" w:space="0" w:color="auto"/>
              <w:right w:val="single" w:sz="4" w:space="0" w:color="auto"/>
            </w:tcBorders>
            <w:shd w:val="clear" w:color="000000" w:fill="FFFFFF"/>
            <w:noWrap/>
            <w:vAlign w:val="center"/>
            <w:hideMark/>
          </w:tcPr>
          <w:p w14:paraId="1649E94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107,9</w:t>
            </w:r>
          </w:p>
        </w:tc>
        <w:tc>
          <w:tcPr>
            <w:tcW w:w="471" w:type="pct"/>
            <w:tcBorders>
              <w:top w:val="nil"/>
              <w:left w:val="nil"/>
              <w:bottom w:val="single" w:sz="4" w:space="0" w:color="auto"/>
              <w:right w:val="single" w:sz="4" w:space="0" w:color="auto"/>
            </w:tcBorders>
            <w:shd w:val="clear" w:color="000000" w:fill="FFFFFF"/>
            <w:noWrap/>
            <w:vAlign w:val="center"/>
            <w:hideMark/>
          </w:tcPr>
          <w:p w14:paraId="2C87B23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101,7</w:t>
            </w:r>
          </w:p>
        </w:tc>
        <w:tc>
          <w:tcPr>
            <w:tcW w:w="470" w:type="pct"/>
            <w:tcBorders>
              <w:top w:val="nil"/>
              <w:left w:val="nil"/>
              <w:bottom w:val="single" w:sz="4" w:space="0" w:color="auto"/>
              <w:right w:val="single" w:sz="4" w:space="0" w:color="auto"/>
            </w:tcBorders>
            <w:shd w:val="clear" w:color="000000" w:fill="FFFFFF"/>
            <w:noWrap/>
            <w:vAlign w:val="center"/>
            <w:hideMark/>
          </w:tcPr>
          <w:p w14:paraId="6CCBFAB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102,3</w:t>
            </w:r>
          </w:p>
        </w:tc>
      </w:tr>
      <w:tr w:rsidR="002D5B48" w:rsidRPr="002D5B48" w14:paraId="0D438CD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A8DBD5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угля (05)</w:t>
            </w:r>
          </w:p>
        </w:tc>
        <w:tc>
          <w:tcPr>
            <w:tcW w:w="471" w:type="pct"/>
            <w:tcBorders>
              <w:top w:val="nil"/>
              <w:left w:val="nil"/>
              <w:bottom w:val="single" w:sz="4" w:space="0" w:color="auto"/>
              <w:right w:val="single" w:sz="4" w:space="0" w:color="auto"/>
            </w:tcBorders>
            <w:shd w:val="clear" w:color="000000" w:fill="FFFFFF"/>
            <w:noWrap/>
            <w:vAlign w:val="center"/>
            <w:hideMark/>
          </w:tcPr>
          <w:p w14:paraId="4AA589D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BA5279D"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9ED823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7A912B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3C4063DB" w14:textId="77777777" w:rsidR="002D5B48" w:rsidRPr="002D5B48" w:rsidRDefault="002D5B48" w:rsidP="002D5B48">
            <w:pPr>
              <w:pStyle w:val="11111"/>
              <w:rPr>
                <w:rFonts w:eastAsia="Calibri"/>
                <w:lang w:val="ru-RU" w:eastAsia="ru-RU" w:bidi="ar-SA"/>
              </w:rPr>
            </w:pPr>
          </w:p>
        </w:tc>
      </w:tr>
      <w:tr w:rsidR="002D5B48" w:rsidRPr="002D5B48" w14:paraId="6D98474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37E19F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7B73C7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83,6</w:t>
            </w:r>
          </w:p>
        </w:tc>
        <w:tc>
          <w:tcPr>
            <w:tcW w:w="471" w:type="pct"/>
            <w:tcBorders>
              <w:top w:val="nil"/>
              <w:left w:val="nil"/>
              <w:bottom w:val="single" w:sz="4" w:space="0" w:color="auto"/>
              <w:right w:val="single" w:sz="4" w:space="0" w:color="auto"/>
            </w:tcBorders>
            <w:shd w:val="clear" w:color="000000" w:fill="FFFFFF"/>
            <w:noWrap/>
            <w:vAlign w:val="center"/>
            <w:hideMark/>
          </w:tcPr>
          <w:p w14:paraId="5B96DD4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94,3</w:t>
            </w:r>
          </w:p>
        </w:tc>
        <w:tc>
          <w:tcPr>
            <w:tcW w:w="471" w:type="pct"/>
            <w:tcBorders>
              <w:top w:val="nil"/>
              <w:left w:val="nil"/>
              <w:bottom w:val="single" w:sz="4" w:space="0" w:color="auto"/>
              <w:right w:val="single" w:sz="4" w:space="0" w:color="auto"/>
            </w:tcBorders>
            <w:shd w:val="clear" w:color="000000" w:fill="FFFFFF"/>
            <w:noWrap/>
            <w:vAlign w:val="center"/>
            <w:hideMark/>
          </w:tcPr>
          <w:p w14:paraId="45B3839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105,9</w:t>
            </w:r>
          </w:p>
        </w:tc>
        <w:tc>
          <w:tcPr>
            <w:tcW w:w="471" w:type="pct"/>
            <w:tcBorders>
              <w:top w:val="nil"/>
              <w:left w:val="nil"/>
              <w:bottom w:val="single" w:sz="4" w:space="0" w:color="auto"/>
              <w:right w:val="single" w:sz="4" w:space="0" w:color="auto"/>
            </w:tcBorders>
            <w:shd w:val="clear" w:color="000000" w:fill="FFFFFF"/>
            <w:noWrap/>
            <w:vAlign w:val="center"/>
            <w:hideMark/>
          </w:tcPr>
          <w:p w14:paraId="12CB5A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0" w:type="pct"/>
            <w:tcBorders>
              <w:top w:val="nil"/>
              <w:left w:val="nil"/>
              <w:bottom w:val="single" w:sz="4" w:space="0" w:color="auto"/>
              <w:right w:val="single" w:sz="4" w:space="0" w:color="auto"/>
            </w:tcBorders>
            <w:shd w:val="clear" w:color="000000" w:fill="FFFFFF"/>
            <w:noWrap/>
            <w:vAlign w:val="center"/>
            <w:hideMark/>
          </w:tcPr>
          <w:p w14:paraId="1E52E7E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103,0</w:t>
            </w:r>
          </w:p>
        </w:tc>
      </w:tr>
      <w:tr w:rsidR="002D5B48" w:rsidRPr="002D5B48" w14:paraId="512FFD4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5F3B3B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141E7B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78,2</w:t>
            </w:r>
          </w:p>
        </w:tc>
        <w:tc>
          <w:tcPr>
            <w:tcW w:w="471" w:type="pct"/>
            <w:tcBorders>
              <w:top w:val="nil"/>
              <w:left w:val="nil"/>
              <w:bottom w:val="single" w:sz="4" w:space="0" w:color="auto"/>
              <w:right w:val="single" w:sz="4" w:space="0" w:color="auto"/>
            </w:tcBorders>
            <w:shd w:val="clear" w:color="000000" w:fill="FFFFFF"/>
            <w:noWrap/>
            <w:vAlign w:val="center"/>
            <w:hideMark/>
          </w:tcPr>
          <w:p w14:paraId="086343D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101,7</w:t>
            </w:r>
          </w:p>
        </w:tc>
        <w:tc>
          <w:tcPr>
            <w:tcW w:w="471" w:type="pct"/>
            <w:tcBorders>
              <w:top w:val="nil"/>
              <w:left w:val="nil"/>
              <w:bottom w:val="single" w:sz="4" w:space="0" w:color="auto"/>
              <w:right w:val="single" w:sz="4" w:space="0" w:color="auto"/>
            </w:tcBorders>
            <w:shd w:val="clear" w:color="000000" w:fill="FFFFFF"/>
            <w:noWrap/>
            <w:vAlign w:val="center"/>
            <w:hideMark/>
          </w:tcPr>
          <w:p w14:paraId="632DE8A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105,8</w:t>
            </w:r>
          </w:p>
        </w:tc>
        <w:tc>
          <w:tcPr>
            <w:tcW w:w="471" w:type="pct"/>
            <w:tcBorders>
              <w:top w:val="nil"/>
              <w:left w:val="nil"/>
              <w:bottom w:val="single" w:sz="4" w:space="0" w:color="auto"/>
              <w:right w:val="single" w:sz="4" w:space="0" w:color="auto"/>
            </w:tcBorders>
            <w:shd w:val="clear" w:color="000000" w:fill="FFFFFF"/>
            <w:noWrap/>
            <w:vAlign w:val="center"/>
            <w:hideMark/>
          </w:tcPr>
          <w:p w14:paraId="7343BAF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102,7</w:t>
            </w:r>
          </w:p>
        </w:tc>
        <w:tc>
          <w:tcPr>
            <w:tcW w:w="470" w:type="pct"/>
            <w:tcBorders>
              <w:top w:val="nil"/>
              <w:left w:val="nil"/>
              <w:bottom w:val="single" w:sz="4" w:space="0" w:color="auto"/>
              <w:right w:val="single" w:sz="4" w:space="0" w:color="auto"/>
            </w:tcBorders>
            <w:shd w:val="clear" w:color="000000" w:fill="FFFFFF"/>
            <w:noWrap/>
            <w:vAlign w:val="center"/>
            <w:hideMark/>
          </w:tcPr>
          <w:p w14:paraId="0869781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102,4</w:t>
            </w:r>
          </w:p>
        </w:tc>
      </w:tr>
      <w:tr w:rsidR="002D5B48" w:rsidRPr="002D5B48" w14:paraId="09A67E8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913F26B" w14:textId="77777777"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уголь энергетический каменный</w:t>
            </w:r>
            <w:r w:rsidRPr="002D5B48">
              <w:rPr>
                <w:rFonts w:eastAsia="Calibri"/>
                <w:i/>
                <w:iCs/>
                <w:vertAlign w:val="superscript"/>
                <w:lang w:val="ru-RU" w:eastAsia="ru-RU" w:bidi="ar-SA"/>
              </w:rPr>
              <w:t>3</w:t>
            </w:r>
          </w:p>
        </w:tc>
        <w:tc>
          <w:tcPr>
            <w:tcW w:w="471" w:type="pct"/>
            <w:tcBorders>
              <w:top w:val="nil"/>
              <w:left w:val="nil"/>
              <w:bottom w:val="single" w:sz="4" w:space="0" w:color="auto"/>
              <w:right w:val="single" w:sz="4" w:space="0" w:color="auto"/>
            </w:tcBorders>
            <w:shd w:val="clear" w:color="000000" w:fill="FFFFFF"/>
            <w:noWrap/>
            <w:vAlign w:val="center"/>
            <w:hideMark/>
          </w:tcPr>
          <w:p w14:paraId="4D47CF1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6E12FA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7EDE247"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C0E71A5"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712A9517" w14:textId="77777777" w:rsidR="002D5B48" w:rsidRPr="002D5B48" w:rsidRDefault="002D5B48" w:rsidP="002D5B48">
            <w:pPr>
              <w:pStyle w:val="11111"/>
              <w:rPr>
                <w:rFonts w:eastAsia="Calibri"/>
                <w:lang w:val="ru-RU" w:eastAsia="ru-RU" w:bidi="ar-SA"/>
              </w:rPr>
            </w:pPr>
          </w:p>
        </w:tc>
      </w:tr>
      <w:tr w:rsidR="002D5B48" w:rsidRPr="002D5B48" w14:paraId="4C981A0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34FEB1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BFB7F9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86,9</w:t>
            </w:r>
          </w:p>
        </w:tc>
        <w:tc>
          <w:tcPr>
            <w:tcW w:w="471" w:type="pct"/>
            <w:tcBorders>
              <w:top w:val="nil"/>
              <w:left w:val="nil"/>
              <w:bottom w:val="single" w:sz="4" w:space="0" w:color="auto"/>
              <w:right w:val="single" w:sz="4" w:space="0" w:color="auto"/>
            </w:tcBorders>
            <w:shd w:val="clear" w:color="000000" w:fill="FFFFFF"/>
            <w:noWrap/>
            <w:vAlign w:val="center"/>
            <w:hideMark/>
          </w:tcPr>
          <w:p w14:paraId="3A5BA03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101,4</w:t>
            </w:r>
          </w:p>
        </w:tc>
        <w:tc>
          <w:tcPr>
            <w:tcW w:w="471" w:type="pct"/>
            <w:tcBorders>
              <w:top w:val="nil"/>
              <w:left w:val="nil"/>
              <w:bottom w:val="single" w:sz="4" w:space="0" w:color="auto"/>
              <w:right w:val="single" w:sz="4" w:space="0" w:color="auto"/>
            </w:tcBorders>
            <w:shd w:val="clear" w:color="000000" w:fill="FFFFFF"/>
            <w:noWrap/>
            <w:vAlign w:val="center"/>
            <w:hideMark/>
          </w:tcPr>
          <w:p w14:paraId="681D892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1" w:type="pct"/>
            <w:tcBorders>
              <w:top w:val="nil"/>
              <w:left w:val="nil"/>
              <w:bottom w:val="single" w:sz="4" w:space="0" w:color="auto"/>
              <w:right w:val="single" w:sz="4" w:space="0" w:color="auto"/>
            </w:tcBorders>
            <w:shd w:val="clear" w:color="000000" w:fill="FFFFFF"/>
            <w:noWrap/>
            <w:vAlign w:val="center"/>
            <w:hideMark/>
          </w:tcPr>
          <w:p w14:paraId="5023D26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094C3BA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102,7</w:t>
            </w:r>
          </w:p>
        </w:tc>
      </w:tr>
      <w:tr w:rsidR="002D5B48" w:rsidRPr="009576DA" w14:paraId="09F9932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22C560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сырой нефти и природного газа (06+09)</w:t>
            </w:r>
          </w:p>
        </w:tc>
        <w:tc>
          <w:tcPr>
            <w:tcW w:w="471" w:type="pct"/>
            <w:tcBorders>
              <w:top w:val="nil"/>
              <w:left w:val="nil"/>
              <w:bottom w:val="single" w:sz="4" w:space="0" w:color="auto"/>
              <w:right w:val="single" w:sz="4" w:space="0" w:color="auto"/>
            </w:tcBorders>
            <w:shd w:val="clear" w:color="000000" w:fill="FFFFFF"/>
            <w:noWrap/>
            <w:vAlign w:val="center"/>
            <w:hideMark/>
          </w:tcPr>
          <w:p w14:paraId="79ECA381"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64973B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AE91AF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BBBFCEC"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25E2D45C" w14:textId="77777777" w:rsidR="002D5B48" w:rsidRPr="002D5B48" w:rsidRDefault="002D5B48" w:rsidP="002D5B48">
            <w:pPr>
              <w:pStyle w:val="11111"/>
              <w:rPr>
                <w:rFonts w:eastAsia="Calibri"/>
                <w:lang w:val="ru-RU" w:eastAsia="ru-RU" w:bidi="ar-SA"/>
              </w:rPr>
            </w:pPr>
          </w:p>
        </w:tc>
      </w:tr>
      <w:tr w:rsidR="002D5B48" w:rsidRPr="002D5B48" w14:paraId="7E1F8B8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69029A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39B7CC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1F0EE19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121,4</w:t>
            </w:r>
          </w:p>
        </w:tc>
        <w:tc>
          <w:tcPr>
            <w:tcW w:w="471" w:type="pct"/>
            <w:tcBorders>
              <w:top w:val="nil"/>
              <w:left w:val="nil"/>
              <w:bottom w:val="single" w:sz="4" w:space="0" w:color="auto"/>
              <w:right w:val="single" w:sz="4" w:space="0" w:color="auto"/>
            </w:tcBorders>
            <w:shd w:val="clear" w:color="000000" w:fill="FFFFFF"/>
            <w:noWrap/>
            <w:vAlign w:val="center"/>
            <w:hideMark/>
          </w:tcPr>
          <w:p w14:paraId="18F05A8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107,4</w:t>
            </w:r>
          </w:p>
        </w:tc>
        <w:tc>
          <w:tcPr>
            <w:tcW w:w="471" w:type="pct"/>
            <w:tcBorders>
              <w:top w:val="nil"/>
              <w:left w:val="nil"/>
              <w:bottom w:val="single" w:sz="4" w:space="0" w:color="auto"/>
              <w:right w:val="single" w:sz="4" w:space="0" w:color="auto"/>
            </w:tcBorders>
            <w:shd w:val="clear" w:color="000000" w:fill="FFFFFF"/>
            <w:noWrap/>
            <w:vAlign w:val="center"/>
            <w:hideMark/>
          </w:tcPr>
          <w:p w14:paraId="57CCF71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101,4</w:t>
            </w:r>
          </w:p>
        </w:tc>
        <w:tc>
          <w:tcPr>
            <w:tcW w:w="470" w:type="pct"/>
            <w:tcBorders>
              <w:top w:val="nil"/>
              <w:left w:val="nil"/>
              <w:bottom w:val="single" w:sz="4" w:space="0" w:color="auto"/>
              <w:right w:val="single" w:sz="4" w:space="0" w:color="auto"/>
            </w:tcBorders>
            <w:shd w:val="clear" w:color="000000" w:fill="FFFFFF"/>
            <w:noWrap/>
            <w:vAlign w:val="center"/>
            <w:hideMark/>
          </w:tcPr>
          <w:p w14:paraId="6D30A46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101,7</w:t>
            </w:r>
          </w:p>
        </w:tc>
      </w:tr>
      <w:tr w:rsidR="002D5B48" w:rsidRPr="002D5B48" w14:paraId="1F6D019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B37EBB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B5BB90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105,4</w:t>
            </w:r>
          </w:p>
        </w:tc>
        <w:tc>
          <w:tcPr>
            <w:tcW w:w="471" w:type="pct"/>
            <w:tcBorders>
              <w:top w:val="nil"/>
              <w:left w:val="nil"/>
              <w:bottom w:val="single" w:sz="4" w:space="0" w:color="auto"/>
              <w:right w:val="single" w:sz="4" w:space="0" w:color="auto"/>
            </w:tcBorders>
            <w:shd w:val="clear" w:color="000000" w:fill="FFFFFF"/>
            <w:noWrap/>
            <w:vAlign w:val="center"/>
            <w:hideMark/>
          </w:tcPr>
          <w:p w14:paraId="18D7308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117,8</w:t>
            </w:r>
          </w:p>
        </w:tc>
        <w:tc>
          <w:tcPr>
            <w:tcW w:w="471" w:type="pct"/>
            <w:tcBorders>
              <w:top w:val="nil"/>
              <w:left w:val="nil"/>
              <w:bottom w:val="single" w:sz="4" w:space="0" w:color="auto"/>
              <w:right w:val="single" w:sz="4" w:space="0" w:color="auto"/>
            </w:tcBorders>
            <w:shd w:val="clear" w:color="000000" w:fill="FFFFFF"/>
            <w:noWrap/>
            <w:vAlign w:val="center"/>
            <w:hideMark/>
          </w:tcPr>
          <w:p w14:paraId="126E11E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107,9</w:t>
            </w:r>
          </w:p>
        </w:tc>
        <w:tc>
          <w:tcPr>
            <w:tcW w:w="471" w:type="pct"/>
            <w:tcBorders>
              <w:top w:val="nil"/>
              <w:left w:val="nil"/>
              <w:bottom w:val="single" w:sz="4" w:space="0" w:color="auto"/>
              <w:right w:val="single" w:sz="4" w:space="0" w:color="auto"/>
            </w:tcBorders>
            <w:shd w:val="clear" w:color="000000" w:fill="FFFFFF"/>
            <w:noWrap/>
            <w:vAlign w:val="center"/>
            <w:hideMark/>
          </w:tcPr>
          <w:p w14:paraId="23B1706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101,6</w:t>
            </w:r>
          </w:p>
        </w:tc>
        <w:tc>
          <w:tcPr>
            <w:tcW w:w="470" w:type="pct"/>
            <w:tcBorders>
              <w:top w:val="nil"/>
              <w:left w:val="nil"/>
              <w:bottom w:val="single" w:sz="4" w:space="0" w:color="auto"/>
              <w:right w:val="single" w:sz="4" w:space="0" w:color="auto"/>
            </w:tcBorders>
            <w:shd w:val="clear" w:color="000000" w:fill="FFFFFF"/>
            <w:noWrap/>
            <w:vAlign w:val="center"/>
            <w:hideMark/>
          </w:tcPr>
          <w:p w14:paraId="6931328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102,2</w:t>
            </w:r>
          </w:p>
        </w:tc>
      </w:tr>
      <w:tr w:rsidR="002D5B48" w:rsidRPr="009576DA" w14:paraId="60EA7AD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3E405A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металлических руд и прочих полезных ископаемых (07, 08)</w:t>
            </w:r>
          </w:p>
        </w:tc>
        <w:tc>
          <w:tcPr>
            <w:tcW w:w="471" w:type="pct"/>
            <w:tcBorders>
              <w:top w:val="nil"/>
              <w:left w:val="nil"/>
              <w:bottom w:val="single" w:sz="4" w:space="0" w:color="auto"/>
              <w:right w:val="single" w:sz="4" w:space="0" w:color="auto"/>
            </w:tcBorders>
            <w:shd w:val="clear" w:color="000000" w:fill="FFFFFF"/>
            <w:noWrap/>
            <w:vAlign w:val="center"/>
            <w:hideMark/>
          </w:tcPr>
          <w:p w14:paraId="4DB9D027"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C734500"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D2B133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88D6639"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03975D7F" w14:textId="77777777" w:rsidR="002D5B48" w:rsidRPr="002D5B48" w:rsidRDefault="002D5B48" w:rsidP="002D5B48">
            <w:pPr>
              <w:pStyle w:val="11111"/>
              <w:rPr>
                <w:rFonts w:eastAsia="Calibri"/>
                <w:lang w:val="ru-RU" w:eastAsia="ru-RU" w:bidi="ar-SA"/>
              </w:rPr>
            </w:pPr>
          </w:p>
        </w:tc>
      </w:tr>
      <w:tr w:rsidR="002D5B48" w:rsidRPr="002D5B48" w14:paraId="6FEA1B2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E789D8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43FCF5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122,2</w:t>
            </w:r>
          </w:p>
        </w:tc>
        <w:tc>
          <w:tcPr>
            <w:tcW w:w="471" w:type="pct"/>
            <w:tcBorders>
              <w:top w:val="nil"/>
              <w:left w:val="nil"/>
              <w:bottom w:val="single" w:sz="4" w:space="0" w:color="auto"/>
              <w:right w:val="single" w:sz="4" w:space="0" w:color="auto"/>
            </w:tcBorders>
            <w:shd w:val="clear" w:color="000000" w:fill="FFFFFF"/>
            <w:noWrap/>
            <w:vAlign w:val="center"/>
            <w:hideMark/>
          </w:tcPr>
          <w:p w14:paraId="6F02C04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114,9</w:t>
            </w:r>
          </w:p>
        </w:tc>
        <w:tc>
          <w:tcPr>
            <w:tcW w:w="471" w:type="pct"/>
            <w:tcBorders>
              <w:top w:val="nil"/>
              <w:left w:val="nil"/>
              <w:bottom w:val="single" w:sz="4" w:space="0" w:color="auto"/>
              <w:right w:val="single" w:sz="4" w:space="0" w:color="auto"/>
            </w:tcBorders>
            <w:shd w:val="clear" w:color="000000" w:fill="FFFFFF"/>
            <w:noWrap/>
            <w:vAlign w:val="center"/>
            <w:hideMark/>
          </w:tcPr>
          <w:p w14:paraId="57985FE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103,2</w:t>
            </w:r>
          </w:p>
        </w:tc>
        <w:tc>
          <w:tcPr>
            <w:tcW w:w="471" w:type="pct"/>
            <w:tcBorders>
              <w:top w:val="nil"/>
              <w:left w:val="nil"/>
              <w:bottom w:val="single" w:sz="4" w:space="0" w:color="auto"/>
              <w:right w:val="single" w:sz="4" w:space="0" w:color="auto"/>
            </w:tcBorders>
            <w:shd w:val="clear" w:color="000000" w:fill="FFFFFF"/>
            <w:noWrap/>
            <w:vAlign w:val="center"/>
            <w:hideMark/>
          </w:tcPr>
          <w:p w14:paraId="0BA40C9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0" w:type="pct"/>
            <w:tcBorders>
              <w:top w:val="nil"/>
              <w:left w:val="nil"/>
              <w:bottom w:val="single" w:sz="4" w:space="0" w:color="auto"/>
              <w:right w:val="single" w:sz="4" w:space="0" w:color="auto"/>
            </w:tcBorders>
            <w:shd w:val="clear" w:color="000000" w:fill="FFFFFF"/>
            <w:noWrap/>
            <w:vAlign w:val="center"/>
            <w:hideMark/>
          </w:tcPr>
          <w:p w14:paraId="2F83D75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104,6</w:t>
            </w:r>
          </w:p>
        </w:tc>
      </w:tr>
      <w:tr w:rsidR="002D5B48" w:rsidRPr="002D5B48" w14:paraId="1F91C29D"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32141A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DE04F0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111,3</w:t>
            </w:r>
          </w:p>
        </w:tc>
        <w:tc>
          <w:tcPr>
            <w:tcW w:w="471" w:type="pct"/>
            <w:tcBorders>
              <w:top w:val="nil"/>
              <w:left w:val="nil"/>
              <w:bottom w:val="single" w:sz="4" w:space="0" w:color="auto"/>
              <w:right w:val="single" w:sz="4" w:space="0" w:color="auto"/>
            </w:tcBorders>
            <w:shd w:val="clear" w:color="000000" w:fill="FFFFFF"/>
            <w:noWrap/>
            <w:vAlign w:val="center"/>
            <w:hideMark/>
          </w:tcPr>
          <w:p w14:paraId="1145861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115,0</w:t>
            </w:r>
          </w:p>
        </w:tc>
        <w:tc>
          <w:tcPr>
            <w:tcW w:w="471" w:type="pct"/>
            <w:tcBorders>
              <w:top w:val="nil"/>
              <w:left w:val="nil"/>
              <w:bottom w:val="single" w:sz="4" w:space="0" w:color="auto"/>
              <w:right w:val="single" w:sz="4" w:space="0" w:color="auto"/>
            </w:tcBorders>
            <w:shd w:val="clear" w:color="000000" w:fill="FFFFFF"/>
            <w:noWrap/>
            <w:vAlign w:val="center"/>
            <w:hideMark/>
          </w:tcPr>
          <w:p w14:paraId="3335B4B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c>
          <w:tcPr>
            <w:tcW w:w="471" w:type="pct"/>
            <w:tcBorders>
              <w:top w:val="nil"/>
              <w:left w:val="nil"/>
              <w:bottom w:val="single" w:sz="4" w:space="0" w:color="auto"/>
              <w:right w:val="single" w:sz="4" w:space="0" w:color="auto"/>
            </w:tcBorders>
            <w:shd w:val="clear" w:color="000000" w:fill="FFFFFF"/>
            <w:noWrap/>
            <w:vAlign w:val="center"/>
            <w:hideMark/>
          </w:tcPr>
          <w:p w14:paraId="2E6379B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c>
          <w:tcPr>
            <w:tcW w:w="470" w:type="pct"/>
            <w:tcBorders>
              <w:top w:val="nil"/>
              <w:left w:val="nil"/>
              <w:bottom w:val="single" w:sz="4" w:space="0" w:color="auto"/>
              <w:right w:val="single" w:sz="4" w:space="0" w:color="auto"/>
            </w:tcBorders>
            <w:shd w:val="clear" w:color="000000" w:fill="FFFFFF"/>
            <w:noWrap/>
            <w:vAlign w:val="center"/>
            <w:hideMark/>
          </w:tcPr>
          <w:p w14:paraId="3941777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103,6</w:t>
            </w:r>
          </w:p>
        </w:tc>
      </w:tr>
      <w:tr w:rsidR="002D5B48" w:rsidRPr="002D5B48" w14:paraId="799DCA0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5E3D07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металлических руд (07)</w:t>
            </w:r>
          </w:p>
        </w:tc>
        <w:tc>
          <w:tcPr>
            <w:tcW w:w="471" w:type="pct"/>
            <w:tcBorders>
              <w:top w:val="nil"/>
              <w:left w:val="nil"/>
              <w:bottom w:val="single" w:sz="4" w:space="0" w:color="auto"/>
              <w:right w:val="single" w:sz="4" w:space="0" w:color="auto"/>
            </w:tcBorders>
            <w:shd w:val="clear" w:color="000000" w:fill="FFFFFF"/>
            <w:noWrap/>
            <w:vAlign w:val="center"/>
            <w:hideMark/>
          </w:tcPr>
          <w:p w14:paraId="7FC1070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B3747F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2CFF5F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F1AEF05"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4750962B" w14:textId="77777777" w:rsidR="002D5B48" w:rsidRPr="002D5B48" w:rsidRDefault="002D5B48" w:rsidP="002D5B48">
            <w:pPr>
              <w:pStyle w:val="11111"/>
              <w:rPr>
                <w:rFonts w:eastAsia="Calibri"/>
                <w:lang w:val="ru-RU" w:eastAsia="ru-RU" w:bidi="ar-SA"/>
              </w:rPr>
            </w:pPr>
          </w:p>
        </w:tc>
      </w:tr>
      <w:tr w:rsidR="002D5B48" w:rsidRPr="002D5B48" w14:paraId="0F570B4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55D848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FB127C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124,0</w:t>
            </w:r>
          </w:p>
        </w:tc>
        <w:tc>
          <w:tcPr>
            <w:tcW w:w="471" w:type="pct"/>
            <w:tcBorders>
              <w:top w:val="nil"/>
              <w:left w:val="nil"/>
              <w:bottom w:val="single" w:sz="4" w:space="0" w:color="auto"/>
              <w:right w:val="single" w:sz="4" w:space="0" w:color="auto"/>
            </w:tcBorders>
            <w:shd w:val="clear" w:color="000000" w:fill="FFFFFF"/>
            <w:noWrap/>
            <w:vAlign w:val="center"/>
            <w:hideMark/>
          </w:tcPr>
          <w:p w14:paraId="2A509C4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118,9</w:t>
            </w:r>
          </w:p>
        </w:tc>
        <w:tc>
          <w:tcPr>
            <w:tcW w:w="471" w:type="pct"/>
            <w:tcBorders>
              <w:top w:val="nil"/>
              <w:left w:val="nil"/>
              <w:bottom w:val="single" w:sz="4" w:space="0" w:color="auto"/>
              <w:right w:val="single" w:sz="4" w:space="0" w:color="auto"/>
            </w:tcBorders>
            <w:shd w:val="clear" w:color="000000" w:fill="FFFFFF"/>
            <w:noWrap/>
            <w:vAlign w:val="center"/>
            <w:hideMark/>
          </w:tcPr>
          <w:p w14:paraId="7187D0C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102,8</w:t>
            </w:r>
          </w:p>
        </w:tc>
        <w:tc>
          <w:tcPr>
            <w:tcW w:w="471" w:type="pct"/>
            <w:tcBorders>
              <w:top w:val="nil"/>
              <w:left w:val="nil"/>
              <w:bottom w:val="single" w:sz="4" w:space="0" w:color="auto"/>
              <w:right w:val="single" w:sz="4" w:space="0" w:color="auto"/>
            </w:tcBorders>
            <w:shd w:val="clear" w:color="000000" w:fill="FFFFFF"/>
            <w:noWrap/>
            <w:vAlign w:val="center"/>
            <w:hideMark/>
          </w:tcPr>
          <w:p w14:paraId="0260D6E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c>
          <w:tcPr>
            <w:tcW w:w="470" w:type="pct"/>
            <w:tcBorders>
              <w:top w:val="nil"/>
              <w:left w:val="nil"/>
              <w:bottom w:val="single" w:sz="4" w:space="0" w:color="auto"/>
              <w:right w:val="single" w:sz="4" w:space="0" w:color="auto"/>
            </w:tcBorders>
            <w:shd w:val="clear" w:color="000000" w:fill="FFFFFF"/>
            <w:noWrap/>
            <w:vAlign w:val="center"/>
            <w:hideMark/>
          </w:tcPr>
          <w:p w14:paraId="582144B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105,4</w:t>
            </w:r>
          </w:p>
        </w:tc>
      </w:tr>
      <w:tr w:rsidR="002D5B48" w:rsidRPr="002D5B48" w14:paraId="37C9DAD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958CD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EC9F93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111,4</w:t>
            </w:r>
          </w:p>
        </w:tc>
        <w:tc>
          <w:tcPr>
            <w:tcW w:w="471" w:type="pct"/>
            <w:tcBorders>
              <w:top w:val="nil"/>
              <w:left w:val="nil"/>
              <w:bottom w:val="single" w:sz="4" w:space="0" w:color="auto"/>
              <w:right w:val="single" w:sz="4" w:space="0" w:color="auto"/>
            </w:tcBorders>
            <w:shd w:val="clear" w:color="000000" w:fill="FFFFFF"/>
            <w:noWrap/>
            <w:vAlign w:val="center"/>
            <w:hideMark/>
          </w:tcPr>
          <w:p w14:paraId="256B7E5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119,3</w:t>
            </w:r>
          </w:p>
        </w:tc>
        <w:tc>
          <w:tcPr>
            <w:tcW w:w="471" w:type="pct"/>
            <w:tcBorders>
              <w:top w:val="nil"/>
              <w:left w:val="nil"/>
              <w:bottom w:val="single" w:sz="4" w:space="0" w:color="auto"/>
              <w:right w:val="single" w:sz="4" w:space="0" w:color="auto"/>
            </w:tcBorders>
            <w:shd w:val="clear" w:color="000000" w:fill="FFFFFF"/>
            <w:noWrap/>
            <w:vAlign w:val="center"/>
            <w:hideMark/>
          </w:tcPr>
          <w:p w14:paraId="27D9A54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103,0</w:t>
            </w:r>
          </w:p>
        </w:tc>
        <w:tc>
          <w:tcPr>
            <w:tcW w:w="471" w:type="pct"/>
            <w:tcBorders>
              <w:top w:val="nil"/>
              <w:left w:val="nil"/>
              <w:bottom w:val="single" w:sz="4" w:space="0" w:color="auto"/>
              <w:right w:val="single" w:sz="4" w:space="0" w:color="auto"/>
            </w:tcBorders>
            <w:shd w:val="clear" w:color="000000" w:fill="FFFFFF"/>
            <w:noWrap/>
            <w:vAlign w:val="center"/>
            <w:hideMark/>
          </w:tcPr>
          <w:p w14:paraId="63A70D1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1AAE9D0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3572DB4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5DC919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Добыча прочих полезных ископаемых (08)</w:t>
            </w:r>
          </w:p>
        </w:tc>
        <w:tc>
          <w:tcPr>
            <w:tcW w:w="471" w:type="pct"/>
            <w:tcBorders>
              <w:top w:val="nil"/>
              <w:left w:val="nil"/>
              <w:bottom w:val="single" w:sz="4" w:space="0" w:color="auto"/>
              <w:right w:val="single" w:sz="4" w:space="0" w:color="auto"/>
            </w:tcBorders>
            <w:shd w:val="clear" w:color="000000" w:fill="FFFFFF"/>
            <w:noWrap/>
            <w:vAlign w:val="center"/>
            <w:hideMark/>
          </w:tcPr>
          <w:p w14:paraId="09CB206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0A61C1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F90FCB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83CE30F"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62DF8EB7" w14:textId="77777777" w:rsidR="002D5B48" w:rsidRPr="002D5B48" w:rsidRDefault="002D5B48" w:rsidP="002D5B48">
            <w:pPr>
              <w:pStyle w:val="11111"/>
              <w:rPr>
                <w:rFonts w:eastAsia="Calibri"/>
                <w:lang w:val="ru-RU" w:eastAsia="ru-RU" w:bidi="ar-SA"/>
              </w:rPr>
            </w:pPr>
          </w:p>
        </w:tc>
      </w:tr>
      <w:tr w:rsidR="002D5B48" w:rsidRPr="002D5B48" w14:paraId="5E7E279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252C9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lastRenderedPageBreak/>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D0048C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118,4</w:t>
            </w:r>
          </w:p>
        </w:tc>
        <w:tc>
          <w:tcPr>
            <w:tcW w:w="471" w:type="pct"/>
            <w:tcBorders>
              <w:top w:val="nil"/>
              <w:left w:val="nil"/>
              <w:bottom w:val="single" w:sz="4" w:space="0" w:color="auto"/>
              <w:right w:val="single" w:sz="4" w:space="0" w:color="auto"/>
            </w:tcBorders>
            <w:shd w:val="clear" w:color="000000" w:fill="FFFFFF"/>
            <w:noWrap/>
            <w:vAlign w:val="center"/>
            <w:hideMark/>
          </w:tcPr>
          <w:p w14:paraId="5EF5365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104,7</w:t>
            </w:r>
          </w:p>
        </w:tc>
        <w:tc>
          <w:tcPr>
            <w:tcW w:w="471" w:type="pct"/>
            <w:tcBorders>
              <w:top w:val="nil"/>
              <w:left w:val="nil"/>
              <w:bottom w:val="single" w:sz="4" w:space="0" w:color="auto"/>
              <w:right w:val="single" w:sz="4" w:space="0" w:color="auto"/>
            </w:tcBorders>
            <w:shd w:val="clear" w:color="000000" w:fill="FFFFFF"/>
            <w:noWrap/>
            <w:vAlign w:val="center"/>
            <w:hideMark/>
          </w:tcPr>
          <w:p w14:paraId="0033647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1" w:type="pct"/>
            <w:tcBorders>
              <w:top w:val="nil"/>
              <w:left w:val="nil"/>
              <w:bottom w:val="single" w:sz="4" w:space="0" w:color="auto"/>
              <w:right w:val="single" w:sz="4" w:space="0" w:color="auto"/>
            </w:tcBorders>
            <w:shd w:val="clear" w:color="000000" w:fill="FFFFFF"/>
            <w:noWrap/>
            <w:vAlign w:val="center"/>
            <w:hideMark/>
          </w:tcPr>
          <w:p w14:paraId="4EA27C3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4A84AA1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102,7</w:t>
            </w:r>
          </w:p>
        </w:tc>
      </w:tr>
      <w:tr w:rsidR="002D5B48" w:rsidRPr="002D5B48" w14:paraId="016AC27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8C1D9F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FD4D51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111,0</w:t>
            </w:r>
          </w:p>
        </w:tc>
        <w:tc>
          <w:tcPr>
            <w:tcW w:w="471" w:type="pct"/>
            <w:tcBorders>
              <w:top w:val="nil"/>
              <w:left w:val="nil"/>
              <w:bottom w:val="single" w:sz="4" w:space="0" w:color="auto"/>
              <w:right w:val="single" w:sz="4" w:space="0" w:color="auto"/>
            </w:tcBorders>
            <w:shd w:val="clear" w:color="000000" w:fill="FFFFFF"/>
            <w:noWrap/>
            <w:vAlign w:val="center"/>
            <w:hideMark/>
          </w:tcPr>
          <w:p w14:paraId="12FEC75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104,8</w:t>
            </w:r>
          </w:p>
        </w:tc>
        <w:tc>
          <w:tcPr>
            <w:tcW w:w="471" w:type="pct"/>
            <w:tcBorders>
              <w:top w:val="nil"/>
              <w:left w:val="nil"/>
              <w:bottom w:val="single" w:sz="4" w:space="0" w:color="auto"/>
              <w:right w:val="single" w:sz="4" w:space="0" w:color="auto"/>
            </w:tcBorders>
            <w:shd w:val="clear" w:color="000000" w:fill="FFFFFF"/>
            <w:noWrap/>
            <w:vAlign w:val="center"/>
            <w:hideMark/>
          </w:tcPr>
          <w:p w14:paraId="5331359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104,6</w:t>
            </w:r>
          </w:p>
        </w:tc>
        <w:tc>
          <w:tcPr>
            <w:tcW w:w="471" w:type="pct"/>
            <w:tcBorders>
              <w:top w:val="nil"/>
              <w:left w:val="nil"/>
              <w:bottom w:val="single" w:sz="4" w:space="0" w:color="auto"/>
              <w:right w:val="single" w:sz="4" w:space="0" w:color="auto"/>
            </w:tcBorders>
            <w:shd w:val="clear" w:color="000000" w:fill="FFFFFF"/>
            <w:noWrap/>
            <w:vAlign w:val="center"/>
            <w:hideMark/>
          </w:tcPr>
          <w:p w14:paraId="21E26A9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061F7F7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102,8</w:t>
            </w:r>
          </w:p>
        </w:tc>
      </w:tr>
      <w:tr w:rsidR="002D5B48" w:rsidRPr="002D5B48" w14:paraId="2A434E6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7B22F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Обрабатывающие производства (Раздел C)</w:t>
            </w:r>
          </w:p>
        </w:tc>
        <w:tc>
          <w:tcPr>
            <w:tcW w:w="471" w:type="pct"/>
            <w:tcBorders>
              <w:top w:val="nil"/>
              <w:left w:val="nil"/>
              <w:bottom w:val="single" w:sz="4" w:space="0" w:color="auto"/>
              <w:right w:val="single" w:sz="4" w:space="0" w:color="auto"/>
            </w:tcBorders>
            <w:shd w:val="clear" w:color="000000" w:fill="FFFFFF"/>
            <w:noWrap/>
            <w:vAlign w:val="center"/>
            <w:hideMark/>
          </w:tcPr>
          <w:p w14:paraId="09CEB84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A7F7C0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7C6711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2ED3095"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206DAAEF" w14:textId="77777777" w:rsidR="002D5B48" w:rsidRPr="002D5B48" w:rsidRDefault="002D5B48" w:rsidP="002D5B48">
            <w:pPr>
              <w:pStyle w:val="11111"/>
              <w:rPr>
                <w:rFonts w:eastAsia="Calibri"/>
                <w:lang w:val="ru-RU" w:eastAsia="ru-RU" w:bidi="ar-SA"/>
              </w:rPr>
            </w:pPr>
          </w:p>
        </w:tc>
      </w:tr>
      <w:tr w:rsidR="002D5B48" w:rsidRPr="002D5B48" w14:paraId="40E47FC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3233BA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9B5448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103,1</w:t>
            </w:r>
          </w:p>
        </w:tc>
        <w:tc>
          <w:tcPr>
            <w:tcW w:w="471" w:type="pct"/>
            <w:tcBorders>
              <w:top w:val="nil"/>
              <w:left w:val="nil"/>
              <w:bottom w:val="single" w:sz="4" w:space="0" w:color="auto"/>
              <w:right w:val="single" w:sz="4" w:space="0" w:color="auto"/>
            </w:tcBorders>
            <w:shd w:val="clear" w:color="000000" w:fill="FFFFFF"/>
            <w:noWrap/>
            <w:vAlign w:val="center"/>
            <w:hideMark/>
          </w:tcPr>
          <w:p w14:paraId="2A12991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109,2</w:t>
            </w:r>
          </w:p>
        </w:tc>
        <w:tc>
          <w:tcPr>
            <w:tcW w:w="471" w:type="pct"/>
            <w:tcBorders>
              <w:top w:val="nil"/>
              <w:left w:val="nil"/>
              <w:bottom w:val="single" w:sz="4" w:space="0" w:color="auto"/>
              <w:right w:val="single" w:sz="4" w:space="0" w:color="auto"/>
            </w:tcBorders>
            <w:shd w:val="clear" w:color="000000" w:fill="FFFFFF"/>
            <w:noWrap/>
            <w:vAlign w:val="center"/>
            <w:hideMark/>
          </w:tcPr>
          <w:p w14:paraId="26876A4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105,7</w:t>
            </w:r>
          </w:p>
        </w:tc>
        <w:tc>
          <w:tcPr>
            <w:tcW w:w="471" w:type="pct"/>
            <w:tcBorders>
              <w:top w:val="nil"/>
              <w:left w:val="nil"/>
              <w:bottom w:val="single" w:sz="4" w:space="0" w:color="auto"/>
              <w:right w:val="single" w:sz="4" w:space="0" w:color="auto"/>
            </w:tcBorders>
            <w:shd w:val="clear" w:color="000000" w:fill="FFFFFF"/>
            <w:noWrap/>
            <w:vAlign w:val="center"/>
            <w:hideMark/>
          </w:tcPr>
          <w:p w14:paraId="34053A1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c>
          <w:tcPr>
            <w:tcW w:w="470" w:type="pct"/>
            <w:tcBorders>
              <w:top w:val="nil"/>
              <w:left w:val="nil"/>
              <w:bottom w:val="single" w:sz="4" w:space="0" w:color="auto"/>
              <w:right w:val="single" w:sz="4" w:space="0" w:color="auto"/>
            </w:tcBorders>
            <w:shd w:val="clear" w:color="000000" w:fill="FFFFFF"/>
            <w:noWrap/>
            <w:vAlign w:val="center"/>
            <w:hideMark/>
          </w:tcPr>
          <w:p w14:paraId="4791D6A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103,6</w:t>
            </w:r>
          </w:p>
        </w:tc>
      </w:tr>
      <w:tr w:rsidR="002D5B48" w:rsidRPr="002D5B48" w14:paraId="1580599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90727E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429363C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102,8</w:t>
            </w:r>
          </w:p>
        </w:tc>
        <w:tc>
          <w:tcPr>
            <w:tcW w:w="471" w:type="pct"/>
            <w:tcBorders>
              <w:top w:val="nil"/>
              <w:left w:val="nil"/>
              <w:bottom w:val="single" w:sz="4" w:space="0" w:color="auto"/>
              <w:right w:val="single" w:sz="4" w:space="0" w:color="auto"/>
            </w:tcBorders>
            <w:shd w:val="clear" w:color="000000" w:fill="FFFFFF"/>
            <w:noWrap/>
            <w:vAlign w:val="center"/>
            <w:hideMark/>
          </w:tcPr>
          <w:p w14:paraId="2B67710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110,9</w:t>
            </w:r>
          </w:p>
        </w:tc>
        <w:tc>
          <w:tcPr>
            <w:tcW w:w="471" w:type="pct"/>
            <w:tcBorders>
              <w:top w:val="nil"/>
              <w:left w:val="nil"/>
              <w:bottom w:val="single" w:sz="4" w:space="0" w:color="auto"/>
              <w:right w:val="single" w:sz="4" w:space="0" w:color="auto"/>
            </w:tcBorders>
            <w:shd w:val="clear" w:color="000000" w:fill="FFFFFF"/>
            <w:noWrap/>
            <w:vAlign w:val="center"/>
            <w:hideMark/>
          </w:tcPr>
          <w:p w14:paraId="3A67178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105,2</w:t>
            </w:r>
          </w:p>
        </w:tc>
        <w:tc>
          <w:tcPr>
            <w:tcW w:w="471" w:type="pct"/>
            <w:tcBorders>
              <w:top w:val="nil"/>
              <w:left w:val="nil"/>
              <w:bottom w:val="single" w:sz="4" w:space="0" w:color="auto"/>
              <w:right w:val="single" w:sz="4" w:space="0" w:color="auto"/>
            </w:tcBorders>
            <w:shd w:val="clear" w:color="000000" w:fill="FFFFFF"/>
            <w:noWrap/>
            <w:vAlign w:val="center"/>
            <w:hideMark/>
          </w:tcPr>
          <w:p w14:paraId="1FFF03B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153E639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9576DA" w14:paraId="46FE0C0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7FA1B1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пищевых продуктов, Производство напитков, Производство табачных изделий (10, 11, 12)</w:t>
            </w:r>
          </w:p>
        </w:tc>
        <w:tc>
          <w:tcPr>
            <w:tcW w:w="471" w:type="pct"/>
            <w:tcBorders>
              <w:top w:val="nil"/>
              <w:left w:val="nil"/>
              <w:bottom w:val="single" w:sz="4" w:space="0" w:color="auto"/>
              <w:right w:val="single" w:sz="4" w:space="0" w:color="auto"/>
            </w:tcBorders>
            <w:shd w:val="clear" w:color="000000" w:fill="FFFFFF"/>
            <w:noWrap/>
            <w:vAlign w:val="center"/>
            <w:hideMark/>
          </w:tcPr>
          <w:p w14:paraId="50ED6F3C"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FD127A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5EA860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125D23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42FEE0AC" w14:textId="77777777" w:rsidR="002D5B48" w:rsidRPr="002D5B48" w:rsidRDefault="002D5B48" w:rsidP="002D5B48">
            <w:pPr>
              <w:pStyle w:val="11111"/>
              <w:rPr>
                <w:rFonts w:eastAsia="Calibri"/>
                <w:lang w:val="ru-RU" w:eastAsia="ru-RU" w:bidi="ar-SA"/>
              </w:rPr>
            </w:pPr>
          </w:p>
        </w:tc>
      </w:tr>
      <w:tr w:rsidR="002D5B48" w:rsidRPr="002D5B48" w14:paraId="40ED313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B1FADA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9559BF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1" w:type="pct"/>
            <w:tcBorders>
              <w:top w:val="nil"/>
              <w:left w:val="nil"/>
              <w:bottom w:val="single" w:sz="4" w:space="0" w:color="auto"/>
              <w:right w:val="single" w:sz="4" w:space="0" w:color="auto"/>
            </w:tcBorders>
            <w:shd w:val="clear" w:color="000000" w:fill="FFFFFF"/>
            <w:noWrap/>
            <w:vAlign w:val="center"/>
            <w:hideMark/>
          </w:tcPr>
          <w:p w14:paraId="544DF4D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107,3</w:t>
            </w:r>
          </w:p>
        </w:tc>
        <w:tc>
          <w:tcPr>
            <w:tcW w:w="471" w:type="pct"/>
            <w:tcBorders>
              <w:top w:val="nil"/>
              <w:left w:val="nil"/>
              <w:bottom w:val="single" w:sz="4" w:space="0" w:color="auto"/>
              <w:right w:val="single" w:sz="4" w:space="0" w:color="auto"/>
            </w:tcBorders>
            <w:shd w:val="clear" w:color="000000" w:fill="FFFFFF"/>
            <w:noWrap/>
            <w:vAlign w:val="center"/>
            <w:hideMark/>
          </w:tcPr>
          <w:p w14:paraId="4DB7350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0879FB4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103,4</w:t>
            </w:r>
          </w:p>
        </w:tc>
        <w:tc>
          <w:tcPr>
            <w:tcW w:w="470" w:type="pct"/>
            <w:tcBorders>
              <w:top w:val="nil"/>
              <w:left w:val="nil"/>
              <w:bottom w:val="single" w:sz="4" w:space="0" w:color="auto"/>
              <w:right w:val="single" w:sz="4" w:space="0" w:color="auto"/>
            </w:tcBorders>
            <w:shd w:val="clear" w:color="000000" w:fill="FFFFFF"/>
            <w:noWrap/>
            <w:vAlign w:val="center"/>
            <w:hideMark/>
          </w:tcPr>
          <w:p w14:paraId="4AA8987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r>
      <w:tr w:rsidR="002D5B48" w:rsidRPr="002D5B48" w14:paraId="65264BA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686091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F175F5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1" w:type="pct"/>
            <w:tcBorders>
              <w:top w:val="nil"/>
              <w:left w:val="nil"/>
              <w:bottom w:val="single" w:sz="4" w:space="0" w:color="auto"/>
              <w:right w:val="single" w:sz="4" w:space="0" w:color="auto"/>
            </w:tcBorders>
            <w:shd w:val="clear" w:color="000000" w:fill="FFFFFF"/>
            <w:noWrap/>
            <w:vAlign w:val="center"/>
            <w:hideMark/>
          </w:tcPr>
          <w:p w14:paraId="7EB272D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108,2</w:t>
            </w:r>
          </w:p>
        </w:tc>
        <w:tc>
          <w:tcPr>
            <w:tcW w:w="471" w:type="pct"/>
            <w:tcBorders>
              <w:top w:val="nil"/>
              <w:left w:val="nil"/>
              <w:bottom w:val="single" w:sz="4" w:space="0" w:color="auto"/>
              <w:right w:val="single" w:sz="4" w:space="0" w:color="auto"/>
            </w:tcBorders>
            <w:shd w:val="clear" w:color="000000" w:fill="FFFFFF"/>
            <w:noWrap/>
            <w:vAlign w:val="center"/>
            <w:hideMark/>
          </w:tcPr>
          <w:p w14:paraId="1EEC65D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105,6</w:t>
            </w:r>
          </w:p>
        </w:tc>
        <w:tc>
          <w:tcPr>
            <w:tcW w:w="471" w:type="pct"/>
            <w:tcBorders>
              <w:top w:val="nil"/>
              <w:left w:val="nil"/>
              <w:bottom w:val="single" w:sz="4" w:space="0" w:color="auto"/>
              <w:right w:val="single" w:sz="4" w:space="0" w:color="auto"/>
            </w:tcBorders>
            <w:shd w:val="clear" w:color="000000" w:fill="FFFFFF"/>
            <w:noWrap/>
            <w:vAlign w:val="center"/>
            <w:hideMark/>
          </w:tcPr>
          <w:p w14:paraId="6E0BCAB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556D822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r>
      <w:tr w:rsidR="002D5B48" w:rsidRPr="009576DA" w14:paraId="04ECA02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9316F2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текстильных изделий, Производство одежды, Производство кожи и изделий из кожи (13, 14, 15)</w:t>
            </w:r>
          </w:p>
        </w:tc>
        <w:tc>
          <w:tcPr>
            <w:tcW w:w="471" w:type="pct"/>
            <w:tcBorders>
              <w:top w:val="nil"/>
              <w:left w:val="nil"/>
              <w:bottom w:val="single" w:sz="4" w:space="0" w:color="auto"/>
              <w:right w:val="single" w:sz="4" w:space="0" w:color="auto"/>
            </w:tcBorders>
            <w:shd w:val="clear" w:color="000000" w:fill="FFFFFF"/>
            <w:noWrap/>
            <w:vAlign w:val="center"/>
            <w:hideMark/>
          </w:tcPr>
          <w:p w14:paraId="4882266D"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408F5B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6C770A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C3A9F13"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7FF569E6" w14:textId="77777777" w:rsidR="002D5B48" w:rsidRPr="002D5B48" w:rsidRDefault="002D5B48" w:rsidP="002D5B48">
            <w:pPr>
              <w:pStyle w:val="11111"/>
              <w:rPr>
                <w:rFonts w:eastAsia="Calibri"/>
                <w:lang w:val="ru-RU" w:eastAsia="ru-RU" w:bidi="ar-SA"/>
              </w:rPr>
            </w:pPr>
          </w:p>
        </w:tc>
      </w:tr>
      <w:tr w:rsidR="002D5B48" w:rsidRPr="002D5B48" w14:paraId="6A7A4CD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4C7EA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475784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121,3</w:t>
            </w:r>
          </w:p>
        </w:tc>
        <w:tc>
          <w:tcPr>
            <w:tcW w:w="471" w:type="pct"/>
            <w:tcBorders>
              <w:top w:val="nil"/>
              <w:left w:val="nil"/>
              <w:bottom w:val="single" w:sz="4" w:space="0" w:color="auto"/>
              <w:right w:val="single" w:sz="4" w:space="0" w:color="auto"/>
            </w:tcBorders>
            <w:shd w:val="clear" w:color="000000" w:fill="FFFFFF"/>
            <w:noWrap/>
            <w:vAlign w:val="center"/>
            <w:hideMark/>
          </w:tcPr>
          <w:p w14:paraId="2993F48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110,6</w:t>
            </w:r>
          </w:p>
        </w:tc>
        <w:tc>
          <w:tcPr>
            <w:tcW w:w="471" w:type="pct"/>
            <w:tcBorders>
              <w:top w:val="nil"/>
              <w:left w:val="nil"/>
              <w:bottom w:val="single" w:sz="4" w:space="0" w:color="auto"/>
              <w:right w:val="single" w:sz="4" w:space="0" w:color="auto"/>
            </w:tcBorders>
            <w:shd w:val="clear" w:color="000000" w:fill="FFFFFF"/>
            <w:noWrap/>
            <w:vAlign w:val="center"/>
            <w:hideMark/>
          </w:tcPr>
          <w:p w14:paraId="2C1832B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c>
          <w:tcPr>
            <w:tcW w:w="471" w:type="pct"/>
            <w:tcBorders>
              <w:top w:val="nil"/>
              <w:left w:val="nil"/>
              <w:bottom w:val="single" w:sz="4" w:space="0" w:color="auto"/>
              <w:right w:val="single" w:sz="4" w:space="0" w:color="auto"/>
            </w:tcBorders>
            <w:shd w:val="clear" w:color="000000" w:fill="FFFFFF"/>
            <w:noWrap/>
            <w:vAlign w:val="center"/>
            <w:hideMark/>
          </w:tcPr>
          <w:p w14:paraId="375D4F6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c>
          <w:tcPr>
            <w:tcW w:w="470" w:type="pct"/>
            <w:tcBorders>
              <w:top w:val="nil"/>
              <w:left w:val="nil"/>
              <w:bottom w:val="single" w:sz="4" w:space="0" w:color="auto"/>
              <w:right w:val="single" w:sz="4" w:space="0" w:color="auto"/>
            </w:tcBorders>
            <w:shd w:val="clear" w:color="000000" w:fill="FFFFFF"/>
            <w:noWrap/>
            <w:vAlign w:val="center"/>
            <w:hideMark/>
          </w:tcPr>
          <w:p w14:paraId="11BBBE2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04DACAE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70E36F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03300C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105,8</w:t>
            </w:r>
          </w:p>
        </w:tc>
        <w:tc>
          <w:tcPr>
            <w:tcW w:w="471" w:type="pct"/>
            <w:tcBorders>
              <w:top w:val="nil"/>
              <w:left w:val="nil"/>
              <w:bottom w:val="single" w:sz="4" w:space="0" w:color="auto"/>
              <w:right w:val="single" w:sz="4" w:space="0" w:color="auto"/>
            </w:tcBorders>
            <w:shd w:val="clear" w:color="000000" w:fill="FFFFFF"/>
            <w:noWrap/>
            <w:vAlign w:val="center"/>
            <w:hideMark/>
          </w:tcPr>
          <w:p w14:paraId="1FB261C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107,9</w:t>
            </w:r>
          </w:p>
        </w:tc>
        <w:tc>
          <w:tcPr>
            <w:tcW w:w="471" w:type="pct"/>
            <w:tcBorders>
              <w:top w:val="nil"/>
              <w:left w:val="nil"/>
              <w:bottom w:val="single" w:sz="4" w:space="0" w:color="auto"/>
              <w:right w:val="single" w:sz="4" w:space="0" w:color="auto"/>
            </w:tcBorders>
            <w:shd w:val="clear" w:color="000000" w:fill="FFFFFF"/>
            <w:noWrap/>
            <w:vAlign w:val="center"/>
            <w:hideMark/>
          </w:tcPr>
          <w:p w14:paraId="195D2C8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1" w:type="pct"/>
            <w:tcBorders>
              <w:top w:val="nil"/>
              <w:left w:val="nil"/>
              <w:bottom w:val="single" w:sz="4" w:space="0" w:color="auto"/>
              <w:right w:val="single" w:sz="4" w:space="0" w:color="auto"/>
            </w:tcBorders>
            <w:shd w:val="clear" w:color="000000" w:fill="FFFFFF"/>
            <w:noWrap/>
            <w:vAlign w:val="center"/>
            <w:hideMark/>
          </w:tcPr>
          <w:p w14:paraId="2682748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75BD93C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r>
      <w:tr w:rsidR="002D5B48" w:rsidRPr="009576DA" w14:paraId="31E0B35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8A6CDC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Обработка древесины и производство изделий из дерева и пробки, кроме мебели, производство изделий из соломки и материалов для плетения (16)</w:t>
            </w:r>
          </w:p>
        </w:tc>
        <w:tc>
          <w:tcPr>
            <w:tcW w:w="471" w:type="pct"/>
            <w:tcBorders>
              <w:top w:val="nil"/>
              <w:left w:val="nil"/>
              <w:bottom w:val="single" w:sz="4" w:space="0" w:color="auto"/>
              <w:right w:val="single" w:sz="4" w:space="0" w:color="auto"/>
            </w:tcBorders>
            <w:shd w:val="clear" w:color="000000" w:fill="FFFFFF"/>
            <w:noWrap/>
            <w:vAlign w:val="center"/>
            <w:hideMark/>
          </w:tcPr>
          <w:p w14:paraId="1230CDD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55591A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EC2EBF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6E2890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7BB034A6" w14:textId="77777777" w:rsidR="002D5B48" w:rsidRPr="002D5B48" w:rsidRDefault="002D5B48" w:rsidP="002D5B48">
            <w:pPr>
              <w:pStyle w:val="11111"/>
              <w:rPr>
                <w:rFonts w:eastAsia="Calibri"/>
                <w:lang w:val="ru-RU" w:eastAsia="ru-RU" w:bidi="ar-SA"/>
              </w:rPr>
            </w:pPr>
          </w:p>
        </w:tc>
      </w:tr>
      <w:tr w:rsidR="002D5B48" w:rsidRPr="002D5B48" w14:paraId="35748B4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44D3EA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7269D7B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97,1</w:t>
            </w:r>
          </w:p>
        </w:tc>
        <w:tc>
          <w:tcPr>
            <w:tcW w:w="471" w:type="pct"/>
            <w:tcBorders>
              <w:top w:val="nil"/>
              <w:left w:val="nil"/>
              <w:bottom w:val="single" w:sz="4" w:space="0" w:color="auto"/>
              <w:right w:val="single" w:sz="4" w:space="0" w:color="auto"/>
            </w:tcBorders>
            <w:shd w:val="clear" w:color="000000" w:fill="FFFFFF"/>
            <w:noWrap/>
            <w:vAlign w:val="center"/>
            <w:hideMark/>
          </w:tcPr>
          <w:p w14:paraId="6185B77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111,5</w:t>
            </w:r>
          </w:p>
        </w:tc>
        <w:tc>
          <w:tcPr>
            <w:tcW w:w="471" w:type="pct"/>
            <w:tcBorders>
              <w:top w:val="nil"/>
              <w:left w:val="nil"/>
              <w:bottom w:val="single" w:sz="4" w:space="0" w:color="auto"/>
              <w:right w:val="single" w:sz="4" w:space="0" w:color="auto"/>
            </w:tcBorders>
            <w:shd w:val="clear" w:color="000000" w:fill="FFFFFF"/>
            <w:noWrap/>
            <w:vAlign w:val="center"/>
            <w:hideMark/>
          </w:tcPr>
          <w:p w14:paraId="61DD03C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104,9</w:t>
            </w:r>
          </w:p>
        </w:tc>
        <w:tc>
          <w:tcPr>
            <w:tcW w:w="471" w:type="pct"/>
            <w:tcBorders>
              <w:top w:val="nil"/>
              <w:left w:val="nil"/>
              <w:bottom w:val="single" w:sz="4" w:space="0" w:color="auto"/>
              <w:right w:val="single" w:sz="4" w:space="0" w:color="auto"/>
            </w:tcBorders>
            <w:shd w:val="clear" w:color="000000" w:fill="FFFFFF"/>
            <w:noWrap/>
            <w:vAlign w:val="center"/>
            <w:hideMark/>
          </w:tcPr>
          <w:p w14:paraId="76E80E6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3F7CE5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r>
      <w:tr w:rsidR="002D5B48" w:rsidRPr="002D5B48" w14:paraId="0AC614E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30F8B9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66A07A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84,7</w:t>
            </w:r>
          </w:p>
        </w:tc>
        <w:tc>
          <w:tcPr>
            <w:tcW w:w="471" w:type="pct"/>
            <w:tcBorders>
              <w:top w:val="nil"/>
              <w:left w:val="nil"/>
              <w:bottom w:val="single" w:sz="4" w:space="0" w:color="auto"/>
              <w:right w:val="single" w:sz="4" w:space="0" w:color="auto"/>
            </w:tcBorders>
            <w:shd w:val="clear" w:color="000000" w:fill="FFFFFF"/>
            <w:noWrap/>
            <w:vAlign w:val="center"/>
            <w:hideMark/>
          </w:tcPr>
          <w:p w14:paraId="7CB5550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114,7</w:t>
            </w:r>
          </w:p>
        </w:tc>
        <w:tc>
          <w:tcPr>
            <w:tcW w:w="471" w:type="pct"/>
            <w:tcBorders>
              <w:top w:val="nil"/>
              <w:left w:val="nil"/>
              <w:bottom w:val="single" w:sz="4" w:space="0" w:color="auto"/>
              <w:right w:val="single" w:sz="4" w:space="0" w:color="auto"/>
            </w:tcBorders>
            <w:shd w:val="clear" w:color="000000" w:fill="FFFFFF"/>
            <w:noWrap/>
            <w:vAlign w:val="center"/>
            <w:hideMark/>
          </w:tcPr>
          <w:p w14:paraId="538CF8C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c>
          <w:tcPr>
            <w:tcW w:w="471" w:type="pct"/>
            <w:tcBorders>
              <w:top w:val="nil"/>
              <w:left w:val="nil"/>
              <w:bottom w:val="single" w:sz="4" w:space="0" w:color="auto"/>
              <w:right w:val="single" w:sz="4" w:space="0" w:color="auto"/>
            </w:tcBorders>
            <w:shd w:val="clear" w:color="000000" w:fill="FFFFFF"/>
            <w:noWrap/>
            <w:vAlign w:val="center"/>
            <w:hideMark/>
          </w:tcPr>
          <w:p w14:paraId="62313D3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103,0</w:t>
            </w:r>
          </w:p>
        </w:tc>
        <w:tc>
          <w:tcPr>
            <w:tcW w:w="470" w:type="pct"/>
            <w:tcBorders>
              <w:top w:val="nil"/>
              <w:left w:val="nil"/>
              <w:bottom w:val="single" w:sz="4" w:space="0" w:color="auto"/>
              <w:right w:val="single" w:sz="4" w:space="0" w:color="auto"/>
            </w:tcBorders>
            <w:shd w:val="clear" w:color="000000" w:fill="FFFFFF"/>
            <w:noWrap/>
            <w:vAlign w:val="center"/>
            <w:hideMark/>
          </w:tcPr>
          <w:p w14:paraId="16064D0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103,0</w:t>
            </w:r>
          </w:p>
        </w:tc>
      </w:tr>
      <w:tr w:rsidR="002D5B48" w:rsidRPr="009576DA" w14:paraId="0F73E0E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6C1BE7E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бумаги и бумажных изделий (17)</w:t>
            </w:r>
          </w:p>
        </w:tc>
        <w:tc>
          <w:tcPr>
            <w:tcW w:w="471" w:type="pct"/>
            <w:tcBorders>
              <w:top w:val="nil"/>
              <w:left w:val="nil"/>
              <w:bottom w:val="single" w:sz="4" w:space="0" w:color="auto"/>
              <w:right w:val="single" w:sz="4" w:space="0" w:color="auto"/>
            </w:tcBorders>
            <w:shd w:val="clear" w:color="000000" w:fill="FFFFFF"/>
            <w:noWrap/>
            <w:vAlign w:val="center"/>
            <w:hideMark/>
          </w:tcPr>
          <w:p w14:paraId="059DA0C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B2CD95E"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29BA90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8B0BFD2"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6FBBB74C" w14:textId="77777777" w:rsidR="002D5B48" w:rsidRPr="002D5B48" w:rsidRDefault="002D5B48" w:rsidP="002D5B48">
            <w:pPr>
              <w:pStyle w:val="11111"/>
              <w:rPr>
                <w:rFonts w:eastAsia="Calibri"/>
                <w:lang w:val="ru-RU" w:eastAsia="ru-RU" w:bidi="ar-SA"/>
              </w:rPr>
            </w:pPr>
          </w:p>
        </w:tc>
      </w:tr>
      <w:tr w:rsidR="002D5B48" w:rsidRPr="002D5B48" w14:paraId="5640FD3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B881FB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03482F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100,7</w:t>
            </w:r>
          </w:p>
        </w:tc>
        <w:tc>
          <w:tcPr>
            <w:tcW w:w="471" w:type="pct"/>
            <w:tcBorders>
              <w:top w:val="nil"/>
              <w:left w:val="nil"/>
              <w:bottom w:val="single" w:sz="4" w:space="0" w:color="auto"/>
              <w:right w:val="single" w:sz="4" w:space="0" w:color="auto"/>
            </w:tcBorders>
            <w:shd w:val="clear" w:color="000000" w:fill="FFFFFF"/>
            <w:noWrap/>
            <w:vAlign w:val="center"/>
            <w:hideMark/>
          </w:tcPr>
          <w:p w14:paraId="5992456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114,3</w:t>
            </w:r>
          </w:p>
        </w:tc>
        <w:tc>
          <w:tcPr>
            <w:tcW w:w="471" w:type="pct"/>
            <w:tcBorders>
              <w:top w:val="nil"/>
              <w:left w:val="nil"/>
              <w:bottom w:val="single" w:sz="4" w:space="0" w:color="auto"/>
              <w:right w:val="single" w:sz="4" w:space="0" w:color="auto"/>
            </w:tcBorders>
            <w:shd w:val="clear" w:color="000000" w:fill="FFFFFF"/>
            <w:noWrap/>
            <w:vAlign w:val="center"/>
            <w:hideMark/>
          </w:tcPr>
          <w:p w14:paraId="5B7C84C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103,2</w:t>
            </w:r>
          </w:p>
        </w:tc>
        <w:tc>
          <w:tcPr>
            <w:tcW w:w="471" w:type="pct"/>
            <w:tcBorders>
              <w:top w:val="nil"/>
              <w:left w:val="nil"/>
              <w:bottom w:val="single" w:sz="4" w:space="0" w:color="auto"/>
              <w:right w:val="single" w:sz="4" w:space="0" w:color="auto"/>
            </w:tcBorders>
            <w:shd w:val="clear" w:color="000000" w:fill="FFFFFF"/>
            <w:noWrap/>
            <w:vAlign w:val="center"/>
            <w:hideMark/>
          </w:tcPr>
          <w:p w14:paraId="52FEF81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1A80B23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62786B7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63EBA5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F7E63A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93,5</w:t>
            </w:r>
          </w:p>
        </w:tc>
        <w:tc>
          <w:tcPr>
            <w:tcW w:w="471" w:type="pct"/>
            <w:tcBorders>
              <w:top w:val="nil"/>
              <w:left w:val="nil"/>
              <w:bottom w:val="single" w:sz="4" w:space="0" w:color="auto"/>
              <w:right w:val="single" w:sz="4" w:space="0" w:color="auto"/>
            </w:tcBorders>
            <w:shd w:val="clear" w:color="000000" w:fill="FFFFFF"/>
            <w:noWrap/>
            <w:vAlign w:val="center"/>
            <w:hideMark/>
          </w:tcPr>
          <w:p w14:paraId="2EC200A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115,1</w:t>
            </w:r>
          </w:p>
        </w:tc>
        <w:tc>
          <w:tcPr>
            <w:tcW w:w="471" w:type="pct"/>
            <w:tcBorders>
              <w:top w:val="nil"/>
              <w:left w:val="nil"/>
              <w:bottom w:val="single" w:sz="4" w:space="0" w:color="auto"/>
              <w:right w:val="single" w:sz="4" w:space="0" w:color="auto"/>
            </w:tcBorders>
            <w:shd w:val="clear" w:color="000000" w:fill="FFFFFF"/>
            <w:noWrap/>
            <w:vAlign w:val="center"/>
            <w:hideMark/>
          </w:tcPr>
          <w:p w14:paraId="639F80E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102,9</w:t>
            </w:r>
          </w:p>
        </w:tc>
        <w:tc>
          <w:tcPr>
            <w:tcW w:w="471" w:type="pct"/>
            <w:tcBorders>
              <w:top w:val="nil"/>
              <w:left w:val="nil"/>
              <w:bottom w:val="single" w:sz="4" w:space="0" w:color="auto"/>
              <w:right w:val="single" w:sz="4" w:space="0" w:color="auto"/>
            </w:tcBorders>
            <w:shd w:val="clear" w:color="000000" w:fill="FFFFFF"/>
            <w:noWrap/>
            <w:vAlign w:val="center"/>
            <w:hideMark/>
          </w:tcPr>
          <w:p w14:paraId="7920D1E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103,1</w:t>
            </w:r>
          </w:p>
        </w:tc>
        <w:tc>
          <w:tcPr>
            <w:tcW w:w="470" w:type="pct"/>
            <w:tcBorders>
              <w:top w:val="nil"/>
              <w:left w:val="nil"/>
              <w:bottom w:val="single" w:sz="4" w:space="0" w:color="auto"/>
              <w:right w:val="single" w:sz="4" w:space="0" w:color="auto"/>
            </w:tcBorders>
            <w:shd w:val="clear" w:color="000000" w:fill="FFFFFF"/>
            <w:noWrap/>
            <w:vAlign w:val="center"/>
            <w:hideMark/>
          </w:tcPr>
          <w:p w14:paraId="7B22007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102,9</w:t>
            </w:r>
          </w:p>
        </w:tc>
      </w:tr>
      <w:tr w:rsidR="002D5B48" w:rsidRPr="002D5B48" w14:paraId="7543632D"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0C04BF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нефтепродуктов (19.2)</w:t>
            </w:r>
          </w:p>
        </w:tc>
        <w:tc>
          <w:tcPr>
            <w:tcW w:w="471" w:type="pct"/>
            <w:tcBorders>
              <w:top w:val="nil"/>
              <w:left w:val="nil"/>
              <w:bottom w:val="single" w:sz="4" w:space="0" w:color="auto"/>
              <w:right w:val="single" w:sz="4" w:space="0" w:color="auto"/>
            </w:tcBorders>
            <w:shd w:val="clear" w:color="000000" w:fill="FFFFFF"/>
            <w:noWrap/>
            <w:vAlign w:val="center"/>
            <w:hideMark/>
          </w:tcPr>
          <w:p w14:paraId="2C2E1280"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E8889F2"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720F3C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6345A94"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4183B855" w14:textId="77777777" w:rsidR="002D5B48" w:rsidRPr="002D5B48" w:rsidRDefault="002D5B48" w:rsidP="002D5B48">
            <w:pPr>
              <w:pStyle w:val="11111"/>
              <w:rPr>
                <w:rFonts w:eastAsia="Calibri"/>
                <w:lang w:val="ru-RU" w:eastAsia="ru-RU" w:bidi="ar-SA"/>
              </w:rPr>
            </w:pPr>
          </w:p>
        </w:tc>
      </w:tr>
      <w:tr w:rsidR="002D5B48" w:rsidRPr="002D5B48" w14:paraId="74350457"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540AE6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0D70A02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101,0</w:t>
            </w:r>
          </w:p>
        </w:tc>
        <w:tc>
          <w:tcPr>
            <w:tcW w:w="471" w:type="pct"/>
            <w:tcBorders>
              <w:top w:val="nil"/>
              <w:left w:val="nil"/>
              <w:bottom w:val="single" w:sz="4" w:space="0" w:color="auto"/>
              <w:right w:val="single" w:sz="4" w:space="0" w:color="auto"/>
            </w:tcBorders>
            <w:shd w:val="clear" w:color="000000" w:fill="FFFFFF"/>
            <w:noWrap/>
            <w:vAlign w:val="center"/>
            <w:hideMark/>
          </w:tcPr>
          <w:p w14:paraId="34BDE5F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113,6</w:t>
            </w:r>
          </w:p>
        </w:tc>
        <w:tc>
          <w:tcPr>
            <w:tcW w:w="471" w:type="pct"/>
            <w:tcBorders>
              <w:top w:val="nil"/>
              <w:left w:val="nil"/>
              <w:bottom w:val="single" w:sz="4" w:space="0" w:color="auto"/>
              <w:right w:val="single" w:sz="4" w:space="0" w:color="auto"/>
            </w:tcBorders>
            <w:shd w:val="clear" w:color="000000" w:fill="FFFFFF"/>
            <w:noWrap/>
            <w:vAlign w:val="center"/>
            <w:hideMark/>
          </w:tcPr>
          <w:p w14:paraId="742C2C1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106,8</w:t>
            </w:r>
          </w:p>
        </w:tc>
        <w:tc>
          <w:tcPr>
            <w:tcW w:w="471" w:type="pct"/>
            <w:tcBorders>
              <w:top w:val="nil"/>
              <w:left w:val="nil"/>
              <w:bottom w:val="single" w:sz="4" w:space="0" w:color="auto"/>
              <w:right w:val="single" w:sz="4" w:space="0" w:color="auto"/>
            </w:tcBorders>
            <w:shd w:val="clear" w:color="000000" w:fill="FFFFFF"/>
            <w:noWrap/>
            <w:vAlign w:val="center"/>
            <w:hideMark/>
          </w:tcPr>
          <w:p w14:paraId="5DA455C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102,8</w:t>
            </w:r>
          </w:p>
        </w:tc>
        <w:tc>
          <w:tcPr>
            <w:tcW w:w="470" w:type="pct"/>
            <w:tcBorders>
              <w:top w:val="nil"/>
              <w:left w:val="nil"/>
              <w:bottom w:val="single" w:sz="4" w:space="0" w:color="auto"/>
              <w:right w:val="single" w:sz="4" w:space="0" w:color="auto"/>
            </w:tcBorders>
            <w:shd w:val="clear" w:color="000000" w:fill="FFFFFF"/>
            <w:noWrap/>
            <w:vAlign w:val="center"/>
            <w:hideMark/>
          </w:tcPr>
          <w:p w14:paraId="047AC06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102,7</w:t>
            </w:r>
          </w:p>
        </w:tc>
      </w:tr>
      <w:tr w:rsidR="002D5B48" w:rsidRPr="002D5B48" w14:paraId="76A71A1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0F4694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B77A36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103,3</w:t>
            </w:r>
          </w:p>
        </w:tc>
        <w:tc>
          <w:tcPr>
            <w:tcW w:w="471" w:type="pct"/>
            <w:tcBorders>
              <w:top w:val="nil"/>
              <w:left w:val="nil"/>
              <w:bottom w:val="single" w:sz="4" w:space="0" w:color="auto"/>
              <w:right w:val="single" w:sz="4" w:space="0" w:color="auto"/>
            </w:tcBorders>
            <w:shd w:val="clear" w:color="000000" w:fill="FFFFFF"/>
            <w:noWrap/>
            <w:vAlign w:val="center"/>
            <w:hideMark/>
          </w:tcPr>
          <w:p w14:paraId="27C3B13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115,9</w:t>
            </w:r>
          </w:p>
        </w:tc>
        <w:tc>
          <w:tcPr>
            <w:tcW w:w="471" w:type="pct"/>
            <w:tcBorders>
              <w:top w:val="nil"/>
              <w:left w:val="nil"/>
              <w:bottom w:val="single" w:sz="4" w:space="0" w:color="auto"/>
              <w:right w:val="single" w:sz="4" w:space="0" w:color="auto"/>
            </w:tcBorders>
            <w:shd w:val="clear" w:color="000000" w:fill="FFFFFF"/>
            <w:noWrap/>
            <w:vAlign w:val="center"/>
            <w:hideMark/>
          </w:tcPr>
          <w:p w14:paraId="1972FAF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106,0</w:t>
            </w:r>
          </w:p>
        </w:tc>
        <w:tc>
          <w:tcPr>
            <w:tcW w:w="471" w:type="pct"/>
            <w:tcBorders>
              <w:top w:val="nil"/>
              <w:left w:val="nil"/>
              <w:bottom w:val="single" w:sz="4" w:space="0" w:color="auto"/>
              <w:right w:val="single" w:sz="4" w:space="0" w:color="auto"/>
            </w:tcBorders>
            <w:shd w:val="clear" w:color="000000" w:fill="FFFFFF"/>
            <w:noWrap/>
            <w:vAlign w:val="center"/>
            <w:hideMark/>
          </w:tcPr>
          <w:p w14:paraId="6B131AC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103,4</w:t>
            </w:r>
          </w:p>
        </w:tc>
        <w:tc>
          <w:tcPr>
            <w:tcW w:w="470" w:type="pct"/>
            <w:tcBorders>
              <w:top w:val="nil"/>
              <w:left w:val="nil"/>
              <w:bottom w:val="single" w:sz="4" w:space="0" w:color="auto"/>
              <w:right w:val="single" w:sz="4" w:space="0" w:color="auto"/>
            </w:tcBorders>
            <w:shd w:val="clear" w:color="000000" w:fill="FFFFFF"/>
            <w:noWrap/>
            <w:vAlign w:val="center"/>
            <w:hideMark/>
          </w:tcPr>
          <w:p w14:paraId="56F7ACA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103,0</w:t>
            </w:r>
          </w:p>
        </w:tc>
      </w:tr>
      <w:tr w:rsidR="002D5B48" w:rsidRPr="009576DA" w14:paraId="0C8F08A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3A1EB7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(20, 21, 22)</w:t>
            </w:r>
          </w:p>
        </w:tc>
        <w:tc>
          <w:tcPr>
            <w:tcW w:w="471" w:type="pct"/>
            <w:tcBorders>
              <w:top w:val="nil"/>
              <w:left w:val="nil"/>
              <w:bottom w:val="single" w:sz="4" w:space="0" w:color="auto"/>
              <w:right w:val="single" w:sz="4" w:space="0" w:color="auto"/>
            </w:tcBorders>
            <w:shd w:val="clear" w:color="000000" w:fill="FFFFFF"/>
            <w:noWrap/>
            <w:vAlign w:val="center"/>
            <w:hideMark/>
          </w:tcPr>
          <w:p w14:paraId="75D3ADD0"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4C0067D"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5C5C20C"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EB241FD"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479A7BE0" w14:textId="77777777" w:rsidR="002D5B48" w:rsidRPr="002D5B48" w:rsidRDefault="002D5B48" w:rsidP="002D5B48">
            <w:pPr>
              <w:pStyle w:val="11111"/>
              <w:rPr>
                <w:rFonts w:eastAsia="Calibri"/>
                <w:lang w:val="ru-RU" w:eastAsia="ru-RU" w:bidi="ar-SA"/>
              </w:rPr>
            </w:pPr>
          </w:p>
        </w:tc>
      </w:tr>
      <w:tr w:rsidR="002D5B48" w:rsidRPr="002D5B48" w14:paraId="58F03CE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64CDFE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2E36F2A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96,8</w:t>
            </w:r>
          </w:p>
        </w:tc>
        <w:tc>
          <w:tcPr>
            <w:tcW w:w="471" w:type="pct"/>
            <w:tcBorders>
              <w:top w:val="nil"/>
              <w:left w:val="nil"/>
              <w:bottom w:val="single" w:sz="4" w:space="0" w:color="auto"/>
              <w:right w:val="single" w:sz="4" w:space="0" w:color="auto"/>
            </w:tcBorders>
            <w:shd w:val="clear" w:color="000000" w:fill="FFFFFF"/>
            <w:noWrap/>
            <w:vAlign w:val="center"/>
            <w:hideMark/>
          </w:tcPr>
          <w:p w14:paraId="0D07673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106,1</w:t>
            </w:r>
          </w:p>
        </w:tc>
        <w:tc>
          <w:tcPr>
            <w:tcW w:w="471" w:type="pct"/>
            <w:tcBorders>
              <w:top w:val="nil"/>
              <w:left w:val="nil"/>
              <w:bottom w:val="single" w:sz="4" w:space="0" w:color="auto"/>
              <w:right w:val="single" w:sz="4" w:space="0" w:color="auto"/>
            </w:tcBorders>
            <w:shd w:val="clear" w:color="000000" w:fill="FFFFFF"/>
            <w:noWrap/>
            <w:vAlign w:val="center"/>
            <w:hideMark/>
          </w:tcPr>
          <w:p w14:paraId="700FFA4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300075D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0" w:type="pct"/>
            <w:tcBorders>
              <w:top w:val="nil"/>
              <w:left w:val="nil"/>
              <w:bottom w:val="single" w:sz="4" w:space="0" w:color="auto"/>
              <w:right w:val="single" w:sz="4" w:space="0" w:color="auto"/>
            </w:tcBorders>
            <w:shd w:val="clear" w:color="000000" w:fill="FFFFFF"/>
            <w:noWrap/>
            <w:vAlign w:val="center"/>
            <w:hideMark/>
          </w:tcPr>
          <w:p w14:paraId="1CB4A37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r>
      <w:tr w:rsidR="002D5B48" w:rsidRPr="002D5B48" w14:paraId="6C957CC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35D9C5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0942E24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94,6</w:t>
            </w:r>
          </w:p>
        </w:tc>
        <w:tc>
          <w:tcPr>
            <w:tcW w:w="471" w:type="pct"/>
            <w:tcBorders>
              <w:top w:val="nil"/>
              <w:left w:val="nil"/>
              <w:bottom w:val="single" w:sz="4" w:space="0" w:color="auto"/>
              <w:right w:val="single" w:sz="4" w:space="0" w:color="auto"/>
            </w:tcBorders>
            <w:shd w:val="clear" w:color="000000" w:fill="FFFFFF"/>
            <w:noWrap/>
            <w:vAlign w:val="center"/>
            <w:hideMark/>
          </w:tcPr>
          <w:p w14:paraId="65EFE4F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105,9</w:t>
            </w:r>
          </w:p>
        </w:tc>
        <w:tc>
          <w:tcPr>
            <w:tcW w:w="471" w:type="pct"/>
            <w:tcBorders>
              <w:top w:val="nil"/>
              <w:left w:val="nil"/>
              <w:bottom w:val="single" w:sz="4" w:space="0" w:color="auto"/>
              <w:right w:val="single" w:sz="4" w:space="0" w:color="auto"/>
            </w:tcBorders>
            <w:shd w:val="clear" w:color="000000" w:fill="FFFFFF"/>
            <w:noWrap/>
            <w:vAlign w:val="center"/>
            <w:hideMark/>
          </w:tcPr>
          <w:p w14:paraId="3F2F6E0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1" w:type="pct"/>
            <w:tcBorders>
              <w:top w:val="nil"/>
              <w:left w:val="nil"/>
              <w:bottom w:val="single" w:sz="4" w:space="0" w:color="auto"/>
              <w:right w:val="single" w:sz="4" w:space="0" w:color="auto"/>
            </w:tcBorders>
            <w:shd w:val="clear" w:color="000000" w:fill="FFFFFF"/>
            <w:noWrap/>
            <w:vAlign w:val="center"/>
            <w:hideMark/>
          </w:tcPr>
          <w:p w14:paraId="199E143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607B130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9576DA" w14:paraId="743E352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DE0056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прочей неметаллической минеральной продукции (23)</w:t>
            </w:r>
          </w:p>
        </w:tc>
        <w:tc>
          <w:tcPr>
            <w:tcW w:w="471" w:type="pct"/>
            <w:tcBorders>
              <w:top w:val="nil"/>
              <w:left w:val="nil"/>
              <w:bottom w:val="single" w:sz="4" w:space="0" w:color="auto"/>
              <w:right w:val="single" w:sz="4" w:space="0" w:color="auto"/>
            </w:tcBorders>
            <w:shd w:val="clear" w:color="000000" w:fill="FFFFFF"/>
            <w:noWrap/>
            <w:vAlign w:val="center"/>
            <w:hideMark/>
          </w:tcPr>
          <w:p w14:paraId="563D169D"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099741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A07047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A4279CF"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0347CADD" w14:textId="77777777" w:rsidR="002D5B48" w:rsidRPr="002D5B48" w:rsidRDefault="002D5B48" w:rsidP="002D5B48">
            <w:pPr>
              <w:pStyle w:val="11111"/>
              <w:rPr>
                <w:rFonts w:eastAsia="Calibri"/>
                <w:lang w:val="ru-RU" w:eastAsia="ru-RU" w:bidi="ar-SA"/>
              </w:rPr>
            </w:pPr>
          </w:p>
        </w:tc>
      </w:tr>
      <w:tr w:rsidR="002D5B48" w:rsidRPr="002D5B48" w14:paraId="5F060EE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189BF2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C75E5F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112,6</w:t>
            </w:r>
          </w:p>
        </w:tc>
        <w:tc>
          <w:tcPr>
            <w:tcW w:w="471" w:type="pct"/>
            <w:tcBorders>
              <w:top w:val="nil"/>
              <w:left w:val="nil"/>
              <w:bottom w:val="single" w:sz="4" w:space="0" w:color="auto"/>
              <w:right w:val="single" w:sz="4" w:space="0" w:color="auto"/>
            </w:tcBorders>
            <w:shd w:val="clear" w:color="000000" w:fill="FFFFFF"/>
            <w:noWrap/>
            <w:vAlign w:val="center"/>
            <w:hideMark/>
          </w:tcPr>
          <w:p w14:paraId="02054A6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112,8</w:t>
            </w:r>
          </w:p>
        </w:tc>
        <w:tc>
          <w:tcPr>
            <w:tcW w:w="471" w:type="pct"/>
            <w:tcBorders>
              <w:top w:val="nil"/>
              <w:left w:val="nil"/>
              <w:bottom w:val="single" w:sz="4" w:space="0" w:color="auto"/>
              <w:right w:val="single" w:sz="4" w:space="0" w:color="auto"/>
            </w:tcBorders>
            <w:shd w:val="clear" w:color="000000" w:fill="FFFFFF"/>
            <w:noWrap/>
            <w:vAlign w:val="center"/>
            <w:hideMark/>
          </w:tcPr>
          <w:p w14:paraId="2003C7C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105,2</w:t>
            </w:r>
          </w:p>
        </w:tc>
        <w:tc>
          <w:tcPr>
            <w:tcW w:w="471" w:type="pct"/>
            <w:tcBorders>
              <w:top w:val="nil"/>
              <w:left w:val="nil"/>
              <w:bottom w:val="single" w:sz="4" w:space="0" w:color="auto"/>
              <w:right w:val="single" w:sz="4" w:space="0" w:color="auto"/>
            </w:tcBorders>
            <w:shd w:val="clear" w:color="000000" w:fill="FFFFFF"/>
            <w:noWrap/>
            <w:vAlign w:val="center"/>
            <w:hideMark/>
          </w:tcPr>
          <w:p w14:paraId="4C13006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0" w:type="pct"/>
            <w:tcBorders>
              <w:top w:val="nil"/>
              <w:left w:val="nil"/>
              <w:bottom w:val="single" w:sz="4" w:space="0" w:color="auto"/>
              <w:right w:val="single" w:sz="4" w:space="0" w:color="auto"/>
            </w:tcBorders>
            <w:shd w:val="clear" w:color="000000" w:fill="FFFFFF"/>
            <w:noWrap/>
            <w:vAlign w:val="center"/>
            <w:hideMark/>
          </w:tcPr>
          <w:p w14:paraId="100305E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2DA28AB0"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676EFF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BE1939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106,4</w:t>
            </w:r>
          </w:p>
        </w:tc>
        <w:tc>
          <w:tcPr>
            <w:tcW w:w="471" w:type="pct"/>
            <w:tcBorders>
              <w:top w:val="nil"/>
              <w:left w:val="nil"/>
              <w:bottom w:val="single" w:sz="4" w:space="0" w:color="auto"/>
              <w:right w:val="single" w:sz="4" w:space="0" w:color="auto"/>
            </w:tcBorders>
            <w:shd w:val="clear" w:color="000000" w:fill="FFFFFF"/>
            <w:noWrap/>
            <w:vAlign w:val="center"/>
            <w:hideMark/>
          </w:tcPr>
          <w:p w14:paraId="37E85AD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112,4</w:t>
            </w:r>
          </w:p>
        </w:tc>
        <w:tc>
          <w:tcPr>
            <w:tcW w:w="471" w:type="pct"/>
            <w:tcBorders>
              <w:top w:val="nil"/>
              <w:left w:val="nil"/>
              <w:bottom w:val="single" w:sz="4" w:space="0" w:color="auto"/>
              <w:right w:val="single" w:sz="4" w:space="0" w:color="auto"/>
            </w:tcBorders>
            <w:shd w:val="clear" w:color="000000" w:fill="FFFFFF"/>
            <w:noWrap/>
            <w:vAlign w:val="center"/>
            <w:hideMark/>
          </w:tcPr>
          <w:p w14:paraId="67F24A3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551604D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0" w:type="pct"/>
            <w:tcBorders>
              <w:top w:val="nil"/>
              <w:left w:val="nil"/>
              <w:bottom w:val="single" w:sz="4" w:space="0" w:color="auto"/>
              <w:right w:val="single" w:sz="4" w:space="0" w:color="auto"/>
            </w:tcBorders>
            <w:shd w:val="clear" w:color="000000" w:fill="FFFFFF"/>
            <w:noWrap/>
            <w:vAlign w:val="center"/>
            <w:hideMark/>
          </w:tcPr>
          <w:p w14:paraId="48C44BF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38EA6A1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FAF3A8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черных металлов (24.1, 24.2, 24.3, 24.5)</w:t>
            </w:r>
          </w:p>
        </w:tc>
        <w:tc>
          <w:tcPr>
            <w:tcW w:w="471" w:type="pct"/>
            <w:tcBorders>
              <w:top w:val="nil"/>
              <w:left w:val="nil"/>
              <w:bottom w:val="single" w:sz="4" w:space="0" w:color="auto"/>
              <w:right w:val="single" w:sz="4" w:space="0" w:color="auto"/>
            </w:tcBorders>
            <w:shd w:val="clear" w:color="000000" w:fill="FFFFFF"/>
            <w:noWrap/>
            <w:vAlign w:val="center"/>
            <w:hideMark/>
          </w:tcPr>
          <w:p w14:paraId="10646C6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79EDFA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4F7647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1D5C554"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410005C7" w14:textId="77777777" w:rsidR="002D5B48" w:rsidRPr="002D5B48" w:rsidRDefault="002D5B48" w:rsidP="002D5B48">
            <w:pPr>
              <w:pStyle w:val="11111"/>
              <w:rPr>
                <w:rFonts w:eastAsia="Calibri"/>
                <w:lang w:val="ru-RU" w:eastAsia="ru-RU" w:bidi="ar-SA"/>
              </w:rPr>
            </w:pPr>
          </w:p>
        </w:tc>
      </w:tr>
      <w:tr w:rsidR="002D5B48" w:rsidRPr="002D5B48" w14:paraId="6B3C5CB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3F533E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0D3D65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102,9</w:t>
            </w:r>
          </w:p>
        </w:tc>
        <w:tc>
          <w:tcPr>
            <w:tcW w:w="471" w:type="pct"/>
            <w:tcBorders>
              <w:top w:val="nil"/>
              <w:left w:val="nil"/>
              <w:bottom w:val="single" w:sz="4" w:space="0" w:color="auto"/>
              <w:right w:val="single" w:sz="4" w:space="0" w:color="auto"/>
            </w:tcBorders>
            <w:shd w:val="clear" w:color="000000" w:fill="FFFFFF"/>
            <w:noWrap/>
            <w:vAlign w:val="center"/>
            <w:hideMark/>
          </w:tcPr>
          <w:p w14:paraId="19D2A9C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109,7</w:t>
            </w:r>
          </w:p>
        </w:tc>
        <w:tc>
          <w:tcPr>
            <w:tcW w:w="471" w:type="pct"/>
            <w:tcBorders>
              <w:top w:val="nil"/>
              <w:left w:val="nil"/>
              <w:bottom w:val="single" w:sz="4" w:space="0" w:color="auto"/>
              <w:right w:val="single" w:sz="4" w:space="0" w:color="auto"/>
            </w:tcBorders>
            <w:shd w:val="clear" w:color="000000" w:fill="FFFFFF"/>
            <w:noWrap/>
            <w:vAlign w:val="center"/>
            <w:hideMark/>
          </w:tcPr>
          <w:p w14:paraId="41C775B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104,8</w:t>
            </w:r>
          </w:p>
        </w:tc>
        <w:tc>
          <w:tcPr>
            <w:tcW w:w="471" w:type="pct"/>
            <w:tcBorders>
              <w:top w:val="nil"/>
              <w:left w:val="nil"/>
              <w:bottom w:val="single" w:sz="4" w:space="0" w:color="auto"/>
              <w:right w:val="single" w:sz="4" w:space="0" w:color="auto"/>
            </w:tcBorders>
            <w:shd w:val="clear" w:color="000000" w:fill="FFFFFF"/>
            <w:noWrap/>
            <w:vAlign w:val="center"/>
            <w:hideMark/>
          </w:tcPr>
          <w:p w14:paraId="1BFC633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0" w:type="pct"/>
            <w:tcBorders>
              <w:top w:val="nil"/>
              <w:left w:val="nil"/>
              <w:bottom w:val="single" w:sz="4" w:space="0" w:color="auto"/>
              <w:right w:val="single" w:sz="4" w:space="0" w:color="auto"/>
            </w:tcBorders>
            <w:shd w:val="clear" w:color="000000" w:fill="FFFFFF"/>
            <w:noWrap/>
            <w:vAlign w:val="center"/>
            <w:hideMark/>
          </w:tcPr>
          <w:p w14:paraId="3C78395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r>
      <w:tr w:rsidR="002D5B48" w:rsidRPr="002D5B48" w14:paraId="5AD32DD7"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5BE262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ACABD9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98,3</w:t>
            </w:r>
          </w:p>
        </w:tc>
        <w:tc>
          <w:tcPr>
            <w:tcW w:w="471" w:type="pct"/>
            <w:tcBorders>
              <w:top w:val="nil"/>
              <w:left w:val="nil"/>
              <w:bottom w:val="single" w:sz="4" w:space="0" w:color="auto"/>
              <w:right w:val="single" w:sz="4" w:space="0" w:color="auto"/>
            </w:tcBorders>
            <w:shd w:val="clear" w:color="000000" w:fill="FFFFFF"/>
            <w:noWrap/>
            <w:vAlign w:val="center"/>
            <w:hideMark/>
          </w:tcPr>
          <w:p w14:paraId="7ED8741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110,1</w:t>
            </w:r>
          </w:p>
        </w:tc>
        <w:tc>
          <w:tcPr>
            <w:tcW w:w="471" w:type="pct"/>
            <w:tcBorders>
              <w:top w:val="nil"/>
              <w:left w:val="nil"/>
              <w:bottom w:val="single" w:sz="4" w:space="0" w:color="auto"/>
              <w:right w:val="single" w:sz="4" w:space="0" w:color="auto"/>
            </w:tcBorders>
            <w:shd w:val="clear" w:color="000000" w:fill="FFFFFF"/>
            <w:noWrap/>
            <w:vAlign w:val="center"/>
            <w:hideMark/>
          </w:tcPr>
          <w:p w14:paraId="50EA8A9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c>
          <w:tcPr>
            <w:tcW w:w="471" w:type="pct"/>
            <w:tcBorders>
              <w:top w:val="nil"/>
              <w:left w:val="nil"/>
              <w:bottom w:val="single" w:sz="4" w:space="0" w:color="auto"/>
              <w:right w:val="single" w:sz="4" w:space="0" w:color="auto"/>
            </w:tcBorders>
            <w:shd w:val="clear" w:color="000000" w:fill="FFFFFF"/>
            <w:noWrap/>
            <w:vAlign w:val="center"/>
            <w:hideMark/>
          </w:tcPr>
          <w:p w14:paraId="50D2D26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103,6</w:t>
            </w:r>
          </w:p>
        </w:tc>
        <w:tc>
          <w:tcPr>
            <w:tcW w:w="470" w:type="pct"/>
            <w:tcBorders>
              <w:top w:val="nil"/>
              <w:left w:val="nil"/>
              <w:bottom w:val="single" w:sz="4" w:space="0" w:color="auto"/>
              <w:right w:val="single" w:sz="4" w:space="0" w:color="auto"/>
            </w:tcBorders>
            <w:shd w:val="clear" w:color="000000" w:fill="FFFFFF"/>
            <w:noWrap/>
            <w:vAlign w:val="center"/>
            <w:hideMark/>
          </w:tcPr>
          <w:p w14:paraId="42DE078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103,6</w:t>
            </w:r>
          </w:p>
        </w:tc>
      </w:tr>
      <w:tr w:rsidR="002D5B48" w:rsidRPr="009576DA" w14:paraId="055E1B8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292779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основных драгоценных металлов и прочих цветных металлов, производство ядерного топлива (24.4)</w:t>
            </w:r>
          </w:p>
        </w:tc>
        <w:tc>
          <w:tcPr>
            <w:tcW w:w="471" w:type="pct"/>
            <w:tcBorders>
              <w:top w:val="nil"/>
              <w:left w:val="nil"/>
              <w:bottom w:val="single" w:sz="4" w:space="0" w:color="auto"/>
              <w:right w:val="single" w:sz="4" w:space="0" w:color="auto"/>
            </w:tcBorders>
            <w:shd w:val="clear" w:color="000000" w:fill="FFFFFF"/>
            <w:noWrap/>
            <w:vAlign w:val="center"/>
            <w:hideMark/>
          </w:tcPr>
          <w:p w14:paraId="780361B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4C9167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170348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89C7363"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55039453" w14:textId="77777777" w:rsidR="002D5B48" w:rsidRPr="002D5B48" w:rsidRDefault="002D5B48" w:rsidP="002D5B48">
            <w:pPr>
              <w:pStyle w:val="11111"/>
              <w:rPr>
                <w:rFonts w:eastAsia="Calibri"/>
                <w:lang w:val="ru-RU" w:eastAsia="ru-RU" w:bidi="ar-SA"/>
              </w:rPr>
            </w:pPr>
          </w:p>
        </w:tc>
      </w:tr>
      <w:tr w:rsidR="002D5B48" w:rsidRPr="002D5B48" w14:paraId="100DF85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653E38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B4CED8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108,9</w:t>
            </w:r>
          </w:p>
        </w:tc>
        <w:tc>
          <w:tcPr>
            <w:tcW w:w="471" w:type="pct"/>
            <w:tcBorders>
              <w:top w:val="nil"/>
              <w:left w:val="nil"/>
              <w:bottom w:val="single" w:sz="4" w:space="0" w:color="auto"/>
              <w:right w:val="single" w:sz="4" w:space="0" w:color="auto"/>
            </w:tcBorders>
            <w:shd w:val="clear" w:color="000000" w:fill="FFFFFF"/>
            <w:noWrap/>
            <w:vAlign w:val="center"/>
            <w:hideMark/>
          </w:tcPr>
          <w:p w14:paraId="3140A64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105,0</w:t>
            </w:r>
          </w:p>
        </w:tc>
        <w:tc>
          <w:tcPr>
            <w:tcW w:w="471" w:type="pct"/>
            <w:tcBorders>
              <w:top w:val="nil"/>
              <w:left w:val="nil"/>
              <w:bottom w:val="single" w:sz="4" w:space="0" w:color="auto"/>
              <w:right w:val="single" w:sz="4" w:space="0" w:color="auto"/>
            </w:tcBorders>
            <w:shd w:val="clear" w:color="000000" w:fill="FFFFFF"/>
            <w:noWrap/>
            <w:vAlign w:val="center"/>
            <w:hideMark/>
          </w:tcPr>
          <w:p w14:paraId="183732D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105,5</w:t>
            </w:r>
          </w:p>
        </w:tc>
        <w:tc>
          <w:tcPr>
            <w:tcW w:w="471" w:type="pct"/>
            <w:tcBorders>
              <w:top w:val="nil"/>
              <w:left w:val="nil"/>
              <w:bottom w:val="single" w:sz="4" w:space="0" w:color="auto"/>
              <w:right w:val="single" w:sz="4" w:space="0" w:color="auto"/>
            </w:tcBorders>
            <w:shd w:val="clear" w:color="000000" w:fill="FFFFFF"/>
            <w:noWrap/>
            <w:vAlign w:val="center"/>
            <w:hideMark/>
          </w:tcPr>
          <w:p w14:paraId="18A6BF3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5002A20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328DB8E1"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2FC5A9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262B8BC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109,9</w:t>
            </w:r>
          </w:p>
        </w:tc>
        <w:tc>
          <w:tcPr>
            <w:tcW w:w="471" w:type="pct"/>
            <w:tcBorders>
              <w:top w:val="nil"/>
              <w:left w:val="nil"/>
              <w:bottom w:val="single" w:sz="4" w:space="0" w:color="auto"/>
              <w:right w:val="single" w:sz="4" w:space="0" w:color="auto"/>
            </w:tcBorders>
            <w:shd w:val="clear" w:color="000000" w:fill="FFFFFF"/>
            <w:noWrap/>
            <w:vAlign w:val="center"/>
            <w:hideMark/>
          </w:tcPr>
          <w:p w14:paraId="6F9D102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108,4</w:t>
            </w:r>
          </w:p>
        </w:tc>
        <w:tc>
          <w:tcPr>
            <w:tcW w:w="471" w:type="pct"/>
            <w:tcBorders>
              <w:top w:val="nil"/>
              <w:left w:val="nil"/>
              <w:bottom w:val="single" w:sz="4" w:space="0" w:color="auto"/>
              <w:right w:val="single" w:sz="4" w:space="0" w:color="auto"/>
            </w:tcBorders>
            <w:shd w:val="clear" w:color="000000" w:fill="FFFFFF"/>
            <w:noWrap/>
            <w:vAlign w:val="center"/>
            <w:hideMark/>
          </w:tcPr>
          <w:p w14:paraId="7780A87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104,6</w:t>
            </w:r>
          </w:p>
        </w:tc>
        <w:tc>
          <w:tcPr>
            <w:tcW w:w="471" w:type="pct"/>
            <w:tcBorders>
              <w:top w:val="nil"/>
              <w:left w:val="nil"/>
              <w:bottom w:val="single" w:sz="4" w:space="0" w:color="auto"/>
              <w:right w:val="single" w:sz="4" w:space="0" w:color="auto"/>
            </w:tcBorders>
            <w:shd w:val="clear" w:color="000000" w:fill="FFFFFF"/>
            <w:noWrap/>
            <w:vAlign w:val="center"/>
            <w:hideMark/>
          </w:tcPr>
          <w:p w14:paraId="1DCCAFD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0" w:type="pct"/>
            <w:tcBorders>
              <w:top w:val="nil"/>
              <w:left w:val="nil"/>
              <w:bottom w:val="single" w:sz="4" w:space="0" w:color="auto"/>
              <w:right w:val="single" w:sz="4" w:space="0" w:color="auto"/>
            </w:tcBorders>
            <w:shd w:val="clear" w:color="000000" w:fill="FFFFFF"/>
            <w:noWrap/>
            <w:vAlign w:val="center"/>
            <w:hideMark/>
          </w:tcPr>
          <w:p w14:paraId="508251E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r>
      <w:tr w:rsidR="002D5B48" w:rsidRPr="009576DA" w14:paraId="7766632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1FA6A0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Производство готовых металлических изделий, кроме машин и оборудования (25)</w:t>
            </w:r>
          </w:p>
        </w:tc>
        <w:tc>
          <w:tcPr>
            <w:tcW w:w="471" w:type="pct"/>
            <w:tcBorders>
              <w:top w:val="nil"/>
              <w:left w:val="nil"/>
              <w:bottom w:val="single" w:sz="4" w:space="0" w:color="auto"/>
              <w:right w:val="single" w:sz="4" w:space="0" w:color="auto"/>
            </w:tcBorders>
            <w:shd w:val="clear" w:color="000000" w:fill="FFFFFF"/>
            <w:noWrap/>
            <w:vAlign w:val="center"/>
            <w:hideMark/>
          </w:tcPr>
          <w:p w14:paraId="7EC263A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276316D"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B52E3B7"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5F6910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5F2707E2" w14:textId="77777777" w:rsidR="002D5B48" w:rsidRPr="002D5B48" w:rsidRDefault="002D5B48" w:rsidP="002D5B48">
            <w:pPr>
              <w:pStyle w:val="11111"/>
              <w:rPr>
                <w:rFonts w:eastAsia="Calibri"/>
                <w:lang w:val="ru-RU" w:eastAsia="ru-RU" w:bidi="ar-SA"/>
              </w:rPr>
            </w:pPr>
          </w:p>
        </w:tc>
      </w:tr>
      <w:tr w:rsidR="002D5B48" w:rsidRPr="002D5B48" w14:paraId="5DBF3AE1"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DF8059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EFAA9D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1" w:type="pct"/>
            <w:tcBorders>
              <w:top w:val="nil"/>
              <w:left w:val="nil"/>
              <w:bottom w:val="single" w:sz="4" w:space="0" w:color="auto"/>
              <w:right w:val="single" w:sz="4" w:space="0" w:color="auto"/>
            </w:tcBorders>
            <w:shd w:val="clear" w:color="000000" w:fill="FFFFFF"/>
            <w:noWrap/>
            <w:vAlign w:val="center"/>
            <w:hideMark/>
          </w:tcPr>
          <w:p w14:paraId="1152D4A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105,8</w:t>
            </w:r>
          </w:p>
        </w:tc>
        <w:tc>
          <w:tcPr>
            <w:tcW w:w="471" w:type="pct"/>
            <w:tcBorders>
              <w:top w:val="nil"/>
              <w:left w:val="nil"/>
              <w:bottom w:val="single" w:sz="4" w:space="0" w:color="auto"/>
              <w:right w:val="single" w:sz="4" w:space="0" w:color="auto"/>
            </w:tcBorders>
            <w:shd w:val="clear" w:color="000000" w:fill="FFFFFF"/>
            <w:noWrap/>
            <w:vAlign w:val="center"/>
            <w:hideMark/>
          </w:tcPr>
          <w:p w14:paraId="31B5F1C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105,4</w:t>
            </w:r>
          </w:p>
        </w:tc>
        <w:tc>
          <w:tcPr>
            <w:tcW w:w="471" w:type="pct"/>
            <w:tcBorders>
              <w:top w:val="nil"/>
              <w:left w:val="nil"/>
              <w:bottom w:val="single" w:sz="4" w:space="0" w:color="auto"/>
              <w:right w:val="single" w:sz="4" w:space="0" w:color="auto"/>
            </w:tcBorders>
            <w:shd w:val="clear" w:color="000000" w:fill="FFFFFF"/>
            <w:noWrap/>
            <w:vAlign w:val="center"/>
            <w:hideMark/>
          </w:tcPr>
          <w:p w14:paraId="2C0A101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0" w:type="pct"/>
            <w:tcBorders>
              <w:top w:val="nil"/>
              <w:left w:val="nil"/>
              <w:bottom w:val="single" w:sz="4" w:space="0" w:color="auto"/>
              <w:right w:val="single" w:sz="4" w:space="0" w:color="auto"/>
            </w:tcBorders>
            <w:shd w:val="clear" w:color="000000" w:fill="FFFFFF"/>
            <w:noWrap/>
            <w:vAlign w:val="center"/>
            <w:hideMark/>
          </w:tcPr>
          <w:p w14:paraId="19188BF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6A184A6E"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C42BF0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77A6471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103,4</w:t>
            </w:r>
          </w:p>
        </w:tc>
        <w:tc>
          <w:tcPr>
            <w:tcW w:w="471" w:type="pct"/>
            <w:tcBorders>
              <w:top w:val="nil"/>
              <w:left w:val="nil"/>
              <w:bottom w:val="single" w:sz="4" w:space="0" w:color="auto"/>
              <w:right w:val="single" w:sz="4" w:space="0" w:color="auto"/>
            </w:tcBorders>
            <w:shd w:val="clear" w:color="000000" w:fill="FFFFFF"/>
            <w:noWrap/>
            <w:vAlign w:val="center"/>
            <w:hideMark/>
          </w:tcPr>
          <w:p w14:paraId="4102A40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115,2</w:t>
            </w:r>
          </w:p>
        </w:tc>
        <w:tc>
          <w:tcPr>
            <w:tcW w:w="471" w:type="pct"/>
            <w:tcBorders>
              <w:top w:val="nil"/>
              <w:left w:val="nil"/>
              <w:bottom w:val="single" w:sz="4" w:space="0" w:color="auto"/>
              <w:right w:val="single" w:sz="4" w:space="0" w:color="auto"/>
            </w:tcBorders>
            <w:shd w:val="clear" w:color="000000" w:fill="FFFFFF"/>
            <w:noWrap/>
            <w:vAlign w:val="center"/>
            <w:hideMark/>
          </w:tcPr>
          <w:p w14:paraId="1D5CB7C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09032F7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5A4026A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r>
      <w:tr w:rsidR="002D5B48" w:rsidRPr="002D5B48" w14:paraId="1A28490D"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0EC55C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Продукция машиностроения (26, 27, 28, 29, 30, 33)</w:t>
            </w:r>
          </w:p>
        </w:tc>
        <w:tc>
          <w:tcPr>
            <w:tcW w:w="471" w:type="pct"/>
            <w:tcBorders>
              <w:top w:val="nil"/>
              <w:left w:val="nil"/>
              <w:bottom w:val="single" w:sz="4" w:space="0" w:color="auto"/>
              <w:right w:val="single" w:sz="4" w:space="0" w:color="auto"/>
            </w:tcBorders>
            <w:shd w:val="clear" w:color="000000" w:fill="FFFFFF"/>
            <w:noWrap/>
            <w:vAlign w:val="center"/>
            <w:hideMark/>
          </w:tcPr>
          <w:p w14:paraId="45A3516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5772A19"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796CBB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F11DBA9"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0B24B45F" w14:textId="77777777" w:rsidR="002D5B48" w:rsidRPr="002D5B48" w:rsidRDefault="002D5B48" w:rsidP="002D5B48">
            <w:pPr>
              <w:pStyle w:val="11111"/>
              <w:rPr>
                <w:rFonts w:eastAsia="Calibri"/>
                <w:lang w:val="ru-RU" w:eastAsia="ru-RU" w:bidi="ar-SA"/>
              </w:rPr>
            </w:pPr>
          </w:p>
        </w:tc>
      </w:tr>
      <w:tr w:rsidR="002D5B48" w:rsidRPr="002D5B48" w14:paraId="25B9856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687357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5C1AE37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107,2</w:t>
            </w:r>
          </w:p>
        </w:tc>
        <w:tc>
          <w:tcPr>
            <w:tcW w:w="471" w:type="pct"/>
            <w:tcBorders>
              <w:top w:val="nil"/>
              <w:left w:val="nil"/>
              <w:bottom w:val="single" w:sz="4" w:space="0" w:color="auto"/>
              <w:right w:val="single" w:sz="4" w:space="0" w:color="auto"/>
            </w:tcBorders>
            <w:shd w:val="clear" w:color="000000" w:fill="FFFFFF"/>
            <w:noWrap/>
            <w:vAlign w:val="center"/>
            <w:hideMark/>
          </w:tcPr>
          <w:p w14:paraId="0E95C9F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108,8</w:t>
            </w:r>
          </w:p>
        </w:tc>
        <w:tc>
          <w:tcPr>
            <w:tcW w:w="471" w:type="pct"/>
            <w:tcBorders>
              <w:top w:val="nil"/>
              <w:left w:val="nil"/>
              <w:bottom w:val="single" w:sz="4" w:space="0" w:color="auto"/>
              <w:right w:val="single" w:sz="4" w:space="0" w:color="auto"/>
            </w:tcBorders>
            <w:shd w:val="clear" w:color="000000" w:fill="FFFFFF"/>
            <w:noWrap/>
            <w:vAlign w:val="center"/>
            <w:hideMark/>
          </w:tcPr>
          <w:p w14:paraId="2370D76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106,5</w:t>
            </w:r>
          </w:p>
        </w:tc>
        <w:tc>
          <w:tcPr>
            <w:tcW w:w="471" w:type="pct"/>
            <w:tcBorders>
              <w:top w:val="nil"/>
              <w:left w:val="nil"/>
              <w:bottom w:val="single" w:sz="4" w:space="0" w:color="auto"/>
              <w:right w:val="single" w:sz="4" w:space="0" w:color="auto"/>
            </w:tcBorders>
            <w:shd w:val="clear" w:color="000000" w:fill="FFFFFF"/>
            <w:noWrap/>
            <w:vAlign w:val="center"/>
            <w:hideMark/>
          </w:tcPr>
          <w:p w14:paraId="3B0359E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0" w:type="pct"/>
            <w:tcBorders>
              <w:top w:val="nil"/>
              <w:left w:val="nil"/>
              <w:bottom w:val="single" w:sz="4" w:space="0" w:color="auto"/>
              <w:right w:val="single" w:sz="4" w:space="0" w:color="auto"/>
            </w:tcBorders>
            <w:shd w:val="clear" w:color="000000" w:fill="FFFFFF"/>
            <w:noWrap/>
            <w:vAlign w:val="center"/>
            <w:hideMark/>
          </w:tcPr>
          <w:p w14:paraId="0A9C356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57DADAB0"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93F000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60F1F1C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108,5</w:t>
            </w:r>
          </w:p>
        </w:tc>
        <w:tc>
          <w:tcPr>
            <w:tcW w:w="471" w:type="pct"/>
            <w:tcBorders>
              <w:top w:val="nil"/>
              <w:left w:val="nil"/>
              <w:bottom w:val="single" w:sz="4" w:space="0" w:color="auto"/>
              <w:right w:val="single" w:sz="4" w:space="0" w:color="auto"/>
            </w:tcBorders>
            <w:shd w:val="clear" w:color="000000" w:fill="FFFFFF"/>
            <w:noWrap/>
            <w:vAlign w:val="center"/>
            <w:hideMark/>
          </w:tcPr>
          <w:p w14:paraId="3CD621B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109,1</w:t>
            </w:r>
          </w:p>
        </w:tc>
        <w:tc>
          <w:tcPr>
            <w:tcW w:w="471" w:type="pct"/>
            <w:tcBorders>
              <w:top w:val="nil"/>
              <w:left w:val="nil"/>
              <w:bottom w:val="single" w:sz="4" w:space="0" w:color="auto"/>
              <w:right w:val="single" w:sz="4" w:space="0" w:color="auto"/>
            </w:tcBorders>
            <w:shd w:val="clear" w:color="000000" w:fill="FFFFFF"/>
            <w:noWrap/>
            <w:vAlign w:val="center"/>
            <w:hideMark/>
          </w:tcPr>
          <w:p w14:paraId="7DD80D9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106,2</w:t>
            </w:r>
          </w:p>
        </w:tc>
        <w:tc>
          <w:tcPr>
            <w:tcW w:w="471" w:type="pct"/>
            <w:tcBorders>
              <w:top w:val="nil"/>
              <w:left w:val="nil"/>
              <w:bottom w:val="single" w:sz="4" w:space="0" w:color="auto"/>
              <w:right w:val="single" w:sz="4" w:space="0" w:color="auto"/>
            </w:tcBorders>
            <w:shd w:val="clear" w:color="000000" w:fill="FFFFFF"/>
            <w:noWrap/>
            <w:vAlign w:val="center"/>
            <w:hideMark/>
          </w:tcPr>
          <w:p w14:paraId="648E6F3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0" w:type="pct"/>
            <w:tcBorders>
              <w:top w:val="nil"/>
              <w:left w:val="nil"/>
              <w:bottom w:val="single" w:sz="4" w:space="0" w:color="auto"/>
              <w:right w:val="single" w:sz="4" w:space="0" w:color="auto"/>
            </w:tcBorders>
            <w:shd w:val="clear" w:color="000000" w:fill="FFFFFF"/>
            <w:noWrap/>
            <w:vAlign w:val="center"/>
            <w:hideMark/>
          </w:tcPr>
          <w:p w14:paraId="474C5EB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360745F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20478F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Прочие</w:t>
            </w:r>
          </w:p>
        </w:tc>
        <w:tc>
          <w:tcPr>
            <w:tcW w:w="471" w:type="pct"/>
            <w:tcBorders>
              <w:top w:val="nil"/>
              <w:left w:val="nil"/>
              <w:bottom w:val="single" w:sz="4" w:space="0" w:color="auto"/>
              <w:right w:val="single" w:sz="4" w:space="0" w:color="auto"/>
            </w:tcBorders>
            <w:shd w:val="clear" w:color="000000" w:fill="FFFFFF"/>
            <w:noWrap/>
            <w:vAlign w:val="center"/>
            <w:hideMark/>
          </w:tcPr>
          <w:p w14:paraId="00A16C3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BC0E3E1"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1F3092C"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3B3ACEF"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3EFE1F65" w14:textId="77777777" w:rsidR="002D5B48" w:rsidRPr="002D5B48" w:rsidRDefault="002D5B48" w:rsidP="002D5B48">
            <w:pPr>
              <w:pStyle w:val="11111"/>
              <w:rPr>
                <w:rFonts w:eastAsia="Calibri"/>
                <w:lang w:val="ru-RU" w:eastAsia="ru-RU" w:bidi="ar-SA"/>
              </w:rPr>
            </w:pPr>
          </w:p>
        </w:tc>
      </w:tr>
      <w:tr w:rsidR="002D5B48" w:rsidRPr="002D5B48" w14:paraId="486772F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0144AF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58C694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105,4</w:t>
            </w:r>
          </w:p>
        </w:tc>
        <w:tc>
          <w:tcPr>
            <w:tcW w:w="471" w:type="pct"/>
            <w:tcBorders>
              <w:top w:val="nil"/>
              <w:left w:val="nil"/>
              <w:bottom w:val="single" w:sz="4" w:space="0" w:color="auto"/>
              <w:right w:val="single" w:sz="4" w:space="0" w:color="auto"/>
            </w:tcBorders>
            <w:shd w:val="clear" w:color="000000" w:fill="FFFFFF"/>
            <w:noWrap/>
            <w:vAlign w:val="center"/>
            <w:hideMark/>
          </w:tcPr>
          <w:p w14:paraId="66AEAAB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116,7</w:t>
            </w:r>
          </w:p>
        </w:tc>
        <w:tc>
          <w:tcPr>
            <w:tcW w:w="471" w:type="pct"/>
            <w:tcBorders>
              <w:top w:val="nil"/>
              <w:left w:val="nil"/>
              <w:bottom w:val="single" w:sz="4" w:space="0" w:color="auto"/>
              <w:right w:val="single" w:sz="4" w:space="0" w:color="auto"/>
            </w:tcBorders>
            <w:shd w:val="clear" w:color="000000" w:fill="FFFFFF"/>
            <w:noWrap/>
            <w:vAlign w:val="center"/>
            <w:hideMark/>
          </w:tcPr>
          <w:p w14:paraId="55D73E7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103,1</w:t>
            </w:r>
          </w:p>
        </w:tc>
        <w:tc>
          <w:tcPr>
            <w:tcW w:w="471" w:type="pct"/>
            <w:tcBorders>
              <w:top w:val="nil"/>
              <w:left w:val="nil"/>
              <w:bottom w:val="single" w:sz="4" w:space="0" w:color="auto"/>
              <w:right w:val="single" w:sz="4" w:space="0" w:color="auto"/>
            </w:tcBorders>
            <w:shd w:val="clear" w:color="000000" w:fill="FFFFFF"/>
            <w:noWrap/>
            <w:vAlign w:val="center"/>
            <w:hideMark/>
          </w:tcPr>
          <w:p w14:paraId="3D841FD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103,2</w:t>
            </w:r>
          </w:p>
        </w:tc>
        <w:tc>
          <w:tcPr>
            <w:tcW w:w="470" w:type="pct"/>
            <w:tcBorders>
              <w:top w:val="nil"/>
              <w:left w:val="nil"/>
              <w:bottom w:val="single" w:sz="4" w:space="0" w:color="auto"/>
              <w:right w:val="single" w:sz="4" w:space="0" w:color="auto"/>
            </w:tcBorders>
            <w:shd w:val="clear" w:color="000000" w:fill="FFFFFF"/>
            <w:noWrap/>
            <w:vAlign w:val="center"/>
            <w:hideMark/>
          </w:tcPr>
          <w:p w14:paraId="10C749D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102,9</w:t>
            </w:r>
          </w:p>
        </w:tc>
      </w:tr>
      <w:tr w:rsidR="002D5B48" w:rsidRPr="009576DA" w14:paraId="2DEC5C3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3B1AB9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Обеспечение электрической энергией, газом и паром; кондиционирование воздуха (Раздел D)</w:t>
            </w:r>
          </w:p>
        </w:tc>
        <w:tc>
          <w:tcPr>
            <w:tcW w:w="471" w:type="pct"/>
            <w:tcBorders>
              <w:top w:val="nil"/>
              <w:left w:val="nil"/>
              <w:bottom w:val="single" w:sz="4" w:space="0" w:color="auto"/>
              <w:right w:val="single" w:sz="4" w:space="0" w:color="auto"/>
            </w:tcBorders>
            <w:shd w:val="clear" w:color="000000" w:fill="FFFFFF"/>
            <w:noWrap/>
            <w:vAlign w:val="center"/>
            <w:hideMark/>
          </w:tcPr>
          <w:p w14:paraId="120FCAF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2EA582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3446B4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2D4ECA6"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5D8762F6" w14:textId="77777777" w:rsidR="002D5B48" w:rsidRPr="002D5B48" w:rsidRDefault="002D5B48" w:rsidP="002D5B48">
            <w:pPr>
              <w:pStyle w:val="11111"/>
              <w:rPr>
                <w:rFonts w:eastAsia="Calibri"/>
                <w:lang w:val="ru-RU" w:eastAsia="ru-RU" w:bidi="ar-SA"/>
              </w:rPr>
            </w:pPr>
          </w:p>
        </w:tc>
      </w:tr>
      <w:tr w:rsidR="002D5B48" w:rsidRPr="002D5B48" w14:paraId="3CE27D7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F9ABCE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E4E3E6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114,0</w:t>
            </w:r>
          </w:p>
        </w:tc>
        <w:tc>
          <w:tcPr>
            <w:tcW w:w="471" w:type="pct"/>
            <w:tcBorders>
              <w:top w:val="nil"/>
              <w:left w:val="nil"/>
              <w:bottom w:val="single" w:sz="4" w:space="0" w:color="auto"/>
              <w:right w:val="single" w:sz="4" w:space="0" w:color="auto"/>
            </w:tcBorders>
            <w:shd w:val="clear" w:color="000000" w:fill="FFFFFF"/>
            <w:noWrap/>
            <w:vAlign w:val="center"/>
            <w:hideMark/>
          </w:tcPr>
          <w:p w14:paraId="2ABD477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105,7</w:t>
            </w:r>
          </w:p>
        </w:tc>
        <w:tc>
          <w:tcPr>
            <w:tcW w:w="471" w:type="pct"/>
            <w:tcBorders>
              <w:top w:val="nil"/>
              <w:left w:val="nil"/>
              <w:bottom w:val="single" w:sz="4" w:space="0" w:color="auto"/>
              <w:right w:val="single" w:sz="4" w:space="0" w:color="auto"/>
            </w:tcBorders>
            <w:shd w:val="clear" w:color="000000" w:fill="FFFFFF"/>
            <w:noWrap/>
            <w:vAlign w:val="center"/>
            <w:hideMark/>
          </w:tcPr>
          <w:p w14:paraId="3A6A993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109,5</w:t>
            </w:r>
          </w:p>
        </w:tc>
        <w:tc>
          <w:tcPr>
            <w:tcW w:w="471" w:type="pct"/>
            <w:tcBorders>
              <w:top w:val="nil"/>
              <w:left w:val="nil"/>
              <w:bottom w:val="single" w:sz="4" w:space="0" w:color="auto"/>
              <w:right w:val="single" w:sz="4" w:space="0" w:color="auto"/>
            </w:tcBorders>
            <w:shd w:val="clear" w:color="000000" w:fill="FFFFFF"/>
            <w:noWrap/>
            <w:vAlign w:val="center"/>
            <w:hideMark/>
          </w:tcPr>
          <w:p w14:paraId="26847A5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103,7</w:t>
            </w:r>
          </w:p>
        </w:tc>
        <w:tc>
          <w:tcPr>
            <w:tcW w:w="470" w:type="pct"/>
            <w:tcBorders>
              <w:top w:val="nil"/>
              <w:left w:val="nil"/>
              <w:bottom w:val="single" w:sz="4" w:space="0" w:color="auto"/>
              <w:right w:val="single" w:sz="4" w:space="0" w:color="auto"/>
            </w:tcBorders>
            <w:shd w:val="clear" w:color="000000" w:fill="FFFFFF"/>
            <w:noWrap/>
            <w:vAlign w:val="center"/>
            <w:hideMark/>
          </w:tcPr>
          <w:p w14:paraId="43555D2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r>
      <w:tr w:rsidR="002D5B48" w:rsidRPr="002D5B48" w14:paraId="27590EC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7F3830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33F6DD7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111,8</w:t>
            </w:r>
          </w:p>
        </w:tc>
        <w:tc>
          <w:tcPr>
            <w:tcW w:w="471" w:type="pct"/>
            <w:tcBorders>
              <w:top w:val="nil"/>
              <w:left w:val="nil"/>
              <w:bottom w:val="single" w:sz="4" w:space="0" w:color="auto"/>
              <w:right w:val="single" w:sz="4" w:space="0" w:color="auto"/>
            </w:tcBorders>
            <w:shd w:val="clear" w:color="000000" w:fill="FFFFFF"/>
            <w:noWrap/>
            <w:vAlign w:val="center"/>
            <w:hideMark/>
          </w:tcPr>
          <w:p w14:paraId="209A047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4FAAA0A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109,8</w:t>
            </w:r>
          </w:p>
        </w:tc>
        <w:tc>
          <w:tcPr>
            <w:tcW w:w="471" w:type="pct"/>
            <w:tcBorders>
              <w:top w:val="nil"/>
              <w:left w:val="nil"/>
              <w:bottom w:val="single" w:sz="4" w:space="0" w:color="auto"/>
              <w:right w:val="single" w:sz="4" w:space="0" w:color="auto"/>
            </w:tcBorders>
            <w:shd w:val="clear" w:color="000000" w:fill="FFFFFF"/>
            <w:noWrap/>
            <w:vAlign w:val="center"/>
            <w:hideMark/>
          </w:tcPr>
          <w:p w14:paraId="5FE1E27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77B9A0C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9576DA" w14:paraId="60DCC9CA"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1E992CD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lastRenderedPageBreak/>
              <w:t>Водоснабжение; водоотведение, организация сбора и утилизация отходов, деятельность по ликвидации загрязнений (Раздел E)</w:t>
            </w:r>
          </w:p>
        </w:tc>
        <w:tc>
          <w:tcPr>
            <w:tcW w:w="471" w:type="pct"/>
            <w:tcBorders>
              <w:top w:val="nil"/>
              <w:left w:val="nil"/>
              <w:bottom w:val="single" w:sz="4" w:space="0" w:color="auto"/>
              <w:right w:val="single" w:sz="4" w:space="0" w:color="auto"/>
            </w:tcBorders>
            <w:shd w:val="clear" w:color="000000" w:fill="FFFFFF"/>
            <w:noWrap/>
            <w:vAlign w:val="center"/>
            <w:hideMark/>
          </w:tcPr>
          <w:p w14:paraId="7559ABDC"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C2317E1"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3957B71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51757C6"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1B8F3B25" w14:textId="77777777" w:rsidR="002D5B48" w:rsidRPr="002D5B48" w:rsidRDefault="002D5B48" w:rsidP="002D5B48">
            <w:pPr>
              <w:pStyle w:val="11111"/>
              <w:rPr>
                <w:rFonts w:eastAsia="Calibri"/>
                <w:lang w:val="ru-RU" w:eastAsia="ru-RU" w:bidi="ar-SA"/>
              </w:rPr>
            </w:pPr>
          </w:p>
        </w:tc>
      </w:tr>
      <w:tr w:rsidR="002D5B48" w:rsidRPr="002D5B48" w14:paraId="10FD3E1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13631F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72678B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117,9</w:t>
            </w:r>
          </w:p>
        </w:tc>
        <w:tc>
          <w:tcPr>
            <w:tcW w:w="471" w:type="pct"/>
            <w:tcBorders>
              <w:top w:val="nil"/>
              <w:left w:val="nil"/>
              <w:bottom w:val="single" w:sz="4" w:space="0" w:color="auto"/>
              <w:right w:val="single" w:sz="4" w:space="0" w:color="auto"/>
            </w:tcBorders>
            <w:shd w:val="clear" w:color="000000" w:fill="FFFFFF"/>
            <w:noWrap/>
            <w:vAlign w:val="center"/>
            <w:hideMark/>
          </w:tcPr>
          <w:p w14:paraId="49F1C49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107,1</w:t>
            </w:r>
          </w:p>
        </w:tc>
        <w:tc>
          <w:tcPr>
            <w:tcW w:w="471" w:type="pct"/>
            <w:tcBorders>
              <w:top w:val="nil"/>
              <w:left w:val="nil"/>
              <w:bottom w:val="single" w:sz="4" w:space="0" w:color="auto"/>
              <w:right w:val="single" w:sz="4" w:space="0" w:color="auto"/>
            </w:tcBorders>
            <w:shd w:val="clear" w:color="000000" w:fill="FFFFFF"/>
            <w:noWrap/>
            <w:vAlign w:val="center"/>
            <w:hideMark/>
          </w:tcPr>
          <w:p w14:paraId="5B10CDD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107,9</w:t>
            </w:r>
          </w:p>
        </w:tc>
        <w:tc>
          <w:tcPr>
            <w:tcW w:w="471" w:type="pct"/>
            <w:tcBorders>
              <w:top w:val="nil"/>
              <w:left w:val="nil"/>
              <w:bottom w:val="single" w:sz="4" w:space="0" w:color="auto"/>
              <w:right w:val="single" w:sz="4" w:space="0" w:color="auto"/>
            </w:tcBorders>
            <w:shd w:val="clear" w:color="000000" w:fill="FFFFFF"/>
            <w:noWrap/>
            <w:vAlign w:val="center"/>
            <w:hideMark/>
          </w:tcPr>
          <w:p w14:paraId="2EB4C4C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103,9</w:t>
            </w:r>
          </w:p>
        </w:tc>
        <w:tc>
          <w:tcPr>
            <w:tcW w:w="470" w:type="pct"/>
            <w:tcBorders>
              <w:top w:val="nil"/>
              <w:left w:val="nil"/>
              <w:bottom w:val="single" w:sz="4" w:space="0" w:color="auto"/>
              <w:right w:val="single" w:sz="4" w:space="0" w:color="auto"/>
            </w:tcBorders>
            <w:shd w:val="clear" w:color="000000" w:fill="FFFFFF"/>
            <w:noWrap/>
            <w:vAlign w:val="center"/>
            <w:hideMark/>
          </w:tcPr>
          <w:p w14:paraId="67ED2DA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59313761"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E435A0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58E0E9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109,7</w:t>
            </w:r>
          </w:p>
        </w:tc>
        <w:tc>
          <w:tcPr>
            <w:tcW w:w="471" w:type="pct"/>
            <w:tcBorders>
              <w:top w:val="nil"/>
              <w:left w:val="nil"/>
              <w:bottom w:val="single" w:sz="4" w:space="0" w:color="auto"/>
              <w:right w:val="single" w:sz="4" w:space="0" w:color="auto"/>
            </w:tcBorders>
            <w:shd w:val="clear" w:color="000000" w:fill="FFFFFF"/>
            <w:noWrap/>
            <w:vAlign w:val="center"/>
            <w:hideMark/>
          </w:tcPr>
          <w:p w14:paraId="4762078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106,7</w:t>
            </w:r>
          </w:p>
        </w:tc>
        <w:tc>
          <w:tcPr>
            <w:tcW w:w="471" w:type="pct"/>
            <w:tcBorders>
              <w:top w:val="nil"/>
              <w:left w:val="nil"/>
              <w:bottom w:val="single" w:sz="4" w:space="0" w:color="auto"/>
              <w:right w:val="single" w:sz="4" w:space="0" w:color="auto"/>
            </w:tcBorders>
            <w:shd w:val="clear" w:color="000000" w:fill="FFFFFF"/>
            <w:noWrap/>
            <w:vAlign w:val="center"/>
            <w:hideMark/>
          </w:tcPr>
          <w:p w14:paraId="16C6E15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108,1</w:t>
            </w:r>
          </w:p>
        </w:tc>
        <w:tc>
          <w:tcPr>
            <w:tcW w:w="471" w:type="pct"/>
            <w:tcBorders>
              <w:top w:val="nil"/>
              <w:left w:val="nil"/>
              <w:bottom w:val="single" w:sz="4" w:space="0" w:color="auto"/>
              <w:right w:val="single" w:sz="4" w:space="0" w:color="auto"/>
            </w:tcBorders>
            <w:shd w:val="clear" w:color="000000" w:fill="FFFFFF"/>
            <w:noWrap/>
            <w:vAlign w:val="center"/>
            <w:hideMark/>
          </w:tcPr>
          <w:p w14:paraId="66BF9BA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5FC30F5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4CFEDE52"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02660D9" w14:textId="4E2F5AFE" w:rsidR="002D5B48" w:rsidRPr="002D5B48" w:rsidRDefault="002E5D9D" w:rsidP="002D5B48">
            <w:pPr>
              <w:pStyle w:val="11111"/>
              <w:rPr>
                <w:rFonts w:eastAsia="Calibri"/>
                <w:lang w:val="ru-RU" w:eastAsia="ru-RU" w:bidi="ar-SA"/>
              </w:rPr>
            </w:pPr>
            <w:r>
              <w:rPr>
                <w:rFonts w:eastAsia="Calibri"/>
                <w:lang w:val="ru-RU" w:eastAsia="ru-RU" w:bidi="ar-SA"/>
              </w:rPr>
              <w:t>сельск</w:t>
            </w:r>
            <w:r w:rsidR="002D5B48" w:rsidRPr="002D5B48">
              <w:rPr>
                <w:rFonts w:eastAsia="Calibri"/>
                <w:lang w:val="ru-RU" w:eastAsia="ru-RU" w:bidi="ar-SA"/>
              </w:rPr>
              <w:t>ое хозяйство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6B5E522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C827C89"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4F049A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146096C"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16E43CD8" w14:textId="77777777" w:rsidR="002D5B48" w:rsidRPr="002D5B48" w:rsidRDefault="002D5B48" w:rsidP="002D5B48">
            <w:pPr>
              <w:pStyle w:val="11111"/>
              <w:rPr>
                <w:rFonts w:eastAsia="Calibri"/>
                <w:lang w:val="ru-RU" w:eastAsia="ru-RU" w:bidi="ar-SA"/>
              </w:rPr>
            </w:pPr>
          </w:p>
        </w:tc>
      </w:tr>
      <w:tr w:rsidR="002D5B48" w:rsidRPr="002D5B48" w14:paraId="06F0C11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8A3BDF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6CBA8B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97,7</w:t>
            </w:r>
          </w:p>
        </w:tc>
        <w:tc>
          <w:tcPr>
            <w:tcW w:w="471" w:type="pct"/>
            <w:tcBorders>
              <w:top w:val="nil"/>
              <w:left w:val="nil"/>
              <w:bottom w:val="single" w:sz="4" w:space="0" w:color="auto"/>
              <w:right w:val="single" w:sz="4" w:space="0" w:color="auto"/>
            </w:tcBorders>
            <w:shd w:val="clear" w:color="000000" w:fill="FFFFFF"/>
            <w:noWrap/>
            <w:vAlign w:val="center"/>
            <w:hideMark/>
          </w:tcPr>
          <w:p w14:paraId="4B80325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107,6</w:t>
            </w:r>
          </w:p>
        </w:tc>
        <w:tc>
          <w:tcPr>
            <w:tcW w:w="471" w:type="pct"/>
            <w:tcBorders>
              <w:top w:val="nil"/>
              <w:left w:val="nil"/>
              <w:bottom w:val="single" w:sz="4" w:space="0" w:color="auto"/>
              <w:right w:val="single" w:sz="4" w:space="0" w:color="auto"/>
            </w:tcBorders>
            <w:shd w:val="clear" w:color="000000" w:fill="FFFFFF"/>
            <w:noWrap/>
            <w:vAlign w:val="center"/>
            <w:hideMark/>
          </w:tcPr>
          <w:p w14:paraId="1018143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105,6</w:t>
            </w:r>
          </w:p>
        </w:tc>
        <w:tc>
          <w:tcPr>
            <w:tcW w:w="471" w:type="pct"/>
            <w:tcBorders>
              <w:top w:val="nil"/>
              <w:left w:val="nil"/>
              <w:bottom w:val="single" w:sz="4" w:space="0" w:color="auto"/>
              <w:right w:val="single" w:sz="4" w:space="0" w:color="auto"/>
            </w:tcBorders>
            <w:shd w:val="clear" w:color="000000" w:fill="FFFFFF"/>
            <w:noWrap/>
            <w:vAlign w:val="center"/>
            <w:hideMark/>
          </w:tcPr>
          <w:p w14:paraId="06CB547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0" w:type="pct"/>
            <w:tcBorders>
              <w:top w:val="nil"/>
              <w:left w:val="nil"/>
              <w:bottom w:val="single" w:sz="4" w:space="0" w:color="auto"/>
              <w:right w:val="single" w:sz="4" w:space="0" w:color="auto"/>
            </w:tcBorders>
            <w:shd w:val="clear" w:color="000000" w:fill="FFFFFF"/>
            <w:noWrap/>
            <w:vAlign w:val="center"/>
            <w:hideMark/>
          </w:tcPr>
          <w:p w14:paraId="41737F8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r>
      <w:tr w:rsidR="002D5B48" w:rsidRPr="002D5B48" w14:paraId="10535F1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D2BDDF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 растениеводство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76EFA51F"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29E8647"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69240E9"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3D112C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66CAE22A" w14:textId="77777777" w:rsidR="002D5B48" w:rsidRPr="002D5B48" w:rsidRDefault="002D5B48" w:rsidP="002D5B48">
            <w:pPr>
              <w:pStyle w:val="11111"/>
              <w:rPr>
                <w:rFonts w:eastAsia="Calibri"/>
                <w:lang w:val="ru-RU" w:eastAsia="ru-RU" w:bidi="ar-SA"/>
              </w:rPr>
            </w:pPr>
          </w:p>
        </w:tc>
      </w:tr>
      <w:tr w:rsidR="002D5B48" w:rsidRPr="002D5B48" w14:paraId="21E27FA0"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973DC8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CE02BD2" w14:textId="77777777"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92,1</w:t>
            </w:r>
          </w:p>
        </w:tc>
        <w:tc>
          <w:tcPr>
            <w:tcW w:w="471" w:type="pct"/>
            <w:tcBorders>
              <w:top w:val="nil"/>
              <w:left w:val="nil"/>
              <w:bottom w:val="single" w:sz="4" w:space="0" w:color="auto"/>
              <w:right w:val="single" w:sz="4" w:space="0" w:color="auto"/>
            </w:tcBorders>
            <w:shd w:val="clear" w:color="000000" w:fill="FFFFFF"/>
            <w:noWrap/>
            <w:vAlign w:val="center"/>
            <w:hideMark/>
          </w:tcPr>
          <w:p w14:paraId="5EFDC5A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105,5</w:t>
            </w:r>
          </w:p>
        </w:tc>
        <w:tc>
          <w:tcPr>
            <w:tcW w:w="471" w:type="pct"/>
            <w:tcBorders>
              <w:top w:val="nil"/>
              <w:left w:val="nil"/>
              <w:bottom w:val="single" w:sz="4" w:space="0" w:color="auto"/>
              <w:right w:val="single" w:sz="4" w:space="0" w:color="auto"/>
            </w:tcBorders>
            <w:shd w:val="clear" w:color="000000" w:fill="FFFFFF"/>
            <w:noWrap/>
            <w:vAlign w:val="center"/>
            <w:hideMark/>
          </w:tcPr>
          <w:p w14:paraId="48951BA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106,3</w:t>
            </w:r>
          </w:p>
        </w:tc>
        <w:tc>
          <w:tcPr>
            <w:tcW w:w="471" w:type="pct"/>
            <w:tcBorders>
              <w:top w:val="nil"/>
              <w:left w:val="nil"/>
              <w:bottom w:val="single" w:sz="4" w:space="0" w:color="auto"/>
              <w:right w:val="single" w:sz="4" w:space="0" w:color="auto"/>
            </w:tcBorders>
            <w:shd w:val="clear" w:color="000000" w:fill="FFFFFF"/>
            <w:noWrap/>
            <w:vAlign w:val="center"/>
            <w:hideMark/>
          </w:tcPr>
          <w:p w14:paraId="1B53543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c>
          <w:tcPr>
            <w:tcW w:w="470" w:type="pct"/>
            <w:tcBorders>
              <w:top w:val="nil"/>
              <w:left w:val="nil"/>
              <w:bottom w:val="single" w:sz="4" w:space="0" w:color="auto"/>
              <w:right w:val="single" w:sz="4" w:space="0" w:color="auto"/>
            </w:tcBorders>
            <w:shd w:val="clear" w:color="000000" w:fill="FFFFFF"/>
            <w:noWrap/>
            <w:vAlign w:val="center"/>
            <w:hideMark/>
          </w:tcPr>
          <w:p w14:paraId="66D203A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1CF6D41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946D6D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 животноводство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7DAC0AE1"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C2A5CB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0339F71"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778660E"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50EFDCCF" w14:textId="77777777" w:rsidR="002D5B48" w:rsidRPr="002D5B48" w:rsidRDefault="002D5B48" w:rsidP="002D5B48">
            <w:pPr>
              <w:pStyle w:val="11111"/>
              <w:rPr>
                <w:rFonts w:eastAsia="Calibri"/>
                <w:lang w:val="ru-RU" w:eastAsia="ru-RU" w:bidi="ar-SA"/>
              </w:rPr>
            </w:pPr>
          </w:p>
        </w:tc>
      </w:tr>
      <w:tr w:rsidR="002D5B48" w:rsidRPr="002D5B48" w14:paraId="7C3FA6EB"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433E0A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53E6680" w14:textId="77777777"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105,0</w:t>
            </w:r>
          </w:p>
        </w:tc>
        <w:tc>
          <w:tcPr>
            <w:tcW w:w="471" w:type="pct"/>
            <w:tcBorders>
              <w:top w:val="nil"/>
              <w:left w:val="nil"/>
              <w:bottom w:val="single" w:sz="4" w:space="0" w:color="auto"/>
              <w:right w:val="single" w:sz="4" w:space="0" w:color="auto"/>
            </w:tcBorders>
            <w:shd w:val="clear" w:color="000000" w:fill="FFFFFF"/>
            <w:noWrap/>
            <w:vAlign w:val="center"/>
            <w:hideMark/>
          </w:tcPr>
          <w:p w14:paraId="15EEEB5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110,2</w:t>
            </w:r>
          </w:p>
        </w:tc>
        <w:tc>
          <w:tcPr>
            <w:tcW w:w="471" w:type="pct"/>
            <w:tcBorders>
              <w:top w:val="nil"/>
              <w:left w:val="nil"/>
              <w:bottom w:val="single" w:sz="4" w:space="0" w:color="auto"/>
              <w:right w:val="single" w:sz="4" w:space="0" w:color="auto"/>
            </w:tcBorders>
            <w:shd w:val="clear" w:color="000000" w:fill="FFFFFF"/>
            <w:noWrap/>
            <w:vAlign w:val="center"/>
            <w:hideMark/>
          </w:tcPr>
          <w:p w14:paraId="09C6E38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104,7</w:t>
            </w:r>
          </w:p>
        </w:tc>
        <w:tc>
          <w:tcPr>
            <w:tcW w:w="471" w:type="pct"/>
            <w:tcBorders>
              <w:top w:val="nil"/>
              <w:left w:val="nil"/>
              <w:bottom w:val="single" w:sz="4" w:space="0" w:color="auto"/>
              <w:right w:val="single" w:sz="4" w:space="0" w:color="auto"/>
            </w:tcBorders>
            <w:shd w:val="clear" w:color="000000" w:fill="FFFFFF"/>
            <w:noWrap/>
            <w:vAlign w:val="center"/>
            <w:hideMark/>
          </w:tcPr>
          <w:p w14:paraId="2E12E4F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c>
          <w:tcPr>
            <w:tcW w:w="470" w:type="pct"/>
            <w:tcBorders>
              <w:top w:val="nil"/>
              <w:left w:val="nil"/>
              <w:bottom w:val="single" w:sz="4" w:space="0" w:color="auto"/>
              <w:right w:val="single" w:sz="4" w:space="0" w:color="auto"/>
            </w:tcBorders>
            <w:shd w:val="clear" w:color="000000" w:fill="FFFFFF"/>
            <w:noWrap/>
            <w:vAlign w:val="center"/>
            <w:hideMark/>
          </w:tcPr>
          <w:p w14:paraId="25E5CEE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r>
      <w:tr w:rsidR="002D5B48" w:rsidRPr="002D5B48" w14:paraId="71FE3EC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30F3834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индекс цен реализации продукции сельхозпроизводителями</w:t>
            </w:r>
          </w:p>
        </w:tc>
        <w:tc>
          <w:tcPr>
            <w:tcW w:w="471" w:type="pct"/>
            <w:tcBorders>
              <w:top w:val="nil"/>
              <w:left w:val="nil"/>
              <w:bottom w:val="single" w:sz="4" w:space="0" w:color="auto"/>
              <w:right w:val="single" w:sz="4" w:space="0" w:color="auto"/>
            </w:tcBorders>
            <w:shd w:val="clear" w:color="000000" w:fill="FFFFFF"/>
            <w:noWrap/>
            <w:vAlign w:val="center"/>
            <w:hideMark/>
          </w:tcPr>
          <w:p w14:paraId="08FF0E1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103,8</w:t>
            </w:r>
          </w:p>
        </w:tc>
        <w:tc>
          <w:tcPr>
            <w:tcW w:w="471" w:type="pct"/>
            <w:tcBorders>
              <w:top w:val="nil"/>
              <w:left w:val="nil"/>
              <w:bottom w:val="single" w:sz="4" w:space="0" w:color="auto"/>
              <w:right w:val="single" w:sz="4" w:space="0" w:color="auto"/>
            </w:tcBorders>
            <w:shd w:val="clear" w:color="000000" w:fill="FFFFFF"/>
            <w:noWrap/>
            <w:vAlign w:val="center"/>
            <w:hideMark/>
          </w:tcPr>
          <w:p w14:paraId="3BCC21A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108,5</w:t>
            </w:r>
          </w:p>
        </w:tc>
        <w:tc>
          <w:tcPr>
            <w:tcW w:w="471" w:type="pct"/>
            <w:tcBorders>
              <w:top w:val="nil"/>
              <w:left w:val="nil"/>
              <w:bottom w:val="single" w:sz="4" w:space="0" w:color="auto"/>
              <w:right w:val="single" w:sz="4" w:space="0" w:color="auto"/>
            </w:tcBorders>
            <w:shd w:val="clear" w:color="000000" w:fill="FFFFFF"/>
            <w:noWrap/>
            <w:vAlign w:val="center"/>
            <w:hideMark/>
          </w:tcPr>
          <w:p w14:paraId="2134F93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1" w:type="pct"/>
            <w:tcBorders>
              <w:top w:val="nil"/>
              <w:left w:val="nil"/>
              <w:bottom w:val="single" w:sz="4" w:space="0" w:color="auto"/>
              <w:right w:val="single" w:sz="4" w:space="0" w:color="auto"/>
            </w:tcBorders>
            <w:shd w:val="clear" w:color="000000" w:fill="FFFFFF"/>
            <w:noWrap/>
            <w:vAlign w:val="center"/>
            <w:hideMark/>
          </w:tcPr>
          <w:p w14:paraId="08486C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0" w:type="pct"/>
            <w:tcBorders>
              <w:top w:val="nil"/>
              <w:left w:val="nil"/>
              <w:bottom w:val="single" w:sz="4" w:space="0" w:color="auto"/>
              <w:right w:val="single" w:sz="4" w:space="0" w:color="auto"/>
            </w:tcBorders>
            <w:shd w:val="clear" w:color="000000" w:fill="FFFFFF"/>
            <w:noWrap/>
            <w:vAlign w:val="center"/>
            <w:hideMark/>
          </w:tcPr>
          <w:p w14:paraId="5D6E77F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103,5</w:t>
            </w:r>
          </w:p>
        </w:tc>
      </w:tr>
      <w:tr w:rsidR="002D5B48" w:rsidRPr="002D5B48" w14:paraId="1D6A893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41BC8ED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Транспорт, вкл. трубопроводный</w:t>
            </w:r>
          </w:p>
        </w:tc>
        <w:tc>
          <w:tcPr>
            <w:tcW w:w="471" w:type="pct"/>
            <w:tcBorders>
              <w:top w:val="nil"/>
              <w:left w:val="nil"/>
              <w:bottom w:val="single" w:sz="4" w:space="0" w:color="auto"/>
              <w:right w:val="single" w:sz="4" w:space="0" w:color="auto"/>
            </w:tcBorders>
            <w:shd w:val="clear" w:color="000000" w:fill="FFFFFF"/>
            <w:noWrap/>
            <w:vAlign w:val="center"/>
            <w:hideMark/>
          </w:tcPr>
          <w:p w14:paraId="79C0FA3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7B4BF29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BA63FD5"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3EB920B"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1F4E644C" w14:textId="77777777" w:rsidR="002D5B48" w:rsidRPr="002D5B48" w:rsidRDefault="002D5B48" w:rsidP="002D5B48">
            <w:pPr>
              <w:pStyle w:val="11111"/>
              <w:rPr>
                <w:rFonts w:eastAsia="Calibri"/>
                <w:lang w:val="ru-RU" w:eastAsia="ru-RU" w:bidi="ar-SA"/>
              </w:rPr>
            </w:pPr>
          </w:p>
        </w:tc>
      </w:tr>
      <w:tr w:rsidR="002D5B48" w:rsidRPr="002D5B48" w14:paraId="10ECEBB5"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1B1E88A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r w:rsidRPr="002D5B48">
              <w:rPr>
                <w:rFonts w:eastAsia="Calibri"/>
                <w:vertAlign w:val="superscript"/>
                <w:lang w:val="ru-RU" w:eastAsia="ru-RU" w:bidi="ar-SA"/>
              </w:rPr>
              <w:t>4</w:t>
            </w:r>
          </w:p>
        </w:tc>
        <w:tc>
          <w:tcPr>
            <w:tcW w:w="471" w:type="pct"/>
            <w:tcBorders>
              <w:top w:val="nil"/>
              <w:left w:val="nil"/>
              <w:bottom w:val="single" w:sz="4" w:space="0" w:color="auto"/>
              <w:right w:val="single" w:sz="4" w:space="0" w:color="auto"/>
            </w:tcBorders>
            <w:shd w:val="clear" w:color="000000" w:fill="FFFFFF"/>
            <w:noWrap/>
            <w:vAlign w:val="center"/>
            <w:hideMark/>
          </w:tcPr>
          <w:p w14:paraId="7D6E2731" w14:textId="77777777"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115,7</w:t>
            </w:r>
          </w:p>
        </w:tc>
        <w:tc>
          <w:tcPr>
            <w:tcW w:w="471" w:type="pct"/>
            <w:tcBorders>
              <w:top w:val="nil"/>
              <w:left w:val="nil"/>
              <w:bottom w:val="single" w:sz="4" w:space="0" w:color="auto"/>
              <w:right w:val="single" w:sz="4" w:space="0" w:color="auto"/>
            </w:tcBorders>
            <w:shd w:val="clear" w:color="000000" w:fill="FFFFFF"/>
            <w:noWrap/>
            <w:vAlign w:val="center"/>
            <w:hideMark/>
          </w:tcPr>
          <w:p w14:paraId="05E2748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110,7</w:t>
            </w:r>
          </w:p>
        </w:tc>
        <w:tc>
          <w:tcPr>
            <w:tcW w:w="471" w:type="pct"/>
            <w:tcBorders>
              <w:top w:val="nil"/>
              <w:left w:val="nil"/>
              <w:bottom w:val="single" w:sz="4" w:space="0" w:color="auto"/>
              <w:right w:val="single" w:sz="4" w:space="0" w:color="auto"/>
            </w:tcBorders>
            <w:shd w:val="clear" w:color="000000" w:fill="FFFFFF"/>
            <w:noWrap/>
            <w:vAlign w:val="center"/>
            <w:hideMark/>
          </w:tcPr>
          <w:p w14:paraId="5B9DC82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1" w:type="pct"/>
            <w:tcBorders>
              <w:top w:val="nil"/>
              <w:left w:val="nil"/>
              <w:bottom w:val="single" w:sz="4" w:space="0" w:color="auto"/>
              <w:right w:val="single" w:sz="4" w:space="0" w:color="auto"/>
            </w:tcBorders>
            <w:shd w:val="clear" w:color="000000" w:fill="FFFFFF"/>
            <w:noWrap/>
            <w:vAlign w:val="center"/>
            <w:hideMark/>
          </w:tcPr>
          <w:p w14:paraId="4F14108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0" w:type="pct"/>
            <w:tcBorders>
              <w:top w:val="nil"/>
              <w:left w:val="nil"/>
              <w:bottom w:val="single" w:sz="4" w:space="0" w:color="auto"/>
              <w:right w:val="single" w:sz="4" w:space="0" w:color="auto"/>
            </w:tcBorders>
            <w:shd w:val="clear" w:color="000000" w:fill="FFFFFF"/>
            <w:noWrap/>
            <w:vAlign w:val="center"/>
            <w:hideMark/>
          </w:tcPr>
          <w:p w14:paraId="4FC9EF4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r>
      <w:tr w:rsidR="002D5B48" w:rsidRPr="002D5B48" w14:paraId="595CE837"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C1B36B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r w:rsidRPr="002D5B48">
              <w:rPr>
                <w:rFonts w:eastAsia="Calibri"/>
                <w:vertAlign w:val="superscript"/>
                <w:lang w:val="ru-RU" w:eastAsia="ru-RU" w:bidi="ar-SA"/>
              </w:rPr>
              <w:t>5</w:t>
            </w:r>
          </w:p>
        </w:tc>
        <w:tc>
          <w:tcPr>
            <w:tcW w:w="471" w:type="pct"/>
            <w:tcBorders>
              <w:top w:val="nil"/>
              <w:left w:val="nil"/>
              <w:bottom w:val="single" w:sz="4" w:space="0" w:color="auto"/>
              <w:right w:val="single" w:sz="4" w:space="0" w:color="auto"/>
            </w:tcBorders>
            <w:shd w:val="clear" w:color="000000" w:fill="FFFFFF"/>
            <w:noWrap/>
            <w:vAlign w:val="center"/>
            <w:hideMark/>
          </w:tcPr>
          <w:p w14:paraId="6B0F4B5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119,7</w:t>
            </w:r>
          </w:p>
        </w:tc>
        <w:tc>
          <w:tcPr>
            <w:tcW w:w="471" w:type="pct"/>
            <w:tcBorders>
              <w:top w:val="nil"/>
              <w:left w:val="nil"/>
              <w:bottom w:val="single" w:sz="4" w:space="0" w:color="auto"/>
              <w:right w:val="single" w:sz="4" w:space="0" w:color="auto"/>
            </w:tcBorders>
            <w:shd w:val="clear" w:color="000000" w:fill="FFFFFF"/>
            <w:noWrap/>
            <w:vAlign w:val="center"/>
            <w:hideMark/>
          </w:tcPr>
          <w:p w14:paraId="44CA5DC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113,9</w:t>
            </w:r>
          </w:p>
        </w:tc>
        <w:tc>
          <w:tcPr>
            <w:tcW w:w="471" w:type="pct"/>
            <w:tcBorders>
              <w:top w:val="nil"/>
              <w:left w:val="nil"/>
              <w:bottom w:val="single" w:sz="4" w:space="0" w:color="auto"/>
              <w:right w:val="single" w:sz="4" w:space="0" w:color="auto"/>
            </w:tcBorders>
            <w:shd w:val="clear" w:color="000000" w:fill="FFFFFF"/>
            <w:noWrap/>
            <w:vAlign w:val="center"/>
            <w:hideMark/>
          </w:tcPr>
          <w:p w14:paraId="227CDAB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c>
          <w:tcPr>
            <w:tcW w:w="471" w:type="pct"/>
            <w:tcBorders>
              <w:top w:val="nil"/>
              <w:left w:val="nil"/>
              <w:bottom w:val="single" w:sz="4" w:space="0" w:color="auto"/>
              <w:right w:val="single" w:sz="4" w:space="0" w:color="auto"/>
            </w:tcBorders>
            <w:shd w:val="clear" w:color="000000" w:fill="FFFFFF"/>
            <w:noWrap/>
            <w:vAlign w:val="center"/>
            <w:hideMark/>
          </w:tcPr>
          <w:p w14:paraId="2AE03BA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0" w:type="pct"/>
            <w:tcBorders>
              <w:top w:val="nil"/>
              <w:left w:val="nil"/>
              <w:bottom w:val="single" w:sz="4" w:space="0" w:color="auto"/>
              <w:right w:val="single" w:sz="4" w:space="0" w:color="auto"/>
            </w:tcBorders>
            <w:shd w:val="clear" w:color="000000" w:fill="FFFFFF"/>
            <w:noWrap/>
            <w:vAlign w:val="center"/>
            <w:hideMark/>
          </w:tcPr>
          <w:p w14:paraId="775D824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26566051"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C4565D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r w:rsidRPr="002D5B48">
              <w:rPr>
                <w:rFonts w:eastAsia="Calibri"/>
                <w:vertAlign w:val="superscript"/>
                <w:lang w:val="ru-RU" w:eastAsia="ru-RU" w:bidi="ar-SA"/>
              </w:rPr>
              <w:t>5</w:t>
            </w:r>
            <w:r w:rsidRPr="002D5B48">
              <w:rPr>
                <w:rFonts w:eastAsia="Calibri"/>
                <w:lang w:val="ru-RU" w:eastAsia="ru-RU" w:bidi="ar-SA"/>
              </w:rPr>
              <w:t xml:space="preserve"> с исключением трубопроводного транспорта</w:t>
            </w:r>
          </w:p>
        </w:tc>
        <w:tc>
          <w:tcPr>
            <w:tcW w:w="471" w:type="pct"/>
            <w:tcBorders>
              <w:top w:val="nil"/>
              <w:left w:val="nil"/>
              <w:bottom w:val="single" w:sz="4" w:space="0" w:color="auto"/>
              <w:right w:val="single" w:sz="4" w:space="0" w:color="auto"/>
            </w:tcBorders>
            <w:shd w:val="clear" w:color="000000" w:fill="FFFFFF"/>
            <w:noWrap/>
            <w:vAlign w:val="center"/>
            <w:hideMark/>
          </w:tcPr>
          <w:p w14:paraId="6D5FC29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110,5</w:t>
            </w:r>
          </w:p>
        </w:tc>
        <w:tc>
          <w:tcPr>
            <w:tcW w:w="471" w:type="pct"/>
            <w:tcBorders>
              <w:top w:val="nil"/>
              <w:left w:val="nil"/>
              <w:bottom w:val="single" w:sz="4" w:space="0" w:color="auto"/>
              <w:right w:val="single" w:sz="4" w:space="0" w:color="auto"/>
            </w:tcBorders>
            <w:shd w:val="clear" w:color="000000" w:fill="FFFFFF"/>
            <w:noWrap/>
            <w:vAlign w:val="center"/>
            <w:hideMark/>
          </w:tcPr>
          <w:p w14:paraId="0DB9EA0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123,0</w:t>
            </w:r>
          </w:p>
        </w:tc>
        <w:tc>
          <w:tcPr>
            <w:tcW w:w="471" w:type="pct"/>
            <w:tcBorders>
              <w:top w:val="nil"/>
              <w:left w:val="nil"/>
              <w:bottom w:val="single" w:sz="4" w:space="0" w:color="auto"/>
              <w:right w:val="single" w:sz="4" w:space="0" w:color="auto"/>
            </w:tcBorders>
            <w:shd w:val="clear" w:color="000000" w:fill="FFFFFF"/>
            <w:noWrap/>
            <w:vAlign w:val="center"/>
            <w:hideMark/>
          </w:tcPr>
          <w:p w14:paraId="30533B00"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1" w:type="pct"/>
            <w:tcBorders>
              <w:top w:val="nil"/>
              <w:left w:val="nil"/>
              <w:bottom w:val="single" w:sz="4" w:space="0" w:color="auto"/>
              <w:right w:val="single" w:sz="4" w:space="0" w:color="auto"/>
            </w:tcBorders>
            <w:shd w:val="clear" w:color="000000" w:fill="FFFFFF"/>
            <w:noWrap/>
            <w:vAlign w:val="center"/>
            <w:hideMark/>
          </w:tcPr>
          <w:p w14:paraId="040B348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0" w:type="pct"/>
            <w:tcBorders>
              <w:top w:val="nil"/>
              <w:left w:val="nil"/>
              <w:bottom w:val="single" w:sz="4" w:space="0" w:color="auto"/>
              <w:right w:val="single" w:sz="4" w:space="0" w:color="auto"/>
            </w:tcBorders>
            <w:shd w:val="clear" w:color="000000" w:fill="FFFFFF"/>
            <w:noWrap/>
            <w:vAlign w:val="center"/>
            <w:hideMark/>
          </w:tcPr>
          <w:p w14:paraId="3CEB34D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r>
      <w:tr w:rsidR="002D5B48" w:rsidRPr="002D5B48" w14:paraId="06B018D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5AB9B8D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Инвестиции в основной капитал</w:t>
            </w:r>
            <w:r w:rsidRPr="002D5B48">
              <w:rPr>
                <w:rFonts w:eastAsia="Calibri"/>
                <w:vertAlign w:val="superscript"/>
                <w:lang w:val="ru-RU" w:eastAsia="ru-RU" w:bidi="ar-SA"/>
              </w:rPr>
              <w:t xml:space="preserve"> 6</w:t>
            </w:r>
          </w:p>
        </w:tc>
        <w:tc>
          <w:tcPr>
            <w:tcW w:w="471" w:type="pct"/>
            <w:tcBorders>
              <w:top w:val="nil"/>
              <w:left w:val="nil"/>
              <w:bottom w:val="single" w:sz="4" w:space="0" w:color="auto"/>
              <w:right w:val="single" w:sz="4" w:space="0" w:color="auto"/>
            </w:tcBorders>
            <w:shd w:val="clear" w:color="000000" w:fill="FFFFFF"/>
            <w:noWrap/>
            <w:vAlign w:val="center"/>
            <w:hideMark/>
          </w:tcPr>
          <w:p w14:paraId="21F54A3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5A2D7467"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CD76B6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F3F71E3"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1000B86E" w14:textId="77777777" w:rsidR="002D5B48" w:rsidRPr="002D5B48" w:rsidRDefault="002D5B48" w:rsidP="002D5B48">
            <w:pPr>
              <w:pStyle w:val="11111"/>
              <w:rPr>
                <w:rFonts w:eastAsia="Calibri"/>
                <w:lang w:val="ru-RU" w:eastAsia="ru-RU" w:bidi="ar-SA"/>
              </w:rPr>
            </w:pPr>
          </w:p>
        </w:tc>
      </w:tr>
      <w:tr w:rsidR="002D5B48" w:rsidRPr="002D5B48" w14:paraId="66E10FD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2CB5075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37E80A7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109,1</w:t>
            </w:r>
          </w:p>
        </w:tc>
        <w:tc>
          <w:tcPr>
            <w:tcW w:w="471" w:type="pct"/>
            <w:tcBorders>
              <w:top w:val="nil"/>
              <w:left w:val="nil"/>
              <w:bottom w:val="single" w:sz="4" w:space="0" w:color="auto"/>
              <w:right w:val="single" w:sz="4" w:space="0" w:color="auto"/>
            </w:tcBorders>
            <w:shd w:val="clear" w:color="000000" w:fill="FFFFFF"/>
            <w:noWrap/>
            <w:vAlign w:val="center"/>
            <w:hideMark/>
          </w:tcPr>
          <w:p w14:paraId="5BE58FD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109,1</w:t>
            </w:r>
          </w:p>
        </w:tc>
        <w:tc>
          <w:tcPr>
            <w:tcW w:w="471" w:type="pct"/>
            <w:tcBorders>
              <w:top w:val="nil"/>
              <w:left w:val="nil"/>
              <w:bottom w:val="single" w:sz="4" w:space="0" w:color="auto"/>
              <w:right w:val="single" w:sz="4" w:space="0" w:color="auto"/>
            </w:tcBorders>
            <w:shd w:val="clear" w:color="000000" w:fill="FFFFFF"/>
            <w:noWrap/>
            <w:vAlign w:val="center"/>
            <w:hideMark/>
          </w:tcPr>
          <w:p w14:paraId="10CB9EB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107,8</w:t>
            </w:r>
          </w:p>
        </w:tc>
        <w:tc>
          <w:tcPr>
            <w:tcW w:w="471" w:type="pct"/>
            <w:tcBorders>
              <w:top w:val="nil"/>
              <w:left w:val="nil"/>
              <w:bottom w:val="single" w:sz="4" w:space="0" w:color="auto"/>
              <w:right w:val="single" w:sz="4" w:space="0" w:color="auto"/>
            </w:tcBorders>
            <w:shd w:val="clear" w:color="000000" w:fill="FFFFFF"/>
            <w:noWrap/>
            <w:vAlign w:val="center"/>
            <w:hideMark/>
          </w:tcPr>
          <w:p w14:paraId="6E95B9F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105,3</w:t>
            </w:r>
          </w:p>
        </w:tc>
        <w:tc>
          <w:tcPr>
            <w:tcW w:w="470" w:type="pct"/>
            <w:tcBorders>
              <w:top w:val="nil"/>
              <w:left w:val="nil"/>
              <w:bottom w:val="single" w:sz="4" w:space="0" w:color="auto"/>
              <w:right w:val="single" w:sz="4" w:space="0" w:color="auto"/>
            </w:tcBorders>
            <w:shd w:val="clear" w:color="000000" w:fill="FFFFFF"/>
            <w:noWrap/>
            <w:vAlign w:val="center"/>
            <w:hideMark/>
          </w:tcPr>
          <w:p w14:paraId="010CE60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r>
      <w:tr w:rsidR="002D5B48" w:rsidRPr="002D5B48" w14:paraId="094A755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632912D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индексы цен</w:t>
            </w:r>
          </w:p>
        </w:tc>
        <w:tc>
          <w:tcPr>
            <w:tcW w:w="471" w:type="pct"/>
            <w:tcBorders>
              <w:top w:val="nil"/>
              <w:left w:val="nil"/>
              <w:bottom w:val="single" w:sz="4" w:space="0" w:color="auto"/>
              <w:right w:val="single" w:sz="4" w:space="0" w:color="auto"/>
            </w:tcBorders>
            <w:shd w:val="clear" w:color="000000" w:fill="FFFFFF"/>
            <w:noWrap/>
            <w:vAlign w:val="center"/>
            <w:hideMark/>
          </w:tcPr>
          <w:p w14:paraId="39C43A0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109,4</w:t>
            </w:r>
          </w:p>
        </w:tc>
        <w:tc>
          <w:tcPr>
            <w:tcW w:w="471" w:type="pct"/>
            <w:tcBorders>
              <w:top w:val="nil"/>
              <w:left w:val="nil"/>
              <w:bottom w:val="single" w:sz="4" w:space="0" w:color="auto"/>
              <w:right w:val="single" w:sz="4" w:space="0" w:color="auto"/>
            </w:tcBorders>
            <w:shd w:val="clear" w:color="000000" w:fill="FFFFFF"/>
            <w:noWrap/>
            <w:vAlign w:val="center"/>
            <w:hideMark/>
          </w:tcPr>
          <w:p w14:paraId="37F26D9E"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A6408C8"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AB1DE50"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34AA6DFE" w14:textId="77777777" w:rsidR="002D5B48" w:rsidRPr="002D5B48" w:rsidRDefault="002D5B48" w:rsidP="002D5B48">
            <w:pPr>
              <w:pStyle w:val="11111"/>
              <w:rPr>
                <w:rFonts w:eastAsia="Calibri"/>
                <w:lang w:val="ru-RU" w:eastAsia="ru-RU" w:bidi="ar-SA"/>
              </w:rPr>
            </w:pPr>
          </w:p>
        </w:tc>
      </w:tr>
      <w:tr w:rsidR="002D5B48" w:rsidRPr="002D5B48" w14:paraId="5BBE97EF"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0883D90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Строительство</w:t>
            </w:r>
          </w:p>
        </w:tc>
        <w:tc>
          <w:tcPr>
            <w:tcW w:w="471" w:type="pct"/>
            <w:tcBorders>
              <w:top w:val="nil"/>
              <w:left w:val="nil"/>
              <w:bottom w:val="single" w:sz="4" w:space="0" w:color="auto"/>
              <w:right w:val="single" w:sz="4" w:space="0" w:color="auto"/>
            </w:tcBorders>
            <w:shd w:val="clear" w:color="000000" w:fill="FFFFFF"/>
            <w:noWrap/>
            <w:vAlign w:val="center"/>
            <w:hideMark/>
          </w:tcPr>
          <w:p w14:paraId="4528CBC3"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491DCDD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176F387B"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0D68C12"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61C849A8" w14:textId="77777777" w:rsidR="002D5B48" w:rsidRPr="002D5B48" w:rsidRDefault="002D5B48" w:rsidP="002D5B48">
            <w:pPr>
              <w:pStyle w:val="11111"/>
              <w:rPr>
                <w:rFonts w:eastAsia="Calibri"/>
                <w:lang w:val="ru-RU" w:eastAsia="ru-RU" w:bidi="ar-SA"/>
              </w:rPr>
            </w:pPr>
          </w:p>
        </w:tc>
      </w:tr>
      <w:tr w:rsidR="002D5B48" w:rsidRPr="002D5B48" w14:paraId="09173879"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9D786D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C5D9A5D" w14:textId="77777777" w:rsidR="002D5B48" w:rsidRPr="002D5B48" w:rsidRDefault="002D5B48" w:rsidP="002D5B48">
            <w:pPr>
              <w:pStyle w:val="11111"/>
              <w:rPr>
                <w:rFonts w:eastAsia="Calibri"/>
                <w:i/>
                <w:iCs/>
                <w:lang w:val="ru-RU" w:eastAsia="ru-RU" w:bidi="ar-SA"/>
              </w:rPr>
            </w:pPr>
            <w:r w:rsidRPr="002D5B48">
              <w:rPr>
                <w:rFonts w:eastAsia="Calibri"/>
                <w:i/>
                <w:iCs/>
                <w:lang w:val="ru-RU" w:eastAsia="ru-RU" w:bidi="ar-SA"/>
              </w:rPr>
              <w:t>106,4</w:t>
            </w:r>
          </w:p>
        </w:tc>
        <w:tc>
          <w:tcPr>
            <w:tcW w:w="471" w:type="pct"/>
            <w:tcBorders>
              <w:top w:val="nil"/>
              <w:left w:val="nil"/>
              <w:bottom w:val="single" w:sz="4" w:space="0" w:color="auto"/>
              <w:right w:val="single" w:sz="4" w:space="0" w:color="auto"/>
            </w:tcBorders>
            <w:shd w:val="clear" w:color="000000" w:fill="FFFFFF"/>
            <w:noWrap/>
            <w:vAlign w:val="center"/>
            <w:hideMark/>
          </w:tcPr>
          <w:p w14:paraId="4DF79F9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107,4</w:t>
            </w:r>
          </w:p>
        </w:tc>
        <w:tc>
          <w:tcPr>
            <w:tcW w:w="471" w:type="pct"/>
            <w:tcBorders>
              <w:top w:val="nil"/>
              <w:left w:val="nil"/>
              <w:bottom w:val="single" w:sz="4" w:space="0" w:color="auto"/>
              <w:right w:val="single" w:sz="4" w:space="0" w:color="auto"/>
            </w:tcBorders>
            <w:shd w:val="clear" w:color="000000" w:fill="FFFFFF"/>
            <w:noWrap/>
            <w:vAlign w:val="center"/>
            <w:hideMark/>
          </w:tcPr>
          <w:p w14:paraId="2FB2AB2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106,1</w:t>
            </w:r>
          </w:p>
        </w:tc>
        <w:tc>
          <w:tcPr>
            <w:tcW w:w="471" w:type="pct"/>
            <w:tcBorders>
              <w:top w:val="nil"/>
              <w:left w:val="nil"/>
              <w:bottom w:val="single" w:sz="4" w:space="0" w:color="auto"/>
              <w:right w:val="single" w:sz="4" w:space="0" w:color="auto"/>
            </w:tcBorders>
            <w:shd w:val="clear" w:color="000000" w:fill="FFFFFF"/>
            <w:noWrap/>
            <w:vAlign w:val="center"/>
            <w:hideMark/>
          </w:tcPr>
          <w:p w14:paraId="745D4A6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105,3</w:t>
            </w:r>
          </w:p>
        </w:tc>
        <w:tc>
          <w:tcPr>
            <w:tcW w:w="470" w:type="pct"/>
            <w:tcBorders>
              <w:top w:val="nil"/>
              <w:left w:val="nil"/>
              <w:bottom w:val="single" w:sz="4" w:space="0" w:color="auto"/>
              <w:right w:val="single" w:sz="4" w:space="0" w:color="auto"/>
            </w:tcBorders>
            <w:shd w:val="clear" w:color="000000" w:fill="FFFFFF"/>
            <w:noWrap/>
            <w:vAlign w:val="center"/>
            <w:hideMark/>
          </w:tcPr>
          <w:p w14:paraId="39FBB9E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r>
      <w:tr w:rsidR="002D5B48" w:rsidRPr="002D5B48" w14:paraId="396F48B4"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5ADE28D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ИЦП</w:t>
            </w:r>
          </w:p>
        </w:tc>
        <w:tc>
          <w:tcPr>
            <w:tcW w:w="471" w:type="pct"/>
            <w:tcBorders>
              <w:top w:val="nil"/>
              <w:left w:val="nil"/>
              <w:bottom w:val="single" w:sz="4" w:space="0" w:color="auto"/>
              <w:right w:val="single" w:sz="4" w:space="0" w:color="auto"/>
            </w:tcBorders>
            <w:shd w:val="clear" w:color="000000" w:fill="FFFFFF"/>
            <w:noWrap/>
            <w:vAlign w:val="center"/>
            <w:hideMark/>
          </w:tcPr>
          <w:p w14:paraId="17D274E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106,3</w:t>
            </w:r>
          </w:p>
        </w:tc>
        <w:tc>
          <w:tcPr>
            <w:tcW w:w="471" w:type="pct"/>
            <w:tcBorders>
              <w:top w:val="nil"/>
              <w:left w:val="nil"/>
              <w:bottom w:val="single" w:sz="4" w:space="0" w:color="auto"/>
              <w:right w:val="single" w:sz="4" w:space="0" w:color="auto"/>
            </w:tcBorders>
            <w:shd w:val="clear" w:color="000000" w:fill="FFFFFF"/>
            <w:noWrap/>
            <w:vAlign w:val="center"/>
            <w:hideMark/>
          </w:tcPr>
          <w:p w14:paraId="7FDAF0B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107,3</w:t>
            </w:r>
          </w:p>
        </w:tc>
        <w:tc>
          <w:tcPr>
            <w:tcW w:w="471" w:type="pct"/>
            <w:tcBorders>
              <w:top w:val="nil"/>
              <w:left w:val="nil"/>
              <w:bottom w:val="single" w:sz="4" w:space="0" w:color="auto"/>
              <w:right w:val="single" w:sz="4" w:space="0" w:color="auto"/>
            </w:tcBorders>
            <w:shd w:val="clear" w:color="000000" w:fill="FFFFFF"/>
            <w:noWrap/>
            <w:vAlign w:val="center"/>
            <w:hideMark/>
          </w:tcPr>
          <w:p w14:paraId="0D50BA6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6D0BBDE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c>
          <w:tcPr>
            <w:tcW w:w="470" w:type="pct"/>
            <w:tcBorders>
              <w:top w:val="nil"/>
              <w:left w:val="nil"/>
              <w:bottom w:val="single" w:sz="4" w:space="0" w:color="auto"/>
              <w:right w:val="single" w:sz="4" w:space="0" w:color="auto"/>
            </w:tcBorders>
            <w:shd w:val="clear" w:color="000000" w:fill="FFFFFF"/>
            <w:noWrap/>
            <w:vAlign w:val="center"/>
            <w:hideMark/>
          </w:tcPr>
          <w:p w14:paraId="76807757"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3C524248"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14:paraId="7D45043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 xml:space="preserve">Потребительский рынок </w:t>
            </w:r>
            <w:r w:rsidRPr="002D5B48">
              <w:rPr>
                <w:rFonts w:eastAsia="Calibri"/>
                <w:vertAlign w:val="superscript"/>
                <w:lang w:val="ru-RU" w:eastAsia="ru-RU" w:bidi="ar-SA"/>
              </w:rPr>
              <w:t>7</w:t>
            </w:r>
          </w:p>
        </w:tc>
        <w:tc>
          <w:tcPr>
            <w:tcW w:w="471" w:type="pct"/>
            <w:tcBorders>
              <w:top w:val="nil"/>
              <w:left w:val="nil"/>
              <w:bottom w:val="single" w:sz="4" w:space="0" w:color="auto"/>
              <w:right w:val="single" w:sz="4" w:space="0" w:color="auto"/>
            </w:tcBorders>
            <w:shd w:val="clear" w:color="000000" w:fill="FFFFFF"/>
            <w:noWrap/>
            <w:vAlign w:val="center"/>
            <w:hideMark/>
          </w:tcPr>
          <w:p w14:paraId="5BBFC896"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677F003A"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0E3893D4" w14:textId="77777777" w:rsidR="002D5B48" w:rsidRPr="002D5B48" w:rsidRDefault="002D5B48" w:rsidP="002D5B48">
            <w:pPr>
              <w:pStyle w:val="11111"/>
              <w:rPr>
                <w:rFonts w:eastAsia="Calibri"/>
                <w:lang w:val="ru-RU" w:eastAsia="ru-RU" w:bidi="ar-SA"/>
              </w:rPr>
            </w:pPr>
          </w:p>
        </w:tc>
        <w:tc>
          <w:tcPr>
            <w:tcW w:w="471" w:type="pct"/>
            <w:tcBorders>
              <w:top w:val="nil"/>
              <w:left w:val="nil"/>
              <w:bottom w:val="single" w:sz="4" w:space="0" w:color="auto"/>
              <w:right w:val="single" w:sz="4" w:space="0" w:color="auto"/>
            </w:tcBorders>
            <w:shd w:val="clear" w:color="000000" w:fill="FFFFFF"/>
            <w:noWrap/>
            <w:vAlign w:val="center"/>
            <w:hideMark/>
          </w:tcPr>
          <w:p w14:paraId="2B8BEEEE" w14:textId="77777777" w:rsidR="002D5B48" w:rsidRPr="002D5B48" w:rsidRDefault="002D5B48" w:rsidP="002D5B48">
            <w:pPr>
              <w:pStyle w:val="11111"/>
              <w:rPr>
                <w:rFonts w:eastAsia="Calibri"/>
                <w:lang w:val="ru-RU" w:eastAsia="ru-RU" w:bidi="ar-SA"/>
              </w:rPr>
            </w:pPr>
          </w:p>
        </w:tc>
        <w:tc>
          <w:tcPr>
            <w:tcW w:w="470" w:type="pct"/>
            <w:tcBorders>
              <w:top w:val="nil"/>
              <w:left w:val="nil"/>
              <w:bottom w:val="single" w:sz="4" w:space="0" w:color="auto"/>
              <w:right w:val="single" w:sz="4" w:space="0" w:color="auto"/>
            </w:tcBorders>
            <w:shd w:val="clear" w:color="000000" w:fill="FFFFFF"/>
            <w:noWrap/>
            <w:vAlign w:val="center"/>
            <w:hideMark/>
          </w:tcPr>
          <w:p w14:paraId="3259DBCE" w14:textId="77777777" w:rsidR="002D5B48" w:rsidRPr="002D5B48" w:rsidRDefault="002D5B48" w:rsidP="002D5B48">
            <w:pPr>
              <w:pStyle w:val="11111"/>
              <w:rPr>
                <w:rFonts w:eastAsia="Calibri"/>
                <w:lang w:val="ru-RU" w:eastAsia="ru-RU" w:bidi="ar-SA"/>
              </w:rPr>
            </w:pPr>
          </w:p>
        </w:tc>
      </w:tr>
      <w:tr w:rsidR="002D5B48" w:rsidRPr="002D5B48" w14:paraId="1FE5CF2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AC592D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оборот розничной торговли,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489EC49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104,7</w:t>
            </w:r>
          </w:p>
        </w:tc>
        <w:tc>
          <w:tcPr>
            <w:tcW w:w="471" w:type="pct"/>
            <w:tcBorders>
              <w:top w:val="nil"/>
              <w:left w:val="nil"/>
              <w:bottom w:val="single" w:sz="4" w:space="0" w:color="auto"/>
              <w:right w:val="single" w:sz="4" w:space="0" w:color="auto"/>
            </w:tcBorders>
            <w:shd w:val="clear" w:color="000000" w:fill="FFFFFF"/>
            <w:noWrap/>
            <w:vAlign w:val="center"/>
            <w:hideMark/>
          </w:tcPr>
          <w:p w14:paraId="0DE83B62"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108,0</w:t>
            </w:r>
          </w:p>
        </w:tc>
        <w:tc>
          <w:tcPr>
            <w:tcW w:w="471" w:type="pct"/>
            <w:tcBorders>
              <w:top w:val="nil"/>
              <w:left w:val="nil"/>
              <w:bottom w:val="single" w:sz="4" w:space="0" w:color="auto"/>
              <w:right w:val="single" w:sz="4" w:space="0" w:color="auto"/>
            </w:tcBorders>
            <w:shd w:val="clear" w:color="000000" w:fill="FFFFFF"/>
            <w:noWrap/>
            <w:vAlign w:val="center"/>
            <w:hideMark/>
          </w:tcPr>
          <w:p w14:paraId="213ADB5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105,5</w:t>
            </w:r>
          </w:p>
        </w:tc>
        <w:tc>
          <w:tcPr>
            <w:tcW w:w="471" w:type="pct"/>
            <w:tcBorders>
              <w:top w:val="nil"/>
              <w:left w:val="nil"/>
              <w:bottom w:val="single" w:sz="4" w:space="0" w:color="auto"/>
              <w:right w:val="single" w:sz="4" w:space="0" w:color="auto"/>
            </w:tcBorders>
            <w:shd w:val="clear" w:color="000000" w:fill="FFFFFF"/>
            <w:noWrap/>
            <w:vAlign w:val="center"/>
            <w:hideMark/>
          </w:tcPr>
          <w:p w14:paraId="69FE8AE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c>
          <w:tcPr>
            <w:tcW w:w="470" w:type="pct"/>
            <w:tcBorders>
              <w:top w:val="nil"/>
              <w:left w:val="nil"/>
              <w:bottom w:val="single" w:sz="4" w:space="0" w:color="auto"/>
              <w:right w:val="single" w:sz="4" w:space="0" w:color="auto"/>
            </w:tcBorders>
            <w:shd w:val="clear" w:color="000000" w:fill="FFFFFF"/>
            <w:noWrap/>
            <w:vAlign w:val="center"/>
            <w:hideMark/>
          </w:tcPr>
          <w:p w14:paraId="65238D04"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104,1</w:t>
            </w:r>
          </w:p>
        </w:tc>
      </w:tr>
      <w:tr w:rsidR="002D5B48" w:rsidRPr="002D5B48" w14:paraId="57EB8DCD"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4E482EC8"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ИПЦ на товары</w:t>
            </w:r>
          </w:p>
        </w:tc>
        <w:tc>
          <w:tcPr>
            <w:tcW w:w="471" w:type="pct"/>
            <w:tcBorders>
              <w:top w:val="nil"/>
              <w:left w:val="nil"/>
              <w:bottom w:val="single" w:sz="4" w:space="0" w:color="auto"/>
              <w:right w:val="single" w:sz="4" w:space="0" w:color="auto"/>
            </w:tcBorders>
            <w:shd w:val="clear" w:color="000000" w:fill="FFFFFF"/>
            <w:noWrap/>
            <w:vAlign w:val="center"/>
            <w:hideMark/>
          </w:tcPr>
          <w:p w14:paraId="423789E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104,3</w:t>
            </w:r>
          </w:p>
        </w:tc>
        <w:tc>
          <w:tcPr>
            <w:tcW w:w="471" w:type="pct"/>
            <w:tcBorders>
              <w:top w:val="nil"/>
              <w:left w:val="nil"/>
              <w:bottom w:val="single" w:sz="4" w:space="0" w:color="auto"/>
              <w:right w:val="single" w:sz="4" w:space="0" w:color="auto"/>
            </w:tcBorders>
            <w:shd w:val="clear" w:color="000000" w:fill="FFFFFF"/>
            <w:noWrap/>
            <w:vAlign w:val="center"/>
            <w:hideMark/>
          </w:tcPr>
          <w:p w14:paraId="67B2DF59"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107,3</w:t>
            </w:r>
          </w:p>
        </w:tc>
        <w:tc>
          <w:tcPr>
            <w:tcW w:w="471" w:type="pct"/>
            <w:tcBorders>
              <w:top w:val="nil"/>
              <w:left w:val="nil"/>
              <w:bottom w:val="single" w:sz="4" w:space="0" w:color="auto"/>
              <w:right w:val="single" w:sz="4" w:space="0" w:color="auto"/>
            </w:tcBorders>
            <w:shd w:val="clear" w:color="000000" w:fill="FFFFFF"/>
            <w:noWrap/>
            <w:vAlign w:val="center"/>
            <w:hideMark/>
          </w:tcPr>
          <w:p w14:paraId="542F578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105,1</w:t>
            </w:r>
          </w:p>
        </w:tc>
        <w:tc>
          <w:tcPr>
            <w:tcW w:w="471" w:type="pct"/>
            <w:tcBorders>
              <w:top w:val="nil"/>
              <w:left w:val="nil"/>
              <w:bottom w:val="single" w:sz="4" w:space="0" w:color="auto"/>
              <w:right w:val="single" w:sz="4" w:space="0" w:color="auto"/>
            </w:tcBorders>
            <w:shd w:val="clear" w:color="000000" w:fill="FFFFFF"/>
            <w:noWrap/>
            <w:vAlign w:val="center"/>
            <w:hideMark/>
          </w:tcPr>
          <w:p w14:paraId="373D11E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c>
          <w:tcPr>
            <w:tcW w:w="470" w:type="pct"/>
            <w:tcBorders>
              <w:top w:val="nil"/>
              <w:left w:val="nil"/>
              <w:bottom w:val="single" w:sz="4" w:space="0" w:color="auto"/>
              <w:right w:val="single" w:sz="4" w:space="0" w:color="auto"/>
            </w:tcBorders>
            <w:shd w:val="clear" w:color="000000" w:fill="FFFFFF"/>
            <w:noWrap/>
            <w:vAlign w:val="center"/>
            <w:hideMark/>
          </w:tcPr>
          <w:p w14:paraId="3CE5D36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r w:rsidR="002D5B48" w:rsidRPr="002D5B48" w14:paraId="407DDA43"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02ABCF9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платные услуги населению,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14:paraId="1447665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109,4</w:t>
            </w:r>
          </w:p>
        </w:tc>
        <w:tc>
          <w:tcPr>
            <w:tcW w:w="471" w:type="pct"/>
            <w:tcBorders>
              <w:top w:val="nil"/>
              <w:left w:val="nil"/>
              <w:bottom w:val="single" w:sz="4" w:space="0" w:color="auto"/>
              <w:right w:val="single" w:sz="4" w:space="0" w:color="auto"/>
            </w:tcBorders>
            <w:shd w:val="clear" w:color="000000" w:fill="FFFFFF"/>
            <w:noWrap/>
            <w:vAlign w:val="center"/>
            <w:hideMark/>
          </w:tcPr>
          <w:p w14:paraId="122ED27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108,3</w:t>
            </w:r>
          </w:p>
        </w:tc>
        <w:tc>
          <w:tcPr>
            <w:tcW w:w="471" w:type="pct"/>
            <w:tcBorders>
              <w:top w:val="nil"/>
              <w:left w:val="nil"/>
              <w:bottom w:val="single" w:sz="4" w:space="0" w:color="auto"/>
              <w:right w:val="single" w:sz="4" w:space="0" w:color="auto"/>
            </w:tcBorders>
            <w:shd w:val="clear" w:color="000000" w:fill="FFFFFF"/>
            <w:noWrap/>
            <w:vAlign w:val="center"/>
            <w:hideMark/>
          </w:tcPr>
          <w:p w14:paraId="294CA6B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107,9</w:t>
            </w:r>
          </w:p>
        </w:tc>
        <w:tc>
          <w:tcPr>
            <w:tcW w:w="471" w:type="pct"/>
            <w:tcBorders>
              <w:top w:val="nil"/>
              <w:left w:val="nil"/>
              <w:bottom w:val="single" w:sz="4" w:space="0" w:color="auto"/>
              <w:right w:val="single" w:sz="4" w:space="0" w:color="auto"/>
            </w:tcBorders>
            <w:shd w:val="clear" w:color="000000" w:fill="FFFFFF"/>
            <w:noWrap/>
            <w:vAlign w:val="center"/>
            <w:hideMark/>
          </w:tcPr>
          <w:p w14:paraId="7CA4E75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104,5</w:t>
            </w:r>
          </w:p>
        </w:tc>
        <w:tc>
          <w:tcPr>
            <w:tcW w:w="470" w:type="pct"/>
            <w:tcBorders>
              <w:top w:val="nil"/>
              <w:left w:val="nil"/>
              <w:bottom w:val="single" w:sz="4" w:space="0" w:color="auto"/>
              <w:right w:val="single" w:sz="4" w:space="0" w:color="auto"/>
            </w:tcBorders>
            <w:shd w:val="clear" w:color="000000" w:fill="FFFFFF"/>
            <w:noWrap/>
            <w:vAlign w:val="center"/>
            <w:hideMark/>
          </w:tcPr>
          <w:p w14:paraId="5D4BD02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104,2</w:t>
            </w:r>
          </w:p>
        </w:tc>
      </w:tr>
      <w:tr w:rsidR="002D5B48" w:rsidRPr="002D5B48" w14:paraId="6B01C950" w14:textId="77777777" w:rsidTr="002D5B48">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14:paraId="372B119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ИПЦ на услуги</w:t>
            </w:r>
          </w:p>
        </w:tc>
        <w:tc>
          <w:tcPr>
            <w:tcW w:w="471" w:type="pct"/>
            <w:tcBorders>
              <w:top w:val="nil"/>
              <w:left w:val="nil"/>
              <w:bottom w:val="single" w:sz="4" w:space="0" w:color="auto"/>
              <w:right w:val="single" w:sz="4" w:space="0" w:color="auto"/>
            </w:tcBorders>
            <w:shd w:val="clear" w:color="000000" w:fill="FFFFFF"/>
            <w:noWrap/>
            <w:vAlign w:val="center"/>
            <w:hideMark/>
          </w:tcPr>
          <w:p w14:paraId="0A4F5C4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110,4</w:t>
            </w:r>
          </w:p>
        </w:tc>
        <w:tc>
          <w:tcPr>
            <w:tcW w:w="471" w:type="pct"/>
            <w:tcBorders>
              <w:top w:val="nil"/>
              <w:left w:val="nil"/>
              <w:bottom w:val="single" w:sz="4" w:space="0" w:color="auto"/>
              <w:right w:val="single" w:sz="4" w:space="0" w:color="auto"/>
            </w:tcBorders>
            <w:shd w:val="clear" w:color="000000" w:fill="FFFFFF"/>
            <w:noWrap/>
            <w:vAlign w:val="center"/>
            <w:hideMark/>
          </w:tcPr>
          <w:p w14:paraId="2193B1AA"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109,8</w:t>
            </w:r>
          </w:p>
        </w:tc>
        <w:tc>
          <w:tcPr>
            <w:tcW w:w="471" w:type="pct"/>
            <w:tcBorders>
              <w:top w:val="nil"/>
              <w:left w:val="nil"/>
              <w:bottom w:val="single" w:sz="4" w:space="0" w:color="auto"/>
              <w:right w:val="single" w:sz="4" w:space="0" w:color="auto"/>
            </w:tcBorders>
            <w:shd w:val="clear" w:color="000000" w:fill="FFFFFF"/>
            <w:noWrap/>
            <w:vAlign w:val="center"/>
            <w:hideMark/>
          </w:tcPr>
          <w:p w14:paraId="3A137E2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107,5</w:t>
            </w:r>
          </w:p>
        </w:tc>
        <w:tc>
          <w:tcPr>
            <w:tcW w:w="471" w:type="pct"/>
            <w:tcBorders>
              <w:top w:val="nil"/>
              <w:left w:val="nil"/>
              <w:bottom w:val="single" w:sz="4" w:space="0" w:color="auto"/>
              <w:right w:val="single" w:sz="4" w:space="0" w:color="auto"/>
            </w:tcBorders>
            <w:shd w:val="clear" w:color="000000" w:fill="FFFFFF"/>
            <w:noWrap/>
            <w:vAlign w:val="center"/>
            <w:hideMark/>
          </w:tcPr>
          <w:p w14:paraId="18DA9ABF"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104,4</w:t>
            </w:r>
          </w:p>
        </w:tc>
        <w:tc>
          <w:tcPr>
            <w:tcW w:w="470" w:type="pct"/>
            <w:tcBorders>
              <w:top w:val="nil"/>
              <w:left w:val="nil"/>
              <w:bottom w:val="single" w:sz="4" w:space="0" w:color="auto"/>
              <w:right w:val="single" w:sz="4" w:space="0" w:color="auto"/>
            </w:tcBorders>
            <w:shd w:val="clear" w:color="000000" w:fill="FFFFFF"/>
            <w:noWrap/>
            <w:vAlign w:val="center"/>
            <w:hideMark/>
          </w:tcPr>
          <w:p w14:paraId="156F544D"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104,0</w:t>
            </w:r>
          </w:p>
        </w:tc>
      </w:tr>
    </w:tbl>
    <w:p w14:paraId="32BD3908" w14:textId="77777777" w:rsidR="004745EE" w:rsidRPr="00667D63" w:rsidRDefault="004745EE" w:rsidP="00161673">
      <w:pPr>
        <w:pStyle w:val="affffffffff7"/>
        <w:sectPr w:rsidR="004745EE" w:rsidRPr="00667D63" w:rsidSect="0055025A">
          <w:pgSz w:w="11906" w:h="16838"/>
          <w:pgMar w:top="1134" w:right="850" w:bottom="1134" w:left="1701" w:header="680" w:footer="284" w:gutter="0"/>
          <w:cols w:space="708"/>
          <w:docGrid w:linePitch="360"/>
        </w:sectPr>
      </w:pPr>
    </w:p>
    <w:p w14:paraId="1D4E2DED" w14:textId="7894C2C4" w:rsidR="00424A6A" w:rsidRPr="00293097" w:rsidRDefault="004745EE" w:rsidP="00293097">
      <w:pPr>
        <w:pStyle w:val="affffffffff7"/>
        <w:rPr>
          <w:b/>
          <w:bCs w:val="0"/>
          <w:lang w:val="ru-RU"/>
        </w:rPr>
      </w:pPr>
      <w:r w:rsidRPr="00667D63">
        <w:rPr>
          <w:b/>
          <w:bCs w:val="0"/>
        </w:rPr>
        <w:lastRenderedPageBreak/>
        <w:t>Таблица 14.1.</w:t>
      </w:r>
      <w:r w:rsidR="00BD573A">
        <w:rPr>
          <w:b/>
          <w:bCs w:val="0"/>
          <w:lang w:val="ru-RU"/>
        </w:rPr>
        <w:t>1</w:t>
      </w:r>
      <w:r w:rsidRPr="00667D63">
        <w:rPr>
          <w:b/>
          <w:bCs w:val="0"/>
        </w:rPr>
        <w:t xml:space="preserve"> – Тарифно-балансовые модели</w:t>
      </w:r>
      <w:r w:rsidR="00293097">
        <w:rPr>
          <w:b/>
          <w:bCs w:val="0"/>
          <w:lang w:val="ru-RU"/>
        </w:rPr>
        <w:t xml:space="preserve"> </w:t>
      </w:r>
      <w:r w:rsidR="004B5456">
        <w:rPr>
          <w:b/>
          <w:bCs w:val="0"/>
          <w:lang w:val="ru-RU"/>
        </w:rPr>
        <w:t>пст. Сбега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369"/>
        <w:gridCol w:w="923"/>
        <w:gridCol w:w="923"/>
        <w:gridCol w:w="922"/>
        <w:gridCol w:w="922"/>
        <w:gridCol w:w="922"/>
        <w:gridCol w:w="922"/>
        <w:gridCol w:w="808"/>
        <w:gridCol w:w="808"/>
        <w:gridCol w:w="808"/>
        <w:gridCol w:w="899"/>
        <w:gridCol w:w="899"/>
        <w:gridCol w:w="899"/>
        <w:gridCol w:w="899"/>
      </w:tblGrid>
      <w:tr w:rsidR="00263E9D" w:rsidRPr="00263E9D" w14:paraId="43FCA496" w14:textId="77777777" w:rsidTr="00263E9D">
        <w:trPr>
          <w:trHeight w:val="20"/>
        </w:trPr>
        <w:tc>
          <w:tcPr>
            <w:tcW w:w="474" w:type="pct"/>
            <w:vMerge w:val="restart"/>
            <w:shd w:val="clear" w:color="000000" w:fill="D9D9D9"/>
            <w:vAlign w:val="center"/>
            <w:hideMark/>
          </w:tcPr>
          <w:p w14:paraId="5FF5ED01" w14:textId="77777777" w:rsidR="00263E9D" w:rsidRPr="00263E9D" w:rsidRDefault="00263E9D" w:rsidP="00263E9D">
            <w:pPr>
              <w:pStyle w:val="11111"/>
              <w:rPr>
                <w:sz w:val="18"/>
                <w:szCs w:val="18"/>
                <w:lang w:val="ru-RU" w:eastAsia="zh-CN" w:bidi="ar-SA"/>
              </w:rPr>
            </w:pPr>
            <w:bookmarkStart w:id="91" w:name="_Hlk217301793"/>
            <w:r w:rsidRPr="00263E9D">
              <w:rPr>
                <w:sz w:val="18"/>
                <w:szCs w:val="18"/>
                <w:lang w:val="ru-RU" w:eastAsia="zh-CN" w:bidi="ar-SA"/>
              </w:rPr>
              <w:t>Наименование</w:t>
            </w:r>
          </w:p>
        </w:tc>
        <w:tc>
          <w:tcPr>
            <w:tcW w:w="478" w:type="pct"/>
            <w:vMerge w:val="restart"/>
            <w:shd w:val="clear" w:color="000000" w:fill="D9D9D9"/>
            <w:vAlign w:val="center"/>
            <w:hideMark/>
          </w:tcPr>
          <w:p w14:paraId="7892320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Полугодие</w:t>
            </w:r>
          </w:p>
        </w:tc>
        <w:tc>
          <w:tcPr>
            <w:tcW w:w="4047" w:type="pct"/>
            <w:gridSpan w:val="13"/>
            <w:shd w:val="clear" w:color="000000" w:fill="D9D9D9"/>
            <w:vAlign w:val="center"/>
            <w:hideMark/>
          </w:tcPr>
          <w:p w14:paraId="1B9526C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Тарифы на коммунальные услуги</w:t>
            </w:r>
          </w:p>
        </w:tc>
      </w:tr>
      <w:tr w:rsidR="00263E9D" w:rsidRPr="00263E9D" w14:paraId="6799DB04" w14:textId="77777777" w:rsidTr="00263E9D">
        <w:trPr>
          <w:trHeight w:val="20"/>
        </w:trPr>
        <w:tc>
          <w:tcPr>
            <w:tcW w:w="474" w:type="pct"/>
            <w:vMerge/>
            <w:vAlign w:val="center"/>
            <w:hideMark/>
          </w:tcPr>
          <w:p w14:paraId="4E42EC9A" w14:textId="77777777" w:rsidR="00263E9D" w:rsidRPr="00263E9D" w:rsidRDefault="00263E9D" w:rsidP="00263E9D">
            <w:pPr>
              <w:pStyle w:val="11111"/>
              <w:rPr>
                <w:sz w:val="18"/>
                <w:szCs w:val="18"/>
                <w:lang w:val="ru-RU" w:eastAsia="zh-CN" w:bidi="ar-SA"/>
              </w:rPr>
            </w:pPr>
          </w:p>
        </w:tc>
        <w:tc>
          <w:tcPr>
            <w:tcW w:w="478" w:type="pct"/>
            <w:vMerge/>
            <w:vAlign w:val="center"/>
            <w:hideMark/>
          </w:tcPr>
          <w:p w14:paraId="787BAF2D" w14:textId="77777777" w:rsidR="00263E9D" w:rsidRPr="00263E9D" w:rsidRDefault="00263E9D" w:rsidP="00263E9D">
            <w:pPr>
              <w:pStyle w:val="11111"/>
              <w:rPr>
                <w:sz w:val="18"/>
                <w:szCs w:val="18"/>
                <w:lang w:val="ru-RU" w:eastAsia="zh-CN" w:bidi="ar-SA"/>
              </w:rPr>
            </w:pPr>
          </w:p>
        </w:tc>
        <w:tc>
          <w:tcPr>
            <w:tcW w:w="323" w:type="pct"/>
            <w:shd w:val="clear" w:color="000000" w:fill="D9D9D9"/>
            <w:vAlign w:val="center"/>
            <w:hideMark/>
          </w:tcPr>
          <w:p w14:paraId="3BFC4C6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2024</w:t>
            </w:r>
          </w:p>
        </w:tc>
        <w:tc>
          <w:tcPr>
            <w:tcW w:w="323" w:type="pct"/>
            <w:shd w:val="clear" w:color="000000" w:fill="D9D9D9"/>
            <w:vAlign w:val="center"/>
            <w:hideMark/>
          </w:tcPr>
          <w:p w14:paraId="590B08F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2025</w:t>
            </w:r>
          </w:p>
        </w:tc>
        <w:tc>
          <w:tcPr>
            <w:tcW w:w="323" w:type="pct"/>
            <w:shd w:val="clear" w:color="000000" w:fill="D9D9D9"/>
            <w:vAlign w:val="center"/>
            <w:hideMark/>
          </w:tcPr>
          <w:p w14:paraId="1763E2D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2026</w:t>
            </w:r>
          </w:p>
        </w:tc>
        <w:tc>
          <w:tcPr>
            <w:tcW w:w="323" w:type="pct"/>
            <w:shd w:val="clear" w:color="000000" w:fill="D9D9D9"/>
            <w:vAlign w:val="center"/>
            <w:hideMark/>
          </w:tcPr>
          <w:p w14:paraId="6E03312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2027</w:t>
            </w:r>
          </w:p>
        </w:tc>
        <w:tc>
          <w:tcPr>
            <w:tcW w:w="323" w:type="pct"/>
            <w:shd w:val="clear" w:color="000000" w:fill="D9D9D9"/>
            <w:vAlign w:val="center"/>
            <w:hideMark/>
          </w:tcPr>
          <w:p w14:paraId="0B8131C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2028</w:t>
            </w:r>
          </w:p>
        </w:tc>
        <w:tc>
          <w:tcPr>
            <w:tcW w:w="323" w:type="pct"/>
            <w:shd w:val="clear" w:color="000000" w:fill="D9D9D9"/>
            <w:vAlign w:val="center"/>
            <w:hideMark/>
          </w:tcPr>
          <w:p w14:paraId="765EA6B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2029</w:t>
            </w:r>
          </w:p>
        </w:tc>
        <w:tc>
          <w:tcPr>
            <w:tcW w:w="283" w:type="pct"/>
            <w:shd w:val="clear" w:color="000000" w:fill="D9D9D9"/>
            <w:vAlign w:val="center"/>
            <w:hideMark/>
          </w:tcPr>
          <w:p w14:paraId="282F4A2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2030</w:t>
            </w:r>
          </w:p>
        </w:tc>
        <w:tc>
          <w:tcPr>
            <w:tcW w:w="283" w:type="pct"/>
            <w:shd w:val="clear" w:color="000000" w:fill="D9D9D9"/>
            <w:vAlign w:val="center"/>
            <w:hideMark/>
          </w:tcPr>
          <w:p w14:paraId="393D45B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2031</w:t>
            </w:r>
          </w:p>
        </w:tc>
        <w:tc>
          <w:tcPr>
            <w:tcW w:w="283" w:type="pct"/>
            <w:shd w:val="clear" w:color="000000" w:fill="D9D9D9"/>
            <w:vAlign w:val="center"/>
            <w:hideMark/>
          </w:tcPr>
          <w:p w14:paraId="7EA92FA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2032</w:t>
            </w:r>
          </w:p>
        </w:tc>
        <w:tc>
          <w:tcPr>
            <w:tcW w:w="315" w:type="pct"/>
            <w:shd w:val="clear" w:color="000000" w:fill="D9D9D9"/>
            <w:vAlign w:val="center"/>
            <w:hideMark/>
          </w:tcPr>
          <w:p w14:paraId="3B95611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2031</w:t>
            </w:r>
          </w:p>
        </w:tc>
        <w:tc>
          <w:tcPr>
            <w:tcW w:w="315" w:type="pct"/>
            <w:shd w:val="clear" w:color="000000" w:fill="D9D9D9"/>
            <w:vAlign w:val="center"/>
            <w:hideMark/>
          </w:tcPr>
          <w:p w14:paraId="6CBAD0A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2032</w:t>
            </w:r>
          </w:p>
        </w:tc>
        <w:tc>
          <w:tcPr>
            <w:tcW w:w="315" w:type="pct"/>
            <w:shd w:val="clear" w:color="000000" w:fill="D9D9D9"/>
            <w:vAlign w:val="center"/>
            <w:hideMark/>
          </w:tcPr>
          <w:p w14:paraId="55E4597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2033</w:t>
            </w:r>
          </w:p>
        </w:tc>
        <w:tc>
          <w:tcPr>
            <w:tcW w:w="315" w:type="pct"/>
            <w:shd w:val="clear" w:color="000000" w:fill="D9D9D9"/>
            <w:vAlign w:val="center"/>
            <w:hideMark/>
          </w:tcPr>
          <w:p w14:paraId="3448CAD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2034</w:t>
            </w:r>
          </w:p>
        </w:tc>
      </w:tr>
      <w:tr w:rsidR="00263E9D" w:rsidRPr="00263E9D" w14:paraId="2A6194AD" w14:textId="77777777" w:rsidTr="00263E9D">
        <w:trPr>
          <w:trHeight w:val="20"/>
        </w:trPr>
        <w:tc>
          <w:tcPr>
            <w:tcW w:w="474" w:type="pct"/>
            <w:vAlign w:val="center"/>
            <w:hideMark/>
          </w:tcPr>
          <w:p w14:paraId="1474048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Полезный отпуск тепловой энергии, Гкал</w:t>
            </w:r>
          </w:p>
        </w:tc>
        <w:tc>
          <w:tcPr>
            <w:tcW w:w="478" w:type="pct"/>
            <w:vMerge w:val="restart"/>
            <w:shd w:val="clear" w:color="000000" w:fill="FFFFFF"/>
            <w:vAlign w:val="center"/>
            <w:hideMark/>
          </w:tcPr>
          <w:p w14:paraId="41DF050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Отопительный период</w:t>
            </w:r>
          </w:p>
        </w:tc>
        <w:tc>
          <w:tcPr>
            <w:tcW w:w="323" w:type="pct"/>
            <w:vAlign w:val="center"/>
            <w:hideMark/>
          </w:tcPr>
          <w:p w14:paraId="23D1217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28FE452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3DAF980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1466FFA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4E69B63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487FC64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68E56B8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445AF18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6FF1DAC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2C6310B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6F84D8E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5681038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2E706F1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r>
      <w:tr w:rsidR="00263E9D" w:rsidRPr="00263E9D" w14:paraId="53F48153" w14:textId="77777777" w:rsidTr="00263E9D">
        <w:trPr>
          <w:trHeight w:val="20"/>
        </w:trPr>
        <w:tc>
          <w:tcPr>
            <w:tcW w:w="474" w:type="pct"/>
            <w:vAlign w:val="center"/>
            <w:hideMark/>
          </w:tcPr>
          <w:p w14:paraId="7C917ED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Котельная «Братск»</w:t>
            </w:r>
          </w:p>
        </w:tc>
        <w:tc>
          <w:tcPr>
            <w:tcW w:w="478" w:type="pct"/>
            <w:vMerge/>
            <w:vAlign w:val="center"/>
            <w:hideMark/>
          </w:tcPr>
          <w:p w14:paraId="74BC280A" w14:textId="77777777" w:rsidR="00263E9D" w:rsidRPr="00263E9D" w:rsidRDefault="00263E9D" w:rsidP="00263E9D">
            <w:pPr>
              <w:pStyle w:val="11111"/>
              <w:rPr>
                <w:sz w:val="18"/>
                <w:szCs w:val="18"/>
                <w:lang w:val="ru-RU" w:eastAsia="zh-CN" w:bidi="ar-SA"/>
              </w:rPr>
            </w:pPr>
          </w:p>
        </w:tc>
        <w:tc>
          <w:tcPr>
            <w:tcW w:w="323" w:type="pct"/>
            <w:vAlign w:val="center"/>
            <w:hideMark/>
          </w:tcPr>
          <w:p w14:paraId="7159065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7F54F11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78B14C0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44BE989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5EEF95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23" w:type="pct"/>
            <w:vAlign w:val="center"/>
            <w:hideMark/>
          </w:tcPr>
          <w:p w14:paraId="2836955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510B7D6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40D7842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283" w:type="pct"/>
            <w:vAlign w:val="center"/>
            <w:hideMark/>
          </w:tcPr>
          <w:p w14:paraId="26F4D56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19ABD47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7001CED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1068D52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c>
          <w:tcPr>
            <w:tcW w:w="315" w:type="pct"/>
            <w:vAlign w:val="center"/>
            <w:hideMark/>
          </w:tcPr>
          <w:p w14:paraId="20C5810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2465,06</w:t>
            </w:r>
          </w:p>
        </w:tc>
      </w:tr>
      <w:tr w:rsidR="00263E9D" w:rsidRPr="00263E9D" w14:paraId="3F4BA0DF" w14:textId="77777777" w:rsidTr="00263E9D">
        <w:trPr>
          <w:trHeight w:val="20"/>
        </w:trPr>
        <w:tc>
          <w:tcPr>
            <w:tcW w:w="474" w:type="pct"/>
            <w:vMerge w:val="restart"/>
            <w:vAlign w:val="center"/>
            <w:hideMark/>
          </w:tcPr>
          <w:p w14:paraId="4645D1D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Средний азмер тарифов на тепловую энерги, руб/Гкал</w:t>
            </w:r>
          </w:p>
        </w:tc>
        <w:tc>
          <w:tcPr>
            <w:tcW w:w="478" w:type="pct"/>
            <w:shd w:val="clear" w:color="000000" w:fill="FFFFFF"/>
            <w:vAlign w:val="center"/>
            <w:hideMark/>
          </w:tcPr>
          <w:p w14:paraId="7F8FFEF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01.01-31.06</w:t>
            </w:r>
          </w:p>
        </w:tc>
        <w:tc>
          <w:tcPr>
            <w:tcW w:w="323" w:type="pct"/>
            <w:noWrap/>
            <w:vAlign w:val="center"/>
            <w:hideMark/>
          </w:tcPr>
          <w:p w14:paraId="52345B96"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4 050,18</w:t>
            </w:r>
          </w:p>
        </w:tc>
        <w:tc>
          <w:tcPr>
            <w:tcW w:w="323" w:type="pct"/>
            <w:vAlign w:val="center"/>
            <w:hideMark/>
          </w:tcPr>
          <w:p w14:paraId="3DAA630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4CA606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1843A40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75F9537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79033C9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283" w:type="pct"/>
            <w:vAlign w:val="center"/>
            <w:hideMark/>
          </w:tcPr>
          <w:p w14:paraId="0C394B2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0D04AAE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071C247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315" w:type="pct"/>
            <w:vAlign w:val="center"/>
            <w:hideMark/>
          </w:tcPr>
          <w:p w14:paraId="5DAF17C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213042D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53816DF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2763EB6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r>
      <w:tr w:rsidR="00263E9D" w:rsidRPr="00263E9D" w14:paraId="54EA601C" w14:textId="77777777" w:rsidTr="00263E9D">
        <w:trPr>
          <w:trHeight w:val="20"/>
        </w:trPr>
        <w:tc>
          <w:tcPr>
            <w:tcW w:w="474" w:type="pct"/>
            <w:vMerge/>
            <w:vAlign w:val="center"/>
            <w:hideMark/>
          </w:tcPr>
          <w:p w14:paraId="5367508B" w14:textId="77777777" w:rsidR="00263E9D" w:rsidRPr="00263E9D" w:rsidRDefault="00263E9D" w:rsidP="00263E9D">
            <w:pPr>
              <w:pStyle w:val="11111"/>
              <w:rPr>
                <w:sz w:val="18"/>
                <w:szCs w:val="18"/>
                <w:lang w:val="ru-RU" w:eastAsia="zh-CN" w:bidi="ar-SA"/>
              </w:rPr>
            </w:pPr>
          </w:p>
        </w:tc>
        <w:tc>
          <w:tcPr>
            <w:tcW w:w="478" w:type="pct"/>
            <w:shd w:val="clear" w:color="000000" w:fill="FFFFFF"/>
            <w:vAlign w:val="center"/>
            <w:hideMark/>
          </w:tcPr>
          <w:p w14:paraId="3D89D3E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01.07-31.12</w:t>
            </w:r>
          </w:p>
        </w:tc>
        <w:tc>
          <w:tcPr>
            <w:tcW w:w="323" w:type="pct"/>
            <w:vAlign w:val="center"/>
            <w:hideMark/>
          </w:tcPr>
          <w:p w14:paraId="6B9395A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noWrap/>
            <w:vAlign w:val="center"/>
            <w:hideMark/>
          </w:tcPr>
          <w:p w14:paraId="17E19CE9"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4 686,05</w:t>
            </w:r>
          </w:p>
        </w:tc>
        <w:tc>
          <w:tcPr>
            <w:tcW w:w="323" w:type="pct"/>
            <w:noWrap/>
            <w:vAlign w:val="center"/>
            <w:hideMark/>
          </w:tcPr>
          <w:p w14:paraId="454D5DC0"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5 201,52</w:t>
            </w:r>
          </w:p>
        </w:tc>
        <w:tc>
          <w:tcPr>
            <w:tcW w:w="323" w:type="pct"/>
            <w:noWrap/>
            <w:vAlign w:val="center"/>
            <w:hideMark/>
          </w:tcPr>
          <w:p w14:paraId="4412770D"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5 773,69</w:t>
            </w:r>
          </w:p>
        </w:tc>
        <w:tc>
          <w:tcPr>
            <w:tcW w:w="323" w:type="pct"/>
            <w:noWrap/>
            <w:vAlign w:val="center"/>
            <w:hideMark/>
          </w:tcPr>
          <w:p w14:paraId="136E0192"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6 408,79</w:t>
            </w:r>
          </w:p>
        </w:tc>
        <w:tc>
          <w:tcPr>
            <w:tcW w:w="323" w:type="pct"/>
            <w:noWrap/>
            <w:vAlign w:val="center"/>
            <w:hideMark/>
          </w:tcPr>
          <w:p w14:paraId="7E3EFB54" w14:textId="77777777" w:rsidR="00263E9D" w:rsidRPr="00263E9D" w:rsidRDefault="00263E9D" w:rsidP="00263E9D">
            <w:pPr>
              <w:pStyle w:val="11111"/>
              <w:rPr>
                <w:rFonts w:ascii="Calibri" w:hAnsi="Calibri" w:cs="Calibri"/>
                <w:sz w:val="18"/>
                <w:szCs w:val="18"/>
                <w:lang w:val="ru-RU" w:eastAsia="zh-CN" w:bidi="ar-SA"/>
              </w:rPr>
            </w:pPr>
            <w:r w:rsidRPr="00263E9D">
              <w:rPr>
                <w:rFonts w:ascii="Calibri" w:hAnsi="Calibri" w:cs="Calibri"/>
                <w:sz w:val="18"/>
                <w:szCs w:val="18"/>
                <w:lang w:val="ru-RU" w:eastAsia="zh-CN" w:bidi="ar-SA"/>
              </w:rPr>
              <w:t>7 113,76</w:t>
            </w:r>
          </w:p>
        </w:tc>
        <w:tc>
          <w:tcPr>
            <w:tcW w:w="283" w:type="pct"/>
            <w:vAlign w:val="center"/>
            <w:hideMark/>
          </w:tcPr>
          <w:p w14:paraId="513CB5A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2112D14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283" w:type="pct"/>
            <w:vAlign w:val="center"/>
            <w:hideMark/>
          </w:tcPr>
          <w:p w14:paraId="69F2FD9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29F836B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3257092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500709B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c>
          <w:tcPr>
            <w:tcW w:w="315" w:type="pct"/>
            <w:vAlign w:val="center"/>
            <w:hideMark/>
          </w:tcPr>
          <w:p w14:paraId="390D79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14769,35</w:t>
            </w:r>
          </w:p>
        </w:tc>
      </w:tr>
      <w:tr w:rsidR="00263E9D" w:rsidRPr="00263E9D" w14:paraId="5D30961A" w14:textId="77777777" w:rsidTr="00263E9D">
        <w:trPr>
          <w:trHeight w:val="20"/>
        </w:trPr>
        <w:tc>
          <w:tcPr>
            <w:tcW w:w="474" w:type="pct"/>
            <w:vMerge w:val="restart"/>
            <w:vAlign w:val="center"/>
            <w:hideMark/>
          </w:tcPr>
          <w:p w14:paraId="3E75F15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Тарифы с учетом 20% капитальных вложений в мероприятия, руб/Гкал</w:t>
            </w:r>
          </w:p>
        </w:tc>
        <w:tc>
          <w:tcPr>
            <w:tcW w:w="478" w:type="pct"/>
            <w:shd w:val="clear" w:color="000000" w:fill="FFFFFF"/>
            <w:vAlign w:val="center"/>
            <w:hideMark/>
          </w:tcPr>
          <w:p w14:paraId="4DB8179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01.01-31.06</w:t>
            </w:r>
          </w:p>
        </w:tc>
        <w:tc>
          <w:tcPr>
            <w:tcW w:w="323" w:type="pct"/>
            <w:vAlign w:val="center"/>
            <w:hideMark/>
          </w:tcPr>
          <w:p w14:paraId="2A6D707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43806E0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310AED5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0B40362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3969CF8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2B4A6C3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283" w:type="pct"/>
            <w:vAlign w:val="center"/>
            <w:hideMark/>
          </w:tcPr>
          <w:p w14:paraId="612575F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752B0FE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100DA08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315" w:type="pct"/>
            <w:vAlign w:val="center"/>
            <w:hideMark/>
          </w:tcPr>
          <w:p w14:paraId="75D3464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453D2F8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5755E89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15C90E2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r>
      <w:tr w:rsidR="00263E9D" w:rsidRPr="00263E9D" w14:paraId="66FEF62D" w14:textId="77777777" w:rsidTr="00263E9D">
        <w:trPr>
          <w:trHeight w:val="20"/>
        </w:trPr>
        <w:tc>
          <w:tcPr>
            <w:tcW w:w="474" w:type="pct"/>
            <w:vMerge/>
            <w:vAlign w:val="center"/>
            <w:hideMark/>
          </w:tcPr>
          <w:p w14:paraId="2BFB5C88" w14:textId="77777777" w:rsidR="00263E9D" w:rsidRPr="00263E9D" w:rsidRDefault="00263E9D" w:rsidP="00263E9D">
            <w:pPr>
              <w:pStyle w:val="11111"/>
              <w:rPr>
                <w:sz w:val="18"/>
                <w:szCs w:val="18"/>
                <w:lang w:val="ru-RU" w:eastAsia="zh-CN" w:bidi="ar-SA"/>
              </w:rPr>
            </w:pPr>
          </w:p>
        </w:tc>
        <w:tc>
          <w:tcPr>
            <w:tcW w:w="478" w:type="pct"/>
            <w:shd w:val="clear" w:color="000000" w:fill="FFFFFF"/>
            <w:vAlign w:val="center"/>
            <w:hideMark/>
          </w:tcPr>
          <w:p w14:paraId="6519954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01.07-31.12</w:t>
            </w:r>
          </w:p>
        </w:tc>
        <w:tc>
          <w:tcPr>
            <w:tcW w:w="323" w:type="pct"/>
            <w:vAlign w:val="center"/>
            <w:hideMark/>
          </w:tcPr>
          <w:p w14:paraId="21800C9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48701A9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0FB8872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3526499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18E154C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323" w:type="pct"/>
            <w:vAlign w:val="center"/>
            <w:hideMark/>
          </w:tcPr>
          <w:p w14:paraId="177E685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6775390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1719AB9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283" w:type="pct"/>
            <w:vAlign w:val="center"/>
            <w:hideMark/>
          </w:tcPr>
          <w:p w14:paraId="4ED7B45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442E3F3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3D3B805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2EB64F6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c>
          <w:tcPr>
            <w:tcW w:w="315" w:type="pct"/>
            <w:vAlign w:val="center"/>
            <w:hideMark/>
          </w:tcPr>
          <w:p w14:paraId="23113A8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14769,35</w:t>
            </w:r>
          </w:p>
        </w:tc>
      </w:tr>
      <w:tr w:rsidR="00263E9D" w:rsidRPr="00263E9D" w14:paraId="646C6F5A" w14:textId="77777777" w:rsidTr="00263E9D">
        <w:trPr>
          <w:trHeight w:val="20"/>
        </w:trPr>
        <w:tc>
          <w:tcPr>
            <w:tcW w:w="953" w:type="pct"/>
            <w:gridSpan w:val="2"/>
            <w:noWrap/>
            <w:vAlign w:val="center"/>
            <w:hideMark/>
          </w:tcPr>
          <w:p w14:paraId="5E3711D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руб./Гкал</w:t>
            </w:r>
          </w:p>
        </w:tc>
        <w:tc>
          <w:tcPr>
            <w:tcW w:w="323" w:type="pct"/>
            <w:noWrap/>
            <w:vAlign w:val="center"/>
            <w:hideMark/>
          </w:tcPr>
          <w:p w14:paraId="01B4116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40BEA3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825255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1417220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5682083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5582085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8879E3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05CD9A4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3BA501E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4466F1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D2037A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3803859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7A27D03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4AA26681" w14:textId="77777777" w:rsidTr="00263E9D">
        <w:trPr>
          <w:trHeight w:val="20"/>
        </w:trPr>
        <w:tc>
          <w:tcPr>
            <w:tcW w:w="953" w:type="pct"/>
            <w:gridSpan w:val="2"/>
            <w:noWrap/>
            <w:vAlign w:val="center"/>
            <w:hideMark/>
          </w:tcPr>
          <w:p w14:paraId="2EF8BCB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w:t>
            </w:r>
          </w:p>
        </w:tc>
        <w:tc>
          <w:tcPr>
            <w:tcW w:w="323" w:type="pct"/>
            <w:noWrap/>
            <w:vAlign w:val="center"/>
            <w:hideMark/>
          </w:tcPr>
          <w:p w14:paraId="176C9D5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3CDCB27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9B6C72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404350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0726CF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20CAEE1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241D92B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1D9281E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188F15D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445FAE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BB6436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2A45CDE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2F98CF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1CA356CB" w14:textId="77777777" w:rsidTr="00263E9D">
        <w:trPr>
          <w:trHeight w:val="20"/>
        </w:trPr>
        <w:tc>
          <w:tcPr>
            <w:tcW w:w="953" w:type="pct"/>
            <w:gridSpan w:val="2"/>
            <w:noWrap/>
            <w:vAlign w:val="center"/>
            <w:hideMark/>
          </w:tcPr>
          <w:p w14:paraId="53433D3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Сумма надбавки, руб</w:t>
            </w:r>
          </w:p>
        </w:tc>
        <w:tc>
          <w:tcPr>
            <w:tcW w:w="323" w:type="pct"/>
            <w:noWrap/>
            <w:vAlign w:val="center"/>
            <w:hideMark/>
          </w:tcPr>
          <w:p w14:paraId="5590B628" w14:textId="428EC9E5" w:rsidR="00263E9D" w:rsidRPr="00263E9D" w:rsidRDefault="00263E9D" w:rsidP="00263E9D">
            <w:pPr>
              <w:pStyle w:val="11111"/>
              <w:rPr>
                <w:sz w:val="18"/>
                <w:szCs w:val="18"/>
                <w:lang w:val="ru-RU" w:eastAsia="zh-CN" w:bidi="ar-SA"/>
              </w:rPr>
            </w:pPr>
          </w:p>
        </w:tc>
        <w:tc>
          <w:tcPr>
            <w:tcW w:w="323" w:type="pct"/>
            <w:noWrap/>
            <w:vAlign w:val="center"/>
            <w:hideMark/>
          </w:tcPr>
          <w:p w14:paraId="2BA8FF7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D5C3C8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268B2D3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44532BF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45CB76E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299D6EA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17AA1A3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3BC6FE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F1D7BB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91FAE9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F79968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6913B7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012C98A4" w14:textId="77777777" w:rsidTr="00263E9D">
        <w:trPr>
          <w:trHeight w:val="20"/>
        </w:trPr>
        <w:tc>
          <w:tcPr>
            <w:tcW w:w="474" w:type="pct"/>
            <w:vMerge w:val="restart"/>
            <w:vAlign w:val="center"/>
            <w:hideMark/>
          </w:tcPr>
          <w:p w14:paraId="4145685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Тарифы с учетом 60% капитальных вложений в мероприятия, руб/Гкал</w:t>
            </w:r>
          </w:p>
        </w:tc>
        <w:tc>
          <w:tcPr>
            <w:tcW w:w="478" w:type="pct"/>
            <w:shd w:val="clear" w:color="000000" w:fill="FFFFFF"/>
            <w:vAlign w:val="center"/>
            <w:hideMark/>
          </w:tcPr>
          <w:p w14:paraId="1EBF923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01.01-31.06</w:t>
            </w:r>
          </w:p>
        </w:tc>
        <w:tc>
          <w:tcPr>
            <w:tcW w:w="323" w:type="pct"/>
            <w:vAlign w:val="center"/>
            <w:hideMark/>
          </w:tcPr>
          <w:p w14:paraId="365A0B7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3775F3B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4313DBD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6BE5CCE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69F389A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3EF562C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283" w:type="pct"/>
            <w:vAlign w:val="center"/>
            <w:hideMark/>
          </w:tcPr>
          <w:p w14:paraId="66DB373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02E251C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3F67675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315" w:type="pct"/>
            <w:vAlign w:val="center"/>
            <w:hideMark/>
          </w:tcPr>
          <w:p w14:paraId="7CF3D1E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30C8EB0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26ED507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7934FF2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r>
      <w:tr w:rsidR="00263E9D" w:rsidRPr="00263E9D" w14:paraId="545D4987" w14:textId="77777777" w:rsidTr="00263E9D">
        <w:trPr>
          <w:trHeight w:val="20"/>
        </w:trPr>
        <w:tc>
          <w:tcPr>
            <w:tcW w:w="474" w:type="pct"/>
            <w:vMerge/>
            <w:vAlign w:val="center"/>
            <w:hideMark/>
          </w:tcPr>
          <w:p w14:paraId="26E8849A" w14:textId="77777777" w:rsidR="00263E9D" w:rsidRPr="00263E9D" w:rsidRDefault="00263E9D" w:rsidP="00263E9D">
            <w:pPr>
              <w:pStyle w:val="11111"/>
              <w:rPr>
                <w:sz w:val="18"/>
                <w:szCs w:val="18"/>
                <w:lang w:val="ru-RU" w:eastAsia="zh-CN" w:bidi="ar-SA"/>
              </w:rPr>
            </w:pPr>
          </w:p>
        </w:tc>
        <w:tc>
          <w:tcPr>
            <w:tcW w:w="478" w:type="pct"/>
            <w:shd w:val="clear" w:color="000000" w:fill="FFFFFF"/>
            <w:vAlign w:val="center"/>
            <w:hideMark/>
          </w:tcPr>
          <w:p w14:paraId="4133C43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01.07-31.12</w:t>
            </w:r>
          </w:p>
        </w:tc>
        <w:tc>
          <w:tcPr>
            <w:tcW w:w="323" w:type="pct"/>
            <w:vAlign w:val="center"/>
            <w:hideMark/>
          </w:tcPr>
          <w:p w14:paraId="79FA4C4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124D12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31BADAB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68663FD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35AC7B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323" w:type="pct"/>
            <w:vAlign w:val="center"/>
            <w:hideMark/>
          </w:tcPr>
          <w:p w14:paraId="34FA121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7894F12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04F4DF4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283" w:type="pct"/>
            <w:vAlign w:val="center"/>
            <w:hideMark/>
          </w:tcPr>
          <w:p w14:paraId="41268CE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7EF9034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3200FC2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6AD5B01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c>
          <w:tcPr>
            <w:tcW w:w="315" w:type="pct"/>
            <w:vAlign w:val="center"/>
            <w:hideMark/>
          </w:tcPr>
          <w:p w14:paraId="22D1595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14769,35</w:t>
            </w:r>
          </w:p>
        </w:tc>
      </w:tr>
      <w:tr w:rsidR="00263E9D" w:rsidRPr="00263E9D" w14:paraId="1C95A4D3" w14:textId="77777777" w:rsidTr="00263E9D">
        <w:trPr>
          <w:trHeight w:val="20"/>
        </w:trPr>
        <w:tc>
          <w:tcPr>
            <w:tcW w:w="953" w:type="pct"/>
            <w:gridSpan w:val="2"/>
            <w:noWrap/>
            <w:vAlign w:val="center"/>
            <w:hideMark/>
          </w:tcPr>
          <w:p w14:paraId="19DAA19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руб./Гкал</w:t>
            </w:r>
          </w:p>
        </w:tc>
        <w:tc>
          <w:tcPr>
            <w:tcW w:w="323" w:type="pct"/>
            <w:noWrap/>
            <w:vAlign w:val="center"/>
            <w:hideMark/>
          </w:tcPr>
          <w:p w14:paraId="7376577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1E05D40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0A511E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37AC853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07F4E9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5EF6FF3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44AA1E0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4D4EB0B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5EDEECF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2936BE2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342A2EB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14E298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3E9CB34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5F9BB64C" w14:textId="77777777" w:rsidTr="00263E9D">
        <w:trPr>
          <w:trHeight w:val="20"/>
        </w:trPr>
        <w:tc>
          <w:tcPr>
            <w:tcW w:w="953" w:type="pct"/>
            <w:gridSpan w:val="2"/>
            <w:noWrap/>
            <w:vAlign w:val="center"/>
            <w:hideMark/>
          </w:tcPr>
          <w:p w14:paraId="33E0EED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w:t>
            </w:r>
          </w:p>
        </w:tc>
        <w:tc>
          <w:tcPr>
            <w:tcW w:w="323" w:type="pct"/>
            <w:noWrap/>
            <w:vAlign w:val="center"/>
            <w:hideMark/>
          </w:tcPr>
          <w:p w14:paraId="5736C2A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AD6951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4522D9C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5090D7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27558EB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1850636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5F01983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5B3877B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2055F1F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C2F561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F0651E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081B2F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ABB543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4042668C" w14:textId="77777777" w:rsidTr="00263E9D">
        <w:trPr>
          <w:trHeight w:val="20"/>
        </w:trPr>
        <w:tc>
          <w:tcPr>
            <w:tcW w:w="953" w:type="pct"/>
            <w:gridSpan w:val="2"/>
            <w:noWrap/>
            <w:vAlign w:val="center"/>
            <w:hideMark/>
          </w:tcPr>
          <w:p w14:paraId="73AD716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Сумма надбавки, руб</w:t>
            </w:r>
          </w:p>
        </w:tc>
        <w:tc>
          <w:tcPr>
            <w:tcW w:w="323" w:type="pct"/>
            <w:noWrap/>
            <w:vAlign w:val="center"/>
            <w:hideMark/>
          </w:tcPr>
          <w:p w14:paraId="5FE4568E" w14:textId="7AE41F3E" w:rsidR="00263E9D" w:rsidRPr="00263E9D" w:rsidRDefault="00263E9D" w:rsidP="00263E9D">
            <w:pPr>
              <w:pStyle w:val="11111"/>
              <w:rPr>
                <w:sz w:val="18"/>
                <w:szCs w:val="18"/>
                <w:lang w:val="ru-RU" w:eastAsia="zh-CN" w:bidi="ar-SA"/>
              </w:rPr>
            </w:pPr>
          </w:p>
        </w:tc>
        <w:tc>
          <w:tcPr>
            <w:tcW w:w="323" w:type="pct"/>
            <w:noWrap/>
            <w:vAlign w:val="center"/>
            <w:hideMark/>
          </w:tcPr>
          <w:p w14:paraId="55D9733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1225882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44E4259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F82F64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5E2E2B1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2C38584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089FF28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B2861E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57420AC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BA559C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3171F21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7B60810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5383F0B6" w14:textId="77777777" w:rsidTr="00263E9D">
        <w:trPr>
          <w:trHeight w:val="20"/>
        </w:trPr>
        <w:tc>
          <w:tcPr>
            <w:tcW w:w="474" w:type="pct"/>
            <w:vMerge w:val="restart"/>
            <w:vAlign w:val="center"/>
            <w:hideMark/>
          </w:tcPr>
          <w:p w14:paraId="4E64D88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Тарифы с учетом 100% капитальных вложений в мероприятия, руб/Гкал</w:t>
            </w:r>
          </w:p>
        </w:tc>
        <w:tc>
          <w:tcPr>
            <w:tcW w:w="478" w:type="pct"/>
            <w:shd w:val="clear" w:color="000000" w:fill="FFFFFF"/>
            <w:vAlign w:val="center"/>
            <w:hideMark/>
          </w:tcPr>
          <w:p w14:paraId="0DD2D04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01.01-31.06</w:t>
            </w:r>
          </w:p>
        </w:tc>
        <w:tc>
          <w:tcPr>
            <w:tcW w:w="323" w:type="pct"/>
            <w:vAlign w:val="center"/>
            <w:hideMark/>
          </w:tcPr>
          <w:p w14:paraId="6B8D714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2C3FE58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2A54FDA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1993BD7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53D786B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0E58258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283" w:type="pct"/>
            <w:vAlign w:val="center"/>
            <w:hideMark/>
          </w:tcPr>
          <w:p w14:paraId="66A54A7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6E27AD6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0334E66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315" w:type="pct"/>
            <w:vAlign w:val="center"/>
            <w:hideMark/>
          </w:tcPr>
          <w:p w14:paraId="1F787D2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6C65F25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1E0E2AA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2086194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r>
      <w:tr w:rsidR="00263E9D" w:rsidRPr="00263E9D" w14:paraId="7C7C63F4" w14:textId="77777777" w:rsidTr="00263E9D">
        <w:trPr>
          <w:trHeight w:val="20"/>
        </w:trPr>
        <w:tc>
          <w:tcPr>
            <w:tcW w:w="474" w:type="pct"/>
            <w:vMerge/>
            <w:vAlign w:val="center"/>
            <w:hideMark/>
          </w:tcPr>
          <w:p w14:paraId="07B65A00" w14:textId="77777777" w:rsidR="00263E9D" w:rsidRPr="00263E9D" w:rsidRDefault="00263E9D" w:rsidP="00263E9D">
            <w:pPr>
              <w:pStyle w:val="11111"/>
              <w:rPr>
                <w:sz w:val="18"/>
                <w:szCs w:val="18"/>
                <w:lang w:val="ru-RU" w:eastAsia="zh-CN" w:bidi="ar-SA"/>
              </w:rPr>
            </w:pPr>
          </w:p>
        </w:tc>
        <w:tc>
          <w:tcPr>
            <w:tcW w:w="478" w:type="pct"/>
            <w:shd w:val="clear" w:color="000000" w:fill="FFFFFF"/>
            <w:vAlign w:val="center"/>
            <w:hideMark/>
          </w:tcPr>
          <w:p w14:paraId="79A76A5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01.07-31.12</w:t>
            </w:r>
          </w:p>
        </w:tc>
        <w:tc>
          <w:tcPr>
            <w:tcW w:w="323" w:type="pct"/>
            <w:vAlign w:val="center"/>
            <w:hideMark/>
          </w:tcPr>
          <w:p w14:paraId="26A7A29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4050,18</w:t>
            </w:r>
          </w:p>
        </w:tc>
        <w:tc>
          <w:tcPr>
            <w:tcW w:w="323" w:type="pct"/>
            <w:vAlign w:val="center"/>
            <w:hideMark/>
          </w:tcPr>
          <w:p w14:paraId="08152EA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4686,05</w:t>
            </w:r>
          </w:p>
        </w:tc>
        <w:tc>
          <w:tcPr>
            <w:tcW w:w="323" w:type="pct"/>
            <w:vAlign w:val="center"/>
            <w:hideMark/>
          </w:tcPr>
          <w:p w14:paraId="2FAAC40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5201,52</w:t>
            </w:r>
          </w:p>
        </w:tc>
        <w:tc>
          <w:tcPr>
            <w:tcW w:w="323" w:type="pct"/>
            <w:vAlign w:val="center"/>
            <w:hideMark/>
          </w:tcPr>
          <w:p w14:paraId="452F562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5773,69</w:t>
            </w:r>
          </w:p>
        </w:tc>
        <w:tc>
          <w:tcPr>
            <w:tcW w:w="323" w:type="pct"/>
            <w:vAlign w:val="center"/>
            <w:hideMark/>
          </w:tcPr>
          <w:p w14:paraId="4409CC1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6408,79</w:t>
            </w:r>
          </w:p>
        </w:tc>
        <w:tc>
          <w:tcPr>
            <w:tcW w:w="323" w:type="pct"/>
            <w:vAlign w:val="center"/>
            <w:hideMark/>
          </w:tcPr>
          <w:p w14:paraId="46E6B29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7113,76</w:t>
            </w:r>
          </w:p>
        </w:tc>
        <w:tc>
          <w:tcPr>
            <w:tcW w:w="283" w:type="pct"/>
            <w:vAlign w:val="center"/>
            <w:hideMark/>
          </w:tcPr>
          <w:p w14:paraId="1B5D515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7896,28</w:t>
            </w:r>
          </w:p>
        </w:tc>
        <w:tc>
          <w:tcPr>
            <w:tcW w:w="283" w:type="pct"/>
            <w:vAlign w:val="center"/>
            <w:hideMark/>
          </w:tcPr>
          <w:p w14:paraId="66059F2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8764,87</w:t>
            </w:r>
          </w:p>
        </w:tc>
        <w:tc>
          <w:tcPr>
            <w:tcW w:w="283" w:type="pct"/>
            <w:vAlign w:val="center"/>
            <w:hideMark/>
          </w:tcPr>
          <w:p w14:paraId="00B7E91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9729,01</w:t>
            </w:r>
          </w:p>
        </w:tc>
        <w:tc>
          <w:tcPr>
            <w:tcW w:w="315" w:type="pct"/>
            <w:vAlign w:val="center"/>
            <w:hideMark/>
          </w:tcPr>
          <w:p w14:paraId="2A75371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10799,21</w:t>
            </w:r>
          </w:p>
        </w:tc>
        <w:tc>
          <w:tcPr>
            <w:tcW w:w="315" w:type="pct"/>
            <w:vAlign w:val="center"/>
            <w:hideMark/>
          </w:tcPr>
          <w:p w14:paraId="6DCE9E1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11987,13</w:t>
            </w:r>
          </w:p>
        </w:tc>
        <w:tc>
          <w:tcPr>
            <w:tcW w:w="315" w:type="pct"/>
            <w:vAlign w:val="center"/>
            <w:hideMark/>
          </w:tcPr>
          <w:p w14:paraId="2A936A3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13305,72</w:t>
            </w:r>
          </w:p>
        </w:tc>
        <w:tc>
          <w:tcPr>
            <w:tcW w:w="315" w:type="pct"/>
            <w:vAlign w:val="center"/>
            <w:hideMark/>
          </w:tcPr>
          <w:p w14:paraId="745F062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14769,35</w:t>
            </w:r>
          </w:p>
        </w:tc>
      </w:tr>
      <w:tr w:rsidR="00263E9D" w:rsidRPr="00263E9D" w14:paraId="6AF5AF0E" w14:textId="77777777" w:rsidTr="00263E9D">
        <w:trPr>
          <w:trHeight w:val="20"/>
        </w:trPr>
        <w:tc>
          <w:tcPr>
            <w:tcW w:w="953" w:type="pct"/>
            <w:gridSpan w:val="2"/>
            <w:noWrap/>
            <w:vAlign w:val="center"/>
            <w:hideMark/>
          </w:tcPr>
          <w:p w14:paraId="4B137AA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руб./Гкал</w:t>
            </w:r>
          </w:p>
        </w:tc>
        <w:tc>
          <w:tcPr>
            <w:tcW w:w="323" w:type="pct"/>
            <w:noWrap/>
            <w:vAlign w:val="center"/>
            <w:hideMark/>
          </w:tcPr>
          <w:p w14:paraId="455551F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536C09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5086E90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2A65D6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23590FA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2ABB5DF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1102803"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13DBFB2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93E7E4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6D7E45D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204A858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65F24577"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A5FDEDE"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2E250B0B" w14:textId="77777777" w:rsidTr="00263E9D">
        <w:trPr>
          <w:trHeight w:val="20"/>
        </w:trPr>
        <w:tc>
          <w:tcPr>
            <w:tcW w:w="953" w:type="pct"/>
            <w:gridSpan w:val="2"/>
            <w:noWrap/>
            <w:vAlign w:val="center"/>
            <w:hideMark/>
          </w:tcPr>
          <w:p w14:paraId="6E49A61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Размер надбавки, %.</w:t>
            </w:r>
          </w:p>
        </w:tc>
        <w:tc>
          <w:tcPr>
            <w:tcW w:w="323" w:type="pct"/>
            <w:noWrap/>
            <w:vAlign w:val="center"/>
            <w:hideMark/>
          </w:tcPr>
          <w:p w14:paraId="1A74CF4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E41202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737A4815"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352C536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0876C8F"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65C65E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01BDC1A9"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67BB299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123669D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C87E0A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3C26EAA"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251C3D3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4765F99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r w:rsidR="00263E9D" w:rsidRPr="00263E9D" w14:paraId="0D8C5272" w14:textId="77777777" w:rsidTr="00263E9D">
        <w:trPr>
          <w:trHeight w:val="20"/>
        </w:trPr>
        <w:tc>
          <w:tcPr>
            <w:tcW w:w="953" w:type="pct"/>
            <w:gridSpan w:val="2"/>
            <w:noWrap/>
            <w:vAlign w:val="center"/>
            <w:hideMark/>
          </w:tcPr>
          <w:p w14:paraId="5E258221"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Сумма надбавки, руб</w:t>
            </w:r>
          </w:p>
        </w:tc>
        <w:tc>
          <w:tcPr>
            <w:tcW w:w="323" w:type="pct"/>
            <w:noWrap/>
            <w:vAlign w:val="center"/>
            <w:hideMark/>
          </w:tcPr>
          <w:p w14:paraId="5FFE23B9" w14:textId="1C8F918D" w:rsidR="00263E9D" w:rsidRPr="00263E9D" w:rsidRDefault="00263E9D" w:rsidP="00263E9D">
            <w:pPr>
              <w:pStyle w:val="11111"/>
              <w:rPr>
                <w:sz w:val="18"/>
                <w:szCs w:val="18"/>
                <w:lang w:val="ru-RU" w:eastAsia="zh-CN" w:bidi="ar-SA"/>
              </w:rPr>
            </w:pPr>
          </w:p>
        </w:tc>
        <w:tc>
          <w:tcPr>
            <w:tcW w:w="323" w:type="pct"/>
            <w:noWrap/>
            <w:vAlign w:val="center"/>
            <w:hideMark/>
          </w:tcPr>
          <w:p w14:paraId="33AD541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1B7FAEB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C5DF9A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0C3F0902"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23" w:type="pct"/>
            <w:noWrap/>
            <w:vAlign w:val="center"/>
            <w:hideMark/>
          </w:tcPr>
          <w:p w14:paraId="694951F0"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3CD9579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7901981D"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283" w:type="pct"/>
            <w:noWrap/>
            <w:vAlign w:val="center"/>
            <w:hideMark/>
          </w:tcPr>
          <w:p w14:paraId="4D357816"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174CBF08"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764963FB"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788D785C"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c>
          <w:tcPr>
            <w:tcW w:w="315" w:type="pct"/>
            <w:noWrap/>
            <w:vAlign w:val="center"/>
            <w:hideMark/>
          </w:tcPr>
          <w:p w14:paraId="664F5C14" w14:textId="77777777" w:rsidR="00263E9D" w:rsidRPr="00263E9D" w:rsidRDefault="00263E9D" w:rsidP="00263E9D">
            <w:pPr>
              <w:pStyle w:val="11111"/>
              <w:rPr>
                <w:sz w:val="18"/>
                <w:szCs w:val="18"/>
                <w:lang w:val="ru-RU" w:eastAsia="zh-CN" w:bidi="ar-SA"/>
              </w:rPr>
            </w:pPr>
            <w:r w:rsidRPr="00263E9D">
              <w:rPr>
                <w:sz w:val="18"/>
                <w:szCs w:val="18"/>
                <w:lang w:val="ru-RU" w:eastAsia="zh-CN" w:bidi="ar-SA"/>
              </w:rPr>
              <w:t>0,00</w:t>
            </w:r>
          </w:p>
        </w:tc>
      </w:tr>
    </w:tbl>
    <w:bookmarkEnd w:id="91"/>
    <w:p w14:paraId="401D28D7" w14:textId="77777777" w:rsidR="00293097" w:rsidRPr="00293097" w:rsidRDefault="00293097" w:rsidP="00293097">
      <w:pPr>
        <w:pStyle w:val="11111"/>
        <w:tabs>
          <w:tab w:val="left" w:pos="2603"/>
          <w:tab w:val="left" w:pos="3434"/>
          <w:tab w:val="left" w:pos="4347"/>
          <w:tab w:val="left" w:pos="5260"/>
          <w:tab w:val="left" w:pos="6173"/>
          <w:tab w:val="left" w:pos="7086"/>
          <w:tab w:val="left" w:pos="7999"/>
          <w:tab w:val="left" w:pos="8912"/>
          <w:tab w:val="left" w:pos="9825"/>
          <w:tab w:val="left" w:pos="10738"/>
          <w:tab w:val="left" w:pos="11651"/>
          <w:tab w:val="left" w:pos="12564"/>
          <w:tab w:val="left" w:pos="13477"/>
        </w:tabs>
        <w:ind w:left="113"/>
        <w:jc w:val="left"/>
        <w:rPr>
          <w:rFonts w:eastAsia="Calibri"/>
          <w:lang w:val="ru-RU" w:eastAsia="ru-RU" w:bidi="ar-SA"/>
        </w:rPr>
      </w:pP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r w:rsidRPr="00293097">
        <w:rPr>
          <w:rFonts w:eastAsia="Calibri"/>
          <w:lang w:val="ru-RU" w:eastAsia="ru-RU" w:bidi="ar-SA"/>
        </w:rPr>
        <w:tab/>
      </w:r>
    </w:p>
    <w:p w14:paraId="61576104" w14:textId="77777777" w:rsidR="00BD573A" w:rsidRDefault="00BD573A" w:rsidP="009A7004">
      <w:pPr>
        <w:pStyle w:val="affffffffff7"/>
        <w:ind w:firstLine="0"/>
        <w:rPr>
          <w:lang w:val="ru-RU"/>
        </w:rPr>
      </w:pPr>
    </w:p>
    <w:p w14:paraId="2041BD7A" w14:textId="3C73E0DB" w:rsidR="00293097" w:rsidRPr="00667D63" w:rsidRDefault="00293097" w:rsidP="009A7004">
      <w:pPr>
        <w:pStyle w:val="affffffffff7"/>
        <w:ind w:firstLine="0"/>
        <w:rPr>
          <w:lang w:val="ru-RU"/>
        </w:rPr>
        <w:sectPr w:rsidR="00293097" w:rsidRPr="00667D63" w:rsidSect="0055025A">
          <w:pgSz w:w="16838" w:h="11906" w:orient="landscape"/>
          <w:pgMar w:top="1134" w:right="850" w:bottom="1134" w:left="1701" w:header="680" w:footer="284" w:gutter="0"/>
          <w:cols w:space="708"/>
          <w:docGrid w:linePitch="360"/>
        </w:sectPr>
      </w:pPr>
    </w:p>
    <w:p w14:paraId="7C7901DF" w14:textId="25B7BC8A" w:rsidR="00204797" w:rsidRPr="00667D63" w:rsidRDefault="00204797" w:rsidP="00C6780C">
      <w:pPr>
        <w:pStyle w:val="19"/>
        <w:rPr>
          <w:rFonts w:ascii="Times New Roman" w:hAnsi="Times New Roman"/>
          <w:spacing w:val="0"/>
        </w:rPr>
      </w:pPr>
      <w:bookmarkStart w:id="92" w:name="_Toc84979068"/>
      <w:bookmarkStart w:id="93" w:name="_Toc84971079"/>
      <w:bookmarkStart w:id="94" w:name="_Toc9154933"/>
      <w:r w:rsidRPr="00667D63">
        <w:rPr>
          <w:rFonts w:ascii="Times New Roman" w:hAnsi="Times New Roman"/>
          <w:spacing w:val="0"/>
        </w:rPr>
        <w:lastRenderedPageBreak/>
        <w:t xml:space="preserve"> </w:t>
      </w:r>
      <w:bookmarkStart w:id="95" w:name="_Toc196164321"/>
      <w:bookmarkEnd w:id="92"/>
      <w:bookmarkEnd w:id="93"/>
      <w:bookmarkEnd w:id="94"/>
      <w:r w:rsidR="00F24097" w:rsidRPr="00667D63">
        <w:rPr>
          <w:rFonts w:ascii="Times New Roman" w:hAnsi="Times New Roman"/>
          <w:spacing w:val="0"/>
        </w:rPr>
        <w:t>Индикаторы</w:t>
      </w:r>
      <w:r w:rsidR="00105918" w:rsidRPr="00667D63">
        <w:rPr>
          <w:rFonts w:ascii="Times New Roman" w:hAnsi="Times New Roman"/>
          <w:spacing w:val="0"/>
        </w:rPr>
        <w:t xml:space="preserve"> развития систем теплоснабжения</w:t>
      </w:r>
      <w:bookmarkEnd w:id="95"/>
      <w:r w:rsidR="00105918" w:rsidRPr="00667D63">
        <w:rPr>
          <w:rFonts w:ascii="Times New Roman" w:hAnsi="Times New Roman"/>
          <w:spacing w:val="0"/>
        </w:rPr>
        <w:t xml:space="preserve"> </w:t>
      </w:r>
    </w:p>
    <w:p w14:paraId="2B767BA1" w14:textId="77777777" w:rsidR="00204797" w:rsidRPr="00667D63" w:rsidRDefault="00204797" w:rsidP="00C6780C">
      <w:pPr>
        <w:pStyle w:val="20"/>
        <w:rPr>
          <w:rFonts w:cs="Times New Roman"/>
        </w:rPr>
      </w:pPr>
      <w:bookmarkStart w:id="96" w:name="_Toc103729404"/>
      <w:bookmarkStart w:id="97" w:name="_Toc84979069"/>
      <w:bookmarkStart w:id="98" w:name="_Toc84971080"/>
      <w:bookmarkStart w:id="99" w:name="_Toc9154934"/>
      <w:bookmarkStart w:id="100" w:name="_Toc196164322"/>
      <w:bookmarkEnd w:id="96"/>
      <w:r w:rsidRPr="00667D63">
        <w:rPr>
          <w:rFonts w:cs="Times New Roman"/>
        </w:rPr>
        <w:t>Количество прекращений подачи тепловой энергии, теплоносителя в результате технологических нарушений на тепловых сетях</w:t>
      </w:r>
      <w:bookmarkEnd w:id="97"/>
      <w:bookmarkEnd w:id="98"/>
      <w:bookmarkEnd w:id="99"/>
      <w:bookmarkEnd w:id="100"/>
    </w:p>
    <w:p w14:paraId="4D58284A" w14:textId="1A4AD531" w:rsidR="00204797" w:rsidRPr="00667D63" w:rsidRDefault="00204797" w:rsidP="00B14EEF">
      <w:pPr>
        <w:rPr>
          <w:rFonts w:ascii="Times New Roman" w:hAnsi="Times New Roman"/>
          <w:szCs w:val="24"/>
          <w:lang w:val="ru-RU"/>
        </w:rPr>
      </w:pPr>
      <w:r w:rsidRPr="00667D63">
        <w:rPr>
          <w:rFonts w:ascii="Times New Roman" w:hAnsi="Times New Roman"/>
          <w:szCs w:val="24"/>
          <w:lang w:val="ru-RU"/>
        </w:rPr>
        <w:t>Прекращений подачи тепловой энергии, теплоносителя в результате технологических нарушений на тепловых сетях не зафиксировано.</w:t>
      </w:r>
    </w:p>
    <w:p w14:paraId="4A0E7BDE" w14:textId="77777777" w:rsidR="00204797" w:rsidRPr="00667D63" w:rsidRDefault="00204797" w:rsidP="00105918">
      <w:pPr>
        <w:pStyle w:val="20"/>
        <w:rPr>
          <w:rFonts w:cs="Times New Roman"/>
        </w:rPr>
      </w:pPr>
      <w:bookmarkStart w:id="101" w:name="_Toc84979070"/>
      <w:bookmarkStart w:id="102" w:name="_Toc84971081"/>
      <w:bookmarkStart w:id="103" w:name="_Toc9154935"/>
      <w:bookmarkStart w:id="104" w:name="_Toc196164323"/>
      <w:r w:rsidRPr="00667D63">
        <w:rPr>
          <w:rFonts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bookmarkEnd w:id="101"/>
      <w:bookmarkEnd w:id="102"/>
      <w:bookmarkEnd w:id="103"/>
      <w:bookmarkEnd w:id="104"/>
    </w:p>
    <w:p w14:paraId="70E64A88" w14:textId="43E1877A" w:rsidR="00204797" w:rsidRPr="00667D63" w:rsidRDefault="00204797" w:rsidP="00B14EEF">
      <w:pPr>
        <w:pStyle w:val="affffffffff7"/>
        <w:rPr>
          <w:lang w:val="ru-RU"/>
        </w:rPr>
      </w:pPr>
      <w:r w:rsidRPr="00667D63">
        <w:t>Прекращений подачи тепловой энергии, теплоносителя в результате технологических нарушений на источниках тепловой энергии не зафиксировано.</w:t>
      </w:r>
    </w:p>
    <w:p w14:paraId="4DC647BB" w14:textId="77777777" w:rsidR="00204797" w:rsidRPr="00667D63" w:rsidRDefault="00204797" w:rsidP="00105918">
      <w:pPr>
        <w:pStyle w:val="20"/>
        <w:rPr>
          <w:rFonts w:cs="Times New Roman"/>
        </w:rPr>
      </w:pPr>
      <w:bookmarkStart w:id="105" w:name="_Toc84979071"/>
      <w:bookmarkStart w:id="106" w:name="_Toc84971082"/>
      <w:bookmarkStart w:id="107" w:name="_Toc9154936"/>
      <w:bookmarkStart w:id="108" w:name="_Toc196164324"/>
      <w:r w:rsidRPr="00667D63">
        <w:rPr>
          <w:rFonts w:cs="Times New Roman"/>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05"/>
      <w:bookmarkEnd w:id="106"/>
      <w:bookmarkEnd w:id="107"/>
      <w:bookmarkEnd w:id="108"/>
    </w:p>
    <w:p w14:paraId="4ABAA261" w14:textId="77777777" w:rsidR="00204797" w:rsidRPr="00667D63" w:rsidRDefault="00204797" w:rsidP="00204797">
      <w:pPr>
        <w:pStyle w:val="affffffffff7"/>
      </w:pPr>
      <w:r w:rsidRPr="00667D63">
        <w:t>Удельный расход условного топлива на единицу тепловой энергии, отпускаемой с коллекторов источников тепловой энергии равен:</w:t>
      </w:r>
    </w:p>
    <w:p w14:paraId="58C00A3C" w14:textId="6035DA25" w:rsidR="00424A6A" w:rsidRPr="00667D63" w:rsidRDefault="00204797" w:rsidP="00424A6A">
      <w:pPr>
        <w:jc w:val="left"/>
        <w:rPr>
          <w:rFonts w:ascii="Times New Roman" w:hAnsi="Times New Roman"/>
          <w:b/>
          <w:szCs w:val="24"/>
          <w:lang w:val="ru-RU"/>
        </w:rPr>
      </w:pPr>
      <w:r w:rsidRPr="00667D63">
        <w:rPr>
          <w:rFonts w:ascii="Times New Roman" w:hAnsi="Times New Roman"/>
          <w:b/>
          <w:szCs w:val="24"/>
          <w:lang w:val="ru-RU"/>
        </w:rPr>
        <w:t>Таблица 15.3.1 - Удельный расход условного топлива на единицу тепловой энергии</w:t>
      </w:r>
      <w:r w:rsidR="00667D63" w:rsidRPr="00667D63">
        <w:rPr>
          <w:rFonts w:ascii="Times New Roman" w:hAnsi="Times New Roman"/>
          <w:b/>
          <w:szCs w:val="24"/>
          <w:lang w:val="ru-RU"/>
        </w:rPr>
        <w:t xml:space="preserve"> </w:t>
      </w:r>
    </w:p>
    <w:tbl>
      <w:tblPr>
        <w:tblW w:w="5000" w:type="pct"/>
        <w:tblLook w:val="04A0" w:firstRow="1" w:lastRow="0" w:firstColumn="1" w:lastColumn="0" w:noHBand="0" w:noVBand="1"/>
      </w:tblPr>
      <w:tblGrid>
        <w:gridCol w:w="3210"/>
        <w:gridCol w:w="1914"/>
        <w:gridCol w:w="1407"/>
        <w:gridCol w:w="1407"/>
        <w:gridCol w:w="1407"/>
      </w:tblGrid>
      <w:tr w:rsidR="005628BB" w:rsidRPr="009576DA" w14:paraId="64F74373" w14:textId="77777777" w:rsidTr="005628BB">
        <w:trPr>
          <w:trHeight w:val="20"/>
          <w:tblHeader/>
        </w:trPr>
        <w:tc>
          <w:tcPr>
            <w:tcW w:w="17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A56C2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Наименование котельной</w:t>
            </w:r>
          </w:p>
        </w:tc>
        <w:tc>
          <w:tcPr>
            <w:tcW w:w="1024" w:type="pct"/>
            <w:tcBorders>
              <w:top w:val="single" w:sz="4" w:space="0" w:color="auto"/>
              <w:left w:val="nil"/>
              <w:bottom w:val="single" w:sz="4" w:space="0" w:color="auto"/>
              <w:right w:val="single" w:sz="4" w:space="0" w:color="auto"/>
            </w:tcBorders>
            <w:shd w:val="clear" w:color="000000" w:fill="D9D9D9"/>
            <w:vAlign w:val="center"/>
            <w:hideMark/>
          </w:tcPr>
          <w:p w14:paraId="1732E95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Объем производства тепловой энергии в год, Гкал</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172F5C6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Основное топливо</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0EF9413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Годовой расход основного топлива, т.у.т.</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14:paraId="0B48051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Фактический удельный расход условного топлива, кг.у.т./ккал</w:t>
            </w:r>
          </w:p>
        </w:tc>
      </w:tr>
      <w:tr w:rsidR="005628BB" w:rsidRPr="005628BB" w14:paraId="7C7F917A" w14:textId="77777777" w:rsidTr="005628BB">
        <w:trPr>
          <w:trHeight w:val="20"/>
        </w:trPr>
        <w:tc>
          <w:tcPr>
            <w:tcW w:w="1717" w:type="pct"/>
            <w:tcBorders>
              <w:top w:val="nil"/>
              <w:left w:val="single" w:sz="4" w:space="0" w:color="auto"/>
              <w:bottom w:val="single" w:sz="4" w:space="0" w:color="auto"/>
              <w:right w:val="single" w:sz="4" w:space="0" w:color="auto"/>
            </w:tcBorders>
            <w:shd w:val="clear" w:color="000000" w:fill="FFFFFF"/>
            <w:noWrap/>
            <w:vAlign w:val="center"/>
            <w:hideMark/>
          </w:tcPr>
          <w:p w14:paraId="7CE390A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1024" w:type="pct"/>
            <w:tcBorders>
              <w:top w:val="nil"/>
              <w:left w:val="nil"/>
              <w:bottom w:val="single" w:sz="4" w:space="0" w:color="auto"/>
              <w:right w:val="single" w:sz="4" w:space="0" w:color="auto"/>
            </w:tcBorders>
            <w:shd w:val="clear" w:color="000000" w:fill="FFFFFF"/>
            <w:noWrap/>
            <w:vAlign w:val="center"/>
            <w:hideMark/>
          </w:tcPr>
          <w:p w14:paraId="41315CDD" w14:textId="1DB3A646" w:rsidR="005628BB" w:rsidRPr="005628BB" w:rsidRDefault="00720C2D" w:rsidP="005628BB">
            <w:pPr>
              <w:pStyle w:val="11111"/>
              <w:rPr>
                <w:rFonts w:eastAsia="Calibri"/>
                <w:lang w:val="ru-RU" w:eastAsia="zh-CN" w:bidi="ar-SA"/>
              </w:rPr>
            </w:pPr>
            <w:r>
              <w:rPr>
                <w:rFonts w:eastAsia="Calibri"/>
                <w:lang w:val="ru-RU" w:eastAsia="zh-CN" w:bidi="ar-SA"/>
              </w:rPr>
              <w:t>3302,80</w:t>
            </w:r>
          </w:p>
        </w:tc>
        <w:tc>
          <w:tcPr>
            <w:tcW w:w="753" w:type="pct"/>
            <w:tcBorders>
              <w:top w:val="nil"/>
              <w:left w:val="nil"/>
              <w:bottom w:val="single" w:sz="4" w:space="0" w:color="auto"/>
              <w:right w:val="single" w:sz="4" w:space="0" w:color="auto"/>
            </w:tcBorders>
            <w:shd w:val="clear" w:color="000000" w:fill="FFFFFF"/>
            <w:noWrap/>
            <w:vAlign w:val="center"/>
            <w:hideMark/>
          </w:tcPr>
          <w:p w14:paraId="1DC4706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Уголь</w:t>
            </w:r>
          </w:p>
        </w:tc>
        <w:tc>
          <w:tcPr>
            <w:tcW w:w="753" w:type="pct"/>
            <w:tcBorders>
              <w:top w:val="nil"/>
              <w:left w:val="nil"/>
              <w:bottom w:val="single" w:sz="4" w:space="0" w:color="auto"/>
              <w:right w:val="single" w:sz="4" w:space="0" w:color="auto"/>
            </w:tcBorders>
            <w:shd w:val="clear" w:color="000000" w:fill="FFFFFF"/>
            <w:noWrap/>
            <w:vAlign w:val="center"/>
            <w:hideMark/>
          </w:tcPr>
          <w:p w14:paraId="14195C1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597,93</w:t>
            </w:r>
          </w:p>
        </w:tc>
        <w:tc>
          <w:tcPr>
            <w:tcW w:w="753" w:type="pct"/>
            <w:tcBorders>
              <w:top w:val="nil"/>
              <w:left w:val="nil"/>
              <w:bottom w:val="single" w:sz="4" w:space="0" w:color="auto"/>
              <w:right w:val="single" w:sz="4" w:space="0" w:color="auto"/>
            </w:tcBorders>
            <w:shd w:val="clear" w:color="000000" w:fill="FFFFFF"/>
            <w:vAlign w:val="center"/>
            <w:hideMark/>
          </w:tcPr>
          <w:p w14:paraId="2BEEA01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192,41</w:t>
            </w:r>
          </w:p>
        </w:tc>
      </w:tr>
      <w:tr w:rsidR="005628BB" w:rsidRPr="005628BB" w14:paraId="34F7035D" w14:textId="77777777" w:rsidTr="005628BB">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44FCE55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2025 годы</w:t>
            </w:r>
          </w:p>
        </w:tc>
      </w:tr>
      <w:tr w:rsidR="005628BB" w:rsidRPr="005628BB" w14:paraId="2FC08099" w14:textId="77777777" w:rsidTr="005628BB">
        <w:trPr>
          <w:trHeight w:val="20"/>
        </w:trPr>
        <w:tc>
          <w:tcPr>
            <w:tcW w:w="1717" w:type="pct"/>
            <w:tcBorders>
              <w:top w:val="nil"/>
              <w:left w:val="single" w:sz="4" w:space="0" w:color="auto"/>
              <w:bottom w:val="single" w:sz="4" w:space="0" w:color="auto"/>
              <w:right w:val="single" w:sz="4" w:space="0" w:color="auto"/>
            </w:tcBorders>
            <w:noWrap/>
            <w:vAlign w:val="center"/>
            <w:hideMark/>
          </w:tcPr>
          <w:p w14:paraId="0348C89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1024" w:type="pct"/>
            <w:tcBorders>
              <w:top w:val="nil"/>
              <w:left w:val="nil"/>
              <w:bottom w:val="single" w:sz="4" w:space="0" w:color="auto"/>
              <w:right w:val="single" w:sz="4" w:space="0" w:color="auto"/>
            </w:tcBorders>
            <w:noWrap/>
            <w:vAlign w:val="center"/>
            <w:hideMark/>
          </w:tcPr>
          <w:p w14:paraId="1A437550" w14:textId="30D321E7" w:rsidR="005628BB" w:rsidRPr="005628BB" w:rsidRDefault="00720C2D" w:rsidP="005628BB">
            <w:pPr>
              <w:pStyle w:val="11111"/>
              <w:rPr>
                <w:rFonts w:eastAsia="Calibri"/>
                <w:lang w:val="ru-RU" w:eastAsia="zh-CN" w:bidi="ar-SA"/>
              </w:rPr>
            </w:pPr>
            <w:r>
              <w:rPr>
                <w:rFonts w:eastAsia="Calibri"/>
                <w:lang w:val="ru-RU" w:eastAsia="zh-CN" w:bidi="ar-SA"/>
              </w:rPr>
              <w:t>3302,80</w:t>
            </w:r>
          </w:p>
        </w:tc>
        <w:tc>
          <w:tcPr>
            <w:tcW w:w="753" w:type="pct"/>
            <w:tcBorders>
              <w:top w:val="nil"/>
              <w:left w:val="nil"/>
              <w:bottom w:val="single" w:sz="4" w:space="0" w:color="auto"/>
              <w:right w:val="single" w:sz="4" w:space="0" w:color="auto"/>
            </w:tcBorders>
            <w:noWrap/>
            <w:vAlign w:val="center"/>
            <w:hideMark/>
          </w:tcPr>
          <w:p w14:paraId="28F8439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Уголь</w:t>
            </w:r>
          </w:p>
        </w:tc>
        <w:tc>
          <w:tcPr>
            <w:tcW w:w="753" w:type="pct"/>
            <w:tcBorders>
              <w:top w:val="nil"/>
              <w:left w:val="nil"/>
              <w:bottom w:val="single" w:sz="4" w:space="0" w:color="auto"/>
              <w:right w:val="single" w:sz="4" w:space="0" w:color="auto"/>
            </w:tcBorders>
            <w:noWrap/>
            <w:vAlign w:val="center"/>
            <w:hideMark/>
          </w:tcPr>
          <w:p w14:paraId="574624A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597,93</w:t>
            </w:r>
          </w:p>
        </w:tc>
        <w:tc>
          <w:tcPr>
            <w:tcW w:w="753" w:type="pct"/>
            <w:tcBorders>
              <w:top w:val="nil"/>
              <w:left w:val="nil"/>
              <w:bottom w:val="single" w:sz="4" w:space="0" w:color="auto"/>
              <w:right w:val="single" w:sz="4" w:space="0" w:color="auto"/>
            </w:tcBorders>
            <w:shd w:val="clear" w:color="000000" w:fill="FFFFFF"/>
            <w:vAlign w:val="center"/>
            <w:hideMark/>
          </w:tcPr>
          <w:p w14:paraId="38F87C2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192,41</w:t>
            </w:r>
          </w:p>
        </w:tc>
      </w:tr>
      <w:tr w:rsidR="005628BB" w:rsidRPr="005628BB" w14:paraId="60766C7F" w14:textId="77777777" w:rsidTr="005628BB">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0712348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2026 годы</w:t>
            </w:r>
          </w:p>
        </w:tc>
      </w:tr>
      <w:tr w:rsidR="005628BB" w:rsidRPr="005628BB" w14:paraId="1F556E68" w14:textId="77777777" w:rsidTr="005628BB">
        <w:trPr>
          <w:trHeight w:val="20"/>
        </w:trPr>
        <w:tc>
          <w:tcPr>
            <w:tcW w:w="1717" w:type="pct"/>
            <w:tcBorders>
              <w:top w:val="nil"/>
              <w:left w:val="single" w:sz="4" w:space="0" w:color="auto"/>
              <w:bottom w:val="single" w:sz="4" w:space="0" w:color="auto"/>
              <w:right w:val="single" w:sz="4" w:space="0" w:color="auto"/>
            </w:tcBorders>
            <w:noWrap/>
            <w:vAlign w:val="center"/>
            <w:hideMark/>
          </w:tcPr>
          <w:p w14:paraId="3A2D203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1024" w:type="pct"/>
            <w:tcBorders>
              <w:top w:val="nil"/>
              <w:left w:val="nil"/>
              <w:bottom w:val="single" w:sz="4" w:space="0" w:color="auto"/>
              <w:right w:val="single" w:sz="4" w:space="0" w:color="auto"/>
            </w:tcBorders>
            <w:noWrap/>
            <w:vAlign w:val="center"/>
            <w:hideMark/>
          </w:tcPr>
          <w:p w14:paraId="703A0D9C" w14:textId="5ACC8CCE" w:rsidR="005628BB" w:rsidRPr="005628BB" w:rsidRDefault="00720C2D" w:rsidP="005628BB">
            <w:pPr>
              <w:pStyle w:val="11111"/>
              <w:rPr>
                <w:rFonts w:eastAsia="Calibri"/>
                <w:lang w:val="ru-RU" w:eastAsia="zh-CN" w:bidi="ar-SA"/>
              </w:rPr>
            </w:pPr>
            <w:r>
              <w:rPr>
                <w:rFonts w:eastAsia="Calibri"/>
                <w:lang w:val="ru-RU" w:eastAsia="zh-CN" w:bidi="ar-SA"/>
              </w:rPr>
              <w:t>3302,80</w:t>
            </w:r>
          </w:p>
        </w:tc>
        <w:tc>
          <w:tcPr>
            <w:tcW w:w="753" w:type="pct"/>
            <w:tcBorders>
              <w:top w:val="nil"/>
              <w:left w:val="nil"/>
              <w:bottom w:val="single" w:sz="4" w:space="0" w:color="auto"/>
              <w:right w:val="single" w:sz="4" w:space="0" w:color="auto"/>
            </w:tcBorders>
            <w:noWrap/>
            <w:vAlign w:val="center"/>
            <w:hideMark/>
          </w:tcPr>
          <w:p w14:paraId="7E2910E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Уголь</w:t>
            </w:r>
          </w:p>
        </w:tc>
        <w:tc>
          <w:tcPr>
            <w:tcW w:w="753" w:type="pct"/>
            <w:tcBorders>
              <w:top w:val="nil"/>
              <w:left w:val="nil"/>
              <w:bottom w:val="single" w:sz="4" w:space="0" w:color="auto"/>
              <w:right w:val="single" w:sz="4" w:space="0" w:color="auto"/>
            </w:tcBorders>
            <w:noWrap/>
            <w:vAlign w:val="center"/>
            <w:hideMark/>
          </w:tcPr>
          <w:p w14:paraId="087987A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597,93</w:t>
            </w:r>
          </w:p>
        </w:tc>
        <w:tc>
          <w:tcPr>
            <w:tcW w:w="753" w:type="pct"/>
            <w:tcBorders>
              <w:top w:val="nil"/>
              <w:left w:val="nil"/>
              <w:bottom w:val="single" w:sz="4" w:space="0" w:color="auto"/>
              <w:right w:val="single" w:sz="4" w:space="0" w:color="auto"/>
            </w:tcBorders>
            <w:shd w:val="clear" w:color="000000" w:fill="FFFFFF"/>
            <w:vAlign w:val="center"/>
            <w:hideMark/>
          </w:tcPr>
          <w:p w14:paraId="39557AD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192,41</w:t>
            </w:r>
          </w:p>
        </w:tc>
      </w:tr>
      <w:tr w:rsidR="005628BB" w:rsidRPr="005628BB" w14:paraId="68A7342D" w14:textId="77777777" w:rsidTr="005628BB">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2B79546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2027-2030 годы</w:t>
            </w:r>
          </w:p>
        </w:tc>
      </w:tr>
      <w:tr w:rsidR="005628BB" w:rsidRPr="005628BB" w14:paraId="3E4A9848" w14:textId="77777777" w:rsidTr="005628BB">
        <w:trPr>
          <w:trHeight w:val="20"/>
        </w:trPr>
        <w:tc>
          <w:tcPr>
            <w:tcW w:w="1717" w:type="pct"/>
            <w:tcBorders>
              <w:top w:val="nil"/>
              <w:left w:val="single" w:sz="4" w:space="0" w:color="auto"/>
              <w:bottom w:val="single" w:sz="4" w:space="0" w:color="auto"/>
              <w:right w:val="single" w:sz="4" w:space="0" w:color="auto"/>
            </w:tcBorders>
            <w:noWrap/>
            <w:vAlign w:val="center"/>
            <w:hideMark/>
          </w:tcPr>
          <w:p w14:paraId="718996D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1024" w:type="pct"/>
            <w:tcBorders>
              <w:top w:val="nil"/>
              <w:left w:val="nil"/>
              <w:bottom w:val="single" w:sz="4" w:space="0" w:color="auto"/>
              <w:right w:val="single" w:sz="4" w:space="0" w:color="auto"/>
            </w:tcBorders>
            <w:noWrap/>
            <w:vAlign w:val="center"/>
            <w:hideMark/>
          </w:tcPr>
          <w:p w14:paraId="466D6112" w14:textId="3879CC17" w:rsidR="005628BB" w:rsidRPr="005628BB" w:rsidRDefault="00720C2D" w:rsidP="005628BB">
            <w:pPr>
              <w:pStyle w:val="11111"/>
              <w:rPr>
                <w:rFonts w:eastAsia="Calibri"/>
                <w:lang w:val="ru-RU" w:eastAsia="zh-CN" w:bidi="ar-SA"/>
              </w:rPr>
            </w:pPr>
            <w:r>
              <w:rPr>
                <w:rFonts w:eastAsia="Calibri"/>
                <w:lang w:val="ru-RU" w:eastAsia="zh-CN" w:bidi="ar-SA"/>
              </w:rPr>
              <w:t>3302,80</w:t>
            </w:r>
          </w:p>
        </w:tc>
        <w:tc>
          <w:tcPr>
            <w:tcW w:w="753" w:type="pct"/>
            <w:tcBorders>
              <w:top w:val="nil"/>
              <w:left w:val="nil"/>
              <w:bottom w:val="single" w:sz="4" w:space="0" w:color="auto"/>
              <w:right w:val="single" w:sz="4" w:space="0" w:color="auto"/>
            </w:tcBorders>
            <w:noWrap/>
            <w:vAlign w:val="center"/>
            <w:hideMark/>
          </w:tcPr>
          <w:p w14:paraId="6D31BFC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Уголь</w:t>
            </w:r>
          </w:p>
        </w:tc>
        <w:tc>
          <w:tcPr>
            <w:tcW w:w="753" w:type="pct"/>
            <w:tcBorders>
              <w:top w:val="nil"/>
              <w:left w:val="nil"/>
              <w:bottom w:val="single" w:sz="4" w:space="0" w:color="auto"/>
              <w:right w:val="single" w:sz="4" w:space="0" w:color="auto"/>
            </w:tcBorders>
            <w:noWrap/>
            <w:vAlign w:val="center"/>
            <w:hideMark/>
          </w:tcPr>
          <w:p w14:paraId="2897707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597,93</w:t>
            </w:r>
          </w:p>
        </w:tc>
        <w:tc>
          <w:tcPr>
            <w:tcW w:w="753" w:type="pct"/>
            <w:tcBorders>
              <w:top w:val="nil"/>
              <w:left w:val="nil"/>
              <w:bottom w:val="single" w:sz="4" w:space="0" w:color="auto"/>
              <w:right w:val="single" w:sz="4" w:space="0" w:color="auto"/>
            </w:tcBorders>
            <w:shd w:val="clear" w:color="000000" w:fill="FFFFFF"/>
            <w:vAlign w:val="center"/>
            <w:hideMark/>
          </w:tcPr>
          <w:p w14:paraId="54C2552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192,41</w:t>
            </w:r>
          </w:p>
        </w:tc>
      </w:tr>
      <w:tr w:rsidR="005628BB" w:rsidRPr="005628BB" w14:paraId="58BBCC2F" w14:textId="77777777" w:rsidTr="005628BB">
        <w:trPr>
          <w:trHeight w:val="20"/>
        </w:trPr>
        <w:tc>
          <w:tcPr>
            <w:tcW w:w="5000" w:type="pct"/>
            <w:gridSpan w:val="5"/>
            <w:tcBorders>
              <w:top w:val="single" w:sz="4" w:space="0" w:color="auto"/>
              <w:left w:val="single" w:sz="4" w:space="0" w:color="auto"/>
              <w:bottom w:val="single" w:sz="4" w:space="0" w:color="auto"/>
              <w:right w:val="single" w:sz="4" w:space="0" w:color="000000"/>
            </w:tcBorders>
            <w:noWrap/>
            <w:vAlign w:val="center"/>
            <w:hideMark/>
          </w:tcPr>
          <w:p w14:paraId="4EC0E27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2032-2034 годы</w:t>
            </w:r>
          </w:p>
        </w:tc>
      </w:tr>
      <w:tr w:rsidR="005628BB" w:rsidRPr="005628BB" w14:paraId="4FB06B9A" w14:textId="77777777" w:rsidTr="005628BB">
        <w:trPr>
          <w:trHeight w:val="20"/>
        </w:trPr>
        <w:tc>
          <w:tcPr>
            <w:tcW w:w="1717" w:type="pct"/>
            <w:tcBorders>
              <w:top w:val="nil"/>
              <w:left w:val="single" w:sz="4" w:space="0" w:color="auto"/>
              <w:bottom w:val="single" w:sz="4" w:space="0" w:color="auto"/>
              <w:right w:val="single" w:sz="4" w:space="0" w:color="auto"/>
            </w:tcBorders>
            <w:noWrap/>
            <w:vAlign w:val="center"/>
            <w:hideMark/>
          </w:tcPr>
          <w:p w14:paraId="37951DB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1024" w:type="pct"/>
            <w:tcBorders>
              <w:top w:val="nil"/>
              <w:left w:val="nil"/>
              <w:bottom w:val="single" w:sz="4" w:space="0" w:color="auto"/>
              <w:right w:val="single" w:sz="4" w:space="0" w:color="auto"/>
            </w:tcBorders>
            <w:noWrap/>
            <w:vAlign w:val="center"/>
            <w:hideMark/>
          </w:tcPr>
          <w:p w14:paraId="6EA0B104" w14:textId="52291BF9" w:rsidR="005628BB" w:rsidRPr="005628BB" w:rsidRDefault="00720C2D" w:rsidP="005628BB">
            <w:pPr>
              <w:pStyle w:val="11111"/>
              <w:rPr>
                <w:rFonts w:eastAsia="Calibri"/>
                <w:lang w:val="ru-RU" w:eastAsia="zh-CN" w:bidi="ar-SA"/>
              </w:rPr>
            </w:pPr>
            <w:r>
              <w:rPr>
                <w:rFonts w:eastAsia="Calibri"/>
                <w:lang w:val="ru-RU" w:eastAsia="zh-CN" w:bidi="ar-SA"/>
              </w:rPr>
              <w:t>3302,80</w:t>
            </w:r>
          </w:p>
        </w:tc>
        <w:tc>
          <w:tcPr>
            <w:tcW w:w="753" w:type="pct"/>
            <w:tcBorders>
              <w:top w:val="nil"/>
              <w:left w:val="nil"/>
              <w:bottom w:val="single" w:sz="4" w:space="0" w:color="auto"/>
              <w:right w:val="single" w:sz="4" w:space="0" w:color="auto"/>
            </w:tcBorders>
            <w:noWrap/>
            <w:vAlign w:val="center"/>
            <w:hideMark/>
          </w:tcPr>
          <w:p w14:paraId="25B3DC9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Уголь</w:t>
            </w:r>
          </w:p>
        </w:tc>
        <w:tc>
          <w:tcPr>
            <w:tcW w:w="753" w:type="pct"/>
            <w:tcBorders>
              <w:top w:val="nil"/>
              <w:left w:val="nil"/>
              <w:bottom w:val="single" w:sz="4" w:space="0" w:color="auto"/>
              <w:right w:val="single" w:sz="4" w:space="0" w:color="auto"/>
            </w:tcBorders>
            <w:noWrap/>
            <w:vAlign w:val="center"/>
            <w:hideMark/>
          </w:tcPr>
          <w:p w14:paraId="00235E1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597,93</w:t>
            </w:r>
          </w:p>
        </w:tc>
        <w:tc>
          <w:tcPr>
            <w:tcW w:w="753" w:type="pct"/>
            <w:tcBorders>
              <w:top w:val="nil"/>
              <w:left w:val="nil"/>
              <w:bottom w:val="single" w:sz="4" w:space="0" w:color="auto"/>
              <w:right w:val="single" w:sz="4" w:space="0" w:color="auto"/>
            </w:tcBorders>
            <w:shd w:val="clear" w:color="000000" w:fill="FFFFFF"/>
            <w:vAlign w:val="center"/>
            <w:hideMark/>
          </w:tcPr>
          <w:p w14:paraId="67DE214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192,41</w:t>
            </w:r>
          </w:p>
        </w:tc>
      </w:tr>
    </w:tbl>
    <w:p w14:paraId="192F47C5" w14:textId="5EB4CA41" w:rsidR="009A0A88" w:rsidRDefault="009A0A88" w:rsidP="00204797">
      <w:pPr>
        <w:jc w:val="left"/>
        <w:rPr>
          <w:rFonts w:ascii="Times New Roman" w:hAnsi="Times New Roman"/>
          <w:b/>
          <w:szCs w:val="24"/>
          <w:lang w:val="ru-RU"/>
        </w:rPr>
      </w:pPr>
    </w:p>
    <w:p w14:paraId="46FBAD26" w14:textId="77777777" w:rsidR="009576DA" w:rsidRDefault="009576DA" w:rsidP="00204797">
      <w:pPr>
        <w:jc w:val="left"/>
        <w:rPr>
          <w:rFonts w:ascii="Times New Roman" w:hAnsi="Times New Roman"/>
          <w:b/>
          <w:szCs w:val="24"/>
          <w:lang w:val="ru-RU"/>
        </w:rPr>
      </w:pPr>
    </w:p>
    <w:p w14:paraId="1941598D" w14:textId="77777777" w:rsidR="009576DA" w:rsidRDefault="009576DA" w:rsidP="00204797">
      <w:pPr>
        <w:jc w:val="left"/>
        <w:rPr>
          <w:rFonts w:ascii="Times New Roman" w:hAnsi="Times New Roman"/>
          <w:b/>
          <w:szCs w:val="24"/>
          <w:lang w:val="ru-RU"/>
        </w:rPr>
      </w:pPr>
    </w:p>
    <w:p w14:paraId="6AC49C95" w14:textId="77777777" w:rsidR="009576DA" w:rsidRDefault="009576DA" w:rsidP="00204797">
      <w:pPr>
        <w:jc w:val="left"/>
        <w:rPr>
          <w:rFonts w:ascii="Times New Roman" w:hAnsi="Times New Roman"/>
          <w:b/>
          <w:szCs w:val="24"/>
          <w:lang w:val="ru-RU"/>
        </w:rPr>
      </w:pPr>
    </w:p>
    <w:p w14:paraId="1AEA9BAD" w14:textId="77777777" w:rsidR="009576DA" w:rsidRDefault="009576DA" w:rsidP="00204797">
      <w:pPr>
        <w:jc w:val="left"/>
        <w:rPr>
          <w:rFonts w:ascii="Times New Roman" w:hAnsi="Times New Roman"/>
          <w:b/>
          <w:szCs w:val="24"/>
          <w:lang w:val="ru-RU"/>
        </w:rPr>
      </w:pPr>
    </w:p>
    <w:p w14:paraId="7DDD03BF" w14:textId="77777777" w:rsidR="009576DA" w:rsidRPr="00667D63" w:rsidRDefault="009576DA" w:rsidP="00204797">
      <w:pPr>
        <w:jc w:val="left"/>
        <w:rPr>
          <w:rFonts w:ascii="Times New Roman" w:hAnsi="Times New Roman"/>
          <w:b/>
          <w:szCs w:val="24"/>
          <w:lang w:val="ru-RU"/>
        </w:rPr>
      </w:pPr>
    </w:p>
    <w:p w14:paraId="45E109F6" w14:textId="77777777" w:rsidR="00204797" w:rsidRPr="00667D63" w:rsidRDefault="00204797" w:rsidP="00105918">
      <w:pPr>
        <w:pStyle w:val="20"/>
        <w:rPr>
          <w:rFonts w:cs="Times New Roman"/>
        </w:rPr>
      </w:pPr>
      <w:bookmarkStart w:id="109" w:name="_Toc84979072"/>
      <w:bookmarkStart w:id="110" w:name="_Toc84971083"/>
      <w:bookmarkStart w:id="111" w:name="_Toc9154937"/>
      <w:bookmarkStart w:id="112" w:name="_Toc196164325"/>
      <w:r w:rsidRPr="00667D63">
        <w:rPr>
          <w:rFonts w:cs="Times New Roman"/>
        </w:rPr>
        <w:lastRenderedPageBreak/>
        <w:t>Отношение величины технологических потерь тепловой энергии, теплоносителя к материальной характеристике тепловой сети</w:t>
      </w:r>
      <w:bookmarkEnd w:id="109"/>
      <w:bookmarkEnd w:id="110"/>
      <w:bookmarkEnd w:id="111"/>
      <w:bookmarkEnd w:id="112"/>
    </w:p>
    <w:p w14:paraId="3A376CFC" w14:textId="123B98C7" w:rsidR="007A1DDE" w:rsidRPr="00667D63" w:rsidRDefault="007A1DDE" w:rsidP="007A1DDE">
      <w:pPr>
        <w:ind w:firstLine="0"/>
        <w:rPr>
          <w:rFonts w:ascii="Times New Roman" w:hAnsi="Times New Roman"/>
          <w:szCs w:val="24"/>
          <w:lang w:val="ru-RU"/>
        </w:rPr>
      </w:pPr>
      <w:r w:rsidRPr="00667D63">
        <w:rPr>
          <w:rFonts w:ascii="Times New Roman" w:hAnsi="Times New Roman"/>
          <w:b/>
          <w:szCs w:val="24"/>
          <w:lang w:val="ru-RU"/>
        </w:rPr>
        <w:t>Таблица 15.4.1 - Отношение величины технологических потерь тепловой энергии, к материальной характеристике тепловой сети</w:t>
      </w:r>
    </w:p>
    <w:tbl>
      <w:tblPr>
        <w:tblW w:w="5000" w:type="pct"/>
        <w:tblLook w:val="04A0" w:firstRow="1" w:lastRow="0" w:firstColumn="1" w:lastColumn="0" w:noHBand="0" w:noVBand="1"/>
      </w:tblPr>
      <w:tblGrid>
        <w:gridCol w:w="1096"/>
        <w:gridCol w:w="1575"/>
        <w:gridCol w:w="1680"/>
        <w:gridCol w:w="1680"/>
        <w:gridCol w:w="1657"/>
        <w:gridCol w:w="1657"/>
      </w:tblGrid>
      <w:tr w:rsidR="002D5B48" w:rsidRPr="009576DA" w14:paraId="4B9A9FFB" w14:textId="77777777" w:rsidTr="005628BB">
        <w:trPr>
          <w:trHeight w:val="20"/>
          <w:tblHeader/>
        </w:trPr>
        <w:tc>
          <w:tcPr>
            <w:tcW w:w="58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439181"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Конец участка</w:t>
            </w:r>
          </w:p>
        </w:tc>
        <w:tc>
          <w:tcPr>
            <w:tcW w:w="843" w:type="pct"/>
            <w:tcBorders>
              <w:top w:val="single" w:sz="4" w:space="0" w:color="auto"/>
              <w:left w:val="nil"/>
              <w:bottom w:val="single" w:sz="4" w:space="0" w:color="auto"/>
              <w:right w:val="single" w:sz="4" w:space="0" w:color="auto"/>
            </w:tcBorders>
            <w:shd w:val="clear" w:color="auto" w:fill="D9D9D9"/>
            <w:vAlign w:val="center"/>
            <w:hideMark/>
          </w:tcPr>
          <w:p w14:paraId="5931C034" w14:textId="116891E0" w:rsidR="002D5B48" w:rsidRPr="002D5B48" w:rsidRDefault="002D5B48" w:rsidP="002D5B48">
            <w:pPr>
              <w:pStyle w:val="11111"/>
              <w:rPr>
                <w:rFonts w:eastAsia="Calibri"/>
                <w:lang w:val="ru-RU" w:eastAsia="ru-RU" w:bidi="ar-SA"/>
              </w:rPr>
            </w:pPr>
            <w:r w:rsidRPr="002D5B48">
              <w:rPr>
                <w:rFonts w:eastAsia="Calibri"/>
                <w:lang w:val="ru-RU" w:eastAsia="ru-RU" w:bidi="ar-SA"/>
              </w:rPr>
              <w:t xml:space="preserve">Материальная Характеристика тепловой сети,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899" w:type="pct"/>
            <w:tcBorders>
              <w:top w:val="single" w:sz="4" w:space="0" w:color="auto"/>
              <w:left w:val="nil"/>
              <w:bottom w:val="single" w:sz="4" w:space="0" w:color="auto"/>
              <w:right w:val="single" w:sz="4" w:space="0" w:color="auto"/>
            </w:tcBorders>
            <w:shd w:val="clear" w:color="auto" w:fill="D9D9D9"/>
            <w:vAlign w:val="center"/>
            <w:hideMark/>
          </w:tcPr>
          <w:p w14:paraId="64A76986"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Технологические потери тепловой энергии, Гкал/год</w:t>
            </w:r>
          </w:p>
        </w:tc>
        <w:tc>
          <w:tcPr>
            <w:tcW w:w="899" w:type="pct"/>
            <w:tcBorders>
              <w:top w:val="single" w:sz="4" w:space="0" w:color="auto"/>
              <w:left w:val="nil"/>
              <w:bottom w:val="single" w:sz="4" w:space="0" w:color="auto"/>
              <w:right w:val="single" w:sz="4" w:space="0" w:color="auto"/>
            </w:tcBorders>
            <w:shd w:val="clear" w:color="auto" w:fill="D9D9D9"/>
            <w:vAlign w:val="center"/>
            <w:hideMark/>
          </w:tcPr>
          <w:p w14:paraId="05882355" w14:textId="67631C8B" w:rsidR="002D5B48" w:rsidRPr="002D5B48" w:rsidRDefault="002D5B48" w:rsidP="002D5B48">
            <w:pPr>
              <w:pStyle w:val="11111"/>
              <w:rPr>
                <w:rFonts w:eastAsia="Calibri"/>
                <w:lang w:val="ru-RU" w:eastAsia="ru-RU" w:bidi="ar-SA"/>
              </w:rPr>
            </w:pPr>
            <w:r w:rsidRPr="002D5B48">
              <w:rPr>
                <w:rFonts w:eastAsia="Calibri"/>
                <w:lang w:val="ru-RU" w:eastAsia="ru-RU" w:bidi="ar-SA"/>
              </w:rPr>
              <w:t xml:space="preserve">Технологические потери теплоносителя, </w:t>
            </w:r>
            <w:r w:rsidR="005628BB" w:rsidRPr="005628BB">
              <w:rPr>
                <w:rFonts w:eastAsia="Calibri"/>
                <w:lang w:val="ru-RU" w:eastAsia="ru-RU" w:bidi="ar-SA"/>
              </w:rPr>
              <w:t>м</w:t>
            </w:r>
            <w:r w:rsidR="005628BB" w:rsidRPr="005628BB">
              <w:rPr>
                <w:rFonts w:eastAsia="Calibri"/>
                <w:vertAlign w:val="superscript"/>
                <w:lang w:val="ru-RU" w:eastAsia="ru-RU" w:bidi="ar-SA"/>
              </w:rPr>
              <w:t>3</w:t>
            </w:r>
          </w:p>
        </w:tc>
        <w:tc>
          <w:tcPr>
            <w:tcW w:w="887" w:type="pct"/>
            <w:tcBorders>
              <w:top w:val="single" w:sz="4" w:space="0" w:color="auto"/>
              <w:left w:val="nil"/>
              <w:bottom w:val="single" w:sz="4" w:space="0" w:color="auto"/>
              <w:right w:val="single" w:sz="4" w:space="0" w:color="auto"/>
            </w:tcBorders>
            <w:shd w:val="clear" w:color="auto" w:fill="D9D9D9"/>
            <w:vAlign w:val="center"/>
            <w:hideMark/>
          </w:tcPr>
          <w:p w14:paraId="52C02BB3"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Отношение величины технологических потерь тепловой энергии к материальной характеристике тепловой сети</w:t>
            </w:r>
          </w:p>
        </w:tc>
        <w:tc>
          <w:tcPr>
            <w:tcW w:w="887" w:type="pct"/>
            <w:tcBorders>
              <w:top w:val="single" w:sz="4" w:space="0" w:color="auto"/>
              <w:left w:val="nil"/>
              <w:bottom w:val="single" w:sz="4" w:space="0" w:color="auto"/>
              <w:right w:val="single" w:sz="4" w:space="0" w:color="auto"/>
            </w:tcBorders>
            <w:shd w:val="clear" w:color="auto" w:fill="D9D9D9"/>
            <w:vAlign w:val="center"/>
            <w:hideMark/>
          </w:tcPr>
          <w:p w14:paraId="3159583B"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Отношение величины технологических потерь теплоносителя к материальной характеристике тепловой сети</w:t>
            </w:r>
          </w:p>
        </w:tc>
      </w:tr>
      <w:tr w:rsidR="005628BB" w:rsidRPr="002D5B48" w14:paraId="4544E7AF" w14:textId="77777777" w:rsidTr="005628BB">
        <w:trPr>
          <w:trHeight w:val="20"/>
        </w:trPr>
        <w:tc>
          <w:tcPr>
            <w:tcW w:w="586" w:type="pct"/>
            <w:tcBorders>
              <w:top w:val="nil"/>
              <w:left w:val="single" w:sz="8" w:space="0" w:color="auto"/>
              <w:bottom w:val="single" w:sz="8" w:space="0" w:color="auto"/>
              <w:right w:val="single" w:sz="8" w:space="0" w:color="auto"/>
            </w:tcBorders>
            <w:shd w:val="clear" w:color="000000" w:fill="FFFFFF"/>
            <w:vAlign w:val="center"/>
            <w:hideMark/>
          </w:tcPr>
          <w:p w14:paraId="05F84424" w14:textId="59C436CB" w:rsidR="005628BB" w:rsidRPr="002D5B48" w:rsidRDefault="005628BB" w:rsidP="005628BB">
            <w:pPr>
              <w:pStyle w:val="11111"/>
              <w:rPr>
                <w:rFonts w:eastAsia="Calibri"/>
                <w:lang w:val="ru-RU" w:eastAsia="ru-RU" w:bidi="ar-SA"/>
              </w:rPr>
            </w:pPr>
            <w:r w:rsidRPr="0060328D">
              <w:t>Котельная «Братск»</w:t>
            </w:r>
          </w:p>
        </w:tc>
        <w:tc>
          <w:tcPr>
            <w:tcW w:w="843" w:type="pct"/>
            <w:tcBorders>
              <w:top w:val="nil"/>
              <w:left w:val="single" w:sz="4" w:space="0" w:color="auto"/>
              <w:bottom w:val="single" w:sz="4" w:space="0" w:color="auto"/>
              <w:right w:val="single" w:sz="4" w:space="0" w:color="auto"/>
            </w:tcBorders>
            <w:shd w:val="clear" w:color="000000" w:fill="FFFFFF"/>
            <w:noWrap/>
            <w:vAlign w:val="center"/>
            <w:hideMark/>
          </w:tcPr>
          <w:p w14:paraId="205AD865" w14:textId="7A2FE641" w:rsidR="005628BB" w:rsidRPr="002D5B48" w:rsidRDefault="003B74DC" w:rsidP="005628BB">
            <w:pPr>
              <w:pStyle w:val="11111"/>
              <w:rPr>
                <w:rFonts w:eastAsia="Calibri"/>
                <w:lang w:val="ru-RU" w:eastAsia="ru-RU" w:bidi="ar-SA"/>
              </w:rPr>
            </w:pPr>
            <w:r>
              <w:t>741,7</w:t>
            </w:r>
          </w:p>
        </w:tc>
        <w:tc>
          <w:tcPr>
            <w:tcW w:w="899" w:type="pct"/>
            <w:tcBorders>
              <w:top w:val="nil"/>
              <w:left w:val="nil"/>
              <w:bottom w:val="single" w:sz="4" w:space="0" w:color="auto"/>
              <w:right w:val="single" w:sz="4" w:space="0" w:color="auto"/>
            </w:tcBorders>
            <w:shd w:val="clear" w:color="000000" w:fill="FFFFFF"/>
            <w:noWrap/>
            <w:vAlign w:val="center"/>
            <w:hideMark/>
          </w:tcPr>
          <w:p w14:paraId="582C60D3" w14:textId="395BB02F" w:rsidR="005628BB" w:rsidRPr="002D5B48" w:rsidRDefault="005628BB" w:rsidP="005628BB">
            <w:pPr>
              <w:pStyle w:val="11111"/>
              <w:rPr>
                <w:rFonts w:eastAsia="Calibri"/>
                <w:lang w:val="ru-RU" w:eastAsia="ru-RU" w:bidi="ar-SA"/>
              </w:rPr>
            </w:pPr>
            <w:r w:rsidRPr="0060328D">
              <w:t>758,30</w:t>
            </w:r>
          </w:p>
        </w:tc>
        <w:tc>
          <w:tcPr>
            <w:tcW w:w="899" w:type="pct"/>
            <w:tcBorders>
              <w:top w:val="nil"/>
              <w:left w:val="nil"/>
              <w:bottom w:val="single" w:sz="4" w:space="0" w:color="auto"/>
              <w:right w:val="single" w:sz="4" w:space="0" w:color="auto"/>
            </w:tcBorders>
            <w:shd w:val="clear" w:color="000000" w:fill="FFFFFF"/>
            <w:noWrap/>
            <w:vAlign w:val="center"/>
            <w:hideMark/>
          </w:tcPr>
          <w:p w14:paraId="398B5917" w14:textId="7042DA43" w:rsidR="005628BB" w:rsidRPr="002D5B48" w:rsidRDefault="005628BB" w:rsidP="005628BB">
            <w:pPr>
              <w:pStyle w:val="11111"/>
              <w:rPr>
                <w:rFonts w:eastAsia="Calibri"/>
                <w:lang w:val="ru-RU" w:eastAsia="ru-RU" w:bidi="ar-SA"/>
              </w:rPr>
            </w:pPr>
            <w:r w:rsidRPr="0060328D">
              <w:t>37,27</w:t>
            </w:r>
          </w:p>
        </w:tc>
        <w:tc>
          <w:tcPr>
            <w:tcW w:w="887" w:type="pct"/>
            <w:tcBorders>
              <w:top w:val="nil"/>
              <w:left w:val="nil"/>
              <w:bottom w:val="single" w:sz="4" w:space="0" w:color="auto"/>
              <w:right w:val="single" w:sz="4" w:space="0" w:color="auto"/>
            </w:tcBorders>
            <w:shd w:val="clear" w:color="000000" w:fill="FFFFFF"/>
            <w:noWrap/>
            <w:vAlign w:val="center"/>
            <w:hideMark/>
          </w:tcPr>
          <w:p w14:paraId="31E5AA69" w14:textId="018E47B7" w:rsidR="005628BB" w:rsidRPr="002D5B48" w:rsidRDefault="005628BB" w:rsidP="005628BB">
            <w:pPr>
              <w:pStyle w:val="11111"/>
              <w:rPr>
                <w:rFonts w:eastAsia="Calibri"/>
                <w:lang w:val="ru-RU" w:eastAsia="ru-RU" w:bidi="ar-SA"/>
              </w:rPr>
            </w:pPr>
            <w:r w:rsidRPr="0060328D">
              <w:t>1,06</w:t>
            </w:r>
          </w:p>
        </w:tc>
        <w:tc>
          <w:tcPr>
            <w:tcW w:w="887" w:type="pct"/>
            <w:tcBorders>
              <w:top w:val="nil"/>
              <w:left w:val="nil"/>
              <w:bottom w:val="single" w:sz="4" w:space="0" w:color="auto"/>
              <w:right w:val="single" w:sz="4" w:space="0" w:color="auto"/>
            </w:tcBorders>
            <w:shd w:val="clear" w:color="000000" w:fill="FFFFFF"/>
            <w:noWrap/>
            <w:vAlign w:val="center"/>
            <w:hideMark/>
          </w:tcPr>
          <w:p w14:paraId="52C75CEE" w14:textId="29826A8D" w:rsidR="005628BB" w:rsidRPr="002D5B48" w:rsidRDefault="005628BB" w:rsidP="005628BB">
            <w:pPr>
              <w:pStyle w:val="11111"/>
              <w:rPr>
                <w:rFonts w:eastAsia="Calibri"/>
                <w:lang w:val="ru-RU" w:eastAsia="ru-RU" w:bidi="ar-SA"/>
              </w:rPr>
            </w:pPr>
            <w:r w:rsidRPr="0060328D">
              <w:t>0,05</w:t>
            </w:r>
          </w:p>
        </w:tc>
      </w:tr>
    </w:tbl>
    <w:p w14:paraId="6F56DF3A" w14:textId="77777777" w:rsidR="007A1DDE" w:rsidRPr="00667D63" w:rsidRDefault="007A1DDE" w:rsidP="007A1DDE">
      <w:pPr>
        <w:rPr>
          <w:rFonts w:ascii="Times New Roman" w:hAnsi="Times New Roman"/>
          <w:szCs w:val="24"/>
          <w:lang w:val="ru-RU"/>
        </w:rPr>
      </w:pPr>
    </w:p>
    <w:p w14:paraId="72BE9D1E" w14:textId="051BF194" w:rsidR="007A1DDE" w:rsidRPr="00667D63" w:rsidRDefault="007A1DDE" w:rsidP="007A1DDE">
      <w:pPr>
        <w:rPr>
          <w:rFonts w:ascii="Times New Roman" w:hAnsi="Times New Roman"/>
          <w:b/>
          <w:szCs w:val="24"/>
          <w:lang w:val="ru-RU"/>
        </w:rPr>
      </w:pPr>
      <w:r w:rsidRPr="00667D63">
        <w:rPr>
          <w:rFonts w:ascii="Times New Roman" w:hAnsi="Times New Roman"/>
          <w:b/>
          <w:szCs w:val="24"/>
          <w:lang w:val="ru-RU"/>
        </w:rPr>
        <w:t>Таблица 15.4.2 - Отношение величины технологических потерь теплоносителя к материальной характеристике тепловой сети</w:t>
      </w:r>
    </w:p>
    <w:tbl>
      <w:tblPr>
        <w:tblW w:w="5000" w:type="pct"/>
        <w:tblLook w:val="04A0" w:firstRow="1" w:lastRow="0" w:firstColumn="1" w:lastColumn="0" w:noHBand="0" w:noVBand="1"/>
      </w:tblPr>
      <w:tblGrid>
        <w:gridCol w:w="1815"/>
        <w:gridCol w:w="1940"/>
        <w:gridCol w:w="2151"/>
        <w:gridCol w:w="3439"/>
      </w:tblGrid>
      <w:tr w:rsidR="00293097" w:rsidRPr="009576DA" w14:paraId="08D60A07" w14:textId="77777777" w:rsidTr="005628BB">
        <w:trPr>
          <w:trHeight w:val="20"/>
          <w:tblHeader/>
        </w:trPr>
        <w:tc>
          <w:tcPr>
            <w:tcW w:w="9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789B0E"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Наименование Котельной</w:t>
            </w:r>
          </w:p>
        </w:tc>
        <w:tc>
          <w:tcPr>
            <w:tcW w:w="1038" w:type="pct"/>
            <w:tcBorders>
              <w:top w:val="single" w:sz="4" w:space="0" w:color="auto"/>
              <w:left w:val="nil"/>
              <w:bottom w:val="single" w:sz="4" w:space="0" w:color="auto"/>
              <w:right w:val="single" w:sz="4" w:space="0" w:color="auto"/>
            </w:tcBorders>
            <w:shd w:val="clear" w:color="auto" w:fill="D9D9D9"/>
            <w:vAlign w:val="center"/>
            <w:hideMark/>
          </w:tcPr>
          <w:p w14:paraId="0CE162D2" w14:textId="37F9699D"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Материальная характеристика,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1151" w:type="pct"/>
            <w:tcBorders>
              <w:top w:val="single" w:sz="4" w:space="0" w:color="auto"/>
              <w:left w:val="nil"/>
              <w:bottom w:val="single" w:sz="4" w:space="0" w:color="auto"/>
              <w:right w:val="single" w:sz="4" w:space="0" w:color="auto"/>
            </w:tcBorders>
            <w:shd w:val="clear" w:color="auto" w:fill="D9D9D9"/>
            <w:vAlign w:val="center"/>
            <w:hideMark/>
          </w:tcPr>
          <w:p w14:paraId="3D98DA25" w14:textId="4A652F64"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Технологические потери теплоносителя, </w:t>
            </w:r>
            <w:r w:rsidR="005628BB" w:rsidRPr="005628BB">
              <w:rPr>
                <w:rFonts w:eastAsia="Calibri"/>
                <w:lang w:val="ru-RU" w:eastAsia="ru-RU" w:bidi="ar-SA"/>
              </w:rPr>
              <w:t>м</w:t>
            </w:r>
            <w:r w:rsidR="005628BB" w:rsidRPr="005628BB">
              <w:rPr>
                <w:rFonts w:eastAsia="Calibri"/>
                <w:vertAlign w:val="superscript"/>
                <w:lang w:val="ru-RU" w:eastAsia="ru-RU" w:bidi="ar-SA"/>
              </w:rPr>
              <w:t>3</w:t>
            </w:r>
          </w:p>
        </w:tc>
        <w:tc>
          <w:tcPr>
            <w:tcW w:w="1840" w:type="pct"/>
            <w:tcBorders>
              <w:top w:val="single" w:sz="4" w:space="0" w:color="auto"/>
              <w:left w:val="nil"/>
              <w:bottom w:val="single" w:sz="4" w:space="0" w:color="auto"/>
              <w:right w:val="single" w:sz="4" w:space="0" w:color="auto"/>
            </w:tcBorders>
            <w:shd w:val="clear" w:color="auto" w:fill="D9D9D9"/>
            <w:vAlign w:val="center"/>
            <w:hideMark/>
          </w:tcPr>
          <w:p w14:paraId="2BF59EB3"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Отношение величины технологических потерь теплоносителя к материальной характеристике тепловой сети</w:t>
            </w:r>
          </w:p>
        </w:tc>
      </w:tr>
      <w:tr w:rsidR="005628BB" w:rsidRPr="00293097" w14:paraId="13279D92" w14:textId="77777777" w:rsidTr="005628BB">
        <w:trPr>
          <w:trHeight w:val="20"/>
        </w:trPr>
        <w:tc>
          <w:tcPr>
            <w:tcW w:w="971" w:type="pct"/>
            <w:tcBorders>
              <w:top w:val="nil"/>
              <w:left w:val="single" w:sz="4" w:space="0" w:color="auto"/>
              <w:bottom w:val="single" w:sz="4" w:space="0" w:color="auto"/>
              <w:right w:val="single" w:sz="4" w:space="0" w:color="auto"/>
            </w:tcBorders>
            <w:shd w:val="clear" w:color="000000" w:fill="FFFFFF"/>
            <w:vAlign w:val="center"/>
            <w:hideMark/>
          </w:tcPr>
          <w:p w14:paraId="164B6F95" w14:textId="62D3606A" w:rsidR="005628BB" w:rsidRPr="00293097" w:rsidRDefault="005628BB" w:rsidP="005628BB">
            <w:pPr>
              <w:pStyle w:val="11111"/>
              <w:rPr>
                <w:rFonts w:eastAsia="Calibri"/>
                <w:lang w:val="ru-RU" w:eastAsia="ru-RU" w:bidi="ar-SA"/>
              </w:rPr>
            </w:pPr>
            <w:r w:rsidRPr="0060328D">
              <w:t>Котельная «Братск»</w:t>
            </w:r>
          </w:p>
        </w:tc>
        <w:tc>
          <w:tcPr>
            <w:tcW w:w="1038" w:type="pct"/>
            <w:tcBorders>
              <w:top w:val="nil"/>
              <w:left w:val="nil"/>
              <w:bottom w:val="single" w:sz="4" w:space="0" w:color="auto"/>
              <w:right w:val="single" w:sz="4" w:space="0" w:color="auto"/>
            </w:tcBorders>
            <w:shd w:val="clear" w:color="000000" w:fill="FFFFFF"/>
            <w:vAlign w:val="center"/>
            <w:hideMark/>
          </w:tcPr>
          <w:p w14:paraId="67047414" w14:textId="38CC83EA" w:rsidR="005628BB" w:rsidRPr="00293097" w:rsidRDefault="003B74DC" w:rsidP="005628BB">
            <w:pPr>
              <w:pStyle w:val="11111"/>
              <w:rPr>
                <w:rFonts w:eastAsia="Calibri"/>
                <w:lang w:val="ru-RU" w:eastAsia="ru-RU" w:bidi="ar-SA"/>
              </w:rPr>
            </w:pPr>
            <w:r>
              <w:t>741,7</w:t>
            </w:r>
          </w:p>
        </w:tc>
        <w:tc>
          <w:tcPr>
            <w:tcW w:w="1151" w:type="pct"/>
            <w:tcBorders>
              <w:top w:val="nil"/>
              <w:left w:val="nil"/>
              <w:bottom w:val="single" w:sz="4" w:space="0" w:color="auto"/>
              <w:right w:val="single" w:sz="4" w:space="0" w:color="auto"/>
            </w:tcBorders>
            <w:shd w:val="clear" w:color="000000" w:fill="FFFFFF"/>
            <w:noWrap/>
            <w:vAlign w:val="center"/>
            <w:hideMark/>
          </w:tcPr>
          <w:p w14:paraId="30E61203" w14:textId="785B5985" w:rsidR="005628BB" w:rsidRPr="00293097" w:rsidRDefault="005628BB" w:rsidP="005628BB">
            <w:pPr>
              <w:pStyle w:val="11111"/>
              <w:rPr>
                <w:rFonts w:eastAsia="Calibri"/>
                <w:lang w:val="ru-RU" w:eastAsia="ru-RU" w:bidi="ar-SA"/>
              </w:rPr>
            </w:pPr>
            <w:r w:rsidRPr="0060328D">
              <w:t>37,269</w:t>
            </w:r>
          </w:p>
        </w:tc>
        <w:tc>
          <w:tcPr>
            <w:tcW w:w="1840" w:type="pct"/>
            <w:tcBorders>
              <w:top w:val="nil"/>
              <w:left w:val="nil"/>
              <w:bottom w:val="single" w:sz="4" w:space="0" w:color="auto"/>
              <w:right w:val="single" w:sz="4" w:space="0" w:color="auto"/>
            </w:tcBorders>
            <w:shd w:val="clear" w:color="000000" w:fill="FFFFFF"/>
            <w:noWrap/>
            <w:vAlign w:val="center"/>
            <w:hideMark/>
          </w:tcPr>
          <w:p w14:paraId="054DC267" w14:textId="31AAED8C" w:rsidR="005628BB" w:rsidRPr="00293097" w:rsidRDefault="005628BB" w:rsidP="005628BB">
            <w:pPr>
              <w:pStyle w:val="11111"/>
              <w:rPr>
                <w:rFonts w:eastAsia="Calibri"/>
                <w:lang w:val="ru-RU" w:eastAsia="ru-RU" w:bidi="ar-SA"/>
              </w:rPr>
            </w:pPr>
            <w:r w:rsidRPr="0060328D">
              <w:t>0,052</w:t>
            </w:r>
          </w:p>
        </w:tc>
      </w:tr>
    </w:tbl>
    <w:p w14:paraId="5902553C" w14:textId="3FBCEA1B" w:rsidR="007A1DDE" w:rsidRPr="00667D63" w:rsidRDefault="007A1DDE" w:rsidP="0047655D">
      <w:pPr>
        <w:ind w:firstLine="0"/>
        <w:rPr>
          <w:rFonts w:ascii="Times New Roman" w:hAnsi="Times New Roman"/>
          <w:b/>
          <w:szCs w:val="24"/>
          <w:lang w:val="ru-RU"/>
        </w:rPr>
      </w:pPr>
    </w:p>
    <w:p w14:paraId="061E02EA" w14:textId="0B328433" w:rsidR="0047655D" w:rsidRPr="00667D63" w:rsidRDefault="00204797" w:rsidP="0047655D">
      <w:pPr>
        <w:ind w:firstLine="0"/>
        <w:rPr>
          <w:rFonts w:ascii="Times New Roman" w:hAnsi="Times New Roman"/>
          <w:szCs w:val="24"/>
          <w:lang w:val="ru-RU"/>
        </w:rPr>
      </w:pPr>
      <w:r w:rsidRPr="00667D63">
        <w:rPr>
          <w:rFonts w:ascii="Times New Roman" w:hAnsi="Times New Roman"/>
          <w:b/>
          <w:szCs w:val="24"/>
          <w:lang w:val="ru-RU"/>
        </w:rPr>
        <w:t>Таблица 15.4.</w:t>
      </w:r>
      <w:r w:rsidR="007A1DDE" w:rsidRPr="00667D63">
        <w:rPr>
          <w:rFonts w:ascii="Times New Roman" w:hAnsi="Times New Roman"/>
          <w:b/>
          <w:szCs w:val="24"/>
          <w:lang w:val="ru-RU"/>
        </w:rPr>
        <w:t>3</w:t>
      </w:r>
      <w:r w:rsidRPr="00667D63">
        <w:rPr>
          <w:rFonts w:ascii="Times New Roman" w:hAnsi="Times New Roman"/>
          <w:b/>
          <w:szCs w:val="24"/>
          <w:lang w:val="ru-RU"/>
        </w:rPr>
        <w:t xml:space="preserve"> - Отношение величины технологических потерь тепловой энергии</w:t>
      </w:r>
      <w:r w:rsidR="00AE120D">
        <w:rPr>
          <w:rFonts w:ascii="Times New Roman" w:hAnsi="Times New Roman"/>
          <w:b/>
          <w:szCs w:val="24"/>
          <w:lang w:val="ru-RU"/>
        </w:rPr>
        <w:t xml:space="preserve"> </w:t>
      </w:r>
      <w:r w:rsidRPr="00667D63">
        <w:rPr>
          <w:rFonts w:ascii="Times New Roman" w:hAnsi="Times New Roman"/>
          <w:b/>
          <w:szCs w:val="24"/>
          <w:lang w:val="ru-RU"/>
        </w:rPr>
        <w:t>к материальной характеристике тепловой сети</w:t>
      </w:r>
    </w:p>
    <w:tbl>
      <w:tblPr>
        <w:tblW w:w="5000" w:type="pct"/>
        <w:tblLook w:val="04A0" w:firstRow="1" w:lastRow="0" w:firstColumn="1" w:lastColumn="0" w:noHBand="0" w:noVBand="1"/>
      </w:tblPr>
      <w:tblGrid>
        <w:gridCol w:w="2140"/>
        <w:gridCol w:w="2324"/>
        <w:gridCol w:w="2436"/>
        <w:gridCol w:w="2435"/>
      </w:tblGrid>
      <w:tr w:rsidR="00293097" w:rsidRPr="009576DA" w14:paraId="467C83DE" w14:textId="77777777" w:rsidTr="005628BB">
        <w:trPr>
          <w:trHeight w:val="20"/>
        </w:trPr>
        <w:tc>
          <w:tcPr>
            <w:tcW w:w="1146" w:type="pct"/>
            <w:tcBorders>
              <w:top w:val="single" w:sz="8" w:space="0" w:color="auto"/>
              <w:left w:val="single" w:sz="8" w:space="0" w:color="auto"/>
              <w:bottom w:val="single" w:sz="4" w:space="0" w:color="auto"/>
              <w:right w:val="single" w:sz="8" w:space="0" w:color="auto"/>
            </w:tcBorders>
            <w:shd w:val="clear" w:color="000000" w:fill="D9D9D9"/>
            <w:vAlign w:val="center"/>
            <w:hideMark/>
          </w:tcPr>
          <w:p w14:paraId="3FA9E94E"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Наименование Котельной</w:t>
            </w:r>
          </w:p>
        </w:tc>
        <w:tc>
          <w:tcPr>
            <w:tcW w:w="1245" w:type="pct"/>
            <w:tcBorders>
              <w:top w:val="single" w:sz="8" w:space="0" w:color="auto"/>
              <w:left w:val="nil"/>
              <w:bottom w:val="single" w:sz="4" w:space="0" w:color="auto"/>
              <w:right w:val="single" w:sz="8" w:space="0" w:color="auto"/>
            </w:tcBorders>
            <w:shd w:val="clear" w:color="000000" w:fill="D9D9D9"/>
            <w:vAlign w:val="center"/>
            <w:hideMark/>
          </w:tcPr>
          <w:p w14:paraId="74682AFA" w14:textId="44D0E004"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Материальная характеристика,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1305" w:type="pct"/>
            <w:tcBorders>
              <w:top w:val="single" w:sz="8" w:space="0" w:color="auto"/>
              <w:left w:val="nil"/>
              <w:bottom w:val="single" w:sz="4" w:space="0" w:color="auto"/>
              <w:right w:val="single" w:sz="8" w:space="0" w:color="auto"/>
            </w:tcBorders>
            <w:shd w:val="clear" w:color="000000" w:fill="D9D9D9"/>
            <w:vAlign w:val="center"/>
            <w:hideMark/>
          </w:tcPr>
          <w:p w14:paraId="5B45AA43"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Величина технологических потерь тепловой энергии, Гкал/ч</w:t>
            </w:r>
          </w:p>
        </w:tc>
        <w:tc>
          <w:tcPr>
            <w:tcW w:w="1304" w:type="pct"/>
            <w:tcBorders>
              <w:top w:val="single" w:sz="8" w:space="0" w:color="auto"/>
              <w:left w:val="nil"/>
              <w:bottom w:val="single" w:sz="4" w:space="0" w:color="auto"/>
              <w:right w:val="single" w:sz="8" w:space="0" w:color="auto"/>
            </w:tcBorders>
            <w:shd w:val="clear" w:color="000000" w:fill="D9D9D9"/>
            <w:vAlign w:val="center"/>
            <w:hideMark/>
          </w:tcPr>
          <w:p w14:paraId="1AA1A67B"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Отношение величины технологических потерь тепловой энергии к материальной характеристике тепловой сети</w:t>
            </w:r>
          </w:p>
        </w:tc>
      </w:tr>
      <w:tr w:rsidR="005628BB" w:rsidRPr="00293097" w14:paraId="06DAA35C" w14:textId="77777777" w:rsidTr="005628BB">
        <w:trPr>
          <w:trHeight w:val="20"/>
        </w:trPr>
        <w:tc>
          <w:tcPr>
            <w:tcW w:w="11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DBA48E" w14:textId="4456770F" w:rsidR="005628BB" w:rsidRPr="00293097" w:rsidRDefault="005628BB" w:rsidP="005628BB">
            <w:pPr>
              <w:pStyle w:val="11111"/>
              <w:rPr>
                <w:rFonts w:eastAsia="Calibri"/>
                <w:lang w:val="ru-RU" w:eastAsia="ru-RU" w:bidi="ar-SA"/>
              </w:rPr>
            </w:pPr>
            <w:r w:rsidRPr="0060328D">
              <w:t>Котельная «Братск»</w:t>
            </w:r>
          </w:p>
        </w:tc>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4AB4F" w14:textId="66B000A3" w:rsidR="005628BB" w:rsidRPr="00293097" w:rsidRDefault="003B74DC" w:rsidP="005628BB">
            <w:pPr>
              <w:pStyle w:val="11111"/>
              <w:rPr>
                <w:rFonts w:eastAsia="Calibri"/>
                <w:lang w:val="ru-RU" w:eastAsia="ru-RU" w:bidi="ar-SA"/>
              </w:rPr>
            </w:pPr>
            <w:r>
              <w:t>741,7</w:t>
            </w:r>
          </w:p>
        </w:tc>
        <w:tc>
          <w:tcPr>
            <w:tcW w:w="13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CD9BB" w14:textId="6DDBE9C8" w:rsidR="005628BB" w:rsidRPr="00293097" w:rsidRDefault="005628BB" w:rsidP="005628BB">
            <w:pPr>
              <w:pStyle w:val="11111"/>
              <w:rPr>
                <w:rFonts w:eastAsia="Calibri"/>
                <w:lang w:val="ru-RU" w:eastAsia="ru-RU" w:bidi="ar-SA"/>
              </w:rPr>
            </w:pPr>
            <w:r w:rsidRPr="0060328D">
              <w:t>0,349</w:t>
            </w:r>
          </w:p>
        </w:tc>
        <w:tc>
          <w:tcPr>
            <w:tcW w:w="13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9A136" w14:textId="4C20EB80" w:rsidR="005628BB" w:rsidRPr="00293097" w:rsidRDefault="005628BB" w:rsidP="005628BB">
            <w:pPr>
              <w:pStyle w:val="11111"/>
              <w:rPr>
                <w:rFonts w:eastAsia="Calibri"/>
                <w:lang w:val="ru-RU" w:eastAsia="ru-RU" w:bidi="ar-SA"/>
              </w:rPr>
            </w:pPr>
            <w:r w:rsidRPr="0060328D">
              <w:t>0,00049</w:t>
            </w:r>
          </w:p>
        </w:tc>
      </w:tr>
    </w:tbl>
    <w:p w14:paraId="3AD9560A" w14:textId="77777777" w:rsidR="002D5B48" w:rsidRDefault="002D5B48" w:rsidP="002D5B48">
      <w:pPr>
        <w:pStyle w:val="affffffffff7"/>
        <w:rPr>
          <w:lang w:val="ru-RU"/>
        </w:rPr>
      </w:pPr>
      <w:bookmarkStart w:id="113" w:name="_Toc84979073"/>
      <w:bookmarkStart w:id="114" w:name="_Toc84971084"/>
      <w:bookmarkStart w:id="115" w:name="_Toc9154938"/>
      <w:bookmarkStart w:id="116" w:name="_Toc196164326"/>
    </w:p>
    <w:p w14:paraId="623B7BCA" w14:textId="6C595841" w:rsidR="002D5B48" w:rsidRPr="002D5B48" w:rsidRDefault="002D5B48" w:rsidP="002D5B48">
      <w:pPr>
        <w:pStyle w:val="affffffffff7"/>
        <w:rPr>
          <w:b/>
          <w:bCs w:val="0"/>
          <w:lang w:eastAsia="ru-RU"/>
        </w:rPr>
      </w:pPr>
      <w:r w:rsidRPr="002D5B48">
        <w:rPr>
          <w:b/>
          <w:bCs w:val="0"/>
          <w:lang w:eastAsia="ru-RU"/>
        </w:rPr>
        <w:t>Таблица 15.4.4 - Отношение величины технологических потерь тепловой энергии к материальной характеристике тепловой сети</w:t>
      </w:r>
    </w:p>
    <w:tbl>
      <w:tblPr>
        <w:tblW w:w="5000" w:type="pct"/>
        <w:tblLook w:val="04A0" w:firstRow="1" w:lastRow="0" w:firstColumn="1" w:lastColumn="0" w:noHBand="0" w:noVBand="1"/>
      </w:tblPr>
      <w:tblGrid>
        <w:gridCol w:w="3159"/>
        <w:gridCol w:w="2149"/>
        <w:gridCol w:w="1671"/>
        <w:gridCol w:w="2366"/>
      </w:tblGrid>
      <w:tr w:rsidR="002D5B48" w:rsidRPr="009576DA" w14:paraId="3F9E69B3" w14:textId="77777777" w:rsidTr="005628BB">
        <w:trPr>
          <w:trHeight w:val="20"/>
          <w:tblHeader/>
        </w:trPr>
        <w:tc>
          <w:tcPr>
            <w:tcW w:w="169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08D125"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Наименование Котельной</w:t>
            </w:r>
          </w:p>
        </w:tc>
        <w:tc>
          <w:tcPr>
            <w:tcW w:w="1150" w:type="pct"/>
            <w:tcBorders>
              <w:top w:val="single" w:sz="4" w:space="0" w:color="auto"/>
              <w:left w:val="nil"/>
              <w:bottom w:val="single" w:sz="4" w:space="0" w:color="auto"/>
              <w:right w:val="single" w:sz="4" w:space="0" w:color="auto"/>
            </w:tcBorders>
            <w:shd w:val="clear" w:color="auto" w:fill="D9D9D9"/>
            <w:vAlign w:val="center"/>
            <w:hideMark/>
          </w:tcPr>
          <w:p w14:paraId="304C4D56" w14:textId="4C136E6B" w:rsidR="002D5B48" w:rsidRPr="002D5B48" w:rsidRDefault="002D5B48" w:rsidP="002D5B48">
            <w:pPr>
              <w:pStyle w:val="11111"/>
              <w:rPr>
                <w:rFonts w:eastAsia="Calibri"/>
                <w:lang w:val="ru-RU" w:eastAsia="ru-RU" w:bidi="ar-SA"/>
              </w:rPr>
            </w:pPr>
            <w:r w:rsidRPr="002D5B48">
              <w:rPr>
                <w:rFonts w:eastAsia="Calibri"/>
                <w:lang w:val="ru-RU" w:eastAsia="ru-RU" w:bidi="ar-SA"/>
              </w:rPr>
              <w:t xml:space="preserve">Материальная характеристика,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894" w:type="pct"/>
            <w:tcBorders>
              <w:top w:val="single" w:sz="4" w:space="0" w:color="auto"/>
              <w:left w:val="nil"/>
              <w:bottom w:val="single" w:sz="4" w:space="0" w:color="auto"/>
              <w:right w:val="single" w:sz="4" w:space="0" w:color="auto"/>
            </w:tcBorders>
            <w:shd w:val="clear" w:color="auto" w:fill="D9D9D9"/>
            <w:vAlign w:val="center"/>
            <w:hideMark/>
          </w:tcPr>
          <w:p w14:paraId="7A3FAE5C"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Величина технологических потерь тепловой энергии, Гкал/год</w:t>
            </w:r>
          </w:p>
        </w:tc>
        <w:tc>
          <w:tcPr>
            <w:tcW w:w="1266" w:type="pct"/>
            <w:tcBorders>
              <w:top w:val="single" w:sz="4" w:space="0" w:color="auto"/>
              <w:left w:val="nil"/>
              <w:bottom w:val="single" w:sz="4" w:space="0" w:color="auto"/>
              <w:right w:val="single" w:sz="4" w:space="0" w:color="auto"/>
            </w:tcBorders>
            <w:shd w:val="clear" w:color="auto" w:fill="D9D9D9"/>
            <w:vAlign w:val="center"/>
            <w:hideMark/>
          </w:tcPr>
          <w:p w14:paraId="7811029E" w14:textId="77777777" w:rsidR="002D5B48" w:rsidRPr="002D5B48" w:rsidRDefault="002D5B48" w:rsidP="002D5B48">
            <w:pPr>
              <w:pStyle w:val="11111"/>
              <w:rPr>
                <w:rFonts w:eastAsia="Calibri"/>
                <w:lang w:val="ru-RU" w:eastAsia="ru-RU" w:bidi="ar-SA"/>
              </w:rPr>
            </w:pPr>
            <w:r w:rsidRPr="002D5B48">
              <w:rPr>
                <w:rFonts w:eastAsia="Calibri"/>
                <w:lang w:val="ru-RU" w:eastAsia="ru-RU" w:bidi="ar-SA"/>
              </w:rPr>
              <w:t>Отношение величины технологических потерь тепловой энергии к материальной характеристике тепловой сети</w:t>
            </w:r>
          </w:p>
        </w:tc>
      </w:tr>
      <w:tr w:rsidR="005628BB" w:rsidRPr="002D5B48" w14:paraId="0D931F54" w14:textId="77777777" w:rsidTr="005628BB">
        <w:trPr>
          <w:trHeight w:val="20"/>
        </w:trPr>
        <w:tc>
          <w:tcPr>
            <w:tcW w:w="1690" w:type="pct"/>
            <w:tcBorders>
              <w:top w:val="nil"/>
              <w:left w:val="single" w:sz="4" w:space="0" w:color="auto"/>
              <w:bottom w:val="single" w:sz="4" w:space="0" w:color="auto"/>
              <w:right w:val="single" w:sz="4" w:space="0" w:color="auto"/>
            </w:tcBorders>
            <w:shd w:val="clear" w:color="000000" w:fill="FFFFFF"/>
            <w:vAlign w:val="center"/>
            <w:hideMark/>
          </w:tcPr>
          <w:p w14:paraId="3B49CD12" w14:textId="48755055" w:rsidR="005628BB" w:rsidRPr="002D5B48" w:rsidRDefault="005628BB" w:rsidP="005628BB">
            <w:pPr>
              <w:pStyle w:val="11111"/>
              <w:rPr>
                <w:rFonts w:eastAsia="Calibri"/>
                <w:lang w:val="ru-RU" w:eastAsia="ru-RU" w:bidi="ar-SA"/>
              </w:rPr>
            </w:pPr>
            <w:r w:rsidRPr="0060328D">
              <w:t>Котельная «Братск»</w:t>
            </w:r>
          </w:p>
        </w:tc>
        <w:tc>
          <w:tcPr>
            <w:tcW w:w="1150" w:type="pct"/>
            <w:tcBorders>
              <w:top w:val="nil"/>
              <w:left w:val="nil"/>
              <w:bottom w:val="single" w:sz="4" w:space="0" w:color="auto"/>
              <w:right w:val="single" w:sz="4" w:space="0" w:color="auto"/>
            </w:tcBorders>
            <w:shd w:val="clear" w:color="000000" w:fill="FFFFFF"/>
            <w:vAlign w:val="center"/>
            <w:hideMark/>
          </w:tcPr>
          <w:p w14:paraId="194D0B9A" w14:textId="1313F613" w:rsidR="005628BB" w:rsidRPr="002D5B48" w:rsidRDefault="003B74DC" w:rsidP="005628BB">
            <w:pPr>
              <w:pStyle w:val="11111"/>
              <w:rPr>
                <w:rFonts w:eastAsia="Calibri"/>
                <w:lang w:val="ru-RU" w:eastAsia="ru-RU" w:bidi="ar-SA"/>
              </w:rPr>
            </w:pPr>
            <w:r>
              <w:t>741,7</w:t>
            </w:r>
          </w:p>
        </w:tc>
        <w:tc>
          <w:tcPr>
            <w:tcW w:w="894" w:type="pct"/>
            <w:tcBorders>
              <w:top w:val="nil"/>
              <w:left w:val="nil"/>
              <w:bottom w:val="single" w:sz="4" w:space="0" w:color="auto"/>
              <w:right w:val="single" w:sz="4" w:space="0" w:color="auto"/>
            </w:tcBorders>
            <w:shd w:val="clear" w:color="000000" w:fill="FFFFFF"/>
            <w:noWrap/>
            <w:vAlign w:val="center"/>
            <w:hideMark/>
          </w:tcPr>
          <w:p w14:paraId="3BC2C12D" w14:textId="0445A4F1" w:rsidR="005628BB" w:rsidRPr="002D5B48" w:rsidRDefault="005628BB" w:rsidP="005628BB">
            <w:pPr>
              <w:pStyle w:val="11111"/>
              <w:rPr>
                <w:rFonts w:eastAsia="Calibri"/>
                <w:lang w:val="ru-RU" w:eastAsia="ru-RU" w:bidi="ar-SA"/>
              </w:rPr>
            </w:pPr>
            <w:r w:rsidRPr="0060328D">
              <w:t>758,30</w:t>
            </w:r>
          </w:p>
        </w:tc>
        <w:tc>
          <w:tcPr>
            <w:tcW w:w="1266" w:type="pct"/>
            <w:tcBorders>
              <w:top w:val="nil"/>
              <w:left w:val="nil"/>
              <w:bottom w:val="single" w:sz="4" w:space="0" w:color="auto"/>
              <w:right w:val="single" w:sz="4" w:space="0" w:color="auto"/>
            </w:tcBorders>
            <w:shd w:val="clear" w:color="000000" w:fill="FFFFFF"/>
            <w:noWrap/>
            <w:vAlign w:val="center"/>
            <w:hideMark/>
          </w:tcPr>
          <w:p w14:paraId="3979B7F6" w14:textId="5A977A77" w:rsidR="005628BB" w:rsidRPr="002D5B48" w:rsidRDefault="005628BB" w:rsidP="005628BB">
            <w:pPr>
              <w:pStyle w:val="11111"/>
              <w:rPr>
                <w:rFonts w:eastAsia="Calibri"/>
                <w:lang w:val="ru-RU" w:eastAsia="ru-RU" w:bidi="ar-SA"/>
              </w:rPr>
            </w:pPr>
            <w:r w:rsidRPr="0060328D">
              <w:t>1,06</w:t>
            </w:r>
          </w:p>
        </w:tc>
      </w:tr>
    </w:tbl>
    <w:p w14:paraId="22C5495A" w14:textId="77777777" w:rsidR="002D5B48" w:rsidRDefault="002D5B48" w:rsidP="002D5B48">
      <w:pPr>
        <w:pStyle w:val="affffffffff7"/>
        <w:rPr>
          <w:lang w:val="ru-RU"/>
        </w:rPr>
      </w:pPr>
    </w:p>
    <w:p w14:paraId="2D5CF333" w14:textId="77777777" w:rsidR="009576DA" w:rsidRPr="002D5B48" w:rsidRDefault="009576DA" w:rsidP="002D5B48">
      <w:pPr>
        <w:pStyle w:val="affffffffff7"/>
        <w:rPr>
          <w:lang w:val="ru-RU"/>
        </w:rPr>
      </w:pPr>
    </w:p>
    <w:p w14:paraId="7FD3677C" w14:textId="2D6FF366" w:rsidR="00204797" w:rsidRPr="00667D63" w:rsidRDefault="00204797" w:rsidP="00105918">
      <w:pPr>
        <w:pStyle w:val="20"/>
        <w:rPr>
          <w:rFonts w:cs="Times New Roman"/>
        </w:rPr>
      </w:pPr>
      <w:r w:rsidRPr="00667D63">
        <w:rPr>
          <w:rFonts w:cs="Times New Roman"/>
        </w:rPr>
        <w:lastRenderedPageBreak/>
        <w:t>Коэффициент использования установленной тепловой мощности</w:t>
      </w:r>
      <w:bookmarkEnd w:id="113"/>
      <w:bookmarkEnd w:id="114"/>
      <w:bookmarkEnd w:id="115"/>
      <w:bookmarkEnd w:id="116"/>
    </w:p>
    <w:p w14:paraId="5DC9F146" w14:textId="77777777" w:rsidR="006B0804" w:rsidRPr="006B0804" w:rsidRDefault="006B0804" w:rsidP="006B0804">
      <w:pPr>
        <w:rPr>
          <w:rFonts w:ascii="Times New Roman" w:hAnsi="Times New Roman"/>
          <w:bCs/>
          <w:szCs w:val="24"/>
          <w:lang w:val="ru-RU"/>
        </w:rPr>
      </w:pPr>
      <w:r w:rsidRPr="006B0804">
        <w:rPr>
          <w:rFonts w:ascii="Times New Roman" w:hAnsi="Times New Roman"/>
          <w:bCs/>
          <w:szCs w:val="24"/>
          <w:lang w:val="ru-RU"/>
        </w:rPr>
        <w:t>КИУТМ - коэффициент использования установленной тепловой мощности.</w:t>
      </w:r>
    </w:p>
    <w:p w14:paraId="36CD574B" w14:textId="2739EC70" w:rsidR="006B0804" w:rsidRPr="006B0804" w:rsidRDefault="006B0804" w:rsidP="006B0804">
      <w:pPr>
        <w:rPr>
          <w:rFonts w:ascii="Times New Roman" w:hAnsi="Times New Roman"/>
          <w:bCs/>
          <w:szCs w:val="24"/>
          <w:lang w:val="ru-RU"/>
        </w:rPr>
      </w:pPr>
      <w:r w:rsidRPr="006B0804">
        <w:rPr>
          <w:rFonts w:ascii="Times New Roman" w:hAnsi="Times New Roman"/>
          <w:bCs/>
          <w:szCs w:val="24"/>
          <w:lang w:val="ru-RU"/>
        </w:rPr>
        <w:t>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p w14:paraId="6C35F41C" w14:textId="4A6243BC" w:rsidR="00204797" w:rsidRPr="00667D63" w:rsidRDefault="00204797" w:rsidP="00204797">
      <w:pPr>
        <w:rPr>
          <w:rFonts w:ascii="Times New Roman" w:hAnsi="Times New Roman"/>
          <w:b/>
          <w:szCs w:val="24"/>
          <w:lang w:val="ru-RU"/>
        </w:rPr>
      </w:pPr>
      <w:r w:rsidRPr="00667D63">
        <w:rPr>
          <w:rFonts w:ascii="Times New Roman" w:hAnsi="Times New Roman"/>
          <w:b/>
          <w:szCs w:val="24"/>
          <w:lang w:val="ru-RU"/>
        </w:rPr>
        <w:t xml:space="preserve">Таблица 15.5.1 - Коэффициент перспективного использования установленной тепловой мощности </w:t>
      </w:r>
    </w:p>
    <w:tbl>
      <w:tblPr>
        <w:tblW w:w="5000" w:type="pct"/>
        <w:tblLook w:val="04A0" w:firstRow="1" w:lastRow="0" w:firstColumn="1" w:lastColumn="0" w:noHBand="0" w:noVBand="1"/>
      </w:tblPr>
      <w:tblGrid>
        <w:gridCol w:w="2694"/>
        <w:gridCol w:w="1647"/>
        <w:gridCol w:w="1744"/>
        <w:gridCol w:w="1630"/>
        <w:gridCol w:w="1630"/>
      </w:tblGrid>
      <w:tr w:rsidR="006B0804" w:rsidRPr="009576DA" w14:paraId="751D8EFA" w14:textId="77777777" w:rsidTr="005628BB">
        <w:trPr>
          <w:trHeight w:val="20"/>
        </w:trPr>
        <w:tc>
          <w:tcPr>
            <w:tcW w:w="144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74D62AF" w14:textId="77777777" w:rsidR="006B0804" w:rsidRPr="006B0804" w:rsidRDefault="006B0804" w:rsidP="006B0804">
            <w:pPr>
              <w:pStyle w:val="11111"/>
              <w:rPr>
                <w:rFonts w:eastAsia="Calibri"/>
                <w:lang w:val="ru-RU" w:eastAsia="ru-RU" w:bidi="ar-SA"/>
              </w:rPr>
            </w:pPr>
            <w:bookmarkStart w:id="117" w:name="RANGE!D242"/>
            <w:r w:rsidRPr="006B0804">
              <w:rPr>
                <w:rFonts w:eastAsia="Calibri"/>
                <w:lang w:val="ru-RU" w:eastAsia="ru-RU" w:bidi="ar-SA"/>
              </w:rPr>
              <w:t>Источник централизованного теплоснабжения</w:t>
            </w:r>
            <w:bookmarkEnd w:id="117"/>
          </w:p>
        </w:tc>
        <w:tc>
          <w:tcPr>
            <w:tcW w:w="881" w:type="pct"/>
            <w:tcBorders>
              <w:top w:val="single" w:sz="4" w:space="0" w:color="auto"/>
              <w:left w:val="nil"/>
              <w:bottom w:val="single" w:sz="4" w:space="0" w:color="auto"/>
              <w:right w:val="single" w:sz="4" w:space="0" w:color="auto"/>
            </w:tcBorders>
            <w:shd w:val="clear" w:color="000000" w:fill="D9D9D9"/>
            <w:vAlign w:val="center"/>
            <w:hideMark/>
          </w:tcPr>
          <w:p w14:paraId="0ECF92F8" w14:textId="77777777" w:rsidR="006B0804" w:rsidRPr="006B0804" w:rsidRDefault="006B0804" w:rsidP="006B0804">
            <w:pPr>
              <w:pStyle w:val="11111"/>
              <w:rPr>
                <w:rFonts w:eastAsia="Calibri"/>
                <w:lang w:val="ru-RU" w:eastAsia="ru-RU" w:bidi="ar-SA"/>
              </w:rPr>
            </w:pPr>
            <w:r w:rsidRPr="006B0804">
              <w:rPr>
                <w:rFonts w:eastAsia="Calibri"/>
                <w:lang w:val="ru-RU" w:eastAsia="ru-RU" w:bidi="ar-SA"/>
              </w:rPr>
              <w:t>Установленная тепловая мощность, Гкал/ч</w:t>
            </w:r>
          </w:p>
        </w:tc>
        <w:tc>
          <w:tcPr>
            <w:tcW w:w="933" w:type="pct"/>
            <w:tcBorders>
              <w:top w:val="single" w:sz="4" w:space="0" w:color="auto"/>
              <w:left w:val="nil"/>
              <w:bottom w:val="single" w:sz="4" w:space="0" w:color="auto"/>
              <w:right w:val="single" w:sz="4" w:space="0" w:color="auto"/>
            </w:tcBorders>
            <w:shd w:val="clear" w:color="000000" w:fill="D9D9D9"/>
            <w:vAlign w:val="center"/>
            <w:hideMark/>
          </w:tcPr>
          <w:p w14:paraId="4C45DAD5" w14:textId="77777777" w:rsidR="006B0804" w:rsidRPr="006B0804" w:rsidRDefault="006B0804" w:rsidP="006B0804">
            <w:pPr>
              <w:pStyle w:val="11111"/>
              <w:rPr>
                <w:rFonts w:eastAsia="Calibri"/>
                <w:lang w:val="ru-RU" w:eastAsia="ru-RU" w:bidi="ar-SA"/>
              </w:rPr>
            </w:pPr>
            <w:r w:rsidRPr="006B0804">
              <w:rPr>
                <w:rFonts w:eastAsia="Calibri"/>
                <w:lang w:val="ru-RU" w:eastAsia="ru-RU" w:bidi="ar-SA"/>
              </w:rPr>
              <w:t>Объем производства тепловой энергии в год, Гкал</w:t>
            </w:r>
          </w:p>
        </w:tc>
        <w:tc>
          <w:tcPr>
            <w:tcW w:w="872" w:type="pct"/>
            <w:tcBorders>
              <w:top w:val="single" w:sz="4" w:space="0" w:color="auto"/>
              <w:left w:val="nil"/>
              <w:bottom w:val="single" w:sz="4" w:space="0" w:color="auto"/>
              <w:right w:val="single" w:sz="4" w:space="0" w:color="auto"/>
            </w:tcBorders>
            <w:shd w:val="clear" w:color="000000" w:fill="D9D9D9"/>
            <w:vAlign w:val="center"/>
            <w:hideMark/>
          </w:tcPr>
          <w:p w14:paraId="2EE8F3B3" w14:textId="77777777" w:rsidR="006B0804" w:rsidRPr="006B0804" w:rsidRDefault="006B0804" w:rsidP="006B0804">
            <w:pPr>
              <w:pStyle w:val="11111"/>
              <w:rPr>
                <w:rFonts w:eastAsia="Calibri"/>
                <w:lang w:val="ru-RU" w:eastAsia="ru-RU" w:bidi="ar-SA"/>
              </w:rPr>
            </w:pPr>
            <w:r w:rsidRPr="006B0804">
              <w:rPr>
                <w:rFonts w:eastAsia="Calibri"/>
                <w:lang w:val="ru-RU" w:eastAsia="ru-RU" w:bidi="ar-SA"/>
              </w:rPr>
              <w:t>Теоретическая выработка при работе без остановок на установленной тепловой мощности, Гкал</w:t>
            </w:r>
          </w:p>
        </w:tc>
        <w:tc>
          <w:tcPr>
            <w:tcW w:w="872" w:type="pct"/>
            <w:tcBorders>
              <w:top w:val="single" w:sz="4" w:space="0" w:color="auto"/>
              <w:left w:val="nil"/>
              <w:bottom w:val="single" w:sz="4" w:space="0" w:color="auto"/>
              <w:right w:val="single" w:sz="4" w:space="0" w:color="auto"/>
            </w:tcBorders>
            <w:shd w:val="clear" w:color="000000" w:fill="D9D9D9"/>
            <w:vAlign w:val="center"/>
            <w:hideMark/>
          </w:tcPr>
          <w:p w14:paraId="39D9D718" w14:textId="77777777" w:rsidR="006B0804" w:rsidRPr="006B0804" w:rsidRDefault="006B0804" w:rsidP="006B0804">
            <w:pPr>
              <w:pStyle w:val="11111"/>
              <w:rPr>
                <w:rFonts w:eastAsia="Calibri"/>
                <w:lang w:val="ru-RU" w:eastAsia="ru-RU" w:bidi="ar-SA"/>
              </w:rPr>
            </w:pPr>
            <w:r w:rsidRPr="006B0804">
              <w:rPr>
                <w:rFonts w:eastAsia="Calibri"/>
                <w:lang w:val="ru-RU" w:eastAsia="ru-RU" w:bidi="ar-SA"/>
              </w:rPr>
              <w:t>Коэффициент использования установленной тепловой мощности</w:t>
            </w:r>
          </w:p>
        </w:tc>
      </w:tr>
      <w:tr w:rsidR="005628BB" w:rsidRPr="006B0804" w14:paraId="473025AA" w14:textId="77777777" w:rsidTr="005628BB">
        <w:trPr>
          <w:trHeight w:val="20"/>
        </w:trPr>
        <w:tc>
          <w:tcPr>
            <w:tcW w:w="1441" w:type="pct"/>
            <w:tcBorders>
              <w:top w:val="nil"/>
              <w:left w:val="single" w:sz="4" w:space="0" w:color="auto"/>
              <w:bottom w:val="single" w:sz="4" w:space="0" w:color="auto"/>
              <w:right w:val="single" w:sz="4" w:space="0" w:color="auto"/>
            </w:tcBorders>
            <w:shd w:val="clear" w:color="000000" w:fill="FFFFFF"/>
            <w:vAlign w:val="center"/>
            <w:hideMark/>
          </w:tcPr>
          <w:p w14:paraId="0A03162B" w14:textId="40C8D78E" w:rsidR="005628BB" w:rsidRPr="006B0804" w:rsidRDefault="005628BB" w:rsidP="005628BB">
            <w:pPr>
              <w:pStyle w:val="11111"/>
              <w:rPr>
                <w:rFonts w:eastAsia="Calibri"/>
                <w:lang w:val="ru-RU" w:eastAsia="ru-RU" w:bidi="ar-SA"/>
              </w:rPr>
            </w:pPr>
            <w:r w:rsidRPr="0060328D">
              <w:t>Котельная «Братск»</w:t>
            </w:r>
          </w:p>
        </w:tc>
        <w:tc>
          <w:tcPr>
            <w:tcW w:w="881" w:type="pct"/>
            <w:tcBorders>
              <w:top w:val="nil"/>
              <w:left w:val="nil"/>
              <w:bottom w:val="single" w:sz="4" w:space="0" w:color="auto"/>
              <w:right w:val="single" w:sz="4" w:space="0" w:color="auto"/>
            </w:tcBorders>
            <w:shd w:val="clear" w:color="000000" w:fill="FFFFFF"/>
            <w:vAlign w:val="center"/>
            <w:hideMark/>
          </w:tcPr>
          <w:p w14:paraId="33762126" w14:textId="1495B61E" w:rsidR="005628BB" w:rsidRPr="006B0804" w:rsidRDefault="005628BB" w:rsidP="005628BB">
            <w:pPr>
              <w:pStyle w:val="11111"/>
              <w:rPr>
                <w:rFonts w:eastAsia="Calibri"/>
                <w:lang w:val="ru-RU" w:eastAsia="ru-RU" w:bidi="ar-SA"/>
              </w:rPr>
            </w:pPr>
            <w:r w:rsidRPr="0060328D">
              <w:t>2,14</w:t>
            </w:r>
          </w:p>
        </w:tc>
        <w:tc>
          <w:tcPr>
            <w:tcW w:w="933" w:type="pct"/>
            <w:tcBorders>
              <w:top w:val="nil"/>
              <w:left w:val="nil"/>
              <w:bottom w:val="single" w:sz="4" w:space="0" w:color="auto"/>
              <w:right w:val="single" w:sz="4" w:space="0" w:color="auto"/>
            </w:tcBorders>
            <w:shd w:val="clear" w:color="000000" w:fill="FFFFFF"/>
            <w:vAlign w:val="center"/>
            <w:hideMark/>
          </w:tcPr>
          <w:p w14:paraId="55E28B1E" w14:textId="71354E16" w:rsidR="005628BB" w:rsidRPr="006B0804" w:rsidRDefault="00720C2D" w:rsidP="005628BB">
            <w:pPr>
              <w:pStyle w:val="11111"/>
              <w:rPr>
                <w:rFonts w:eastAsia="Calibri"/>
                <w:lang w:val="ru-RU" w:eastAsia="ru-RU" w:bidi="ar-SA"/>
              </w:rPr>
            </w:pPr>
            <w:r>
              <w:t>3302,80</w:t>
            </w:r>
          </w:p>
        </w:tc>
        <w:tc>
          <w:tcPr>
            <w:tcW w:w="872" w:type="pct"/>
            <w:tcBorders>
              <w:top w:val="nil"/>
              <w:left w:val="nil"/>
              <w:bottom w:val="single" w:sz="4" w:space="0" w:color="auto"/>
              <w:right w:val="single" w:sz="4" w:space="0" w:color="auto"/>
            </w:tcBorders>
            <w:shd w:val="clear" w:color="000000" w:fill="FFFFFF"/>
            <w:vAlign w:val="center"/>
            <w:hideMark/>
          </w:tcPr>
          <w:p w14:paraId="6EFFCF58" w14:textId="6E1A320C" w:rsidR="005628BB" w:rsidRPr="006B0804" w:rsidRDefault="005628BB" w:rsidP="005628BB">
            <w:pPr>
              <w:pStyle w:val="11111"/>
              <w:rPr>
                <w:rFonts w:eastAsia="Calibri"/>
                <w:lang w:val="ru-RU" w:eastAsia="ru-RU" w:bidi="ar-SA"/>
              </w:rPr>
            </w:pPr>
            <w:r w:rsidRPr="0060328D">
              <w:t>13969,92</w:t>
            </w:r>
          </w:p>
        </w:tc>
        <w:tc>
          <w:tcPr>
            <w:tcW w:w="872" w:type="pct"/>
            <w:tcBorders>
              <w:top w:val="nil"/>
              <w:left w:val="nil"/>
              <w:bottom w:val="single" w:sz="4" w:space="0" w:color="auto"/>
              <w:right w:val="single" w:sz="4" w:space="0" w:color="auto"/>
            </w:tcBorders>
            <w:shd w:val="clear" w:color="000000" w:fill="FFFFFF"/>
            <w:vAlign w:val="center"/>
            <w:hideMark/>
          </w:tcPr>
          <w:p w14:paraId="66C24DD1" w14:textId="353252EE" w:rsidR="005628BB" w:rsidRPr="006B0804" w:rsidRDefault="005628BB" w:rsidP="005628BB">
            <w:pPr>
              <w:pStyle w:val="11111"/>
              <w:rPr>
                <w:rFonts w:eastAsia="Calibri"/>
                <w:lang w:val="ru-RU" w:eastAsia="ru-RU" w:bidi="ar-SA"/>
              </w:rPr>
            </w:pPr>
            <w:r w:rsidRPr="0060328D">
              <w:t>22,24%</w:t>
            </w:r>
          </w:p>
        </w:tc>
      </w:tr>
    </w:tbl>
    <w:p w14:paraId="10FFB27C" w14:textId="77777777" w:rsidR="00204797" w:rsidRPr="00667D63" w:rsidRDefault="00204797" w:rsidP="00204797">
      <w:pPr>
        <w:rPr>
          <w:rFonts w:ascii="Times New Roman" w:hAnsi="Times New Roman"/>
          <w:b/>
          <w:szCs w:val="24"/>
        </w:rPr>
      </w:pPr>
    </w:p>
    <w:p w14:paraId="3C6F0747" w14:textId="77777777" w:rsidR="00204797" w:rsidRPr="00667D63" w:rsidRDefault="00204797" w:rsidP="00105918">
      <w:pPr>
        <w:pStyle w:val="20"/>
        <w:rPr>
          <w:rFonts w:cs="Times New Roman"/>
        </w:rPr>
      </w:pPr>
      <w:bookmarkStart w:id="118" w:name="_Toc84979074"/>
      <w:bookmarkStart w:id="119" w:name="_Toc84971085"/>
      <w:bookmarkStart w:id="120" w:name="_Toc9154939"/>
      <w:bookmarkStart w:id="121" w:name="_Toc196164327"/>
      <w:r w:rsidRPr="00667D63">
        <w:rPr>
          <w:rFonts w:cs="Times New Roman"/>
        </w:rPr>
        <w:t>Удельная материальная характеристика тепловых сетей, приведенная к расчетной тепловой нагрузке</w:t>
      </w:r>
      <w:bookmarkEnd w:id="118"/>
      <w:bookmarkEnd w:id="119"/>
      <w:bookmarkEnd w:id="120"/>
      <w:bookmarkEnd w:id="121"/>
    </w:p>
    <w:p w14:paraId="0A770C88" w14:textId="3D9EC7E3" w:rsidR="00204797" w:rsidRPr="00667D63" w:rsidRDefault="00204797" w:rsidP="00204797">
      <w:pPr>
        <w:ind w:firstLine="0"/>
        <w:rPr>
          <w:rFonts w:ascii="Times New Roman" w:hAnsi="Times New Roman"/>
          <w:b/>
          <w:szCs w:val="24"/>
          <w:lang w:val="ru-RU"/>
        </w:rPr>
      </w:pPr>
      <w:r w:rsidRPr="00667D63">
        <w:rPr>
          <w:rFonts w:ascii="Times New Roman" w:hAnsi="Times New Roman"/>
          <w:b/>
          <w:szCs w:val="24"/>
          <w:lang w:val="ru-RU"/>
        </w:rPr>
        <w:t xml:space="preserve">Таблица 15.6.1 - </w:t>
      </w:r>
      <w:r w:rsidR="007A1DDE" w:rsidRPr="00667D63">
        <w:rPr>
          <w:rFonts w:ascii="Times New Roman" w:hAnsi="Times New Roman"/>
          <w:b/>
          <w:szCs w:val="24"/>
          <w:lang w:val="ru-RU"/>
        </w:rPr>
        <w:t>Удельная материальная характеристика тепловых сетей, приведенная к расчетной тепловой нагрузке</w:t>
      </w:r>
    </w:p>
    <w:tbl>
      <w:tblPr>
        <w:tblW w:w="5000" w:type="pct"/>
        <w:tblLook w:val="04A0" w:firstRow="1" w:lastRow="0" w:firstColumn="1" w:lastColumn="0" w:noHBand="0" w:noVBand="1"/>
      </w:tblPr>
      <w:tblGrid>
        <w:gridCol w:w="2352"/>
        <w:gridCol w:w="1893"/>
        <w:gridCol w:w="2336"/>
        <w:gridCol w:w="2764"/>
      </w:tblGrid>
      <w:tr w:rsidR="00293097" w:rsidRPr="009576DA" w14:paraId="2077250D" w14:textId="77777777" w:rsidTr="005628BB">
        <w:trPr>
          <w:trHeight w:val="20"/>
          <w:tblHeader/>
        </w:trPr>
        <w:tc>
          <w:tcPr>
            <w:tcW w:w="12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EB98BD"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Наименование Котельной</w:t>
            </w:r>
          </w:p>
        </w:tc>
        <w:tc>
          <w:tcPr>
            <w:tcW w:w="1013" w:type="pct"/>
            <w:tcBorders>
              <w:top w:val="single" w:sz="4" w:space="0" w:color="auto"/>
              <w:left w:val="nil"/>
              <w:bottom w:val="single" w:sz="4" w:space="0" w:color="auto"/>
              <w:right w:val="single" w:sz="4" w:space="0" w:color="auto"/>
            </w:tcBorders>
            <w:shd w:val="clear" w:color="auto" w:fill="D9D9D9"/>
            <w:vAlign w:val="center"/>
            <w:hideMark/>
          </w:tcPr>
          <w:p w14:paraId="2A4F4807" w14:textId="1DB55BE0"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Материальная характеристика,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1250" w:type="pct"/>
            <w:tcBorders>
              <w:top w:val="single" w:sz="4" w:space="0" w:color="auto"/>
              <w:left w:val="nil"/>
              <w:bottom w:val="single" w:sz="4" w:space="0" w:color="auto"/>
              <w:right w:val="single" w:sz="4" w:space="0" w:color="auto"/>
            </w:tcBorders>
            <w:shd w:val="clear" w:color="auto" w:fill="D9D9D9"/>
            <w:vAlign w:val="center"/>
            <w:hideMark/>
          </w:tcPr>
          <w:p w14:paraId="3E8B0551"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Расчетная тепловая нагрузка потребителей, Гкал/ч</w:t>
            </w:r>
          </w:p>
        </w:tc>
        <w:tc>
          <w:tcPr>
            <w:tcW w:w="1479" w:type="pct"/>
            <w:tcBorders>
              <w:top w:val="single" w:sz="4" w:space="0" w:color="auto"/>
              <w:left w:val="nil"/>
              <w:bottom w:val="single" w:sz="4" w:space="0" w:color="auto"/>
              <w:right w:val="single" w:sz="4" w:space="0" w:color="auto"/>
            </w:tcBorders>
            <w:shd w:val="clear" w:color="auto" w:fill="D9D9D9"/>
            <w:vAlign w:val="center"/>
            <w:hideMark/>
          </w:tcPr>
          <w:p w14:paraId="7657C6EB" w14:textId="75122A97"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Удельная материальная характеристика тепловых сетей, приведенная к расчетной тепловой нагрузке, </w:t>
            </w:r>
            <w:r w:rsidR="005628BB" w:rsidRPr="005628BB">
              <w:rPr>
                <w:rFonts w:eastAsia="Calibri"/>
                <w:lang w:val="ru-RU" w:eastAsia="ru-RU" w:bidi="ar-SA"/>
              </w:rPr>
              <w:t>м</w:t>
            </w:r>
            <w:r w:rsidR="005628BB" w:rsidRPr="005628BB">
              <w:rPr>
                <w:rFonts w:eastAsia="Calibri"/>
                <w:vertAlign w:val="superscript"/>
                <w:lang w:val="ru-RU" w:eastAsia="ru-RU" w:bidi="ar-SA"/>
              </w:rPr>
              <w:t>2</w:t>
            </w:r>
            <w:r w:rsidRPr="00293097">
              <w:rPr>
                <w:rFonts w:eastAsia="Calibri"/>
                <w:lang w:val="ru-RU" w:eastAsia="ru-RU" w:bidi="ar-SA"/>
              </w:rPr>
              <w:t>/Гкал/ч</w:t>
            </w:r>
          </w:p>
        </w:tc>
      </w:tr>
      <w:tr w:rsidR="005628BB" w:rsidRPr="00293097" w14:paraId="4D5FDDC0" w14:textId="77777777" w:rsidTr="005628BB">
        <w:trPr>
          <w:trHeight w:val="20"/>
        </w:trPr>
        <w:tc>
          <w:tcPr>
            <w:tcW w:w="1258" w:type="pct"/>
            <w:tcBorders>
              <w:top w:val="nil"/>
              <w:left w:val="single" w:sz="4" w:space="0" w:color="auto"/>
              <w:bottom w:val="single" w:sz="4" w:space="0" w:color="auto"/>
              <w:right w:val="single" w:sz="4" w:space="0" w:color="auto"/>
            </w:tcBorders>
            <w:shd w:val="clear" w:color="000000" w:fill="FFFFFF"/>
            <w:vAlign w:val="center"/>
            <w:hideMark/>
          </w:tcPr>
          <w:p w14:paraId="15D52AFB" w14:textId="0CA861B0" w:rsidR="005628BB" w:rsidRPr="006B0804" w:rsidRDefault="005628BB" w:rsidP="005628BB">
            <w:pPr>
              <w:pStyle w:val="11111"/>
              <w:rPr>
                <w:rFonts w:eastAsia="Calibri"/>
                <w:lang w:val="ru-RU" w:eastAsia="ru-RU" w:bidi="ar-SA"/>
              </w:rPr>
            </w:pPr>
            <w:r w:rsidRPr="0060328D">
              <w:t>Котельная «Братск»</w:t>
            </w:r>
          </w:p>
        </w:tc>
        <w:tc>
          <w:tcPr>
            <w:tcW w:w="1013" w:type="pct"/>
            <w:tcBorders>
              <w:top w:val="nil"/>
              <w:left w:val="nil"/>
              <w:bottom w:val="single" w:sz="4" w:space="0" w:color="auto"/>
              <w:right w:val="single" w:sz="4" w:space="0" w:color="auto"/>
            </w:tcBorders>
            <w:shd w:val="clear" w:color="000000" w:fill="FFFFFF"/>
            <w:vAlign w:val="center"/>
            <w:hideMark/>
          </w:tcPr>
          <w:p w14:paraId="2DDEAF0F" w14:textId="64BDDAFF" w:rsidR="005628BB" w:rsidRPr="006B0804" w:rsidRDefault="005628BB" w:rsidP="005628BB">
            <w:pPr>
              <w:pStyle w:val="11111"/>
              <w:rPr>
                <w:rFonts w:eastAsia="Calibri"/>
                <w:lang w:val="ru-RU" w:eastAsia="ru-RU" w:bidi="ar-SA"/>
              </w:rPr>
            </w:pPr>
            <w:r w:rsidRPr="0060328D">
              <w:t>718,7</w:t>
            </w:r>
          </w:p>
        </w:tc>
        <w:tc>
          <w:tcPr>
            <w:tcW w:w="1250" w:type="pct"/>
            <w:tcBorders>
              <w:top w:val="nil"/>
              <w:left w:val="nil"/>
              <w:bottom w:val="single" w:sz="4" w:space="0" w:color="auto"/>
              <w:right w:val="single" w:sz="4" w:space="0" w:color="auto"/>
            </w:tcBorders>
            <w:shd w:val="clear" w:color="000000" w:fill="FFFFFF"/>
            <w:noWrap/>
            <w:vAlign w:val="center"/>
            <w:hideMark/>
          </w:tcPr>
          <w:p w14:paraId="52EE9E0D" w14:textId="7C21DC10" w:rsidR="005628BB" w:rsidRPr="006B0804" w:rsidRDefault="005628BB" w:rsidP="005628BB">
            <w:pPr>
              <w:pStyle w:val="11111"/>
              <w:rPr>
                <w:rFonts w:eastAsia="Calibri"/>
                <w:lang w:val="ru-RU" w:eastAsia="ru-RU" w:bidi="ar-SA"/>
              </w:rPr>
            </w:pPr>
            <w:r w:rsidRPr="0060328D">
              <w:t>0,660</w:t>
            </w:r>
          </w:p>
        </w:tc>
        <w:tc>
          <w:tcPr>
            <w:tcW w:w="1479" w:type="pct"/>
            <w:tcBorders>
              <w:top w:val="nil"/>
              <w:left w:val="nil"/>
              <w:bottom w:val="single" w:sz="4" w:space="0" w:color="auto"/>
              <w:right w:val="single" w:sz="4" w:space="0" w:color="auto"/>
            </w:tcBorders>
            <w:shd w:val="clear" w:color="000000" w:fill="FFFFFF"/>
            <w:noWrap/>
            <w:vAlign w:val="center"/>
            <w:hideMark/>
          </w:tcPr>
          <w:p w14:paraId="27323D21" w14:textId="5374CDA5" w:rsidR="005628BB" w:rsidRPr="006B0804" w:rsidRDefault="005628BB" w:rsidP="005628BB">
            <w:pPr>
              <w:pStyle w:val="11111"/>
              <w:rPr>
                <w:rFonts w:eastAsia="Calibri"/>
                <w:lang w:val="ru-RU" w:eastAsia="ru-RU" w:bidi="ar-SA"/>
              </w:rPr>
            </w:pPr>
            <w:r w:rsidRPr="0060328D">
              <w:t>1089,00</w:t>
            </w:r>
          </w:p>
        </w:tc>
      </w:tr>
    </w:tbl>
    <w:p w14:paraId="46812E86" w14:textId="77777777" w:rsidR="0047655D" w:rsidRPr="00667D63" w:rsidRDefault="0047655D" w:rsidP="00204797">
      <w:pPr>
        <w:ind w:firstLine="0"/>
        <w:rPr>
          <w:rFonts w:ascii="Times New Roman" w:hAnsi="Times New Roman"/>
          <w:b/>
          <w:szCs w:val="24"/>
          <w:lang w:val="ru-RU"/>
        </w:rPr>
      </w:pPr>
    </w:p>
    <w:p w14:paraId="5B482C33" w14:textId="3B76B96F" w:rsidR="004C01D4" w:rsidRPr="00667D63" w:rsidRDefault="004C01D4" w:rsidP="00204797">
      <w:pPr>
        <w:ind w:firstLine="0"/>
        <w:rPr>
          <w:rFonts w:ascii="Times New Roman" w:hAnsi="Times New Roman"/>
          <w:b/>
          <w:szCs w:val="24"/>
          <w:lang w:val="ru-RU"/>
        </w:rPr>
      </w:pPr>
      <w:r w:rsidRPr="00667D63">
        <w:rPr>
          <w:rFonts w:ascii="Times New Roman" w:hAnsi="Times New Roman"/>
          <w:b/>
          <w:szCs w:val="24"/>
          <w:lang w:val="ru-RU"/>
        </w:rPr>
        <w:t xml:space="preserve">Таблица 15.6.2 - </w:t>
      </w:r>
      <w:r w:rsidR="007A1DDE" w:rsidRPr="00667D63">
        <w:rPr>
          <w:rFonts w:ascii="Times New Roman" w:hAnsi="Times New Roman"/>
          <w:b/>
          <w:szCs w:val="24"/>
          <w:lang w:val="ru-RU"/>
        </w:rPr>
        <w:t>Удельная материальная характеристика тепловых сетей, приведенная к расчетной годовой выработке</w:t>
      </w:r>
    </w:p>
    <w:tbl>
      <w:tblPr>
        <w:tblW w:w="5000" w:type="pct"/>
        <w:tblLook w:val="04A0" w:firstRow="1" w:lastRow="0" w:firstColumn="1" w:lastColumn="0" w:noHBand="0" w:noVBand="1"/>
      </w:tblPr>
      <w:tblGrid>
        <w:gridCol w:w="1544"/>
        <w:gridCol w:w="2790"/>
        <w:gridCol w:w="1914"/>
        <w:gridCol w:w="3097"/>
      </w:tblGrid>
      <w:tr w:rsidR="00293097" w:rsidRPr="009576DA" w14:paraId="40FE8119" w14:textId="77777777" w:rsidTr="005628BB">
        <w:trPr>
          <w:trHeight w:val="20"/>
          <w:tblHeader/>
        </w:trPr>
        <w:tc>
          <w:tcPr>
            <w:tcW w:w="8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204130"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Наименование Котельной</w:t>
            </w:r>
          </w:p>
        </w:tc>
        <w:tc>
          <w:tcPr>
            <w:tcW w:w="1493" w:type="pct"/>
            <w:tcBorders>
              <w:top w:val="single" w:sz="4" w:space="0" w:color="auto"/>
              <w:left w:val="nil"/>
              <w:bottom w:val="single" w:sz="4" w:space="0" w:color="auto"/>
              <w:right w:val="single" w:sz="4" w:space="0" w:color="auto"/>
            </w:tcBorders>
            <w:shd w:val="clear" w:color="auto" w:fill="D9D9D9"/>
            <w:vAlign w:val="center"/>
            <w:hideMark/>
          </w:tcPr>
          <w:p w14:paraId="5B71BB88" w14:textId="68B8E463"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Материальная характеристика, </w:t>
            </w:r>
            <w:r w:rsidR="005628BB" w:rsidRPr="005628BB">
              <w:rPr>
                <w:rFonts w:eastAsia="Calibri"/>
                <w:lang w:val="ru-RU" w:eastAsia="ru-RU" w:bidi="ar-SA"/>
              </w:rPr>
              <w:t>м</w:t>
            </w:r>
            <w:r w:rsidR="005628BB" w:rsidRPr="005628BB">
              <w:rPr>
                <w:rFonts w:eastAsia="Calibri"/>
                <w:vertAlign w:val="superscript"/>
                <w:lang w:val="ru-RU" w:eastAsia="ru-RU" w:bidi="ar-SA"/>
              </w:rPr>
              <w:t>2</w:t>
            </w:r>
          </w:p>
        </w:tc>
        <w:tc>
          <w:tcPr>
            <w:tcW w:w="1024" w:type="pct"/>
            <w:tcBorders>
              <w:top w:val="single" w:sz="4" w:space="0" w:color="auto"/>
              <w:left w:val="nil"/>
              <w:bottom w:val="single" w:sz="4" w:space="0" w:color="auto"/>
              <w:right w:val="single" w:sz="4" w:space="0" w:color="auto"/>
            </w:tcBorders>
            <w:shd w:val="clear" w:color="auto" w:fill="D9D9D9"/>
            <w:vAlign w:val="center"/>
            <w:hideMark/>
          </w:tcPr>
          <w:p w14:paraId="35343C3B"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Объем производства тепловой энергии в год, Гкал</w:t>
            </w:r>
          </w:p>
        </w:tc>
        <w:tc>
          <w:tcPr>
            <w:tcW w:w="1657" w:type="pct"/>
            <w:tcBorders>
              <w:top w:val="single" w:sz="4" w:space="0" w:color="auto"/>
              <w:left w:val="nil"/>
              <w:bottom w:val="single" w:sz="4" w:space="0" w:color="auto"/>
              <w:right w:val="single" w:sz="4" w:space="0" w:color="auto"/>
            </w:tcBorders>
            <w:shd w:val="clear" w:color="auto" w:fill="D9D9D9"/>
            <w:vAlign w:val="center"/>
            <w:hideMark/>
          </w:tcPr>
          <w:p w14:paraId="2FF76586" w14:textId="69148094" w:rsidR="00293097" w:rsidRPr="00293097" w:rsidRDefault="00293097" w:rsidP="00293097">
            <w:pPr>
              <w:pStyle w:val="11111"/>
              <w:rPr>
                <w:rFonts w:eastAsia="Calibri"/>
                <w:lang w:val="ru-RU" w:eastAsia="ru-RU" w:bidi="ar-SA"/>
              </w:rPr>
            </w:pPr>
            <w:r w:rsidRPr="00293097">
              <w:rPr>
                <w:rFonts w:eastAsia="Calibri"/>
                <w:lang w:val="ru-RU" w:eastAsia="ru-RU" w:bidi="ar-SA"/>
              </w:rPr>
              <w:t xml:space="preserve">Удельная материальная характеристика тепловых сетей, приведенная к расчетной годовой выработке, </w:t>
            </w:r>
            <w:r w:rsidR="005628BB" w:rsidRPr="005628BB">
              <w:rPr>
                <w:rFonts w:eastAsia="Calibri"/>
                <w:lang w:val="ru-RU" w:eastAsia="ru-RU" w:bidi="ar-SA"/>
              </w:rPr>
              <w:t>м</w:t>
            </w:r>
            <w:r w:rsidR="005628BB" w:rsidRPr="005628BB">
              <w:rPr>
                <w:rFonts w:eastAsia="Calibri"/>
                <w:vertAlign w:val="superscript"/>
                <w:lang w:val="ru-RU" w:eastAsia="ru-RU" w:bidi="ar-SA"/>
              </w:rPr>
              <w:t>2</w:t>
            </w:r>
            <w:r w:rsidRPr="00293097">
              <w:rPr>
                <w:rFonts w:eastAsia="Calibri"/>
                <w:lang w:val="ru-RU" w:eastAsia="ru-RU" w:bidi="ar-SA"/>
              </w:rPr>
              <w:t>/Гкал</w:t>
            </w:r>
          </w:p>
        </w:tc>
      </w:tr>
      <w:tr w:rsidR="005628BB" w:rsidRPr="00293097" w14:paraId="53B99D02" w14:textId="77777777" w:rsidTr="005628BB">
        <w:trPr>
          <w:trHeight w:val="20"/>
        </w:trPr>
        <w:tc>
          <w:tcPr>
            <w:tcW w:w="826" w:type="pct"/>
            <w:tcBorders>
              <w:top w:val="nil"/>
              <w:left w:val="single" w:sz="4" w:space="0" w:color="auto"/>
              <w:bottom w:val="single" w:sz="4" w:space="0" w:color="auto"/>
              <w:right w:val="single" w:sz="4" w:space="0" w:color="auto"/>
            </w:tcBorders>
            <w:shd w:val="clear" w:color="000000" w:fill="FFFFFF"/>
            <w:vAlign w:val="center"/>
            <w:hideMark/>
          </w:tcPr>
          <w:p w14:paraId="7EAB777E" w14:textId="2461DDED" w:rsidR="005628BB" w:rsidRPr="00293097" w:rsidRDefault="005628BB" w:rsidP="005628BB">
            <w:pPr>
              <w:pStyle w:val="11111"/>
              <w:rPr>
                <w:rFonts w:eastAsia="Calibri"/>
                <w:lang w:val="ru-RU" w:eastAsia="ru-RU" w:bidi="ar-SA"/>
              </w:rPr>
            </w:pPr>
            <w:r w:rsidRPr="0060328D">
              <w:t>Котельная «Братск»</w:t>
            </w:r>
          </w:p>
        </w:tc>
        <w:tc>
          <w:tcPr>
            <w:tcW w:w="1493" w:type="pct"/>
            <w:tcBorders>
              <w:top w:val="nil"/>
              <w:left w:val="nil"/>
              <w:bottom w:val="single" w:sz="4" w:space="0" w:color="auto"/>
              <w:right w:val="single" w:sz="4" w:space="0" w:color="auto"/>
            </w:tcBorders>
            <w:shd w:val="clear" w:color="000000" w:fill="FFFFFF"/>
            <w:vAlign w:val="center"/>
            <w:hideMark/>
          </w:tcPr>
          <w:p w14:paraId="13140DB2" w14:textId="4F8D49E5" w:rsidR="005628BB" w:rsidRPr="00293097" w:rsidRDefault="003B74DC" w:rsidP="005628BB">
            <w:pPr>
              <w:pStyle w:val="11111"/>
              <w:rPr>
                <w:rFonts w:eastAsia="Calibri"/>
                <w:lang w:val="ru-RU" w:eastAsia="ru-RU" w:bidi="ar-SA"/>
              </w:rPr>
            </w:pPr>
            <w:r>
              <w:t>741,7</w:t>
            </w:r>
          </w:p>
        </w:tc>
        <w:tc>
          <w:tcPr>
            <w:tcW w:w="1024" w:type="pct"/>
            <w:tcBorders>
              <w:top w:val="nil"/>
              <w:left w:val="nil"/>
              <w:bottom w:val="single" w:sz="4" w:space="0" w:color="auto"/>
              <w:right w:val="single" w:sz="4" w:space="0" w:color="auto"/>
            </w:tcBorders>
            <w:shd w:val="clear" w:color="000000" w:fill="FFFFFF"/>
            <w:vAlign w:val="center"/>
            <w:hideMark/>
          </w:tcPr>
          <w:p w14:paraId="035E0EF4" w14:textId="483FC65D" w:rsidR="005628BB" w:rsidRPr="00293097" w:rsidRDefault="00720C2D" w:rsidP="005628BB">
            <w:pPr>
              <w:pStyle w:val="11111"/>
              <w:rPr>
                <w:rFonts w:eastAsia="Calibri"/>
                <w:lang w:val="ru-RU" w:eastAsia="ru-RU" w:bidi="ar-SA"/>
              </w:rPr>
            </w:pPr>
            <w:r>
              <w:t>3302,80</w:t>
            </w:r>
          </w:p>
        </w:tc>
        <w:tc>
          <w:tcPr>
            <w:tcW w:w="1657" w:type="pct"/>
            <w:tcBorders>
              <w:top w:val="nil"/>
              <w:left w:val="nil"/>
              <w:bottom w:val="single" w:sz="4" w:space="0" w:color="auto"/>
              <w:right w:val="single" w:sz="4" w:space="0" w:color="auto"/>
            </w:tcBorders>
            <w:shd w:val="clear" w:color="000000" w:fill="FFFFFF"/>
            <w:noWrap/>
            <w:vAlign w:val="center"/>
            <w:hideMark/>
          </w:tcPr>
          <w:p w14:paraId="4A705D57" w14:textId="6D1FB36A" w:rsidR="005628BB" w:rsidRPr="00293097" w:rsidRDefault="005628BB" w:rsidP="005628BB">
            <w:pPr>
              <w:pStyle w:val="11111"/>
              <w:rPr>
                <w:rFonts w:eastAsia="Calibri"/>
                <w:lang w:val="ru-RU" w:eastAsia="ru-RU" w:bidi="ar-SA"/>
              </w:rPr>
            </w:pPr>
            <w:r w:rsidRPr="0060328D">
              <w:t>0,23</w:t>
            </w:r>
          </w:p>
        </w:tc>
      </w:tr>
    </w:tbl>
    <w:p w14:paraId="6D5CD039" w14:textId="77777777" w:rsidR="004C01D4" w:rsidRDefault="004C01D4" w:rsidP="00204797">
      <w:pPr>
        <w:ind w:firstLine="0"/>
        <w:rPr>
          <w:rFonts w:ascii="Times New Roman" w:hAnsi="Times New Roman"/>
          <w:b/>
          <w:szCs w:val="24"/>
          <w:lang w:val="ru-RU"/>
        </w:rPr>
      </w:pPr>
    </w:p>
    <w:p w14:paraId="7B8CDE11" w14:textId="77777777" w:rsidR="009576DA" w:rsidRDefault="009576DA" w:rsidP="00204797">
      <w:pPr>
        <w:ind w:firstLine="0"/>
        <w:rPr>
          <w:rFonts w:ascii="Times New Roman" w:hAnsi="Times New Roman"/>
          <w:b/>
          <w:szCs w:val="24"/>
          <w:lang w:val="ru-RU"/>
        </w:rPr>
      </w:pPr>
    </w:p>
    <w:p w14:paraId="60FE3116" w14:textId="77777777" w:rsidR="009576DA" w:rsidRDefault="009576DA" w:rsidP="00204797">
      <w:pPr>
        <w:ind w:firstLine="0"/>
        <w:rPr>
          <w:rFonts w:ascii="Times New Roman" w:hAnsi="Times New Roman"/>
          <w:b/>
          <w:szCs w:val="24"/>
          <w:lang w:val="ru-RU"/>
        </w:rPr>
      </w:pPr>
    </w:p>
    <w:p w14:paraId="221E7B2B" w14:textId="77777777" w:rsidR="009576DA" w:rsidRDefault="009576DA" w:rsidP="00204797">
      <w:pPr>
        <w:ind w:firstLine="0"/>
        <w:rPr>
          <w:rFonts w:ascii="Times New Roman" w:hAnsi="Times New Roman"/>
          <w:b/>
          <w:szCs w:val="24"/>
          <w:lang w:val="ru-RU"/>
        </w:rPr>
      </w:pPr>
    </w:p>
    <w:p w14:paraId="21A5D49E" w14:textId="77777777" w:rsidR="009576DA" w:rsidRPr="00667D63" w:rsidRDefault="009576DA" w:rsidP="00204797">
      <w:pPr>
        <w:ind w:firstLine="0"/>
        <w:rPr>
          <w:rFonts w:ascii="Times New Roman" w:hAnsi="Times New Roman"/>
          <w:b/>
          <w:szCs w:val="24"/>
          <w:lang w:val="ru-RU"/>
        </w:rPr>
      </w:pPr>
    </w:p>
    <w:p w14:paraId="7EE58461" w14:textId="77777777" w:rsidR="00204797" w:rsidRPr="00667D63" w:rsidRDefault="00204797" w:rsidP="00105918">
      <w:pPr>
        <w:pStyle w:val="20"/>
        <w:rPr>
          <w:rFonts w:cs="Times New Roman"/>
        </w:rPr>
      </w:pPr>
      <w:bookmarkStart w:id="122" w:name="_Toc84979075"/>
      <w:bookmarkStart w:id="123" w:name="_Toc84971086"/>
      <w:bookmarkStart w:id="124" w:name="_Toc9154940"/>
      <w:bookmarkStart w:id="125" w:name="_Toc196164328"/>
      <w:r w:rsidRPr="00667D63">
        <w:rPr>
          <w:rFonts w:cs="Times New Roman"/>
        </w:rPr>
        <w:lastRenderedPageBreak/>
        <w:t xml:space="preserve">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24C99" w:rsidRPr="00667D63">
        <w:rPr>
          <w:rFonts w:cs="Times New Roman"/>
        </w:rPr>
        <w:t>муниципального образования</w:t>
      </w:r>
      <w:r w:rsidRPr="00667D63">
        <w:rPr>
          <w:rFonts w:cs="Times New Roman"/>
        </w:rPr>
        <w:t xml:space="preserve">, </w:t>
      </w:r>
      <w:r w:rsidR="00724C99" w:rsidRPr="00667D63">
        <w:rPr>
          <w:rFonts w:cs="Times New Roman"/>
        </w:rPr>
        <w:t>муниципального образования</w:t>
      </w:r>
      <w:r w:rsidRPr="00667D63">
        <w:rPr>
          <w:rFonts w:cs="Times New Roman"/>
        </w:rPr>
        <w:t xml:space="preserve"> федерального значения)</w:t>
      </w:r>
      <w:bookmarkEnd w:id="122"/>
      <w:bookmarkEnd w:id="123"/>
      <w:bookmarkEnd w:id="124"/>
      <w:bookmarkEnd w:id="125"/>
    </w:p>
    <w:p w14:paraId="461488E8" w14:textId="09A11993" w:rsidR="00204797" w:rsidRPr="00667D63" w:rsidRDefault="00204797" w:rsidP="00204797">
      <w:pPr>
        <w:pStyle w:val="affffffffff7"/>
      </w:pPr>
      <w:r w:rsidRPr="00667D63">
        <w:t xml:space="preserve">Комбинированная выработка электрической и тепловой энергии на территории </w:t>
      </w:r>
      <w:r w:rsidR="002E5D9D">
        <w:t>сельского поселения «Сбегинское»</w:t>
      </w:r>
      <w:r w:rsidR="00257ED5">
        <w:t xml:space="preserve"> </w:t>
      </w:r>
      <w:r w:rsidRPr="00667D63">
        <w:t>не осуществляется.</w:t>
      </w:r>
    </w:p>
    <w:p w14:paraId="1CD4F5F0" w14:textId="77777777" w:rsidR="00204797" w:rsidRPr="00667D63" w:rsidRDefault="00204797" w:rsidP="00105918">
      <w:pPr>
        <w:pStyle w:val="20"/>
        <w:rPr>
          <w:rFonts w:cs="Times New Roman"/>
        </w:rPr>
      </w:pPr>
      <w:bookmarkStart w:id="126" w:name="_Toc84979076"/>
      <w:bookmarkStart w:id="127" w:name="_Toc84971087"/>
      <w:bookmarkStart w:id="128" w:name="_Toc9154941"/>
      <w:bookmarkStart w:id="129" w:name="_Toc196164329"/>
      <w:r w:rsidRPr="00667D63">
        <w:rPr>
          <w:rFonts w:cs="Times New Roman"/>
        </w:rPr>
        <w:t>Удельный расход условного топлива на отпуск электрической энергии</w:t>
      </w:r>
      <w:bookmarkEnd w:id="126"/>
      <w:bookmarkEnd w:id="127"/>
      <w:bookmarkEnd w:id="128"/>
      <w:bookmarkEnd w:id="129"/>
    </w:p>
    <w:p w14:paraId="30EBC0DF" w14:textId="4317CAE5" w:rsidR="00204797" w:rsidRPr="00667D63" w:rsidRDefault="00204797" w:rsidP="00204797">
      <w:pPr>
        <w:pStyle w:val="affffffffff7"/>
      </w:pPr>
      <w:r w:rsidRPr="00667D63">
        <w:t xml:space="preserve">Комбинированная выработка электрической и тепловой энергии на территории </w:t>
      </w:r>
      <w:r w:rsidR="002E5D9D">
        <w:t>сельского поселения «Сбегинское»</w:t>
      </w:r>
      <w:r w:rsidR="00257ED5">
        <w:t xml:space="preserve"> </w:t>
      </w:r>
      <w:r w:rsidRPr="00667D63">
        <w:t>не осуществляется.</w:t>
      </w:r>
    </w:p>
    <w:p w14:paraId="5F52E5D4" w14:textId="77777777" w:rsidR="00204797" w:rsidRPr="00667D63" w:rsidRDefault="00204797" w:rsidP="00105918">
      <w:pPr>
        <w:pStyle w:val="20"/>
        <w:rPr>
          <w:rFonts w:cs="Times New Roman"/>
        </w:rPr>
      </w:pPr>
      <w:bookmarkStart w:id="130" w:name="_Toc84979077"/>
      <w:bookmarkStart w:id="131" w:name="_Toc84971088"/>
      <w:bookmarkStart w:id="132" w:name="_Toc9154942"/>
      <w:bookmarkStart w:id="133" w:name="_Toc196164330"/>
      <w:r w:rsidRPr="00667D63">
        <w:rPr>
          <w:rFonts w:cs="Times New Roman"/>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30"/>
      <w:bookmarkEnd w:id="131"/>
      <w:bookmarkEnd w:id="132"/>
      <w:bookmarkEnd w:id="133"/>
    </w:p>
    <w:p w14:paraId="0A47E669" w14:textId="6F7EFC48" w:rsidR="00204797" w:rsidRPr="00667D63" w:rsidRDefault="00204797" w:rsidP="00204797">
      <w:pPr>
        <w:pStyle w:val="affffffffff7"/>
      </w:pPr>
      <w:r w:rsidRPr="00667D63">
        <w:t xml:space="preserve">Комбинированная выработка электрической и тепловой энергии на территории </w:t>
      </w:r>
      <w:r w:rsidR="002E5D9D">
        <w:t>сельского поселения «Сбегинское»</w:t>
      </w:r>
      <w:r w:rsidR="00257ED5">
        <w:t xml:space="preserve"> </w:t>
      </w:r>
      <w:r w:rsidRPr="00667D63">
        <w:t>не осуществляется.</w:t>
      </w:r>
    </w:p>
    <w:p w14:paraId="035F0F4F" w14:textId="77777777" w:rsidR="00204797" w:rsidRPr="00667D63" w:rsidRDefault="00204797" w:rsidP="00105918">
      <w:pPr>
        <w:pStyle w:val="20"/>
        <w:rPr>
          <w:rFonts w:cs="Times New Roman"/>
        </w:rPr>
      </w:pPr>
      <w:bookmarkStart w:id="134" w:name="_Toc84979078"/>
      <w:bookmarkStart w:id="135" w:name="_Toc84971089"/>
      <w:bookmarkStart w:id="136" w:name="_Toc9154943"/>
      <w:bookmarkStart w:id="137" w:name="_Toc196164331"/>
      <w:r w:rsidRPr="00667D63">
        <w:rPr>
          <w:rFonts w:cs="Times New Roman"/>
        </w:rPr>
        <w:t>Доля отпуска тепловой энергии, осуществляемого потребителям по приборам учета, в общем объеме отпущенной тепловой энергии</w:t>
      </w:r>
      <w:bookmarkEnd w:id="134"/>
      <w:bookmarkEnd w:id="135"/>
      <w:bookmarkEnd w:id="136"/>
      <w:bookmarkEnd w:id="137"/>
    </w:p>
    <w:p w14:paraId="410D8B55" w14:textId="77777777" w:rsidR="005628BB" w:rsidRDefault="005628BB" w:rsidP="005628BB">
      <w:pPr>
        <w:pStyle w:val="affffffffff7"/>
      </w:pPr>
      <w:bookmarkStart w:id="138" w:name="_Hlk196163998"/>
      <w:r>
        <w:t xml:space="preserve">На сегодняшний день коммерческие приборы учета тепловой энергии, отпущенной из тепловых сетей потребителям в зоне действия централизованного теплоснабжения, не установлены. </w:t>
      </w:r>
    </w:p>
    <w:p w14:paraId="097E62F2" w14:textId="3FA70FE0" w:rsidR="00D63CC0" w:rsidRPr="00EB6465" w:rsidRDefault="005628BB" w:rsidP="005628BB">
      <w:pPr>
        <w:pStyle w:val="affffffffff7"/>
      </w:pPr>
      <w:r>
        <w:t>Потребление тепловой энергии объектами, не оснащенными приборами учета, определяется на основании утвержденных нормативов потребления коммунальных ресурсов.</w:t>
      </w:r>
    </w:p>
    <w:p w14:paraId="50A68194" w14:textId="5A39CB88" w:rsidR="00D63CC0" w:rsidRPr="00D63CC0" w:rsidRDefault="00D63CC0" w:rsidP="00D63CC0">
      <w:pPr>
        <w:pStyle w:val="affffffffff7"/>
        <w:rPr>
          <w:b/>
          <w:bCs w:val="0"/>
        </w:rPr>
      </w:pPr>
      <w:r w:rsidRPr="00D63CC0">
        <w:rPr>
          <w:b/>
          <w:bCs w:val="0"/>
        </w:rPr>
        <w:t>Таблица 1</w:t>
      </w:r>
      <w:r>
        <w:rPr>
          <w:b/>
          <w:bCs w:val="0"/>
          <w:lang w:val="ru-RU"/>
        </w:rPr>
        <w:t>5</w:t>
      </w:r>
      <w:r w:rsidRPr="00D63CC0">
        <w:rPr>
          <w:b/>
          <w:bCs w:val="0"/>
        </w:rPr>
        <w:t xml:space="preserve">.10.1 - Сведения о наличии коммерческого приборного учета тепловой энергии, отпущенной из тепловых сетей потребителям </w:t>
      </w:r>
      <w:r w:rsidR="004B5456">
        <w:rPr>
          <w:b/>
          <w:bCs w:val="0"/>
        </w:rPr>
        <w:t>пст. Сбега</w:t>
      </w:r>
      <w:r w:rsidRPr="00D63CC0">
        <w:rPr>
          <w:b/>
          <w:bC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5"/>
        <w:gridCol w:w="2002"/>
        <w:gridCol w:w="3316"/>
        <w:gridCol w:w="1832"/>
      </w:tblGrid>
      <w:tr w:rsidR="00D63CC0" w:rsidRPr="00F711E5" w14:paraId="6404D952" w14:textId="77777777" w:rsidTr="00D63CC0">
        <w:tc>
          <w:tcPr>
            <w:tcW w:w="1174" w:type="pct"/>
            <w:shd w:val="clear" w:color="auto" w:fill="D9D9D9" w:themeFill="background1" w:themeFillShade="D9"/>
            <w:tcMar>
              <w:left w:w="28" w:type="dxa"/>
              <w:right w:w="28" w:type="dxa"/>
            </w:tcMar>
            <w:vAlign w:val="center"/>
          </w:tcPr>
          <w:p w14:paraId="1EC5F64A" w14:textId="77777777" w:rsidR="00D63CC0" w:rsidRPr="00F711E5" w:rsidRDefault="00D63CC0" w:rsidP="00D63CC0">
            <w:pPr>
              <w:pStyle w:val="11111"/>
              <w:rPr>
                <w:rFonts w:eastAsia="SimSun"/>
              </w:rPr>
            </w:pPr>
            <w:r w:rsidRPr="00F711E5">
              <w:rPr>
                <w:rFonts w:eastAsia="SimSun"/>
              </w:rPr>
              <w:t>Объект (потребитель)</w:t>
            </w:r>
          </w:p>
        </w:tc>
        <w:tc>
          <w:tcPr>
            <w:tcW w:w="1071" w:type="pct"/>
            <w:shd w:val="clear" w:color="auto" w:fill="D9D9D9" w:themeFill="background1" w:themeFillShade="D9"/>
            <w:vAlign w:val="center"/>
          </w:tcPr>
          <w:p w14:paraId="2B864176" w14:textId="77777777" w:rsidR="00D63CC0" w:rsidRPr="00F711E5" w:rsidRDefault="00D63CC0" w:rsidP="00D63CC0">
            <w:pPr>
              <w:pStyle w:val="11111"/>
              <w:rPr>
                <w:rFonts w:eastAsia="SimSun"/>
              </w:rPr>
            </w:pPr>
            <w:r w:rsidRPr="00F711E5">
              <w:rPr>
                <w:rFonts w:eastAsia="SimSun"/>
              </w:rPr>
              <w:t>Адрес</w:t>
            </w:r>
          </w:p>
        </w:tc>
        <w:tc>
          <w:tcPr>
            <w:tcW w:w="1774" w:type="pct"/>
            <w:shd w:val="clear" w:color="auto" w:fill="D9D9D9" w:themeFill="background1" w:themeFillShade="D9"/>
            <w:tcMar>
              <w:left w:w="28" w:type="dxa"/>
              <w:right w:w="28" w:type="dxa"/>
            </w:tcMar>
            <w:vAlign w:val="center"/>
          </w:tcPr>
          <w:p w14:paraId="588A17C5" w14:textId="77777777" w:rsidR="00D63CC0" w:rsidRPr="001D0206" w:rsidRDefault="00D63CC0" w:rsidP="00D63CC0">
            <w:pPr>
              <w:pStyle w:val="11111"/>
              <w:rPr>
                <w:rFonts w:eastAsia="SimSun"/>
                <w:lang w:val="ru-RU"/>
              </w:rPr>
            </w:pPr>
            <w:r w:rsidRPr="001D0206">
              <w:rPr>
                <w:rFonts w:eastAsia="SimSun"/>
                <w:lang w:val="ru-RU"/>
              </w:rPr>
              <w:t>Наименование котельной, к которой подключен объект</w:t>
            </w:r>
          </w:p>
        </w:tc>
        <w:tc>
          <w:tcPr>
            <w:tcW w:w="980" w:type="pct"/>
            <w:shd w:val="clear" w:color="auto" w:fill="D9D9D9" w:themeFill="background1" w:themeFillShade="D9"/>
            <w:tcMar>
              <w:left w:w="28" w:type="dxa"/>
              <w:right w:w="28" w:type="dxa"/>
            </w:tcMar>
            <w:vAlign w:val="center"/>
          </w:tcPr>
          <w:p w14:paraId="44BEBA7B" w14:textId="77777777" w:rsidR="00D63CC0" w:rsidRPr="00F711E5" w:rsidRDefault="00D63CC0" w:rsidP="00D63CC0">
            <w:pPr>
              <w:pStyle w:val="11111"/>
              <w:rPr>
                <w:rFonts w:eastAsia="SimSun"/>
              </w:rPr>
            </w:pPr>
            <w:r w:rsidRPr="00F711E5">
              <w:rPr>
                <w:rFonts w:eastAsia="SimSun"/>
              </w:rPr>
              <w:t>Год ввода в эксплуатацию</w:t>
            </w:r>
          </w:p>
        </w:tc>
      </w:tr>
      <w:tr w:rsidR="005628BB" w:rsidRPr="00F711E5" w14:paraId="0D047C8F" w14:textId="77777777" w:rsidTr="00D63CC0">
        <w:tc>
          <w:tcPr>
            <w:tcW w:w="1174" w:type="pct"/>
            <w:tcMar>
              <w:left w:w="28" w:type="dxa"/>
              <w:right w:w="28" w:type="dxa"/>
            </w:tcMar>
            <w:vAlign w:val="center"/>
          </w:tcPr>
          <w:p w14:paraId="29121A6C" w14:textId="03A8BC05" w:rsidR="005628BB" w:rsidRPr="00F737D5" w:rsidRDefault="005628BB" w:rsidP="005628BB">
            <w:pPr>
              <w:pStyle w:val="11111"/>
              <w:rPr>
                <w:rFonts w:eastAsia="SimSun"/>
                <w:lang w:val="ru-RU"/>
              </w:rPr>
            </w:pPr>
            <w:r w:rsidRPr="0060328D">
              <w:t>Здание администрации</w:t>
            </w:r>
          </w:p>
        </w:tc>
        <w:tc>
          <w:tcPr>
            <w:tcW w:w="1071" w:type="pct"/>
            <w:vAlign w:val="center"/>
          </w:tcPr>
          <w:p w14:paraId="368C6FD6" w14:textId="7B41C92E" w:rsidR="005628BB" w:rsidRPr="005628BB" w:rsidRDefault="005628BB" w:rsidP="005628BB">
            <w:pPr>
              <w:pStyle w:val="11111"/>
              <w:rPr>
                <w:rFonts w:eastAsia="SimSun"/>
                <w:lang w:val="ru-RU"/>
              </w:rPr>
            </w:pPr>
            <w:r w:rsidRPr="005628BB">
              <w:rPr>
                <w:lang w:val="ru-RU"/>
              </w:rPr>
              <w:t>Забайкальский край. Могочинский р-н, пст.Сбега, ул.Центральная. д.3</w:t>
            </w:r>
          </w:p>
        </w:tc>
        <w:tc>
          <w:tcPr>
            <w:tcW w:w="1774" w:type="pct"/>
            <w:tcMar>
              <w:left w:w="28" w:type="dxa"/>
              <w:right w:w="28" w:type="dxa"/>
            </w:tcMar>
            <w:vAlign w:val="center"/>
          </w:tcPr>
          <w:p w14:paraId="44AB2CF9" w14:textId="25CFE0D9" w:rsidR="005628BB" w:rsidRPr="00F711E5" w:rsidRDefault="005628BB" w:rsidP="005628BB">
            <w:pPr>
              <w:pStyle w:val="11111"/>
              <w:rPr>
                <w:rFonts w:eastAsia="SimSun"/>
              </w:rPr>
            </w:pPr>
            <w:r w:rsidRPr="0060328D">
              <w:t>Котельная «Братск»</w:t>
            </w:r>
          </w:p>
        </w:tc>
        <w:tc>
          <w:tcPr>
            <w:tcW w:w="980" w:type="pct"/>
            <w:tcMar>
              <w:left w:w="28" w:type="dxa"/>
              <w:right w:w="28" w:type="dxa"/>
            </w:tcMar>
            <w:vAlign w:val="center"/>
          </w:tcPr>
          <w:p w14:paraId="75E92A30" w14:textId="32F1B77B" w:rsidR="005628BB" w:rsidRPr="00F711E5" w:rsidRDefault="005628BB" w:rsidP="005628BB">
            <w:pPr>
              <w:pStyle w:val="11111"/>
              <w:rPr>
                <w:rFonts w:eastAsia="SimSun"/>
              </w:rPr>
            </w:pPr>
            <w:r w:rsidRPr="0060328D">
              <w:t>2017</w:t>
            </w:r>
          </w:p>
        </w:tc>
      </w:tr>
    </w:tbl>
    <w:p w14:paraId="3B47D6B4" w14:textId="77777777" w:rsidR="00293097" w:rsidRPr="00293097" w:rsidRDefault="00293097" w:rsidP="00293097">
      <w:pPr>
        <w:pStyle w:val="affffffffff7"/>
      </w:pPr>
    </w:p>
    <w:p w14:paraId="4E04968D" w14:textId="5BCE18B2" w:rsidR="00293097" w:rsidRPr="00293097" w:rsidRDefault="00293097" w:rsidP="00293097">
      <w:pPr>
        <w:pStyle w:val="affffffffff7"/>
        <w:rPr>
          <w:b/>
        </w:rPr>
      </w:pPr>
      <w:r w:rsidRPr="00293097">
        <w:rPr>
          <w:b/>
        </w:rPr>
        <w:lastRenderedPageBreak/>
        <w:t>Таблица 1</w:t>
      </w:r>
      <w:r>
        <w:rPr>
          <w:b/>
          <w:lang w:val="ru-RU"/>
        </w:rPr>
        <w:t>5</w:t>
      </w:r>
      <w:r w:rsidRPr="00293097">
        <w:rPr>
          <w:b/>
        </w:rPr>
        <w:t xml:space="preserve">.10.2 - Перечень узлов коммерческого учета тепловой энергии юридических лиц </w:t>
      </w:r>
      <w:r w:rsidR="004B5456">
        <w:rPr>
          <w:b/>
        </w:rPr>
        <w:t>пст. Сбега</w:t>
      </w:r>
      <w:r w:rsidRPr="0029309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153"/>
        <w:gridCol w:w="4282"/>
        <w:gridCol w:w="2183"/>
      </w:tblGrid>
      <w:tr w:rsidR="00293097" w:rsidRPr="00293097" w14:paraId="37B44AFC" w14:textId="77777777" w:rsidTr="00293097">
        <w:trPr>
          <w:trHeight w:val="20"/>
          <w:tblHeader/>
        </w:trPr>
        <w:tc>
          <w:tcPr>
            <w:tcW w:w="389" w:type="pct"/>
            <w:shd w:val="clear" w:color="auto" w:fill="D9D9D9"/>
            <w:noWrap/>
            <w:vAlign w:val="center"/>
            <w:hideMark/>
          </w:tcPr>
          <w:p w14:paraId="21106CED"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 п/п</w:t>
            </w:r>
          </w:p>
        </w:tc>
        <w:tc>
          <w:tcPr>
            <w:tcW w:w="1152" w:type="pct"/>
            <w:shd w:val="clear" w:color="auto" w:fill="D9D9D9"/>
            <w:vAlign w:val="center"/>
            <w:hideMark/>
          </w:tcPr>
          <w:p w14:paraId="0E2F8170"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Объект</w:t>
            </w:r>
          </w:p>
        </w:tc>
        <w:tc>
          <w:tcPr>
            <w:tcW w:w="2291" w:type="pct"/>
            <w:shd w:val="clear" w:color="auto" w:fill="D9D9D9"/>
            <w:vAlign w:val="center"/>
            <w:hideMark/>
          </w:tcPr>
          <w:p w14:paraId="4F856826"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Марка/модель прибора учета</w:t>
            </w:r>
          </w:p>
        </w:tc>
        <w:tc>
          <w:tcPr>
            <w:tcW w:w="1168" w:type="pct"/>
            <w:shd w:val="clear" w:color="auto" w:fill="D9D9D9"/>
            <w:vAlign w:val="center"/>
            <w:hideMark/>
          </w:tcPr>
          <w:p w14:paraId="4BF95810" w14:textId="77777777" w:rsidR="00293097" w:rsidRPr="00293097" w:rsidRDefault="00293097" w:rsidP="00293097">
            <w:pPr>
              <w:pStyle w:val="11111"/>
              <w:rPr>
                <w:rFonts w:eastAsia="Calibri"/>
                <w:lang w:val="ru-RU" w:eastAsia="ru-RU" w:bidi="ar-SA"/>
              </w:rPr>
            </w:pPr>
            <w:r w:rsidRPr="00293097">
              <w:rPr>
                <w:rFonts w:eastAsia="Calibri"/>
                <w:lang w:val="ru-RU" w:eastAsia="ru-RU" w:bidi="ar-SA"/>
              </w:rPr>
              <w:t>Заводской номер</w:t>
            </w:r>
          </w:p>
        </w:tc>
      </w:tr>
      <w:tr w:rsidR="00293097" w:rsidRPr="00293097" w14:paraId="79A38C78" w14:textId="77777777" w:rsidTr="00293097">
        <w:trPr>
          <w:trHeight w:val="20"/>
        </w:trPr>
        <w:tc>
          <w:tcPr>
            <w:tcW w:w="389" w:type="pct"/>
            <w:shd w:val="clear" w:color="000000" w:fill="FFFFFF"/>
            <w:noWrap/>
            <w:vAlign w:val="center"/>
          </w:tcPr>
          <w:p w14:paraId="1AAD71FA" w14:textId="77777777" w:rsidR="00293097" w:rsidRPr="00293097" w:rsidRDefault="00293097" w:rsidP="00293097">
            <w:pPr>
              <w:pStyle w:val="11111"/>
              <w:rPr>
                <w:rFonts w:eastAsia="Calibri"/>
                <w:lang w:val="ru-RU" w:eastAsia="ru-RU" w:bidi="ar-SA"/>
              </w:rPr>
            </w:pPr>
          </w:p>
        </w:tc>
        <w:tc>
          <w:tcPr>
            <w:tcW w:w="1152" w:type="pct"/>
            <w:shd w:val="clear" w:color="000000" w:fill="FFFFFF"/>
            <w:vAlign w:val="center"/>
          </w:tcPr>
          <w:p w14:paraId="0AFA41CA" w14:textId="77777777" w:rsidR="00293097" w:rsidRPr="00293097" w:rsidRDefault="00293097" w:rsidP="00293097">
            <w:pPr>
              <w:pStyle w:val="11111"/>
              <w:rPr>
                <w:rFonts w:eastAsia="Calibri"/>
                <w:lang w:val="ru-RU" w:eastAsia="ru-RU" w:bidi="ar-SA"/>
              </w:rPr>
            </w:pPr>
          </w:p>
        </w:tc>
        <w:tc>
          <w:tcPr>
            <w:tcW w:w="2291" w:type="pct"/>
            <w:shd w:val="clear" w:color="000000" w:fill="FFFFFF"/>
            <w:noWrap/>
            <w:vAlign w:val="center"/>
          </w:tcPr>
          <w:p w14:paraId="3DBA9E2D" w14:textId="77777777" w:rsidR="00293097" w:rsidRPr="00293097" w:rsidRDefault="00293097" w:rsidP="00293097">
            <w:pPr>
              <w:pStyle w:val="11111"/>
              <w:rPr>
                <w:rFonts w:eastAsia="Calibri"/>
                <w:lang w:val="ru-RU" w:eastAsia="ru-RU" w:bidi="ar-SA"/>
              </w:rPr>
            </w:pPr>
          </w:p>
        </w:tc>
        <w:tc>
          <w:tcPr>
            <w:tcW w:w="1168" w:type="pct"/>
            <w:shd w:val="clear" w:color="000000" w:fill="FFFFFF"/>
            <w:noWrap/>
            <w:vAlign w:val="center"/>
          </w:tcPr>
          <w:p w14:paraId="3B52FC3D" w14:textId="77777777" w:rsidR="00293097" w:rsidRPr="00293097" w:rsidRDefault="00293097" w:rsidP="00293097">
            <w:pPr>
              <w:pStyle w:val="11111"/>
              <w:rPr>
                <w:rFonts w:eastAsia="Calibri"/>
                <w:lang w:val="ru-RU" w:eastAsia="ru-RU" w:bidi="ar-SA"/>
              </w:rPr>
            </w:pPr>
          </w:p>
        </w:tc>
      </w:tr>
    </w:tbl>
    <w:p w14:paraId="1250CF68" w14:textId="77777777" w:rsidR="00293097" w:rsidRPr="00293097" w:rsidRDefault="00293097" w:rsidP="00293097">
      <w:pPr>
        <w:pStyle w:val="affffffffff7"/>
      </w:pPr>
      <w:r w:rsidRPr="00293097">
        <w:t xml:space="preserve"> </w:t>
      </w:r>
      <w:bookmarkEnd w:id="138"/>
    </w:p>
    <w:p w14:paraId="5B7AB632" w14:textId="41318D57" w:rsidR="00AE120D" w:rsidRPr="00D63CC0" w:rsidRDefault="00293097" w:rsidP="00D63CC0">
      <w:pPr>
        <w:pStyle w:val="affffffffff7"/>
      </w:pPr>
      <w:bookmarkStart w:id="139" w:name="_Hlk196164033"/>
      <w:r w:rsidRPr="00D63CC0">
        <w:t>Доля отпуска тепловой энергии, осуществляемого потребителям по приборам учета, в общем объеме отпущенной тепловой энергии не известна.</w:t>
      </w:r>
      <w:bookmarkEnd w:id="139"/>
    </w:p>
    <w:p w14:paraId="78ADDE14" w14:textId="4CC2F81F" w:rsidR="004C01D4" w:rsidRPr="00667D63" w:rsidRDefault="00204797" w:rsidP="0047655D">
      <w:pPr>
        <w:pStyle w:val="20"/>
        <w:rPr>
          <w:rFonts w:cs="Times New Roman"/>
        </w:rPr>
      </w:pPr>
      <w:bookmarkStart w:id="140" w:name="_Toc84979079"/>
      <w:bookmarkStart w:id="141" w:name="_Toc84971090"/>
      <w:bookmarkStart w:id="142" w:name="_Toc9154944"/>
      <w:bookmarkStart w:id="143" w:name="_Toc196164332"/>
      <w:r w:rsidRPr="00667D63">
        <w:rPr>
          <w:rFonts w:cs="Times New Roman"/>
        </w:rPr>
        <w:t>Средневзвешенный (по материальной характеристике) срок эксплуатации тепловых сетей (для каждой системы теплоснабжения)</w:t>
      </w:r>
      <w:bookmarkEnd w:id="140"/>
      <w:bookmarkEnd w:id="141"/>
      <w:bookmarkEnd w:id="142"/>
      <w:bookmarkEnd w:id="143"/>
    </w:p>
    <w:p w14:paraId="7F0A102B" w14:textId="77777777" w:rsidR="007A1DDE" w:rsidRPr="00667D63" w:rsidRDefault="007A1DDE" w:rsidP="0047655D">
      <w:pPr>
        <w:ind w:firstLine="0"/>
        <w:rPr>
          <w:rFonts w:ascii="Times New Roman" w:hAnsi="Times New Roman"/>
          <w:b/>
          <w:szCs w:val="24"/>
          <w:lang w:val="ru-RU"/>
        </w:rPr>
        <w:sectPr w:rsidR="007A1DDE" w:rsidRPr="00667D63" w:rsidSect="0055025A">
          <w:pgSz w:w="11906" w:h="16838"/>
          <w:pgMar w:top="1134" w:right="850" w:bottom="1134" w:left="1701" w:header="680" w:footer="284" w:gutter="0"/>
          <w:cols w:space="708"/>
          <w:docGrid w:linePitch="360"/>
        </w:sectPr>
      </w:pPr>
    </w:p>
    <w:p w14:paraId="60175E9E" w14:textId="305BC5C0" w:rsidR="002D5B48" w:rsidRDefault="004C01D4" w:rsidP="0047655D">
      <w:pPr>
        <w:ind w:firstLine="0"/>
        <w:rPr>
          <w:rFonts w:ascii="Times New Roman" w:hAnsi="Times New Roman"/>
          <w:b/>
          <w:szCs w:val="24"/>
          <w:lang w:val="ru-RU"/>
        </w:rPr>
      </w:pPr>
      <w:r w:rsidRPr="00667D63">
        <w:rPr>
          <w:rFonts w:ascii="Times New Roman" w:hAnsi="Times New Roman"/>
          <w:b/>
          <w:szCs w:val="24"/>
          <w:lang w:val="ru-RU"/>
        </w:rPr>
        <w:lastRenderedPageBreak/>
        <w:t>Таблица 15.11.</w:t>
      </w:r>
      <w:r w:rsidR="00D63CC0">
        <w:rPr>
          <w:rFonts w:ascii="Times New Roman" w:hAnsi="Times New Roman"/>
          <w:b/>
          <w:szCs w:val="24"/>
          <w:lang w:val="ru-RU"/>
        </w:rPr>
        <w:t>1</w:t>
      </w:r>
      <w:r w:rsidRPr="00667D63">
        <w:rPr>
          <w:rFonts w:ascii="Times New Roman" w:hAnsi="Times New Roman"/>
          <w:b/>
          <w:szCs w:val="24"/>
          <w:lang w:val="ru-RU"/>
        </w:rPr>
        <w:t xml:space="preserve"> - Средневзвешенный (по материальной характеристике) срок эксплуатации тепловых сетей</w:t>
      </w:r>
    </w:p>
    <w:tbl>
      <w:tblPr>
        <w:tblW w:w="5000" w:type="pct"/>
        <w:tblLook w:val="04A0" w:firstRow="1" w:lastRow="0" w:firstColumn="1" w:lastColumn="0" w:noHBand="0" w:noVBand="1"/>
      </w:tblPr>
      <w:tblGrid>
        <w:gridCol w:w="2651"/>
        <w:gridCol w:w="1971"/>
        <w:gridCol w:w="1578"/>
        <w:gridCol w:w="1750"/>
        <w:gridCol w:w="1453"/>
        <w:gridCol w:w="946"/>
        <w:gridCol w:w="2283"/>
        <w:gridCol w:w="1928"/>
      </w:tblGrid>
      <w:tr w:rsidR="005628BB" w:rsidRPr="009576DA" w14:paraId="73E4A997" w14:textId="77777777" w:rsidTr="005628BB">
        <w:trPr>
          <w:trHeight w:val="20"/>
          <w:tblHeader/>
        </w:trPr>
        <w:tc>
          <w:tcPr>
            <w:tcW w:w="9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EBE42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Участок тепловой сети</w:t>
            </w:r>
          </w:p>
        </w:tc>
        <w:tc>
          <w:tcPr>
            <w:tcW w:w="677" w:type="pct"/>
            <w:tcBorders>
              <w:top w:val="single" w:sz="4" w:space="0" w:color="auto"/>
              <w:left w:val="nil"/>
              <w:bottom w:val="single" w:sz="4" w:space="0" w:color="auto"/>
              <w:right w:val="single" w:sz="4" w:space="0" w:color="auto"/>
            </w:tcBorders>
            <w:shd w:val="clear" w:color="auto" w:fill="D9D9D9"/>
            <w:vAlign w:val="center"/>
            <w:hideMark/>
          </w:tcPr>
          <w:p w14:paraId="159CC07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 xml:space="preserve">Диаметр трубопровода, </w:t>
            </w:r>
            <w:r w:rsidRPr="005628BB">
              <w:rPr>
                <w:rFonts w:eastAsia="Calibri"/>
                <w:i/>
                <w:iCs/>
                <w:lang w:val="ru-RU" w:eastAsia="zh-CN" w:bidi="ar-SA"/>
              </w:rPr>
              <w:t>d</w:t>
            </w:r>
            <w:r w:rsidRPr="005628BB">
              <w:rPr>
                <w:rFonts w:eastAsia="Calibri"/>
                <w:vertAlign w:val="subscript"/>
                <w:lang w:val="ru-RU" w:eastAsia="zh-CN" w:bidi="ar-SA"/>
              </w:rPr>
              <w:t>у</w:t>
            </w:r>
            <w:r w:rsidRPr="005628BB">
              <w:rPr>
                <w:rFonts w:eastAsia="Calibri"/>
                <w:lang w:val="ru-RU" w:eastAsia="zh-CN" w:bidi="ar-SA"/>
              </w:rPr>
              <w:t>, мм</w:t>
            </w:r>
          </w:p>
        </w:tc>
        <w:tc>
          <w:tcPr>
            <w:tcW w:w="542" w:type="pct"/>
            <w:tcBorders>
              <w:top w:val="single" w:sz="4" w:space="0" w:color="auto"/>
              <w:left w:val="nil"/>
              <w:bottom w:val="single" w:sz="4" w:space="0" w:color="auto"/>
              <w:right w:val="single" w:sz="4" w:space="0" w:color="auto"/>
            </w:tcBorders>
            <w:shd w:val="clear" w:color="auto" w:fill="D9D9D9"/>
            <w:vAlign w:val="center"/>
            <w:hideMark/>
          </w:tcPr>
          <w:p w14:paraId="398FE78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 xml:space="preserve">Протяженность участка тепловой сети </w:t>
            </w:r>
            <w:r w:rsidRPr="005628BB">
              <w:rPr>
                <w:rFonts w:eastAsia="Calibri"/>
                <w:i/>
                <w:iCs/>
                <w:lang w:val="ru-RU" w:eastAsia="zh-CN" w:bidi="ar-SA"/>
              </w:rPr>
              <w:t>i</w:t>
            </w:r>
            <w:r w:rsidRPr="005628BB">
              <w:rPr>
                <w:rFonts w:eastAsia="Calibri"/>
                <w:lang w:val="ru-RU" w:eastAsia="zh-CN" w:bidi="ar-SA"/>
              </w:rPr>
              <w:t xml:space="preserve">-го диаметра, </w:t>
            </w:r>
            <w:r w:rsidRPr="005628BB">
              <w:rPr>
                <w:rFonts w:eastAsia="Calibri"/>
                <w:i/>
                <w:iCs/>
                <w:lang w:val="ru-RU" w:eastAsia="zh-CN" w:bidi="ar-SA"/>
              </w:rPr>
              <w:t>l</w:t>
            </w:r>
            <w:r w:rsidRPr="005628BB">
              <w:rPr>
                <w:rFonts w:eastAsia="Calibri"/>
                <w:i/>
                <w:iCs/>
                <w:vertAlign w:val="subscript"/>
                <w:lang w:val="ru-RU" w:eastAsia="zh-CN" w:bidi="ar-SA"/>
              </w:rPr>
              <w:t>i</w:t>
            </w:r>
            <w:r w:rsidRPr="005628BB">
              <w:rPr>
                <w:rFonts w:eastAsia="Calibri"/>
                <w:lang w:val="ru-RU" w:eastAsia="zh-CN" w:bidi="ar-SA"/>
              </w:rPr>
              <w:t xml:space="preserve"> м</w:t>
            </w:r>
          </w:p>
        </w:tc>
        <w:tc>
          <w:tcPr>
            <w:tcW w:w="601" w:type="pct"/>
            <w:tcBorders>
              <w:top w:val="single" w:sz="4" w:space="0" w:color="auto"/>
              <w:left w:val="nil"/>
              <w:bottom w:val="single" w:sz="4" w:space="0" w:color="auto"/>
              <w:right w:val="single" w:sz="4" w:space="0" w:color="auto"/>
            </w:tcBorders>
            <w:shd w:val="clear" w:color="auto" w:fill="D9D9D9"/>
            <w:vAlign w:val="center"/>
            <w:hideMark/>
          </w:tcPr>
          <w:p w14:paraId="60B1E12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Материальная Ха-рка участков</w:t>
            </w:r>
          </w:p>
        </w:tc>
        <w:tc>
          <w:tcPr>
            <w:tcW w:w="499" w:type="pct"/>
            <w:tcBorders>
              <w:top w:val="single" w:sz="4" w:space="0" w:color="auto"/>
              <w:left w:val="nil"/>
              <w:bottom w:val="single" w:sz="4" w:space="0" w:color="auto"/>
              <w:right w:val="single" w:sz="4" w:space="0" w:color="auto"/>
            </w:tcBorders>
            <w:shd w:val="clear" w:color="auto" w:fill="D9D9D9"/>
            <w:vAlign w:val="center"/>
            <w:hideMark/>
          </w:tcPr>
          <w:p w14:paraId="2317C7C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Год ввода участка труб-да в эксплуатацию (перекладки)</w:t>
            </w:r>
          </w:p>
        </w:tc>
        <w:tc>
          <w:tcPr>
            <w:tcW w:w="325" w:type="pct"/>
            <w:tcBorders>
              <w:top w:val="single" w:sz="4" w:space="0" w:color="auto"/>
              <w:left w:val="nil"/>
              <w:bottom w:val="single" w:sz="4" w:space="0" w:color="auto"/>
              <w:right w:val="single" w:sz="4" w:space="0" w:color="auto"/>
            </w:tcBorders>
            <w:shd w:val="clear" w:color="auto" w:fill="D9D9D9"/>
            <w:vAlign w:val="center"/>
            <w:hideMark/>
          </w:tcPr>
          <w:p w14:paraId="6258B82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Срок службы, лет</w:t>
            </w:r>
          </w:p>
        </w:tc>
        <w:tc>
          <w:tcPr>
            <w:tcW w:w="784" w:type="pct"/>
            <w:tcBorders>
              <w:top w:val="single" w:sz="4" w:space="0" w:color="auto"/>
              <w:left w:val="nil"/>
              <w:bottom w:val="single" w:sz="4" w:space="0" w:color="auto"/>
              <w:right w:val="single" w:sz="4" w:space="0" w:color="auto"/>
            </w:tcBorders>
            <w:shd w:val="clear" w:color="auto" w:fill="D9D9D9"/>
            <w:vAlign w:val="center"/>
            <w:hideMark/>
          </w:tcPr>
          <w:p w14:paraId="009D57E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Доля участка в общей материальной характеристики , %</w:t>
            </w:r>
          </w:p>
        </w:tc>
        <w:tc>
          <w:tcPr>
            <w:tcW w:w="662" w:type="pct"/>
            <w:tcBorders>
              <w:top w:val="single" w:sz="4" w:space="0" w:color="auto"/>
              <w:left w:val="nil"/>
              <w:bottom w:val="single" w:sz="4" w:space="0" w:color="auto"/>
              <w:right w:val="single" w:sz="4" w:space="0" w:color="auto"/>
            </w:tcBorders>
            <w:shd w:val="clear" w:color="auto" w:fill="D9D9D9"/>
            <w:vAlign w:val="center"/>
            <w:hideMark/>
          </w:tcPr>
          <w:p w14:paraId="2F4136E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Средневзвешенный (по материальной характеристике) срок эксплуатации тепловых сетей, лет</w:t>
            </w:r>
          </w:p>
        </w:tc>
      </w:tr>
      <w:tr w:rsidR="005628BB" w:rsidRPr="005628BB" w14:paraId="3BCEC1A1"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D9D9D9"/>
            <w:vAlign w:val="center"/>
            <w:hideMark/>
          </w:tcPr>
          <w:p w14:paraId="264AF17E" w14:textId="77777777" w:rsidR="005628BB" w:rsidRPr="005628BB" w:rsidRDefault="005628BB" w:rsidP="005628BB">
            <w:pPr>
              <w:pStyle w:val="11111"/>
              <w:rPr>
                <w:rFonts w:eastAsia="Calibri"/>
                <w:lang w:val="ru-RU" w:eastAsia="zh-CN" w:bidi="ar-SA"/>
              </w:rPr>
            </w:pPr>
          </w:p>
        </w:tc>
        <w:tc>
          <w:tcPr>
            <w:tcW w:w="677" w:type="pct"/>
            <w:tcBorders>
              <w:top w:val="nil"/>
              <w:left w:val="nil"/>
              <w:bottom w:val="single" w:sz="4" w:space="0" w:color="auto"/>
              <w:right w:val="single" w:sz="4" w:space="0" w:color="auto"/>
            </w:tcBorders>
            <w:shd w:val="clear" w:color="000000" w:fill="D9D9D9"/>
            <w:noWrap/>
            <w:vAlign w:val="center"/>
            <w:hideMark/>
          </w:tcPr>
          <w:p w14:paraId="241F32B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w:t>
            </w:r>
          </w:p>
        </w:tc>
        <w:tc>
          <w:tcPr>
            <w:tcW w:w="542" w:type="pct"/>
            <w:tcBorders>
              <w:top w:val="single" w:sz="4" w:space="0" w:color="auto"/>
              <w:left w:val="nil"/>
              <w:bottom w:val="single" w:sz="4" w:space="0" w:color="auto"/>
              <w:right w:val="single" w:sz="4" w:space="0" w:color="auto"/>
            </w:tcBorders>
            <w:shd w:val="clear" w:color="000000" w:fill="D9D9D9"/>
            <w:noWrap/>
            <w:vAlign w:val="center"/>
            <w:hideMark/>
          </w:tcPr>
          <w:p w14:paraId="5BEA267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2595,0</w:t>
            </w:r>
          </w:p>
        </w:tc>
        <w:tc>
          <w:tcPr>
            <w:tcW w:w="601" w:type="pct"/>
            <w:tcBorders>
              <w:top w:val="single" w:sz="4" w:space="0" w:color="auto"/>
              <w:left w:val="nil"/>
              <w:bottom w:val="single" w:sz="4" w:space="0" w:color="auto"/>
              <w:right w:val="single" w:sz="4" w:space="0" w:color="auto"/>
            </w:tcBorders>
            <w:shd w:val="clear" w:color="000000" w:fill="D9D9D9"/>
            <w:noWrap/>
            <w:vAlign w:val="center"/>
            <w:hideMark/>
          </w:tcPr>
          <w:p w14:paraId="40D2B11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718,7</w:t>
            </w:r>
          </w:p>
        </w:tc>
        <w:tc>
          <w:tcPr>
            <w:tcW w:w="499" w:type="pct"/>
            <w:tcBorders>
              <w:top w:val="nil"/>
              <w:left w:val="single" w:sz="4" w:space="0" w:color="auto"/>
              <w:bottom w:val="single" w:sz="4" w:space="0" w:color="auto"/>
              <w:right w:val="single" w:sz="4" w:space="0" w:color="auto"/>
            </w:tcBorders>
            <w:shd w:val="clear" w:color="000000" w:fill="D9D9D9"/>
            <w:noWrap/>
            <w:vAlign w:val="center"/>
            <w:hideMark/>
          </w:tcPr>
          <w:p w14:paraId="6DDFD375" w14:textId="77777777" w:rsidR="005628BB" w:rsidRPr="005628BB" w:rsidRDefault="005628BB" w:rsidP="005628BB">
            <w:pPr>
              <w:pStyle w:val="11111"/>
              <w:rPr>
                <w:rFonts w:eastAsia="Calibri"/>
                <w:lang w:val="ru-RU" w:eastAsia="zh-CN" w:bidi="ar-SA"/>
              </w:rPr>
            </w:pPr>
          </w:p>
        </w:tc>
        <w:tc>
          <w:tcPr>
            <w:tcW w:w="325" w:type="pct"/>
            <w:tcBorders>
              <w:top w:val="nil"/>
              <w:left w:val="nil"/>
              <w:bottom w:val="single" w:sz="4" w:space="0" w:color="auto"/>
              <w:right w:val="single" w:sz="4" w:space="0" w:color="auto"/>
            </w:tcBorders>
            <w:shd w:val="clear" w:color="000000" w:fill="D9D9D9"/>
            <w:noWrap/>
            <w:vAlign w:val="center"/>
            <w:hideMark/>
          </w:tcPr>
          <w:p w14:paraId="3EC01A21" w14:textId="77777777" w:rsidR="005628BB" w:rsidRPr="005628BB" w:rsidRDefault="005628BB" w:rsidP="005628BB">
            <w:pPr>
              <w:pStyle w:val="11111"/>
              <w:rPr>
                <w:rFonts w:eastAsia="Calibri"/>
                <w:lang w:val="ru-RU" w:eastAsia="zh-CN" w:bidi="ar-SA"/>
              </w:rPr>
            </w:pPr>
          </w:p>
        </w:tc>
        <w:tc>
          <w:tcPr>
            <w:tcW w:w="784" w:type="pct"/>
            <w:tcBorders>
              <w:top w:val="single" w:sz="4" w:space="0" w:color="auto"/>
              <w:left w:val="nil"/>
              <w:bottom w:val="single" w:sz="4" w:space="0" w:color="auto"/>
              <w:right w:val="single" w:sz="4" w:space="0" w:color="auto"/>
            </w:tcBorders>
            <w:shd w:val="clear" w:color="000000" w:fill="D9D9D9"/>
            <w:noWrap/>
            <w:vAlign w:val="center"/>
            <w:hideMark/>
          </w:tcPr>
          <w:p w14:paraId="6AB729B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1,0</w:t>
            </w:r>
          </w:p>
        </w:tc>
        <w:tc>
          <w:tcPr>
            <w:tcW w:w="662" w:type="pct"/>
            <w:tcBorders>
              <w:top w:val="single" w:sz="4" w:space="0" w:color="auto"/>
              <w:left w:val="nil"/>
              <w:bottom w:val="single" w:sz="4" w:space="0" w:color="auto"/>
              <w:right w:val="single" w:sz="4" w:space="0" w:color="auto"/>
            </w:tcBorders>
            <w:shd w:val="clear" w:color="000000" w:fill="D9D9D9"/>
            <w:noWrap/>
            <w:vAlign w:val="center"/>
            <w:hideMark/>
          </w:tcPr>
          <w:p w14:paraId="0FC9625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0,0</w:t>
            </w:r>
          </w:p>
        </w:tc>
      </w:tr>
      <w:tr w:rsidR="005628BB" w:rsidRPr="005628BB" w14:paraId="3D6A87DB"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05E71A6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 - ТК1</w:t>
            </w:r>
          </w:p>
        </w:tc>
        <w:tc>
          <w:tcPr>
            <w:tcW w:w="677" w:type="pct"/>
            <w:tcBorders>
              <w:top w:val="nil"/>
              <w:left w:val="nil"/>
              <w:bottom w:val="single" w:sz="4" w:space="0" w:color="auto"/>
              <w:right w:val="single" w:sz="4" w:space="0" w:color="auto"/>
            </w:tcBorders>
            <w:shd w:val="clear" w:color="000000" w:fill="FFFFFF"/>
            <w:noWrap/>
            <w:vAlign w:val="center"/>
            <w:hideMark/>
          </w:tcPr>
          <w:p w14:paraId="0DEC9DE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single" w:sz="4" w:space="0" w:color="auto"/>
              <w:left w:val="nil"/>
              <w:bottom w:val="single" w:sz="4" w:space="0" w:color="auto"/>
              <w:right w:val="single" w:sz="4" w:space="0" w:color="auto"/>
            </w:tcBorders>
            <w:shd w:val="clear" w:color="000000" w:fill="FFFFFF"/>
            <w:noWrap/>
            <w:vAlign w:val="center"/>
            <w:hideMark/>
          </w:tcPr>
          <w:p w14:paraId="4971D75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89</w:t>
            </w:r>
          </w:p>
        </w:tc>
        <w:tc>
          <w:tcPr>
            <w:tcW w:w="601" w:type="pct"/>
            <w:tcBorders>
              <w:top w:val="single" w:sz="4" w:space="0" w:color="auto"/>
              <w:left w:val="nil"/>
              <w:bottom w:val="single" w:sz="4" w:space="0" w:color="auto"/>
              <w:right w:val="single" w:sz="4" w:space="0" w:color="auto"/>
            </w:tcBorders>
            <w:shd w:val="clear" w:color="000000" w:fill="FFFFFF"/>
            <w:noWrap/>
            <w:vAlign w:val="center"/>
            <w:hideMark/>
          </w:tcPr>
          <w:p w14:paraId="2F5F288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28,30</w:t>
            </w:r>
          </w:p>
        </w:tc>
        <w:tc>
          <w:tcPr>
            <w:tcW w:w="499" w:type="pct"/>
            <w:tcBorders>
              <w:top w:val="single" w:sz="4" w:space="0" w:color="auto"/>
              <w:left w:val="single" w:sz="4" w:space="0" w:color="auto"/>
              <w:bottom w:val="single" w:sz="4" w:space="0" w:color="auto"/>
              <w:right w:val="single" w:sz="4" w:space="0" w:color="auto"/>
            </w:tcBorders>
            <w:vAlign w:val="center"/>
            <w:hideMark/>
          </w:tcPr>
          <w:p w14:paraId="70A3A46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single" w:sz="4" w:space="0" w:color="auto"/>
              <w:left w:val="nil"/>
              <w:bottom w:val="single" w:sz="4" w:space="0" w:color="auto"/>
              <w:right w:val="single" w:sz="4" w:space="0" w:color="auto"/>
            </w:tcBorders>
            <w:vAlign w:val="center"/>
            <w:hideMark/>
          </w:tcPr>
          <w:p w14:paraId="50E6F4E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F55D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3,938%</w:t>
            </w:r>
          </w:p>
        </w:tc>
        <w:tc>
          <w:tcPr>
            <w:tcW w:w="662" w:type="pct"/>
            <w:tcBorders>
              <w:top w:val="nil"/>
              <w:left w:val="single" w:sz="4" w:space="0" w:color="auto"/>
              <w:bottom w:val="single" w:sz="4" w:space="0" w:color="auto"/>
              <w:right w:val="single" w:sz="4" w:space="0" w:color="auto"/>
            </w:tcBorders>
            <w:vAlign w:val="center"/>
            <w:hideMark/>
          </w:tcPr>
          <w:p w14:paraId="499D950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7D27AE60"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3AEAA86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ТК1 – Деж. пункт конт.сети</w:t>
            </w:r>
          </w:p>
        </w:tc>
        <w:tc>
          <w:tcPr>
            <w:tcW w:w="677" w:type="pct"/>
            <w:tcBorders>
              <w:top w:val="nil"/>
              <w:left w:val="nil"/>
              <w:bottom w:val="single" w:sz="4" w:space="0" w:color="auto"/>
              <w:right w:val="single" w:sz="4" w:space="0" w:color="auto"/>
            </w:tcBorders>
            <w:shd w:val="clear" w:color="000000" w:fill="FFFFFF"/>
            <w:noWrap/>
            <w:vAlign w:val="center"/>
            <w:hideMark/>
          </w:tcPr>
          <w:p w14:paraId="574AB0E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89</w:t>
            </w:r>
          </w:p>
        </w:tc>
        <w:tc>
          <w:tcPr>
            <w:tcW w:w="542" w:type="pct"/>
            <w:tcBorders>
              <w:top w:val="nil"/>
              <w:left w:val="nil"/>
              <w:bottom w:val="single" w:sz="4" w:space="0" w:color="auto"/>
              <w:right w:val="single" w:sz="4" w:space="0" w:color="auto"/>
            </w:tcBorders>
            <w:shd w:val="clear" w:color="000000" w:fill="FFFFFF"/>
            <w:noWrap/>
            <w:vAlign w:val="center"/>
            <w:hideMark/>
          </w:tcPr>
          <w:p w14:paraId="6771B76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30</w:t>
            </w:r>
          </w:p>
        </w:tc>
        <w:tc>
          <w:tcPr>
            <w:tcW w:w="601" w:type="pct"/>
            <w:tcBorders>
              <w:top w:val="nil"/>
              <w:left w:val="nil"/>
              <w:bottom w:val="single" w:sz="4" w:space="0" w:color="auto"/>
              <w:right w:val="single" w:sz="4" w:space="0" w:color="auto"/>
            </w:tcBorders>
            <w:shd w:val="clear" w:color="000000" w:fill="FFFFFF"/>
            <w:noWrap/>
            <w:vAlign w:val="center"/>
            <w:hideMark/>
          </w:tcPr>
          <w:p w14:paraId="1095E5A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5,34</w:t>
            </w:r>
          </w:p>
        </w:tc>
        <w:tc>
          <w:tcPr>
            <w:tcW w:w="499" w:type="pct"/>
            <w:tcBorders>
              <w:top w:val="nil"/>
              <w:left w:val="single" w:sz="4" w:space="0" w:color="auto"/>
              <w:bottom w:val="single" w:sz="4" w:space="0" w:color="auto"/>
              <w:right w:val="single" w:sz="4" w:space="0" w:color="auto"/>
            </w:tcBorders>
            <w:vAlign w:val="center"/>
            <w:hideMark/>
          </w:tcPr>
          <w:p w14:paraId="6198EFF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433AD9E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43C75B5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0,743%</w:t>
            </w:r>
          </w:p>
        </w:tc>
        <w:tc>
          <w:tcPr>
            <w:tcW w:w="662" w:type="pct"/>
            <w:tcBorders>
              <w:top w:val="nil"/>
              <w:left w:val="single" w:sz="4" w:space="0" w:color="auto"/>
              <w:bottom w:val="single" w:sz="4" w:space="0" w:color="auto"/>
              <w:right w:val="single" w:sz="4" w:space="0" w:color="auto"/>
            </w:tcBorders>
            <w:vAlign w:val="center"/>
            <w:hideMark/>
          </w:tcPr>
          <w:p w14:paraId="52074D2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7BAFB353"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7659979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ТК1 – Газ. подстанция</w:t>
            </w:r>
          </w:p>
        </w:tc>
        <w:tc>
          <w:tcPr>
            <w:tcW w:w="677" w:type="pct"/>
            <w:tcBorders>
              <w:top w:val="nil"/>
              <w:left w:val="nil"/>
              <w:bottom w:val="single" w:sz="4" w:space="0" w:color="auto"/>
              <w:right w:val="single" w:sz="4" w:space="0" w:color="auto"/>
            </w:tcBorders>
            <w:shd w:val="clear" w:color="000000" w:fill="FFFFFF"/>
            <w:noWrap/>
            <w:vAlign w:val="center"/>
            <w:hideMark/>
          </w:tcPr>
          <w:p w14:paraId="6618E89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89</w:t>
            </w:r>
          </w:p>
        </w:tc>
        <w:tc>
          <w:tcPr>
            <w:tcW w:w="542" w:type="pct"/>
            <w:tcBorders>
              <w:top w:val="nil"/>
              <w:left w:val="nil"/>
              <w:bottom w:val="single" w:sz="4" w:space="0" w:color="auto"/>
              <w:right w:val="single" w:sz="4" w:space="0" w:color="auto"/>
            </w:tcBorders>
            <w:shd w:val="clear" w:color="000000" w:fill="FFFFFF"/>
            <w:noWrap/>
            <w:vAlign w:val="center"/>
            <w:hideMark/>
          </w:tcPr>
          <w:p w14:paraId="64A01BB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25</w:t>
            </w:r>
          </w:p>
        </w:tc>
        <w:tc>
          <w:tcPr>
            <w:tcW w:w="601" w:type="pct"/>
            <w:tcBorders>
              <w:top w:val="nil"/>
              <w:left w:val="nil"/>
              <w:bottom w:val="single" w:sz="4" w:space="0" w:color="auto"/>
              <w:right w:val="single" w:sz="4" w:space="0" w:color="auto"/>
            </w:tcBorders>
            <w:shd w:val="clear" w:color="000000" w:fill="FFFFFF"/>
            <w:noWrap/>
            <w:vAlign w:val="center"/>
            <w:hideMark/>
          </w:tcPr>
          <w:p w14:paraId="6D53DEB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4,45</w:t>
            </w:r>
          </w:p>
        </w:tc>
        <w:tc>
          <w:tcPr>
            <w:tcW w:w="499" w:type="pct"/>
            <w:tcBorders>
              <w:top w:val="nil"/>
              <w:left w:val="single" w:sz="4" w:space="0" w:color="auto"/>
              <w:bottom w:val="single" w:sz="4" w:space="0" w:color="auto"/>
              <w:right w:val="single" w:sz="4" w:space="0" w:color="auto"/>
            </w:tcBorders>
            <w:vAlign w:val="center"/>
            <w:hideMark/>
          </w:tcPr>
          <w:p w14:paraId="45933AB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3C414A0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2FC2324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0,619%</w:t>
            </w:r>
          </w:p>
        </w:tc>
        <w:tc>
          <w:tcPr>
            <w:tcW w:w="662" w:type="pct"/>
            <w:tcBorders>
              <w:top w:val="nil"/>
              <w:left w:val="single" w:sz="4" w:space="0" w:color="auto"/>
              <w:bottom w:val="single" w:sz="4" w:space="0" w:color="auto"/>
              <w:right w:val="single" w:sz="4" w:space="0" w:color="auto"/>
            </w:tcBorders>
            <w:vAlign w:val="center"/>
            <w:hideMark/>
          </w:tcPr>
          <w:p w14:paraId="480ED28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69FCB1D0"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1E7F640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Котельная «Братск» - ТК2</w:t>
            </w:r>
          </w:p>
        </w:tc>
        <w:tc>
          <w:tcPr>
            <w:tcW w:w="677" w:type="pct"/>
            <w:tcBorders>
              <w:top w:val="nil"/>
              <w:left w:val="nil"/>
              <w:bottom w:val="single" w:sz="4" w:space="0" w:color="auto"/>
              <w:right w:val="single" w:sz="4" w:space="0" w:color="auto"/>
            </w:tcBorders>
            <w:shd w:val="clear" w:color="000000" w:fill="FFFFFF"/>
            <w:noWrap/>
            <w:vAlign w:val="center"/>
            <w:hideMark/>
          </w:tcPr>
          <w:p w14:paraId="182D112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13F89A6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426</w:t>
            </w:r>
          </w:p>
        </w:tc>
        <w:tc>
          <w:tcPr>
            <w:tcW w:w="601" w:type="pct"/>
            <w:tcBorders>
              <w:top w:val="nil"/>
              <w:left w:val="nil"/>
              <w:bottom w:val="single" w:sz="4" w:space="0" w:color="auto"/>
              <w:right w:val="single" w:sz="4" w:space="0" w:color="auto"/>
            </w:tcBorders>
            <w:shd w:val="clear" w:color="000000" w:fill="FFFFFF"/>
            <w:noWrap/>
            <w:vAlign w:val="center"/>
            <w:hideMark/>
          </w:tcPr>
          <w:p w14:paraId="43483DF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135,47</w:t>
            </w:r>
          </w:p>
        </w:tc>
        <w:tc>
          <w:tcPr>
            <w:tcW w:w="499" w:type="pct"/>
            <w:tcBorders>
              <w:top w:val="nil"/>
              <w:left w:val="single" w:sz="4" w:space="0" w:color="auto"/>
              <w:bottom w:val="single" w:sz="4" w:space="0" w:color="auto"/>
              <w:right w:val="single" w:sz="4" w:space="0" w:color="auto"/>
            </w:tcBorders>
            <w:vAlign w:val="center"/>
            <w:hideMark/>
          </w:tcPr>
          <w:p w14:paraId="457D9FF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7F6FB1C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7B033B2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18,848%</w:t>
            </w:r>
          </w:p>
        </w:tc>
        <w:tc>
          <w:tcPr>
            <w:tcW w:w="662" w:type="pct"/>
            <w:tcBorders>
              <w:top w:val="nil"/>
              <w:left w:val="single" w:sz="4" w:space="0" w:color="auto"/>
              <w:bottom w:val="single" w:sz="4" w:space="0" w:color="auto"/>
              <w:right w:val="single" w:sz="4" w:space="0" w:color="auto"/>
            </w:tcBorders>
            <w:vAlign w:val="center"/>
            <w:hideMark/>
          </w:tcPr>
          <w:p w14:paraId="460286D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266F0C8B"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1E3E572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ТК2 – ТК2(1) 2-ух кв. Ж/Д</w:t>
            </w:r>
          </w:p>
        </w:tc>
        <w:tc>
          <w:tcPr>
            <w:tcW w:w="677" w:type="pct"/>
            <w:tcBorders>
              <w:top w:val="nil"/>
              <w:left w:val="nil"/>
              <w:bottom w:val="single" w:sz="4" w:space="0" w:color="auto"/>
              <w:right w:val="single" w:sz="4" w:space="0" w:color="auto"/>
            </w:tcBorders>
            <w:shd w:val="clear" w:color="000000" w:fill="FFFFFF"/>
            <w:noWrap/>
            <w:vAlign w:val="center"/>
            <w:hideMark/>
          </w:tcPr>
          <w:p w14:paraId="58A122F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38C659D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204</w:t>
            </w:r>
          </w:p>
        </w:tc>
        <w:tc>
          <w:tcPr>
            <w:tcW w:w="601" w:type="pct"/>
            <w:tcBorders>
              <w:top w:val="nil"/>
              <w:left w:val="nil"/>
              <w:bottom w:val="single" w:sz="4" w:space="0" w:color="auto"/>
              <w:right w:val="single" w:sz="4" w:space="0" w:color="auto"/>
            </w:tcBorders>
            <w:shd w:val="clear" w:color="000000" w:fill="FFFFFF"/>
            <w:noWrap/>
            <w:vAlign w:val="center"/>
            <w:hideMark/>
          </w:tcPr>
          <w:p w14:paraId="2C720C6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23,26</w:t>
            </w:r>
          </w:p>
        </w:tc>
        <w:tc>
          <w:tcPr>
            <w:tcW w:w="499" w:type="pct"/>
            <w:tcBorders>
              <w:top w:val="nil"/>
              <w:left w:val="single" w:sz="4" w:space="0" w:color="auto"/>
              <w:bottom w:val="single" w:sz="4" w:space="0" w:color="auto"/>
              <w:right w:val="single" w:sz="4" w:space="0" w:color="auto"/>
            </w:tcBorders>
            <w:vAlign w:val="center"/>
            <w:hideMark/>
          </w:tcPr>
          <w:p w14:paraId="2E52060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1BBE597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707B0E0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3,236%</w:t>
            </w:r>
          </w:p>
        </w:tc>
        <w:tc>
          <w:tcPr>
            <w:tcW w:w="662" w:type="pct"/>
            <w:tcBorders>
              <w:top w:val="nil"/>
              <w:left w:val="single" w:sz="4" w:space="0" w:color="auto"/>
              <w:bottom w:val="single" w:sz="4" w:space="0" w:color="auto"/>
              <w:right w:val="single" w:sz="4" w:space="0" w:color="auto"/>
            </w:tcBorders>
            <w:vAlign w:val="center"/>
            <w:hideMark/>
          </w:tcPr>
          <w:p w14:paraId="3BD6470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15CAEBA1"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0D40EAC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ТК2 - ТК</w:t>
            </w:r>
          </w:p>
        </w:tc>
        <w:tc>
          <w:tcPr>
            <w:tcW w:w="677" w:type="pct"/>
            <w:tcBorders>
              <w:top w:val="nil"/>
              <w:left w:val="nil"/>
              <w:bottom w:val="single" w:sz="4" w:space="0" w:color="auto"/>
              <w:right w:val="single" w:sz="4" w:space="0" w:color="auto"/>
            </w:tcBorders>
            <w:shd w:val="clear" w:color="000000" w:fill="FFFFFF"/>
            <w:noWrap/>
            <w:vAlign w:val="center"/>
            <w:hideMark/>
          </w:tcPr>
          <w:p w14:paraId="0E7C2D5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4CE5046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126</w:t>
            </w:r>
          </w:p>
        </w:tc>
        <w:tc>
          <w:tcPr>
            <w:tcW w:w="601" w:type="pct"/>
            <w:tcBorders>
              <w:top w:val="nil"/>
              <w:left w:val="nil"/>
              <w:bottom w:val="single" w:sz="4" w:space="0" w:color="auto"/>
              <w:right w:val="single" w:sz="4" w:space="0" w:color="auto"/>
            </w:tcBorders>
            <w:shd w:val="clear" w:color="000000" w:fill="FFFFFF"/>
            <w:noWrap/>
            <w:vAlign w:val="center"/>
            <w:hideMark/>
          </w:tcPr>
          <w:p w14:paraId="08E7B9E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40,07</w:t>
            </w:r>
          </w:p>
        </w:tc>
        <w:tc>
          <w:tcPr>
            <w:tcW w:w="499" w:type="pct"/>
            <w:tcBorders>
              <w:top w:val="nil"/>
              <w:left w:val="single" w:sz="4" w:space="0" w:color="auto"/>
              <w:bottom w:val="single" w:sz="4" w:space="0" w:color="auto"/>
              <w:right w:val="single" w:sz="4" w:space="0" w:color="auto"/>
            </w:tcBorders>
            <w:vAlign w:val="center"/>
            <w:hideMark/>
          </w:tcPr>
          <w:p w14:paraId="3CD42A9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3271A70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4D20E99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5,575%</w:t>
            </w:r>
          </w:p>
        </w:tc>
        <w:tc>
          <w:tcPr>
            <w:tcW w:w="662" w:type="pct"/>
            <w:tcBorders>
              <w:top w:val="nil"/>
              <w:left w:val="single" w:sz="4" w:space="0" w:color="auto"/>
              <w:bottom w:val="single" w:sz="4" w:space="0" w:color="auto"/>
              <w:right w:val="single" w:sz="4" w:space="0" w:color="auto"/>
            </w:tcBorders>
            <w:vAlign w:val="center"/>
            <w:hideMark/>
          </w:tcPr>
          <w:p w14:paraId="02AF2FD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00C03DEB"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24BE2C8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 Начал. Школа №34</w:t>
            </w:r>
          </w:p>
        </w:tc>
        <w:tc>
          <w:tcPr>
            <w:tcW w:w="677" w:type="pct"/>
            <w:tcBorders>
              <w:top w:val="nil"/>
              <w:left w:val="nil"/>
              <w:bottom w:val="single" w:sz="4" w:space="0" w:color="auto"/>
              <w:right w:val="single" w:sz="4" w:space="0" w:color="auto"/>
            </w:tcBorders>
            <w:shd w:val="clear" w:color="000000" w:fill="FFFFFF"/>
            <w:noWrap/>
            <w:vAlign w:val="center"/>
            <w:hideMark/>
          </w:tcPr>
          <w:p w14:paraId="2EBEE18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76</w:t>
            </w:r>
          </w:p>
        </w:tc>
        <w:tc>
          <w:tcPr>
            <w:tcW w:w="542" w:type="pct"/>
            <w:tcBorders>
              <w:top w:val="nil"/>
              <w:left w:val="nil"/>
              <w:bottom w:val="single" w:sz="4" w:space="0" w:color="auto"/>
              <w:right w:val="single" w:sz="4" w:space="0" w:color="auto"/>
            </w:tcBorders>
            <w:shd w:val="clear" w:color="000000" w:fill="FFFFFF"/>
            <w:noWrap/>
            <w:vAlign w:val="center"/>
            <w:hideMark/>
          </w:tcPr>
          <w:p w14:paraId="6BDED18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42</w:t>
            </w:r>
          </w:p>
        </w:tc>
        <w:tc>
          <w:tcPr>
            <w:tcW w:w="601" w:type="pct"/>
            <w:tcBorders>
              <w:top w:val="nil"/>
              <w:left w:val="nil"/>
              <w:bottom w:val="single" w:sz="4" w:space="0" w:color="auto"/>
              <w:right w:val="single" w:sz="4" w:space="0" w:color="auto"/>
            </w:tcBorders>
            <w:shd w:val="clear" w:color="000000" w:fill="FFFFFF"/>
            <w:noWrap/>
            <w:vAlign w:val="center"/>
            <w:hideMark/>
          </w:tcPr>
          <w:p w14:paraId="5E183D6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6,38</w:t>
            </w:r>
          </w:p>
        </w:tc>
        <w:tc>
          <w:tcPr>
            <w:tcW w:w="499" w:type="pct"/>
            <w:tcBorders>
              <w:top w:val="nil"/>
              <w:left w:val="single" w:sz="4" w:space="0" w:color="auto"/>
              <w:bottom w:val="single" w:sz="4" w:space="0" w:color="auto"/>
              <w:right w:val="single" w:sz="4" w:space="0" w:color="auto"/>
            </w:tcBorders>
            <w:vAlign w:val="center"/>
            <w:hideMark/>
          </w:tcPr>
          <w:p w14:paraId="62F91FF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0A4B33E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0211CB4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0,888%</w:t>
            </w:r>
          </w:p>
        </w:tc>
        <w:tc>
          <w:tcPr>
            <w:tcW w:w="662" w:type="pct"/>
            <w:tcBorders>
              <w:top w:val="nil"/>
              <w:left w:val="single" w:sz="4" w:space="0" w:color="auto"/>
              <w:bottom w:val="single" w:sz="4" w:space="0" w:color="auto"/>
              <w:right w:val="single" w:sz="4" w:space="0" w:color="auto"/>
            </w:tcBorders>
            <w:vAlign w:val="center"/>
            <w:hideMark/>
          </w:tcPr>
          <w:p w14:paraId="7FAF3CE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7AE6B8E2"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noWrap/>
            <w:vAlign w:val="center"/>
            <w:hideMark/>
          </w:tcPr>
          <w:p w14:paraId="6A141C3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 – ТК3</w:t>
            </w:r>
          </w:p>
        </w:tc>
        <w:tc>
          <w:tcPr>
            <w:tcW w:w="677" w:type="pct"/>
            <w:tcBorders>
              <w:top w:val="nil"/>
              <w:left w:val="nil"/>
              <w:bottom w:val="single" w:sz="4" w:space="0" w:color="auto"/>
              <w:right w:val="single" w:sz="4" w:space="0" w:color="auto"/>
            </w:tcBorders>
            <w:shd w:val="clear" w:color="000000" w:fill="FFFFFF"/>
            <w:noWrap/>
            <w:vAlign w:val="center"/>
            <w:hideMark/>
          </w:tcPr>
          <w:p w14:paraId="208C2F0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3CF4B67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59</w:t>
            </w:r>
          </w:p>
        </w:tc>
        <w:tc>
          <w:tcPr>
            <w:tcW w:w="601" w:type="pct"/>
            <w:tcBorders>
              <w:top w:val="nil"/>
              <w:left w:val="nil"/>
              <w:bottom w:val="single" w:sz="4" w:space="0" w:color="auto"/>
              <w:right w:val="single" w:sz="4" w:space="0" w:color="auto"/>
            </w:tcBorders>
            <w:shd w:val="clear" w:color="000000" w:fill="FFFFFF"/>
            <w:noWrap/>
            <w:vAlign w:val="center"/>
            <w:hideMark/>
          </w:tcPr>
          <w:p w14:paraId="130909C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18,76</w:t>
            </w:r>
          </w:p>
        </w:tc>
        <w:tc>
          <w:tcPr>
            <w:tcW w:w="499" w:type="pct"/>
            <w:tcBorders>
              <w:top w:val="nil"/>
              <w:left w:val="single" w:sz="4" w:space="0" w:color="auto"/>
              <w:bottom w:val="single" w:sz="4" w:space="0" w:color="auto"/>
              <w:right w:val="single" w:sz="4" w:space="0" w:color="auto"/>
            </w:tcBorders>
            <w:vAlign w:val="center"/>
            <w:hideMark/>
          </w:tcPr>
          <w:p w14:paraId="5CC8547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0C5CE57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62DB113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2,610%</w:t>
            </w:r>
          </w:p>
        </w:tc>
        <w:tc>
          <w:tcPr>
            <w:tcW w:w="662" w:type="pct"/>
            <w:tcBorders>
              <w:top w:val="nil"/>
              <w:left w:val="single" w:sz="4" w:space="0" w:color="auto"/>
              <w:bottom w:val="single" w:sz="4" w:space="0" w:color="auto"/>
              <w:right w:val="single" w:sz="4" w:space="0" w:color="auto"/>
            </w:tcBorders>
            <w:vAlign w:val="center"/>
            <w:hideMark/>
          </w:tcPr>
          <w:p w14:paraId="092F694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0FFAE8D0"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004FAC1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ТК3 – 16-ти кв. Ж/Д</w:t>
            </w:r>
          </w:p>
        </w:tc>
        <w:tc>
          <w:tcPr>
            <w:tcW w:w="677" w:type="pct"/>
            <w:tcBorders>
              <w:top w:val="nil"/>
              <w:left w:val="nil"/>
              <w:bottom w:val="single" w:sz="4" w:space="0" w:color="auto"/>
              <w:right w:val="single" w:sz="4" w:space="0" w:color="auto"/>
            </w:tcBorders>
            <w:shd w:val="clear" w:color="000000" w:fill="FFFFFF"/>
            <w:noWrap/>
            <w:vAlign w:val="center"/>
            <w:hideMark/>
          </w:tcPr>
          <w:p w14:paraId="0B8AB1A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89</w:t>
            </w:r>
          </w:p>
        </w:tc>
        <w:tc>
          <w:tcPr>
            <w:tcW w:w="542" w:type="pct"/>
            <w:tcBorders>
              <w:top w:val="nil"/>
              <w:left w:val="nil"/>
              <w:bottom w:val="single" w:sz="4" w:space="0" w:color="auto"/>
              <w:right w:val="single" w:sz="4" w:space="0" w:color="auto"/>
            </w:tcBorders>
            <w:shd w:val="clear" w:color="000000" w:fill="FFFFFF"/>
            <w:noWrap/>
            <w:vAlign w:val="center"/>
            <w:hideMark/>
          </w:tcPr>
          <w:p w14:paraId="62CEE4D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17</w:t>
            </w:r>
          </w:p>
        </w:tc>
        <w:tc>
          <w:tcPr>
            <w:tcW w:w="601" w:type="pct"/>
            <w:tcBorders>
              <w:top w:val="nil"/>
              <w:left w:val="nil"/>
              <w:bottom w:val="single" w:sz="4" w:space="0" w:color="auto"/>
              <w:right w:val="single" w:sz="4" w:space="0" w:color="auto"/>
            </w:tcBorders>
            <w:shd w:val="clear" w:color="000000" w:fill="FFFFFF"/>
            <w:noWrap/>
            <w:vAlign w:val="center"/>
            <w:hideMark/>
          </w:tcPr>
          <w:p w14:paraId="362E97D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3,03</w:t>
            </w:r>
          </w:p>
        </w:tc>
        <w:tc>
          <w:tcPr>
            <w:tcW w:w="499" w:type="pct"/>
            <w:tcBorders>
              <w:top w:val="nil"/>
              <w:left w:val="single" w:sz="4" w:space="0" w:color="auto"/>
              <w:bottom w:val="single" w:sz="4" w:space="0" w:color="auto"/>
              <w:right w:val="single" w:sz="4" w:space="0" w:color="auto"/>
            </w:tcBorders>
            <w:vAlign w:val="center"/>
            <w:hideMark/>
          </w:tcPr>
          <w:p w14:paraId="3482F78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1F5FD92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3B1998F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0,421%</w:t>
            </w:r>
          </w:p>
        </w:tc>
        <w:tc>
          <w:tcPr>
            <w:tcW w:w="662" w:type="pct"/>
            <w:tcBorders>
              <w:top w:val="nil"/>
              <w:left w:val="single" w:sz="4" w:space="0" w:color="auto"/>
              <w:bottom w:val="single" w:sz="4" w:space="0" w:color="auto"/>
              <w:right w:val="single" w:sz="4" w:space="0" w:color="auto"/>
            </w:tcBorders>
            <w:vAlign w:val="center"/>
            <w:hideMark/>
          </w:tcPr>
          <w:p w14:paraId="600DE44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0B98F3AF"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27C21A7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ТК3 – ТК4</w:t>
            </w:r>
          </w:p>
        </w:tc>
        <w:tc>
          <w:tcPr>
            <w:tcW w:w="677" w:type="pct"/>
            <w:tcBorders>
              <w:top w:val="nil"/>
              <w:left w:val="nil"/>
              <w:bottom w:val="single" w:sz="4" w:space="0" w:color="auto"/>
              <w:right w:val="single" w:sz="4" w:space="0" w:color="auto"/>
            </w:tcBorders>
            <w:shd w:val="clear" w:color="000000" w:fill="FFFFFF"/>
            <w:noWrap/>
            <w:vAlign w:val="center"/>
            <w:hideMark/>
          </w:tcPr>
          <w:p w14:paraId="5C7D920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5858181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13</w:t>
            </w:r>
          </w:p>
        </w:tc>
        <w:tc>
          <w:tcPr>
            <w:tcW w:w="601" w:type="pct"/>
            <w:tcBorders>
              <w:top w:val="nil"/>
              <w:left w:val="nil"/>
              <w:bottom w:val="single" w:sz="4" w:space="0" w:color="auto"/>
              <w:right w:val="single" w:sz="4" w:space="0" w:color="auto"/>
            </w:tcBorders>
            <w:shd w:val="clear" w:color="000000" w:fill="FFFFFF"/>
            <w:noWrap/>
            <w:vAlign w:val="center"/>
            <w:hideMark/>
          </w:tcPr>
          <w:p w14:paraId="46A12CB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4,13</w:t>
            </w:r>
          </w:p>
        </w:tc>
        <w:tc>
          <w:tcPr>
            <w:tcW w:w="499" w:type="pct"/>
            <w:tcBorders>
              <w:top w:val="nil"/>
              <w:left w:val="single" w:sz="4" w:space="0" w:color="auto"/>
              <w:bottom w:val="single" w:sz="4" w:space="0" w:color="auto"/>
              <w:right w:val="single" w:sz="4" w:space="0" w:color="auto"/>
            </w:tcBorders>
            <w:vAlign w:val="center"/>
            <w:hideMark/>
          </w:tcPr>
          <w:p w14:paraId="303DDDD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507588F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4814DE4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0,575%</w:t>
            </w:r>
          </w:p>
        </w:tc>
        <w:tc>
          <w:tcPr>
            <w:tcW w:w="662" w:type="pct"/>
            <w:tcBorders>
              <w:top w:val="nil"/>
              <w:left w:val="single" w:sz="4" w:space="0" w:color="auto"/>
              <w:bottom w:val="single" w:sz="4" w:space="0" w:color="auto"/>
              <w:right w:val="single" w:sz="4" w:space="0" w:color="auto"/>
            </w:tcBorders>
            <w:vAlign w:val="center"/>
            <w:hideMark/>
          </w:tcPr>
          <w:p w14:paraId="639FFC2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3D11707B"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05C924B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ТК4 – Водонап. башня</w:t>
            </w:r>
          </w:p>
        </w:tc>
        <w:tc>
          <w:tcPr>
            <w:tcW w:w="677" w:type="pct"/>
            <w:tcBorders>
              <w:top w:val="nil"/>
              <w:left w:val="nil"/>
              <w:bottom w:val="single" w:sz="4" w:space="0" w:color="auto"/>
              <w:right w:val="single" w:sz="4" w:space="0" w:color="auto"/>
            </w:tcBorders>
            <w:shd w:val="clear" w:color="000000" w:fill="FFFFFF"/>
            <w:noWrap/>
            <w:vAlign w:val="center"/>
            <w:hideMark/>
          </w:tcPr>
          <w:p w14:paraId="109162E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348C387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19</w:t>
            </w:r>
          </w:p>
        </w:tc>
        <w:tc>
          <w:tcPr>
            <w:tcW w:w="601" w:type="pct"/>
            <w:tcBorders>
              <w:top w:val="nil"/>
              <w:left w:val="nil"/>
              <w:bottom w:val="single" w:sz="4" w:space="0" w:color="auto"/>
              <w:right w:val="single" w:sz="4" w:space="0" w:color="auto"/>
            </w:tcBorders>
            <w:shd w:val="clear" w:color="000000" w:fill="FFFFFF"/>
            <w:noWrap/>
            <w:vAlign w:val="center"/>
            <w:hideMark/>
          </w:tcPr>
          <w:p w14:paraId="02602E4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2,17</w:t>
            </w:r>
          </w:p>
        </w:tc>
        <w:tc>
          <w:tcPr>
            <w:tcW w:w="499" w:type="pct"/>
            <w:tcBorders>
              <w:top w:val="nil"/>
              <w:left w:val="single" w:sz="4" w:space="0" w:color="auto"/>
              <w:bottom w:val="single" w:sz="4" w:space="0" w:color="auto"/>
              <w:right w:val="single" w:sz="4" w:space="0" w:color="auto"/>
            </w:tcBorders>
            <w:vAlign w:val="center"/>
            <w:hideMark/>
          </w:tcPr>
          <w:p w14:paraId="3EDC91A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2ECD1D3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0DE6E4D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0,301%</w:t>
            </w:r>
          </w:p>
        </w:tc>
        <w:tc>
          <w:tcPr>
            <w:tcW w:w="662" w:type="pct"/>
            <w:tcBorders>
              <w:top w:val="nil"/>
              <w:left w:val="single" w:sz="4" w:space="0" w:color="auto"/>
              <w:bottom w:val="single" w:sz="4" w:space="0" w:color="auto"/>
              <w:right w:val="single" w:sz="4" w:space="0" w:color="auto"/>
            </w:tcBorders>
            <w:vAlign w:val="center"/>
            <w:hideMark/>
          </w:tcPr>
          <w:p w14:paraId="6DE6748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5986C7A3"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6114E7E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ТК4 – ТК5</w:t>
            </w:r>
          </w:p>
        </w:tc>
        <w:tc>
          <w:tcPr>
            <w:tcW w:w="677" w:type="pct"/>
            <w:tcBorders>
              <w:top w:val="nil"/>
              <w:left w:val="nil"/>
              <w:bottom w:val="single" w:sz="4" w:space="0" w:color="auto"/>
              <w:right w:val="single" w:sz="4" w:space="0" w:color="auto"/>
            </w:tcBorders>
            <w:shd w:val="clear" w:color="000000" w:fill="FFFFFF"/>
            <w:noWrap/>
            <w:vAlign w:val="center"/>
            <w:hideMark/>
          </w:tcPr>
          <w:p w14:paraId="7A10DB0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73B0C85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829</w:t>
            </w:r>
          </w:p>
        </w:tc>
        <w:tc>
          <w:tcPr>
            <w:tcW w:w="601" w:type="pct"/>
            <w:tcBorders>
              <w:top w:val="nil"/>
              <w:left w:val="nil"/>
              <w:bottom w:val="single" w:sz="4" w:space="0" w:color="auto"/>
              <w:right w:val="single" w:sz="4" w:space="0" w:color="auto"/>
            </w:tcBorders>
            <w:shd w:val="clear" w:color="000000" w:fill="FFFFFF"/>
            <w:noWrap/>
            <w:vAlign w:val="center"/>
            <w:hideMark/>
          </w:tcPr>
          <w:p w14:paraId="6003394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263,62</w:t>
            </w:r>
          </w:p>
        </w:tc>
        <w:tc>
          <w:tcPr>
            <w:tcW w:w="499" w:type="pct"/>
            <w:tcBorders>
              <w:top w:val="nil"/>
              <w:left w:val="single" w:sz="4" w:space="0" w:color="auto"/>
              <w:bottom w:val="single" w:sz="4" w:space="0" w:color="auto"/>
              <w:right w:val="single" w:sz="4" w:space="0" w:color="auto"/>
            </w:tcBorders>
            <w:vAlign w:val="center"/>
            <w:hideMark/>
          </w:tcPr>
          <w:p w14:paraId="76B93A1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3AF7B59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4BFE454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36,678%</w:t>
            </w:r>
          </w:p>
        </w:tc>
        <w:tc>
          <w:tcPr>
            <w:tcW w:w="662" w:type="pct"/>
            <w:tcBorders>
              <w:top w:val="nil"/>
              <w:left w:val="single" w:sz="4" w:space="0" w:color="auto"/>
              <w:bottom w:val="single" w:sz="4" w:space="0" w:color="auto"/>
              <w:right w:val="single" w:sz="4" w:space="0" w:color="auto"/>
            </w:tcBorders>
            <w:vAlign w:val="center"/>
            <w:hideMark/>
          </w:tcPr>
          <w:p w14:paraId="74B4DCC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6AD623FC"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22A5901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ТК5 – Средняя Школа №34</w:t>
            </w:r>
          </w:p>
        </w:tc>
        <w:tc>
          <w:tcPr>
            <w:tcW w:w="677" w:type="pct"/>
            <w:tcBorders>
              <w:top w:val="nil"/>
              <w:left w:val="nil"/>
              <w:bottom w:val="single" w:sz="4" w:space="0" w:color="auto"/>
              <w:right w:val="single" w:sz="4" w:space="0" w:color="auto"/>
            </w:tcBorders>
            <w:shd w:val="clear" w:color="000000" w:fill="FFFFFF"/>
            <w:noWrap/>
            <w:vAlign w:val="center"/>
            <w:hideMark/>
          </w:tcPr>
          <w:p w14:paraId="4496381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76</w:t>
            </w:r>
          </w:p>
        </w:tc>
        <w:tc>
          <w:tcPr>
            <w:tcW w:w="542" w:type="pct"/>
            <w:tcBorders>
              <w:top w:val="nil"/>
              <w:left w:val="nil"/>
              <w:bottom w:val="single" w:sz="4" w:space="0" w:color="auto"/>
              <w:right w:val="single" w:sz="4" w:space="0" w:color="auto"/>
            </w:tcBorders>
            <w:shd w:val="clear" w:color="000000" w:fill="FFFFFF"/>
            <w:noWrap/>
            <w:vAlign w:val="center"/>
            <w:hideMark/>
          </w:tcPr>
          <w:p w14:paraId="51F3CEB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26</w:t>
            </w:r>
          </w:p>
        </w:tc>
        <w:tc>
          <w:tcPr>
            <w:tcW w:w="601" w:type="pct"/>
            <w:tcBorders>
              <w:top w:val="nil"/>
              <w:left w:val="nil"/>
              <w:bottom w:val="single" w:sz="4" w:space="0" w:color="auto"/>
              <w:right w:val="single" w:sz="4" w:space="0" w:color="auto"/>
            </w:tcBorders>
            <w:shd w:val="clear" w:color="000000" w:fill="FFFFFF"/>
            <w:noWrap/>
            <w:vAlign w:val="center"/>
            <w:hideMark/>
          </w:tcPr>
          <w:p w14:paraId="114DE09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3,95</w:t>
            </w:r>
          </w:p>
        </w:tc>
        <w:tc>
          <w:tcPr>
            <w:tcW w:w="499" w:type="pct"/>
            <w:tcBorders>
              <w:top w:val="nil"/>
              <w:left w:val="single" w:sz="4" w:space="0" w:color="auto"/>
              <w:bottom w:val="single" w:sz="4" w:space="0" w:color="auto"/>
              <w:right w:val="single" w:sz="4" w:space="0" w:color="auto"/>
            </w:tcBorders>
            <w:vAlign w:val="center"/>
            <w:hideMark/>
          </w:tcPr>
          <w:p w14:paraId="73AE4E8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0107A86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1DD4279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0,550%</w:t>
            </w:r>
          </w:p>
        </w:tc>
        <w:tc>
          <w:tcPr>
            <w:tcW w:w="662" w:type="pct"/>
            <w:tcBorders>
              <w:top w:val="nil"/>
              <w:left w:val="single" w:sz="4" w:space="0" w:color="auto"/>
              <w:bottom w:val="single" w:sz="4" w:space="0" w:color="auto"/>
              <w:right w:val="single" w:sz="4" w:space="0" w:color="auto"/>
            </w:tcBorders>
            <w:vAlign w:val="center"/>
            <w:hideMark/>
          </w:tcPr>
          <w:p w14:paraId="6EFFEA8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04F745FA"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342F6D6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ТК5 –ТК6</w:t>
            </w:r>
          </w:p>
        </w:tc>
        <w:tc>
          <w:tcPr>
            <w:tcW w:w="677" w:type="pct"/>
            <w:tcBorders>
              <w:top w:val="nil"/>
              <w:left w:val="nil"/>
              <w:bottom w:val="single" w:sz="4" w:space="0" w:color="auto"/>
              <w:right w:val="single" w:sz="4" w:space="0" w:color="auto"/>
            </w:tcBorders>
            <w:shd w:val="clear" w:color="000000" w:fill="FFFFFF"/>
            <w:noWrap/>
            <w:vAlign w:val="center"/>
            <w:hideMark/>
          </w:tcPr>
          <w:p w14:paraId="1A85408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0508ECF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460</w:t>
            </w:r>
          </w:p>
        </w:tc>
        <w:tc>
          <w:tcPr>
            <w:tcW w:w="601" w:type="pct"/>
            <w:tcBorders>
              <w:top w:val="nil"/>
              <w:left w:val="nil"/>
              <w:bottom w:val="single" w:sz="4" w:space="0" w:color="auto"/>
              <w:right w:val="single" w:sz="4" w:space="0" w:color="auto"/>
            </w:tcBorders>
            <w:shd w:val="clear" w:color="000000" w:fill="FFFFFF"/>
            <w:noWrap/>
            <w:vAlign w:val="center"/>
            <w:hideMark/>
          </w:tcPr>
          <w:p w14:paraId="4277472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146,28</w:t>
            </w:r>
          </w:p>
        </w:tc>
        <w:tc>
          <w:tcPr>
            <w:tcW w:w="499" w:type="pct"/>
            <w:tcBorders>
              <w:top w:val="nil"/>
              <w:left w:val="single" w:sz="4" w:space="0" w:color="auto"/>
              <w:bottom w:val="single" w:sz="4" w:space="0" w:color="auto"/>
              <w:right w:val="single" w:sz="4" w:space="0" w:color="auto"/>
            </w:tcBorders>
            <w:vAlign w:val="center"/>
            <w:hideMark/>
          </w:tcPr>
          <w:p w14:paraId="74F155F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697BEAC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51EAAC7C"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20,352%</w:t>
            </w:r>
          </w:p>
        </w:tc>
        <w:tc>
          <w:tcPr>
            <w:tcW w:w="662" w:type="pct"/>
            <w:tcBorders>
              <w:top w:val="nil"/>
              <w:left w:val="single" w:sz="4" w:space="0" w:color="auto"/>
              <w:bottom w:val="single" w:sz="4" w:space="0" w:color="auto"/>
              <w:right w:val="single" w:sz="4" w:space="0" w:color="auto"/>
            </w:tcBorders>
            <w:vAlign w:val="center"/>
            <w:hideMark/>
          </w:tcPr>
          <w:p w14:paraId="32E7E2D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3B09E749"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1D444DC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ТК6 – Автом. Бокс на 4 ед.</w:t>
            </w:r>
          </w:p>
        </w:tc>
        <w:tc>
          <w:tcPr>
            <w:tcW w:w="677" w:type="pct"/>
            <w:tcBorders>
              <w:top w:val="nil"/>
              <w:left w:val="nil"/>
              <w:bottom w:val="single" w:sz="4" w:space="0" w:color="auto"/>
              <w:right w:val="single" w:sz="4" w:space="0" w:color="auto"/>
            </w:tcBorders>
            <w:shd w:val="clear" w:color="000000" w:fill="FFFFFF"/>
            <w:noWrap/>
            <w:vAlign w:val="center"/>
            <w:hideMark/>
          </w:tcPr>
          <w:p w14:paraId="6069A45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4FD2628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16</w:t>
            </w:r>
          </w:p>
        </w:tc>
        <w:tc>
          <w:tcPr>
            <w:tcW w:w="601" w:type="pct"/>
            <w:tcBorders>
              <w:top w:val="nil"/>
              <w:left w:val="nil"/>
              <w:bottom w:val="single" w:sz="4" w:space="0" w:color="auto"/>
              <w:right w:val="single" w:sz="4" w:space="0" w:color="auto"/>
            </w:tcBorders>
            <w:shd w:val="clear" w:color="000000" w:fill="FFFFFF"/>
            <w:noWrap/>
            <w:vAlign w:val="center"/>
            <w:hideMark/>
          </w:tcPr>
          <w:p w14:paraId="551B262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1,82</w:t>
            </w:r>
          </w:p>
        </w:tc>
        <w:tc>
          <w:tcPr>
            <w:tcW w:w="499" w:type="pct"/>
            <w:tcBorders>
              <w:top w:val="nil"/>
              <w:left w:val="single" w:sz="4" w:space="0" w:color="auto"/>
              <w:bottom w:val="single" w:sz="4" w:space="0" w:color="auto"/>
              <w:right w:val="single" w:sz="4" w:space="0" w:color="auto"/>
            </w:tcBorders>
            <w:vAlign w:val="center"/>
            <w:hideMark/>
          </w:tcPr>
          <w:p w14:paraId="0D9417E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0565384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172BF8D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0,254%</w:t>
            </w:r>
          </w:p>
        </w:tc>
        <w:tc>
          <w:tcPr>
            <w:tcW w:w="662" w:type="pct"/>
            <w:tcBorders>
              <w:top w:val="nil"/>
              <w:left w:val="single" w:sz="4" w:space="0" w:color="auto"/>
              <w:bottom w:val="single" w:sz="4" w:space="0" w:color="auto"/>
              <w:right w:val="single" w:sz="4" w:space="0" w:color="auto"/>
            </w:tcBorders>
            <w:vAlign w:val="center"/>
            <w:hideMark/>
          </w:tcPr>
          <w:p w14:paraId="0CF556A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33E102AF"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05FAB23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ТК6 – Д/К</w:t>
            </w:r>
          </w:p>
        </w:tc>
        <w:tc>
          <w:tcPr>
            <w:tcW w:w="677" w:type="pct"/>
            <w:tcBorders>
              <w:top w:val="nil"/>
              <w:left w:val="nil"/>
              <w:bottom w:val="single" w:sz="4" w:space="0" w:color="auto"/>
              <w:right w:val="single" w:sz="4" w:space="0" w:color="auto"/>
            </w:tcBorders>
            <w:shd w:val="clear" w:color="000000" w:fill="FFFFFF"/>
            <w:noWrap/>
            <w:vAlign w:val="center"/>
            <w:hideMark/>
          </w:tcPr>
          <w:p w14:paraId="7D93A186"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159</w:t>
            </w:r>
          </w:p>
        </w:tc>
        <w:tc>
          <w:tcPr>
            <w:tcW w:w="542" w:type="pct"/>
            <w:tcBorders>
              <w:top w:val="nil"/>
              <w:left w:val="nil"/>
              <w:bottom w:val="single" w:sz="4" w:space="0" w:color="auto"/>
              <w:right w:val="single" w:sz="4" w:space="0" w:color="auto"/>
            </w:tcBorders>
            <w:shd w:val="clear" w:color="000000" w:fill="FFFFFF"/>
            <w:noWrap/>
            <w:vAlign w:val="center"/>
            <w:hideMark/>
          </w:tcPr>
          <w:p w14:paraId="23A87EB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12</w:t>
            </w:r>
          </w:p>
        </w:tc>
        <w:tc>
          <w:tcPr>
            <w:tcW w:w="601" w:type="pct"/>
            <w:tcBorders>
              <w:top w:val="nil"/>
              <w:left w:val="nil"/>
              <w:bottom w:val="single" w:sz="4" w:space="0" w:color="auto"/>
              <w:right w:val="single" w:sz="4" w:space="0" w:color="auto"/>
            </w:tcBorders>
            <w:shd w:val="clear" w:color="000000" w:fill="FFFFFF"/>
            <w:noWrap/>
            <w:vAlign w:val="center"/>
            <w:hideMark/>
          </w:tcPr>
          <w:p w14:paraId="12117DF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3,82</w:t>
            </w:r>
          </w:p>
        </w:tc>
        <w:tc>
          <w:tcPr>
            <w:tcW w:w="499" w:type="pct"/>
            <w:tcBorders>
              <w:top w:val="nil"/>
              <w:left w:val="single" w:sz="4" w:space="0" w:color="auto"/>
              <w:bottom w:val="single" w:sz="4" w:space="0" w:color="auto"/>
              <w:right w:val="single" w:sz="4" w:space="0" w:color="auto"/>
            </w:tcBorders>
            <w:vAlign w:val="center"/>
            <w:hideMark/>
          </w:tcPr>
          <w:p w14:paraId="4419ED2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31ACDAF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4F5A47F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0,531%</w:t>
            </w:r>
          </w:p>
        </w:tc>
        <w:tc>
          <w:tcPr>
            <w:tcW w:w="662" w:type="pct"/>
            <w:tcBorders>
              <w:top w:val="nil"/>
              <w:left w:val="single" w:sz="4" w:space="0" w:color="auto"/>
              <w:bottom w:val="single" w:sz="4" w:space="0" w:color="auto"/>
              <w:right w:val="single" w:sz="4" w:space="0" w:color="auto"/>
            </w:tcBorders>
            <w:vAlign w:val="center"/>
            <w:hideMark/>
          </w:tcPr>
          <w:p w14:paraId="5586EA8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6391FBE1"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5A30B6C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Д/К – ТК7</w:t>
            </w:r>
          </w:p>
        </w:tc>
        <w:tc>
          <w:tcPr>
            <w:tcW w:w="677" w:type="pct"/>
            <w:tcBorders>
              <w:top w:val="nil"/>
              <w:left w:val="nil"/>
              <w:bottom w:val="single" w:sz="4" w:space="0" w:color="auto"/>
              <w:right w:val="single" w:sz="4" w:space="0" w:color="auto"/>
            </w:tcBorders>
            <w:shd w:val="clear" w:color="000000" w:fill="FFFFFF"/>
            <w:noWrap/>
            <w:vAlign w:val="center"/>
            <w:hideMark/>
          </w:tcPr>
          <w:p w14:paraId="19E1143D"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89</w:t>
            </w:r>
          </w:p>
        </w:tc>
        <w:tc>
          <w:tcPr>
            <w:tcW w:w="542" w:type="pct"/>
            <w:tcBorders>
              <w:top w:val="nil"/>
              <w:left w:val="nil"/>
              <w:bottom w:val="single" w:sz="4" w:space="0" w:color="auto"/>
              <w:right w:val="single" w:sz="4" w:space="0" w:color="auto"/>
            </w:tcBorders>
            <w:shd w:val="clear" w:color="000000" w:fill="FFFFFF"/>
            <w:noWrap/>
            <w:vAlign w:val="center"/>
            <w:hideMark/>
          </w:tcPr>
          <w:p w14:paraId="6AD22C1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76</w:t>
            </w:r>
          </w:p>
        </w:tc>
        <w:tc>
          <w:tcPr>
            <w:tcW w:w="601" w:type="pct"/>
            <w:tcBorders>
              <w:top w:val="nil"/>
              <w:left w:val="nil"/>
              <w:bottom w:val="single" w:sz="4" w:space="0" w:color="auto"/>
              <w:right w:val="single" w:sz="4" w:space="0" w:color="auto"/>
            </w:tcBorders>
            <w:shd w:val="clear" w:color="000000" w:fill="FFFFFF"/>
            <w:noWrap/>
            <w:vAlign w:val="center"/>
            <w:hideMark/>
          </w:tcPr>
          <w:p w14:paraId="1BF3717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13,53</w:t>
            </w:r>
          </w:p>
        </w:tc>
        <w:tc>
          <w:tcPr>
            <w:tcW w:w="499" w:type="pct"/>
            <w:tcBorders>
              <w:top w:val="nil"/>
              <w:left w:val="single" w:sz="4" w:space="0" w:color="auto"/>
              <w:bottom w:val="single" w:sz="4" w:space="0" w:color="auto"/>
              <w:right w:val="single" w:sz="4" w:space="0" w:color="auto"/>
            </w:tcBorders>
            <w:vAlign w:val="center"/>
            <w:hideMark/>
          </w:tcPr>
          <w:p w14:paraId="655396F3"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52D2CA2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7BA15CB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1,882%</w:t>
            </w:r>
          </w:p>
        </w:tc>
        <w:tc>
          <w:tcPr>
            <w:tcW w:w="662" w:type="pct"/>
            <w:tcBorders>
              <w:top w:val="nil"/>
              <w:left w:val="single" w:sz="4" w:space="0" w:color="auto"/>
              <w:bottom w:val="single" w:sz="4" w:space="0" w:color="auto"/>
              <w:right w:val="single" w:sz="4" w:space="0" w:color="auto"/>
            </w:tcBorders>
            <w:vAlign w:val="center"/>
            <w:hideMark/>
          </w:tcPr>
          <w:p w14:paraId="786F5EBA"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3E57FDEA"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7278DFB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ТК7 - Автом. Бокс на 9 ед.</w:t>
            </w:r>
          </w:p>
        </w:tc>
        <w:tc>
          <w:tcPr>
            <w:tcW w:w="677" w:type="pct"/>
            <w:tcBorders>
              <w:top w:val="nil"/>
              <w:left w:val="nil"/>
              <w:bottom w:val="single" w:sz="4" w:space="0" w:color="auto"/>
              <w:right w:val="single" w:sz="4" w:space="0" w:color="auto"/>
            </w:tcBorders>
            <w:shd w:val="clear" w:color="000000" w:fill="FFFFFF"/>
            <w:noWrap/>
            <w:vAlign w:val="center"/>
            <w:hideMark/>
          </w:tcPr>
          <w:p w14:paraId="222C89A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21A917BF"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51</w:t>
            </w:r>
          </w:p>
        </w:tc>
        <w:tc>
          <w:tcPr>
            <w:tcW w:w="601" w:type="pct"/>
            <w:tcBorders>
              <w:top w:val="nil"/>
              <w:left w:val="nil"/>
              <w:bottom w:val="single" w:sz="4" w:space="0" w:color="auto"/>
              <w:right w:val="single" w:sz="4" w:space="0" w:color="auto"/>
            </w:tcBorders>
            <w:shd w:val="clear" w:color="000000" w:fill="FFFFFF"/>
            <w:noWrap/>
            <w:vAlign w:val="center"/>
            <w:hideMark/>
          </w:tcPr>
          <w:p w14:paraId="6F00B29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5,81</w:t>
            </w:r>
          </w:p>
        </w:tc>
        <w:tc>
          <w:tcPr>
            <w:tcW w:w="499" w:type="pct"/>
            <w:tcBorders>
              <w:top w:val="nil"/>
              <w:left w:val="single" w:sz="4" w:space="0" w:color="auto"/>
              <w:bottom w:val="single" w:sz="4" w:space="0" w:color="auto"/>
              <w:right w:val="single" w:sz="4" w:space="0" w:color="auto"/>
            </w:tcBorders>
            <w:vAlign w:val="center"/>
            <w:hideMark/>
          </w:tcPr>
          <w:p w14:paraId="08CFE0D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29F04795"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01F6E59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0,809%</w:t>
            </w:r>
          </w:p>
        </w:tc>
        <w:tc>
          <w:tcPr>
            <w:tcW w:w="662" w:type="pct"/>
            <w:tcBorders>
              <w:top w:val="nil"/>
              <w:left w:val="single" w:sz="4" w:space="0" w:color="auto"/>
              <w:bottom w:val="single" w:sz="4" w:space="0" w:color="auto"/>
              <w:right w:val="single" w:sz="4" w:space="0" w:color="auto"/>
            </w:tcBorders>
            <w:vAlign w:val="center"/>
            <w:hideMark/>
          </w:tcPr>
          <w:p w14:paraId="77D19542"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66B4E5D8"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50B4CB01"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ТК7 – Стол. мастерская</w:t>
            </w:r>
          </w:p>
        </w:tc>
        <w:tc>
          <w:tcPr>
            <w:tcW w:w="677" w:type="pct"/>
            <w:tcBorders>
              <w:top w:val="nil"/>
              <w:left w:val="nil"/>
              <w:bottom w:val="single" w:sz="4" w:space="0" w:color="auto"/>
              <w:right w:val="single" w:sz="4" w:space="0" w:color="auto"/>
            </w:tcBorders>
            <w:shd w:val="clear" w:color="000000" w:fill="FFFFFF"/>
            <w:noWrap/>
            <w:vAlign w:val="center"/>
            <w:hideMark/>
          </w:tcPr>
          <w:p w14:paraId="42DCCCC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2BA8482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46</w:t>
            </w:r>
          </w:p>
        </w:tc>
        <w:tc>
          <w:tcPr>
            <w:tcW w:w="601" w:type="pct"/>
            <w:tcBorders>
              <w:top w:val="nil"/>
              <w:left w:val="nil"/>
              <w:bottom w:val="single" w:sz="4" w:space="0" w:color="auto"/>
              <w:right w:val="single" w:sz="4" w:space="0" w:color="auto"/>
            </w:tcBorders>
            <w:shd w:val="clear" w:color="000000" w:fill="FFFFFF"/>
            <w:noWrap/>
            <w:vAlign w:val="center"/>
            <w:hideMark/>
          </w:tcPr>
          <w:p w14:paraId="71E4EEE9"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5,24</w:t>
            </w:r>
          </w:p>
        </w:tc>
        <w:tc>
          <w:tcPr>
            <w:tcW w:w="499" w:type="pct"/>
            <w:tcBorders>
              <w:top w:val="nil"/>
              <w:left w:val="single" w:sz="4" w:space="0" w:color="auto"/>
              <w:bottom w:val="single" w:sz="4" w:space="0" w:color="auto"/>
              <w:right w:val="single" w:sz="4" w:space="0" w:color="auto"/>
            </w:tcBorders>
            <w:vAlign w:val="center"/>
            <w:hideMark/>
          </w:tcPr>
          <w:p w14:paraId="76AE4C5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17B29A0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39CB562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0,730%</w:t>
            </w:r>
          </w:p>
        </w:tc>
        <w:tc>
          <w:tcPr>
            <w:tcW w:w="662" w:type="pct"/>
            <w:tcBorders>
              <w:top w:val="nil"/>
              <w:left w:val="single" w:sz="4" w:space="0" w:color="auto"/>
              <w:bottom w:val="single" w:sz="4" w:space="0" w:color="auto"/>
              <w:right w:val="single" w:sz="4" w:space="0" w:color="auto"/>
            </w:tcBorders>
            <w:vAlign w:val="center"/>
            <w:hideMark/>
          </w:tcPr>
          <w:p w14:paraId="48B51A0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r w:rsidR="005628BB" w:rsidRPr="005628BB" w14:paraId="3E9DD509" w14:textId="77777777" w:rsidTr="005628BB">
        <w:trPr>
          <w:trHeight w:val="20"/>
        </w:trPr>
        <w:tc>
          <w:tcPr>
            <w:tcW w:w="910" w:type="pct"/>
            <w:tcBorders>
              <w:top w:val="nil"/>
              <w:left w:val="single" w:sz="4" w:space="0" w:color="auto"/>
              <w:bottom w:val="single" w:sz="4" w:space="0" w:color="auto"/>
              <w:right w:val="single" w:sz="4" w:space="0" w:color="auto"/>
            </w:tcBorders>
            <w:shd w:val="clear" w:color="000000" w:fill="FFFFFF"/>
            <w:vAlign w:val="center"/>
            <w:hideMark/>
          </w:tcPr>
          <w:p w14:paraId="44E2851B"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ТК7 – Администрация ст. Сбегинское</w:t>
            </w:r>
          </w:p>
        </w:tc>
        <w:tc>
          <w:tcPr>
            <w:tcW w:w="677" w:type="pct"/>
            <w:tcBorders>
              <w:top w:val="nil"/>
              <w:left w:val="nil"/>
              <w:bottom w:val="single" w:sz="4" w:space="0" w:color="auto"/>
              <w:right w:val="single" w:sz="4" w:space="0" w:color="auto"/>
            </w:tcBorders>
            <w:shd w:val="clear" w:color="000000" w:fill="FFFFFF"/>
            <w:noWrap/>
            <w:vAlign w:val="center"/>
            <w:hideMark/>
          </w:tcPr>
          <w:p w14:paraId="41193D64"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57</w:t>
            </w:r>
          </w:p>
        </w:tc>
        <w:tc>
          <w:tcPr>
            <w:tcW w:w="542" w:type="pct"/>
            <w:tcBorders>
              <w:top w:val="nil"/>
              <w:left w:val="nil"/>
              <w:bottom w:val="single" w:sz="4" w:space="0" w:color="auto"/>
              <w:right w:val="single" w:sz="4" w:space="0" w:color="auto"/>
            </w:tcBorders>
            <w:shd w:val="clear" w:color="000000" w:fill="FFFFFF"/>
            <w:noWrap/>
            <w:vAlign w:val="center"/>
            <w:hideMark/>
          </w:tcPr>
          <w:p w14:paraId="00550457"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29</w:t>
            </w:r>
          </w:p>
        </w:tc>
        <w:tc>
          <w:tcPr>
            <w:tcW w:w="601" w:type="pct"/>
            <w:tcBorders>
              <w:top w:val="nil"/>
              <w:left w:val="nil"/>
              <w:bottom w:val="single" w:sz="4" w:space="0" w:color="auto"/>
              <w:right w:val="single" w:sz="4" w:space="0" w:color="auto"/>
            </w:tcBorders>
            <w:shd w:val="clear" w:color="000000" w:fill="FFFFFF"/>
            <w:noWrap/>
            <w:vAlign w:val="center"/>
            <w:hideMark/>
          </w:tcPr>
          <w:p w14:paraId="58943D5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3,31</w:t>
            </w:r>
          </w:p>
        </w:tc>
        <w:tc>
          <w:tcPr>
            <w:tcW w:w="499" w:type="pct"/>
            <w:tcBorders>
              <w:top w:val="nil"/>
              <w:left w:val="single" w:sz="4" w:space="0" w:color="auto"/>
              <w:bottom w:val="single" w:sz="4" w:space="0" w:color="auto"/>
              <w:right w:val="single" w:sz="4" w:space="0" w:color="auto"/>
            </w:tcBorders>
            <w:vAlign w:val="center"/>
            <w:hideMark/>
          </w:tcPr>
          <w:p w14:paraId="4A032F18"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325" w:type="pct"/>
            <w:tcBorders>
              <w:top w:val="nil"/>
              <w:left w:val="nil"/>
              <w:bottom w:val="single" w:sz="4" w:space="0" w:color="auto"/>
              <w:right w:val="single" w:sz="4" w:space="0" w:color="auto"/>
            </w:tcBorders>
            <w:vAlign w:val="center"/>
            <w:hideMark/>
          </w:tcPr>
          <w:p w14:paraId="77327BD0"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c>
          <w:tcPr>
            <w:tcW w:w="784" w:type="pct"/>
            <w:tcBorders>
              <w:top w:val="nil"/>
              <w:left w:val="single" w:sz="4" w:space="0" w:color="auto"/>
              <w:bottom w:val="single" w:sz="4" w:space="0" w:color="auto"/>
              <w:right w:val="single" w:sz="4" w:space="0" w:color="auto"/>
            </w:tcBorders>
            <w:shd w:val="clear" w:color="000000" w:fill="FFFFFF"/>
            <w:noWrap/>
            <w:vAlign w:val="center"/>
            <w:hideMark/>
          </w:tcPr>
          <w:p w14:paraId="66C4E16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0,460%</w:t>
            </w:r>
          </w:p>
        </w:tc>
        <w:tc>
          <w:tcPr>
            <w:tcW w:w="662" w:type="pct"/>
            <w:tcBorders>
              <w:top w:val="nil"/>
              <w:left w:val="single" w:sz="4" w:space="0" w:color="auto"/>
              <w:bottom w:val="single" w:sz="4" w:space="0" w:color="auto"/>
              <w:right w:val="single" w:sz="4" w:space="0" w:color="auto"/>
            </w:tcBorders>
            <w:vAlign w:val="center"/>
            <w:hideMark/>
          </w:tcPr>
          <w:p w14:paraId="2A09375E" w14:textId="77777777" w:rsidR="005628BB" w:rsidRPr="005628BB" w:rsidRDefault="005628BB" w:rsidP="005628BB">
            <w:pPr>
              <w:pStyle w:val="11111"/>
              <w:rPr>
                <w:rFonts w:eastAsia="Calibri"/>
                <w:lang w:val="ru-RU" w:eastAsia="zh-CN" w:bidi="ar-SA"/>
              </w:rPr>
            </w:pPr>
            <w:r w:rsidRPr="005628BB">
              <w:rPr>
                <w:rFonts w:eastAsia="Calibri"/>
                <w:lang w:val="ru-RU" w:eastAsia="zh-CN" w:bidi="ar-SA"/>
              </w:rPr>
              <w:t>н/д</w:t>
            </w:r>
          </w:p>
        </w:tc>
      </w:tr>
    </w:tbl>
    <w:p w14:paraId="401B3DC7" w14:textId="67C094EA" w:rsidR="005628BB" w:rsidRPr="00667D63" w:rsidRDefault="005628BB" w:rsidP="0047655D">
      <w:pPr>
        <w:ind w:firstLine="0"/>
        <w:rPr>
          <w:rFonts w:ascii="Times New Roman" w:hAnsi="Times New Roman"/>
          <w:b/>
          <w:szCs w:val="24"/>
          <w:lang w:val="ru-RU"/>
        </w:rPr>
        <w:sectPr w:rsidR="005628BB" w:rsidRPr="00667D63" w:rsidSect="007A1DDE">
          <w:pgSz w:w="16838" w:h="11906" w:orient="landscape"/>
          <w:pgMar w:top="1701" w:right="1134" w:bottom="851" w:left="1134" w:header="680" w:footer="284" w:gutter="0"/>
          <w:cols w:space="708"/>
          <w:docGrid w:linePitch="360"/>
        </w:sectPr>
      </w:pPr>
    </w:p>
    <w:p w14:paraId="1B1E5124" w14:textId="34E2555D" w:rsidR="0047655D" w:rsidRPr="00667D63" w:rsidRDefault="00204797" w:rsidP="0047655D">
      <w:pPr>
        <w:ind w:firstLine="0"/>
        <w:rPr>
          <w:rFonts w:ascii="Times New Roman" w:hAnsi="Times New Roman"/>
          <w:szCs w:val="24"/>
          <w:lang w:val="ru-RU"/>
        </w:rPr>
      </w:pPr>
      <w:r w:rsidRPr="00667D63">
        <w:rPr>
          <w:rFonts w:ascii="Times New Roman" w:hAnsi="Times New Roman"/>
          <w:b/>
          <w:szCs w:val="24"/>
          <w:lang w:val="ru-RU"/>
        </w:rPr>
        <w:lastRenderedPageBreak/>
        <w:t>Таблица 15.11.</w:t>
      </w:r>
      <w:r w:rsidR="004C01D4" w:rsidRPr="00667D63">
        <w:rPr>
          <w:rFonts w:ascii="Times New Roman" w:hAnsi="Times New Roman"/>
          <w:b/>
          <w:szCs w:val="24"/>
          <w:lang w:val="ru-RU"/>
        </w:rPr>
        <w:t>2</w:t>
      </w:r>
      <w:r w:rsidRPr="00667D63">
        <w:rPr>
          <w:rFonts w:ascii="Times New Roman" w:hAnsi="Times New Roman"/>
          <w:b/>
          <w:szCs w:val="24"/>
          <w:lang w:val="ru-RU"/>
        </w:rPr>
        <w:t xml:space="preserve"> - Средневзвешенный (по материальной характеристике) срок эксплуатации тепловых сетей</w:t>
      </w:r>
    </w:p>
    <w:tbl>
      <w:tblPr>
        <w:tblW w:w="5000" w:type="pct"/>
        <w:tblLook w:val="04A0" w:firstRow="1" w:lastRow="0" w:firstColumn="1" w:lastColumn="0" w:noHBand="0" w:noVBand="1"/>
      </w:tblPr>
      <w:tblGrid>
        <w:gridCol w:w="1482"/>
        <w:gridCol w:w="1227"/>
        <w:gridCol w:w="1305"/>
        <w:gridCol w:w="1305"/>
        <w:gridCol w:w="1288"/>
        <w:gridCol w:w="1288"/>
        <w:gridCol w:w="1450"/>
      </w:tblGrid>
      <w:tr w:rsidR="007D36C8" w:rsidRPr="009576DA" w14:paraId="3DC993A7" w14:textId="77777777" w:rsidTr="005628BB">
        <w:trPr>
          <w:trHeight w:val="20"/>
        </w:trPr>
        <w:tc>
          <w:tcPr>
            <w:tcW w:w="7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8A89F0" w14:textId="77777777" w:rsidR="007D36C8" w:rsidRPr="00667D63" w:rsidRDefault="007D36C8" w:rsidP="00293097">
            <w:pPr>
              <w:pStyle w:val="11111"/>
            </w:pPr>
            <w:r w:rsidRPr="00667D63">
              <w:t>Наименование источника</w:t>
            </w:r>
          </w:p>
        </w:tc>
        <w:tc>
          <w:tcPr>
            <w:tcW w:w="657" w:type="pct"/>
            <w:tcBorders>
              <w:top w:val="single" w:sz="4" w:space="0" w:color="auto"/>
              <w:left w:val="nil"/>
              <w:bottom w:val="single" w:sz="4" w:space="0" w:color="auto"/>
              <w:right w:val="single" w:sz="4" w:space="0" w:color="auto"/>
            </w:tcBorders>
            <w:shd w:val="clear" w:color="000000" w:fill="D9D9D9"/>
            <w:vAlign w:val="center"/>
            <w:hideMark/>
          </w:tcPr>
          <w:p w14:paraId="66DA908E" w14:textId="51430BA8" w:rsidR="007D36C8" w:rsidRPr="00667D63" w:rsidRDefault="007D36C8" w:rsidP="00293097">
            <w:pPr>
              <w:pStyle w:val="11111"/>
              <w:rPr>
                <w:lang w:val="ru-RU"/>
              </w:rPr>
            </w:pPr>
            <w:r w:rsidRPr="00667D63">
              <w:rPr>
                <w:lang w:val="ru-RU"/>
              </w:rPr>
              <w:t xml:space="preserve">Материальная Характеристика тепловой сети, </w:t>
            </w:r>
            <w:r w:rsidR="005628BB" w:rsidRPr="005628BB">
              <w:rPr>
                <w:lang w:val="ru-RU"/>
              </w:rPr>
              <w:t>м</w:t>
            </w:r>
            <w:r w:rsidR="005628BB" w:rsidRPr="005628BB">
              <w:rPr>
                <w:vertAlign w:val="superscript"/>
                <w:lang w:val="ru-RU"/>
              </w:rPr>
              <w:t>2</w:t>
            </w:r>
          </w:p>
        </w:tc>
        <w:tc>
          <w:tcPr>
            <w:tcW w:w="698" w:type="pct"/>
            <w:tcBorders>
              <w:top w:val="single" w:sz="4" w:space="0" w:color="auto"/>
              <w:left w:val="nil"/>
              <w:bottom w:val="single" w:sz="4" w:space="0" w:color="auto"/>
              <w:right w:val="single" w:sz="4" w:space="0" w:color="auto"/>
            </w:tcBorders>
            <w:shd w:val="clear" w:color="000000" w:fill="D9D9D9"/>
            <w:vAlign w:val="center"/>
            <w:hideMark/>
          </w:tcPr>
          <w:p w14:paraId="69E885A7" w14:textId="77777777" w:rsidR="007D36C8" w:rsidRPr="00667D63" w:rsidRDefault="007D36C8" w:rsidP="00293097">
            <w:pPr>
              <w:pStyle w:val="11111"/>
              <w:rPr>
                <w:lang w:val="ru-RU"/>
              </w:rPr>
            </w:pPr>
            <w:r w:rsidRPr="00667D63">
              <w:rPr>
                <w:lang w:val="ru-RU"/>
              </w:rPr>
              <w:t>Технологические потери тепловой энергии, Гкал/ч</w:t>
            </w:r>
          </w:p>
        </w:tc>
        <w:tc>
          <w:tcPr>
            <w:tcW w:w="698" w:type="pct"/>
            <w:tcBorders>
              <w:top w:val="single" w:sz="4" w:space="0" w:color="auto"/>
              <w:left w:val="nil"/>
              <w:bottom w:val="single" w:sz="4" w:space="0" w:color="auto"/>
              <w:right w:val="single" w:sz="4" w:space="0" w:color="auto"/>
            </w:tcBorders>
            <w:shd w:val="clear" w:color="000000" w:fill="D9D9D9"/>
            <w:vAlign w:val="center"/>
            <w:hideMark/>
          </w:tcPr>
          <w:p w14:paraId="185C515B" w14:textId="1EA7ED8E" w:rsidR="007D36C8" w:rsidRPr="00667D63" w:rsidRDefault="007D36C8" w:rsidP="00293097">
            <w:pPr>
              <w:pStyle w:val="11111"/>
            </w:pPr>
            <w:r w:rsidRPr="00667D63">
              <w:t>Технологические потери теплоносителя,</w:t>
            </w:r>
            <w:r w:rsidR="007A1DDE" w:rsidRPr="00667D63">
              <w:t xml:space="preserve"> </w:t>
            </w:r>
            <w:r w:rsidR="005628BB" w:rsidRPr="005628BB">
              <w:t>м</w:t>
            </w:r>
            <w:r w:rsidR="005628BB" w:rsidRPr="005628BB">
              <w:rPr>
                <w:vertAlign w:val="superscript"/>
              </w:rPr>
              <w:t>3</w:t>
            </w:r>
          </w:p>
        </w:tc>
        <w:tc>
          <w:tcPr>
            <w:tcW w:w="689" w:type="pct"/>
            <w:tcBorders>
              <w:top w:val="single" w:sz="4" w:space="0" w:color="auto"/>
              <w:left w:val="nil"/>
              <w:bottom w:val="single" w:sz="4" w:space="0" w:color="auto"/>
              <w:right w:val="single" w:sz="4" w:space="0" w:color="auto"/>
            </w:tcBorders>
            <w:shd w:val="clear" w:color="000000" w:fill="D9D9D9"/>
            <w:vAlign w:val="center"/>
            <w:hideMark/>
          </w:tcPr>
          <w:p w14:paraId="28A9C2F0" w14:textId="77777777" w:rsidR="007D36C8" w:rsidRPr="00667D63" w:rsidRDefault="007D36C8" w:rsidP="00293097">
            <w:pPr>
              <w:pStyle w:val="11111"/>
              <w:rPr>
                <w:lang w:val="ru-RU"/>
              </w:rPr>
            </w:pPr>
            <w:r w:rsidRPr="00667D63">
              <w:rPr>
                <w:lang w:val="ru-RU"/>
              </w:rPr>
              <w:t>Отношение величины технологических потерь тепловой энергиик материальной характеристике тепловой сети</w:t>
            </w:r>
          </w:p>
        </w:tc>
        <w:tc>
          <w:tcPr>
            <w:tcW w:w="689" w:type="pct"/>
            <w:tcBorders>
              <w:top w:val="single" w:sz="4" w:space="0" w:color="auto"/>
              <w:left w:val="nil"/>
              <w:bottom w:val="single" w:sz="4" w:space="0" w:color="auto"/>
              <w:right w:val="single" w:sz="4" w:space="0" w:color="auto"/>
            </w:tcBorders>
            <w:shd w:val="clear" w:color="000000" w:fill="D9D9D9"/>
            <w:vAlign w:val="center"/>
            <w:hideMark/>
          </w:tcPr>
          <w:p w14:paraId="13A8317B" w14:textId="77777777" w:rsidR="007D36C8" w:rsidRPr="00667D63" w:rsidRDefault="007D36C8" w:rsidP="00293097">
            <w:pPr>
              <w:pStyle w:val="11111"/>
              <w:rPr>
                <w:lang w:val="ru-RU"/>
              </w:rPr>
            </w:pPr>
            <w:r w:rsidRPr="00667D63">
              <w:rPr>
                <w:lang w:val="ru-RU"/>
              </w:rPr>
              <w:t>Отношение величины технологических потерь теплоносителя к материальной характеристике тепловой сети</w:t>
            </w:r>
          </w:p>
        </w:tc>
        <w:tc>
          <w:tcPr>
            <w:tcW w:w="776" w:type="pct"/>
            <w:tcBorders>
              <w:top w:val="single" w:sz="4" w:space="0" w:color="auto"/>
              <w:left w:val="nil"/>
              <w:bottom w:val="single" w:sz="4" w:space="0" w:color="auto"/>
              <w:right w:val="single" w:sz="4" w:space="0" w:color="auto"/>
            </w:tcBorders>
            <w:shd w:val="clear" w:color="000000" w:fill="D9D9D9"/>
            <w:vAlign w:val="center"/>
            <w:hideMark/>
          </w:tcPr>
          <w:p w14:paraId="367EE951" w14:textId="77777777" w:rsidR="007D36C8" w:rsidRPr="00667D63" w:rsidRDefault="007D36C8" w:rsidP="00293097">
            <w:pPr>
              <w:pStyle w:val="11111"/>
              <w:rPr>
                <w:lang w:val="ru-RU"/>
              </w:rPr>
            </w:pPr>
            <w:r w:rsidRPr="00667D63">
              <w:rPr>
                <w:lang w:val="ru-RU"/>
              </w:rPr>
              <w:t>Средневзвешенный (по материальной характеристике) срок эксплуатации тепловых сетей, лет</w:t>
            </w:r>
          </w:p>
        </w:tc>
      </w:tr>
      <w:tr w:rsidR="005628BB" w:rsidRPr="00667D63" w14:paraId="074FB6BA" w14:textId="77777777" w:rsidTr="005628BB">
        <w:trPr>
          <w:trHeight w:val="20"/>
        </w:trPr>
        <w:tc>
          <w:tcPr>
            <w:tcW w:w="793" w:type="pct"/>
            <w:tcBorders>
              <w:top w:val="nil"/>
              <w:left w:val="single" w:sz="4" w:space="0" w:color="auto"/>
              <w:bottom w:val="single" w:sz="4" w:space="0" w:color="auto"/>
              <w:right w:val="single" w:sz="4" w:space="0" w:color="auto"/>
            </w:tcBorders>
            <w:noWrap/>
            <w:vAlign w:val="center"/>
            <w:hideMark/>
          </w:tcPr>
          <w:p w14:paraId="79325597" w14:textId="6E80C33E" w:rsidR="005628BB" w:rsidRPr="00667D63" w:rsidRDefault="005628BB" w:rsidP="005628BB">
            <w:pPr>
              <w:pStyle w:val="11111"/>
              <w:rPr>
                <w:lang w:val="ru-RU"/>
              </w:rPr>
            </w:pPr>
            <w:r w:rsidRPr="0060328D">
              <w:t>Котельная «Братск»</w:t>
            </w:r>
          </w:p>
        </w:tc>
        <w:tc>
          <w:tcPr>
            <w:tcW w:w="657" w:type="pct"/>
            <w:tcBorders>
              <w:top w:val="nil"/>
              <w:left w:val="nil"/>
              <w:bottom w:val="single" w:sz="4" w:space="0" w:color="auto"/>
              <w:right w:val="single" w:sz="4" w:space="0" w:color="auto"/>
            </w:tcBorders>
            <w:noWrap/>
            <w:vAlign w:val="center"/>
            <w:hideMark/>
          </w:tcPr>
          <w:p w14:paraId="1B0A7F96" w14:textId="363B0207" w:rsidR="005628BB" w:rsidRPr="00667D63" w:rsidRDefault="003B74DC" w:rsidP="005628BB">
            <w:pPr>
              <w:pStyle w:val="11111"/>
            </w:pPr>
            <w:r>
              <w:t>741,7</w:t>
            </w:r>
          </w:p>
        </w:tc>
        <w:tc>
          <w:tcPr>
            <w:tcW w:w="698" w:type="pct"/>
            <w:tcBorders>
              <w:top w:val="nil"/>
              <w:left w:val="nil"/>
              <w:bottom w:val="single" w:sz="4" w:space="0" w:color="auto"/>
              <w:right w:val="single" w:sz="4" w:space="0" w:color="auto"/>
            </w:tcBorders>
            <w:noWrap/>
            <w:vAlign w:val="center"/>
            <w:hideMark/>
          </w:tcPr>
          <w:p w14:paraId="7CCD6F89" w14:textId="5FBBE1D6" w:rsidR="005628BB" w:rsidRPr="00667D63" w:rsidRDefault="005628BB" w:rsidP="005628BB">
            <w:pPr>
              <w:pStyle w:val="11111"/>
            </w:pPr>
            <w:r w:rsidRPr="0060328D">
              <w:t>758,30</w:t>
            </w:r>
          </w:p>
        </w:tc>
        <w:tc>
          <w:tcPr>
            <w:tcW w:w="698" w:type="pct"/>
            <w:tcBorders>
              <w:top w:val="nil"/>
              <w:left w:val="nil"/>
              <w:bottom w:val="single" w:sz="4" w:space="0" w:color="auto"/>
              <w:right w:val="single" w:sz="4" w:space="0" w:color="auto"/>
            </w:tcBorders>
            <w:noWrap/>
            <w:vAlign w:val="center"/>
            <w:hideMark/>
          </w:tcPr>
          <w:p w14:paraId="703CD6FF" w14:textId="67CB61B3" w:rsidR="005628BB" w:rsidRPr="00667D63" w:rsidRDefault="005628BB" w:rsidP="005628BB">
            <w:pPr>
              <w:pStyle w:val="11111"/>
            </w:pPr>
            <w:r w:rsidRPr="0060328D">
              <w:t>37,27</w:t>
            </w:r>
          </w:p>
        </w:tc>
        <w:tc>
          <w:tcPr>
            <w:tcW w:w="689" w:type="pct"/>
            <w:tcBorders>
              <w:top w:val="nil"/>
              <w:left w:val="nil"/>
              <w:bottom w:val="single" w:sz="4" w:space="0" w:color="auto"/>
              <w:right w:val="single" w:sz="4" w:space="0" w:color="auto"/>
            </w:tcBorders>
            <w:noWrap/>
            <w:vAlign w:val="center"/>
            <w:hideMark/>
          </w:tcPr>
          <w:p w14:paraId="6910FB21" w14:textId="6279C3A7" w:rsidR="005628BB" w:rsidRPr="00667D63" w:rsidRDefault="005628BB" w:rsidP="005628BB">
            <w:pPr>
              <w:pStyle w:val="11111"/>
            </w:pPr>
            <w:r w:rsidRPr="0060328D">
              <w:t>1,06</w:t>
            </w:r>
          </w:p>
        </w:tc>
        <w:tc>
          <w:tcPr>
            <w:tcW w:w="689" w:type="pct"/>
            <w:tcBorders>
              <w:top w:val="nil"/>
              <w:left w:val="nil"/>
              <w:bottom w:val="single" w:sz="4" w:space="0" w:color="auto"/>
              <w:right w:val="single" w:sz="4" w:space="0" w:color="auto"/>
            </w:tcBorders>
            <w:noWrap/>
            <w:vAlign w:val="center"/>
            <w:hideMark/>
          </w:tcPr>
          <w:p w14:paraId="4B7F22FD" w14:textId="4C999D82" w:rsidR="005628BB" w:rsidRPr="00667D63" w:rsidRDefault="005628BB" w:rsidP="005628BB">
            <w:pPr>
              <w:pStyle w:val="11111"/>
            </w:pPr>
            <w:r w:rsidRPr="0060328D">
              <w:t>0,05</w:t>
            </w:r>
          </w:p>
        </w:tc>
        <w:tc>
          <w:tcPr>
            <w:tcW w:w="776" w:type="pct"/>
            <w:tcBorders>
              <w:top w:val="nil"/>
              <w:left w:val="nil"/>
              <w:bottom w:val="single" w:sz="4" w:space="0" w:color="auto"/>
              <w:right w:val="single" w:sz="4" w:space="0" w:color="auto"/>
            </w:tcBorders>
            <w:noWrap/>
            <w:vAlign w:val="center"/>
            <w:hideMark/>
          </w:tcPr>
          <w:p w14:paraId="676E235E" w14:textId="70C99CAD" w:rsidR="005628BB" w:rsidRPr="00667D63" w:rsidRDefault="005628BB" w:rsidP="005628BB">
            <w:pPr>
              <w:pStyle w:val="11111"/>
              <w:rPr>
                <w:lang w:val="ru-RU"/>
              </w:rPr>
            </w:pPr>
            <w:r w:rsidRPr="0060328D">
              <w:t>-</w:t>
            </w:r>
          </w:p>
        </w:tc>
      </w:tr>
    </w:tbl>
    <w:p w14:paraId="7D4A16CE" w14:textId="3FC8F2FB" w:rsidR="00204797" w:rsidRPr="00667D63" w:rsidRDefault="00204797" w:rsidP="00204797">
      <w:pPr>
        <w:rPr>
          <w:rFonts w:ascii="Times New Roman" w:hAnsi="Times New Roman"/>
          <w:szCs w:val="24"/>
        </w:rPr>
      </w:pPr>
    </w:p>
    <w:p w14:paraId="1E59E56F" w14:textId="77777777" w:rsidR="00204797" w:rsidRPr="00667D63" w:rsidRDefault="00204797" w:rsidP="00105918">
      <w:pPr>
        <w:pStyle w:val="20"/>
        <w:rPr>
          <w:rFonts w:cs="Times New Roman"/>
        </w:rPr>
      </w:pPr>
      <w:bookmarkStart w:id="144" w:name="_Toc84979080"/>
      <w:bookmarkStart w:id="145" w:name="_Toc84971091"/>
      <w:bookmarkStart w:id="146" w:name="_Toc9154945"/>
      <w:bookmarkStart w:id="147" w:name="_Toc196164333"/>
      <w:r w:rsidRPr="00667D63">
        <w:rPr>
          <w:rFonts w:cs="Times New Roman"/>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24C99" w:rsidRPr="00667D63">
        <w:rPr>
          <w:rFonts w:cs="Times New Roman"/>
        </w:rPr>
        <w:t>муниципального образования</w:t>
      </w:r>
      <w:r w:rsidRPr="00667D63">
        <w:rPr>
          <w:rFonts w:cs="Times New Roman"/>
        </w:rPr>
        <w:t xml:space="preserve">, </w:t>
      </w:r>
      <w:r w:rsidR="00724C99" w:rsidRPr="00667D63">
        <w:rPr>
          <w:rFonts w:cs="Times New Roman"/>
        </w:rPr>
        <w:t>муниципального образования</w:t>
      </w:r>
      <w:r w:rsidRPr="00667D63">
        <w:rPr>
          <w:rFonts w:cs="Times New Roman"/>
        </w:rPr>
        <w:t xml:space="preserve"> федерального значения)</w:t>
      </w:r>
      <w:bookmarkEnd w:id="144"/>
      <w:bookmarkEnd w:id="145"/>
      <w:bookmarkEnd w:id="146"/>
      <w:bookmarkEnd w:id="147"/>
    </w:p>
    <w:p w14:paraId="2297728D" w14:textId="36903C17" w:rsidR="004C01D4" w:rsidRPr="00667D63" w:rsidRDefault="004C01D4" w:rsidP="00697345">
      <w:pPr>
        <w:pStyle w:val="affffffffff7"/>
        <w:rPr>
          <w:b/>
          <w:bCs w:val="0"/>
        </w:rPr>
      </w:pPr>
      <w:r w:rsidRPr="00667D63">
        <w:rPr>
          <w:b/>
          <w:bCs w:val="0"/>
        </w:rPr>
        <w:t xml:space="preserve">Таблица 15.12.1 - Динамика изменения материальной характеристики тепловых сетей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46"/>
        <w:gridCol w:w="1261"/>
        <w:gridCol w:w="1261"/>
        <w:gridCol w:w="1676"/>
        <w:gridCol w:w="1564"/>
        <w:gridCol w:w="1187"/>
        <w:gridCol w:w="1250"/>
      </w:tblGrid>
      <w:tr w:rsidR="007A1DDE" w:rsidRPr="00667D63" w14:paraId="1347EEE8" w14:textId="77777777" w:rsidTr="00667D63">
        <w:trPr>
          <w:tblHeader/>
        </w:trPr>
        <w:tc>
          <w:tcPr>
            <w:tcW w:w="613" w:type="pct"/>
            <w:tcBorders>
              <w:top w:val="single" w:sz="4" w:space="0" w:color="auto"/>
              <w:bottom w:val="single" w:sz="4" w:space="0" w:color="auto"/>
              <w:right w:val="single" w:sz="4" w:space="0" w:color="auto"/>
            </w:tcBorders>
            <w:shd w:val="clear" w:color="auto" w:fill="D9D9D9" w:themeFill="background1" w:themeFillShade="D9"/>
            <w:vAlign w:val="center"/>
          </w:tcPr>
          <w:p w14:paraId="06D2079F" w14:textId="77777777" w:rsidR="007A1DDE" w:rsidRPr="00667D63" w:rsidRDefault="007A1DDE" w:rsidP="007A1DDE">
            <w:pPr>
              <w:pStyle w:val="11111"/>
            </w:pPr>
            <w:r w:rsidRPr="00667D63">
              <w:t>Год актуализации (разработки)</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B04FA" w14:textId="658BE128" w:rsidR="007A1DDE" w:rsidRPr="00667D63" w:rsidRDefault="007A1DDE" w:rsidP="007A1DDE">
            <w:pPr>
              <w:pStyle w:val="11111"/>
              <w:rPr>
                <w:vertAlign w:val="superscript"/>
                <w:lang w:val="ru-RU"/>
              </w:rPr>
            </w:pPr>
            <w:r w:rsidRPr="00667D63">
              <w:rPr>
                <w:lang w:val="ru-RU"/>
              </w:rPr>
              <w:t xml:space="preserve">Строительство магистральных тепловых сетей, </w:t>
            </w:r>
            <w:r w:rsidR="005628BB" w:rsidRPr="005628BB">
              <w:rPr>
                <w:lang w:val="ru-RU"/>
              </w:rPr>
              <w:t>м</w:t>
            </w:r>
            <w:r w:rsidR="005628BB" w:rsidRPr="005628BB">
              <w:rPr>
                <w:vertAlign w:val="superscript"/>
                <w:lang w:val="ru-RU"/>
              </w:rPr>
              <w:t>2</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AB6BA" w14:textId="1F106B5D" w:rsidR="007A1DDE" w:rsidRPr="00667D63" w:rsidRDefault="007A1DDE" w:rsidP="007A1DDE">
            <w:pPr>
              <w:pStyle w:val="11111"/>
              <w:rPr>
                <w:vertAlign w:val="superscript"/>
                <w:lang w:val="ru-RU"/>
              </w:rPr>
            </w:pPr>
            <w:r w:rsidRPr="00667D63">
              <w:rPr>
                <w:lang w:val="ru-RU"/>
              </w:rPr>
              <w:t xml:space="preserve">Реконструкция магистральных тепловых сетей, </w:t>
            </w:r>
            <w:r w:rsidR="005628BB" w:rsidRPr="005628BB">
              <w:rPr>
                <w:lang w:val="ru-RU"/>
              </w:rPr>
              <w:t>м</w:t>
            </w:r>
            <w:r w:rsidR="005628BB" w:rsidRPr="005628BB">
              <w:rPr>
                <w:vertAlign w:val="superscript"/>
                <w:lang w:val="ru-RU"/>
              </w:rPr>
              <w:t>2</w:t>
            </w:r>
          </w:p>
        </w:tc>
        <w:tc>
          <w:tcPr>
            <w:tcW w:w="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0B11E" w14:textId="412F269F" w:rsidR="007A1DDE" w:rsidRPr="00667D63" w:rsidRDefault="007A1DDE" w:rsidP="007A1DDE">
            <w:pPr>
              <w:pStyle w:val="11111"/>
              <w:rPr>
                <w:vertAlign w:val="superscript"/>
                <w:lang w:val="ru-RU"/>
              </w:rPr>
            </w:pPr>
            <w:r w:rsidRPr="00667D63">
              <w:rPr>
                <w:lang w:val="ru-RU"/>
              </w:rPr>
              <w:t xml:space="preserve">Строительство распределительных (внутриквартальных) тепловых сетей, </w:t>
            </w:r>
            <w:r w:rsidR="005628BB" w:rsidRPr="005628BB">
              <w:rPr>
                <w:lang w:val="ru-RU"/>
              </w:rPr>
              <w:t>м</w:t>
            </w:r>
            <w:r w:rsidR="005628BB" w:rsidRPr="005628BB">
              <w:rPr>
                <w:vertAlign w:val="superscript"/>
                <w:lang w:val="ru-RU"/>
              </w:rPr>
              <w:t>2</w:t>
            </w:r>
          </w:p>
        </w:tc>
        <w:tc>
          <w:tcPr>
            <w:tcW w:w="8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57CAE6" w14:textId="4165670A" w:rsidR="007A1DDE" w:rsidRPr="00667D63" w:rsidRDefault="007A1DDE" w:rsidP="007A1DDE">
            <w:pPr>
              <w:pStyle w:val="11111"/>
              <w:rPr>
                <w:vertAlign w:val="superscript"/>
                <w:lang w:val="ru-RU"/>
              </w:rPr>
            </w:pPr>
            <w:r w:rsidRPr="00667D63">
              <w:rPr>
                <w:lang w:val="ru-RU"/>
              </w:rPr>
              <w:t xml:space="preserve">Реконструкция распределительных тепловых сетей, </w:t>
            </w:r>
            <w:r w:rsidR="005628BB" w:rsidRPr="005628BB">
              <w:rPr>
                <w:lang w:val="ru-RU"/>
              </w:rPr>
              <w:t>м</w:t>
            </w:r>
            <w:r w:rsidR="005628BB" w:rsidRPr="005628BB">
              <w:rPr>
                <w:vertAlign w:val="superscript"/>
                <w:lang w:val="ru-RU"/>
              </w:rPr>
              <w:t>2</w:t>
            </w: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FD542" w14:textId="77777777" w:rsidR="007A1DDE" w:rsidRPr="00667D63" w:rsidRDefault="007A1DDE" w:rsidP="007A1DDE">
            <w:pPr>
              <w:pStyle w:val="11111"/>
            </w:pPr>
            <w:r w:rsidRPr="00667D63">
              <w:t>Доля строительства тепловых сетей, %</w:t>
            </w:r>
          </w:p>
        </w:tc>
        <w:tc>
          <w:tcPr>
            <w:tcW w:w="669" w:type="pct"/>
            <w:tcBorders>
              <w:top w:val="single" w:sz="4" w:space="0" w:color="auto"/>
              <w:left w:val="single" w:sz="4" w:space="0" w:color="auto"/>
              <w:bottom w:val="single" w:sz="4" w:space="0" w:color="auto"/>
            </w:tcBorders>
            <w:shd w:val="clear" w:color="auto" w:fill="D9D9D9" w:themeFill="background1" w:themeFillShade="D9"/>
            <w:vAlign w:val="center"/>
          </w:tcPr>
          <w:p w14:paraId="1E7540E9" w14:textId="77777777" w:rsidR="007A1DDE" w:rsidRPr="00667D63" w:rsidRDefault="007A1DDE" w:rsidP="007A1DDE">
            <w:pPr>
              <w:pStyle w:val="11111"/>
            </w:pPr>
            <w:r w:rsidRPr="00667D63">
              <w:t>Доля реконструкции тепловых сетей, %</w:t>
            </w:r>
          </w:p>
        </w:tc>
      </w:tr>
      <w:tr w:rsidR="007A1DDE" w:rsidRPr="00667D63" w14:paraId="59FC7DB9" w14:textId="77777777" w:rsidTr="00667D63">
        <w:tc>
          <w:tcPr>
            <w:tcW w:w="5000" w:type="pct"/>
            <w:gridSpan w:val="7"/>
            <w:tcBorders>
              <w:top w:val="single" w:sz="4" w:space="0" w:color="auto"/>
              <w:bottom w:val="single" w:sz="4" w:space="0" w:color="auto"/>
            </w:tcBorders>
            <w:vAlign w:val="center"/>
          </w:tcPr>
          <w:p w14:paraId="49A4FFF7" w14:textId="56652697" w:rsidR="007A1DDE" w:rsidRPr="00667D63" w:rsidRDefault="006A1B3E" w:rsidP="007A1DDE">
            <w:pPr>
              <w:pStyle w:val="11111"/>
            </w:pPr>
            <w:r w:rsidRPr="00667D63">
              <w:t xml:space="preserve">Котельная </w:t>
            </w:r>
            <w:r w:rsidR="004B5456">
              <w:t>пст. Сбега</w:t>
            </w:r>
          </w:p>
        </w:tc>
      </w:tr>
      <w:tr w:rsidR="00AE120D" w:rsidRPr="00667D63" w14:paraId="554AB413" w14:textId="77777777" w:rsidTr="00667D63">
        <w:tc>
          <w:tcPr>
            <w:tcW w:w="613" w:type="pct"/>
            <w:tcBorders>
              <w:top w:val="single" w:sz="4" w:space="0" w:color="auto"/>
              <w:bottom w:val="single" w:sz="4" w:space="0" w:color="auto"/>
              <w:right w:val="single" w:sz="4" w:space="0" w:color="auto"/>
            </w:tcBorders>
            <w:vAlign w:val="center"/>
          </w:tcPr>
          <w:p w14:paraId="466FF7A0" w14:textId="10BC26DC" w:rsidR="00AE120D" w:rsidRPr="00667D63" w:rsidRDefault="00AE120D" w:rsidP="00AE120D">
            <w:pPr>
              <w:pStyle w:val="11111"/>
            </w:pPr>
            <w:r w:rsidRPr="00F704E1">
              <w:t>2020</w:t>
            </w:r>
          </w:p>
        </w:tc>
        <w:tc>
          <w:tcPr>
            <w:tcW w:w="675" w:type="pct"/>
            <w:tcBorders>
              <w:top w:val="single" w:sz="4" w:space="0" w:color="auto"/>
              <w:left w:val="single" w:sz="4" w:space="0" w:color="auto"/>
              <w:bottom w:val="single" w:sz="4" w:space="0" w:color="auto"/>
              <w:right w:val="single" w:sz="4" w:space="0" w:color="auto"/>
            </w:tcBorders>
            <w:vAlign w:val="center"/>
          </w:tcPr>
          <w:p w14:paraId="507B91A9" w14:textId="18CEB54E" w:rsidR="00AE120D" w:rsidRPr="00667D63" w:rsidRDefault="00AE120D" w:rsidP="00AE120D">
            <w:pPr>
              <w:pStyle w:val="11111"/>
            </w:pPr>
            <w:r w:rsidRPr="00667D63">
              <w:t>н/д</w:t>
            </w:r>
          </w:p>
        </w:tc>
        <w:tc>
          <w:tcPr>
            <w:tcW w:w="675" w:type="pct"/>
            <w:tcBorders>
              <w:top w:val="single" w:sz="4" w:space="0" w:color="auto"/>
              <w:left w:val="single" w:sz="4" w:space="0" w:color="auto"/>
              <w:bottom w:val="single" w:sz="4" w:space="0" w:color="auto"/>
              <w:right w:val="single" w:sz="4" w:space="0" w:color="auto"/>
            </w:tcBorders>
            <w:vAlign w:val="center"/>
          </w:tcPr>
          <w:p w14:paraId="2F8FE6BF" w14:textId="4A2F7DE6" w:rsidR="00AE120D" w:rsidRPr="00667D63" w:rsidRDefault="00AE120D" w:rsidP="00AE120D">
            <w:pPr>
              <w:pStyle w:val="11111"/>
            </w:pPr>
            <w:r w:rsidRPr="00667D63">
              <w:t>н/д</w:t>
            </w:r>
          </w:p>
        </w:tc>
        <w:tc>
          <w:tcPr>
            <w:tcW w:w="897" w:type="pct"/>
            <w:tcBorders>
              <w:top w:val="single" w:sz="4" w:space="0" w:color="auto"/>
              <w:left w:val="single" w:sz="4" w:space="0" w:color="auto"/>
              <w:bottom w:val="single" w:sz="4" w:space="0" w:color="auto"/>
              <w:right w:val="single" w:sz="4" w:space="0" w:color="auto"/>
            </w:tcBorders>
            <w:vAlign w:val="center"/>
          </w:tcPr>
          <w:p w14:paraId="3E940BDF" w14:textId="280DA3FA" w:rsidR="00AE120D" w:rsidRPr="00667D63" w:rsidRDefault="00AE120D" w:rsidP="00AE120D">
            <w:pPr>
              <w:pStyle w:val="11111"/>
            </w:pPr>
            <w:r w:rsidRPr="00667D63">
              <w:t>н/д</w:t>
            </w:r>
          </w:p>
        </w:tc>
        <w:tc>
          <w:tcPr>
            <w:tcW w:w="837" w:type="pct"/>
            <w:tcBorders>
              <w:top w:val="single" w:sz="4" w:space="0" w:color="auto"/>
              <w:left w:val="single" w:sz="4" w:space="0" w:color="auto"/>
              <w:bottom w:val="single" w:sz="4" w:space="0" w:color="auto"/>
              <w:right w:val="single" w:sz="4" w:space="0" w:color="auto"/>
            </w:tcBorders>
            <w:vAlign w:val="center"/>
          </w:tcPr>
          <w:p w14:paraId="509845B9" w14:textId="10845A04" w:rsidR="00AE120D" w:rsidRPr="00667D63" w:rsidRDefault="00AE120D" w:rsidP="00AE120D">
            <w:pPr>
              <w:pStyle w:val="11111"/>
            </w:pPr>
            <w:r w:rsidRPr="00667D63">
              <w:t>н/д</w:t>
            </w:r>
          </w:p>
        </w:tc>
        <w:tc>
          <w:tcPr>
            <w:tcW w:w="635" w:type="pct"/>
            <w:tcBorders>
              <w:top w:val="single" w:sz="4" w:space="0" w:color="auto"/>
              <w:left w:val="single" w:sz="4" w:space="0" w:color="auto"/>
              <w:bottom w:val="single" w:sz="4" w:space="0" w:color="auto"/>
              <w:right w:val="single" w:sz="4" w:space="0" w:color="auto"/>
            </w:tcBorders>
            <w:vAlign w:val="center"/>
          </w:tcPr>
          <w:p w14:paraId="7CB7B0A1" w14:textId="3FD6DFF0" w:rsidR="00AE120D" w:rsidRPr="00667D63" w:rsidRDefault="00AE120D" w:rsidP="00AE120D">
            <w:pPr>
              <w:pStyle w:val="11111"/>
            </w:pPr>
            <w:r w:rsidRPr="00667D63">
              <w:t>н/д</w:t>
            </w:r>
          </w:p>
        </w:tc>
        <w:tc>
          <w:tcPr>
            <w:tcW w:w="669" w:type="pct"/>
            <w:tcBorders>
              <w:top w:val="single" w:sz="4" w:space="0" w:color="auto"/>
              <w:left w:val="single" w:sz="4" w:space="0" w:color="auto"/>
              <w:bottom w:val="single" w:sz="4" w:space="0" w:color="auto"/>
            </w:tcBorders>
            <w:vAlign w:val="center"/>
          </w:tcPr>
          <w:p w14:paraId="2E001C4E" w14:textId="4F11110A" w:rsidR="00AE120D" w:rsidRPr="00667D63" w:rsidRDefault="00AE120D" w:rsidP="00AE120D">
            <w:pPr>
              <w:pStyle w:val="11111"/>
            </w:pPr>
            <w:r w:rsidRPr="00667D63">
              <w:t>н/д</w:t>
            </w:r>
          </w:p>
        </w:tc>
      </w:tr>
      <w:tr w:rsidR="00AE120D" w:rsidRPr="00667D63" w14:paraId="3A392C63" w14:textId="77777777" w:rsidTr="00667D63">
        <w:tc>
          <w:tcPr>
            <w:tcW w:w="613" w:type="pct"/>
            <w:tcBorders>
              <w:top w:val="single" w:sz="4" w:space="0" w:color="auto"/>
              <w:bottom w:val="single" w:sz="4" w:space="0" w:color="auto"/>
              <w:right w:val="single" w:sz="4" w:space="0" w:color="auto"/>
            </w:tcBorders>
            <w:vAlign w:val="center"/>
          </w:tcPr>
          <w:p w14:paraId="2DEB31A4" w14:textId="28BD45A4" w:rsidR="00AE120D" w:rsidRPr="00667D63" w:rsidRDefault="00AE120D" w:rsidP="00AE120D">
            <w:pPr>
              <w:pStyle w:val="11111"/>
            </w:pPr>
            <w:r w:rsidRPr="00F704E1">
              <w:t>2021</w:t>
            </w:r>
          </w:p>
        </w:tc>
        <w:tc>
          <w:tcPr>
            <w:tcW w:w="675" w:type="pct"/>
            <w:tcBorders>
              <w:top w:val="single" w:sz="4" w:space="0" w:color="auto"/>
              <w:left w:val="single" w:sz="4" w:space="0" w:color="auto"/>
              <w:bottom w:val="single" w:sz="4" w:space="0" w:color="auto"/>
              <w:right w:val="single" w:sz="4" w:space="0" w:color="auto"/>
            </w:tcBorders>
            <w:vAlign w:val="center"/>
          </w:tcPr>
          <w:p w14:paraId="32DC3A45" w14:textId="37081ECC" w:rsidR="00AE120D" w:rsidRPr="00667D63" w:rsidRDefault="00AE120D" w:rsidP="00AE120D">
            <w:pPr>
              <w:pStyle w:val="11111"/>
            </w:pPr>
            <w:r w:rsidRPr="00667D63">
              <w:t>н/д</w:t>
            </w:r>
          </w:p>
        </w:tc>
        <w:tc>
          <w:tcPr>
            <w:tcW w:w="675" w:type="pct"/>
            <w:tcBorders>
              <w:top w:val="single" w:sz="4" w:space="0" w:color="auto"/>
              <w:left w:val="single" w:sz="4" w:space="0" w:color="auto"/>
              <w:bottom w:val="single" w:sz="4" w:space="0" w:color="auto"/>
              <w:right w:val="single" w:sz="4" w:space="0" w:color="auto"/>
            </w:tcBorders>
            <w:vAlign w:val="center"/>
          </w:tcPr>
          <w:p w14:paraId="45B42CCD" w14:textId="11C2336E" w:rsidR="00AE120D" w:rsidRPr="00667D63" w:rsidRDefault="00AE120D" w:rsidP="00AE120D">
            <w:pPr>
              <w:pStyle w:val="11111"/>
            </w:pPr>
            <w:r w:rsidRPr="00667D63">
              <w:t>н/д</w:t>
            </w:r>
          </w:p>
        </w:tc>
        <w:tc>
          <w:tcPr>
            <w:tcW w:w="897" w:type="pct"/>
            <w:tcBorders>
              <w:top w:val="single" w:sz="4" w:space="0" w:color="auto"/>
              <w:left w:val="single" w:sz="4" w:space="0" w:color="auto"/>
              <w:bottom w:val="single" w:sz="4" w:space="0" w:color="auto"/>
              <w:right w:val="single" w:sz="4" w:space="0" w:color="auto"/>
            </w:tcBorders>
            <w:vAlign w:val="center"/>
          </w:tcPr>
          <w:p w14:paraId="2C27961B" w14:textId="14259DE8" w:rsidR="00AE120D" w:rsidRPr="00667D63" w:rsidRDefault="00AE120D" w:rsidP="00AE120D">
            <w:pPr>
              <w:pStyle w:val="11111"/>
            </w:pPr>
            <w:r w:rsidRPr="00667D63">
              <w:t>н/д</w:t>
            </w:r>
          </w:p>
        </w:tc>
        <w:tc>
          <w:tcPr>
            <w:tcW w:w="837" w:type="pct"/>
            <w:tcBorders>
              <w:top w:val="single" w:sz="4" w:space="0" w:color="auto"/>
              <w:left w:val="single" w:sz="4" w:space="0" w:color="auto"/>
              <w:bottom w:val="single" w:sz="4" w:space="0" w:color="auto"/>
              <w:right w:val="single" w:sz="4" w:space="0" w:color="auto"/>
            </w:tcBorders>
            <w:vAlign w:val="center"/>
          </w:tcPr>
          <w:p w14:paraId="05B6574A" w14:textId="3F72A20F" w:rsidR="00AE120D" w:rsidRPr="00667D63" w:rsidRDefault="00AE120D" w:rsidP="00AE120D">
            <w:pPr>
              <w:pStyle w:val="11111"/>
            </w:pPr>
            <w:r w:rsidRPr="00667D63">
              <w:t>н/д</w:t>
            </w:r>
          </w:p>
        </w:tc>
        <w:tc>
          <w:tcPr>
            <w:tcW w:w="635" w:type="pct"/>
            <w:tcBorders>
              <w:top w:val="single" w:sz="4" w:space="0" w:color="auto"/>
              <w:left w:val="single" w:sz="4" w:space="0" w:color="auto"/>
              <w:bottom w:val="single" w:sz="4" w:space="0" w:color="auto"/>
              <w:right w:val="single" w:sz="4" w:space="0" w:color="auto"/>
            </w:tcBorders>
            <w:vAlign w:val="center"/>
          </w:tcPr>
          <w:p w14:paraId="3F3F5E51" w14:textId="6024AB53" w:rsidR="00AE120D" w:rsidRPr="00667D63" w:rsidRDefault="00AE120D" w:rsidP="00AE120D">
            <w:pPr>
              <w:pStyle w:val="11111"/>
            </w:pPr>
            <w:r w:rsidRPr="00667D63">
              <w:t>н/д</w:t>
            </w:r>
          </w:p>
        </w:tc>
        <w:tc>
          <w:tcPr>
            <w:tcW w:w="669" w:type="pct"/>
            <w:tcBorders>
              <w:top w:val="single" w:sz="4" w:space="0" w:color="auto"/>
              <w:left w:val="single" w:sz="4" w:space="0" w:color="auto"/>
              <w:bottom w:val="single" w:sz="4" w:space="0" w:color="auto"/>
            </w:tcBorders>
            <w:vAlign w:val="center"/>
          </w:tcPr>
          <w:p w14:paraId="7D12183F" w14:textId="6CB28ACF" w:rsidR="00AE120D" w:rsidRPr="00667D63" w:rsidRDefault="00AE120D" w:rsidP="00AE120D">
            <w:pPr>
              <w:pStyle w:val="11111"/>
            </w:pPr>
            <w:r w:rsidRPr="00667D63">
              <w:t>н/д</w:t>
            </w:r>
          </w:p>
        </w:tc>
      </w:tr>
      <w:tr w:rsidR="00AE120D" w:rsidRPr="00667D63" w14:paraId="53B4EFA8" w14:textId="77777777" w:rsidTr="00667D63">
        <w:tc>
          <w:tcPr>
            <w:tcW w:w="613" w:type="pct"/>
            <w:tcBorders>
              <w:top w:val="single" w:sz="4" w:space="0" w:color="auto"/>
              <w:bottom w:val="single" w:sz="4" w:space="0" w:color="auto"/>
              <w:right w:val="single" w:sz="4" w:space="0" w:color="auto"/>
            </w:tcBorders>
            <w:vAlign w:val="center"/>
          </w:tcPr>
          <w:p w14:paraId="3E68A36A" w14:textId="3730BA69" w:rsidR="00AE120D" w:rsidRPr="00667D63" w:rsidRDefault="00AE120D" w:rsidP="00AE120D">
            <w:pPr>
              <w:pStyle w:val="11111"/>
            </w:pPr>
            <w:r w:rsidRPr="00F704E1">
              <w:t>2022</w:t>
            </w:r>
          </w:p>
        </w:tc>
        <w:tc>
          <w:tcPr>
            <w:tcW w:w="675" w:type="pct"/>
            <w:tcBorders>
              <w:top w:val="single" w:sz="4" w:space="0" w:color="auto"/>
              <w:left w:val="single" w:sz="4" w:space="0" w:color="auto"/>
              <w:bottom w:val="single" w:sz="4" w:space="0" w:color="auto"/>
              <w:right w:val="single" w:sz="4" w:space="0" w:color="auto"/>
            </w:tcBorders>
            <w:vAlign w:val="center"/>
          </w:tcPr>
          <w:p w14:paraId="4F51DDFE" w14:textId="01E8A2BF" w:rsidR="00AE120D" w:rsidRPr="00667D63" w:rsidRDefault="00AE120D" w:rsidP="00AE120D">
            <w:pPr>
              <w:pStyle w:val="11111"/>
            </w:pPr>
            <w:r w:rsidRPr="00667D63">
              <w:t>н/д</w:t>
            </w:r>
          </w:p>
        </w:tc>
        <w:tc>
          <w:tcPr>
            <w:tcW w:w="675" w:type="pct"/>
            <w:tcBorders>
              <w:top w:val="single" w:sz="4" w:space="0" w:color="auto"/>
              <w:left w:val="single" w:sz="4" w:space="0" w:color="auto"/>
              <w:bottom w:val="single" w:sz="4" w:space="0" w:color="auto"/>
              <w:right w:val="single" w:sz="4" w:space="0" w:color="auto"/>
            </w:tcBorders>
            <w:vAlign w:val="center"/>
          </w:tcPr>
          <w:p w14:paraId="12BE33DD" w14:textId="26E42318" w:rsidR="00AE120D" w:rsidRPr="00667D63" w:rsidRDefault="00AE120D" w:rsidP="00AE120D">
            <w:pPr>
              <w:pStyle w:val="11111"/>
            </w:pPr>
            <w:r w:rsidRPr="00667D63">
              <w:t>н/д</w:t>
            </w:r>
          </w:p>
        </w:tc>
        <w:tc>
          <w:tcPr>
            <w:tcW w:w="897" w:type="pct"/>
            <w:tcBorders>
              <w:top w:val="single" w:sz="4" w:space="0" w:color="auto"/>
              <w:left w:val="single" w:sz="4" w:space="0" w:color="auto"/>
              <w:bottom w:val="single" w:sz="4" w:space="0" w:color="auto"/>
              <w:right w:val="single" w:sz="4" w:space="0" w:color="auto"/>
            </w:tcBorders>
            <w:vAlign w:val="center"/>
          </w:tcPr>
          <w:p w14:paraId="25D86FEA" w14:textId="43496434" w:rsidR="00AE120D" w:rsidRPr="00667D63" w:rsidRDefault="00AE120D" w:rsidP="00AE120D">
            <w:pPr>
              <w:pStyle w:val="11111"/>
            </w:pPr>
            <w:r w:rsidRPr="00667D63">
              <w:t>н/д</w:t>
            </w:r>
          </w:p>
        </w:tc>
        <w:tc>
          <w:tcPr>
            <w:tcW w:w="837" w:type="pct"/>
            <w:tcBorders>
              <w:top w:val="single" w:sz="4" w:space="0" w:color="auto"/>
              <w:left w:val="single" w:sz="4" w:space="0" w:color="auto"/>
              <w:bottom w:val="single" w:sz="4" w:space="0" w:color="auto"/>
              <w:right w:val="single" w:sz="4" w:space="0" w:color="auto"/>
            </w:tcBorders>
            <w:vAlign w:val="center"/>
          </w:tcPr>
          <w:p w14:paraId="7B4A3A8C" w14:textId="7FE4D888" w:rsidR="00AE120D" w:rsidRPr="00667D63" w:rsidRDefault="00AE120D" w:rsidP="00AE120D">
            <w:pPr>
              <w:pStyle w:val="11111"/>
            </w:pPr>
            <w:r w:rsidRPr="00667D63">
              <w:t>н/д</w:t>
            </w:r>
          </w:p>
        </w:tc>
        <w:tc>
          <w:tcPr>
            <w:tcW w:w="635" w:type="pct"/>
            <w:tcBorders>
              <w:top w:val="single" w:sz="4" w:space="0" w:color="auto"/>
              <w:left w:val="single" w:sz="4" w:space="0" w:color="auto"/>
              <w:bottom w:val="single" w:sz="4" w:space="0" w:color="auto"/>
              <w:right w:val="single" w:sz="4" w:space="0" w:color="auto"/>
            </w:tcBorders>
            <w:vAlign w:val="center"/>
          </w:tcPr>
          <w:p w14:paraId="69B50531" w14:textId="581C4BA0" w:rsidR="00AE120D" w:rsidRPr="00667D63" w:rsidRDefault="00AE120D" w:rsidP="00AE120D">
            <w:pPr>
              <w:pStyle w:val="11111"/>
            </w:pPr>
            <w:r w:rsidRPr="00667D63">
              <w:t>н/д</w:t>
            </w:r>
          </w:p>
        </w:tc>
        <w:tc>
          <w:tcPr>
            <w:tcW w:w="669" w:type="pct"/>
            <w:tcBorders>
              <w:top w:val="single" w:sz="4" w:space="0" w:color="auto"/>
              <w:left w:val="single" w:sz="4" w:space="0" w:color="auto"/>
              <w:bottom w:val="single" w:sz="4" w:space="0" w:color="auto"/>
            </w:tcBorders>
            <w:vAlign w:val="center"/>
          </w:tcPr>
          <w:p w14:paraId="60951E36" w14:textId="1EB225B8" w:rsidR="00AE120D" w:rsidRPr="00667D63" w:rsidRDefault="00AE120D" w:rsidP="00AE120D">
            <w:pPr>
              <w:pStyle w:val="11111"/>
            </w:pPr>
            <w:r w:rsidRPr="00667D63">
              <w:t>н/д</w:t>
            </w:r>
          </w:p>
        </w:tc>
      </w:tr>
      <w:tr w:rsidR="00AE120D" w:rsidRPr="00667D63" w14:paraId="7F0C8E1B" w14:textId="77777777" w:rsidTr="00667D63">
        <w:tc>
          <w:tcPr>
            <w:tcW w:w="613" w:type="pct"/>
            <w:tcBorders>
              <w:top w:val="single" w:sz="4" w:space="0" w:color="auto"/>
              <w:bottom w:val="single" w:sz="4" w:space="0" w:color="auto"/>
              <w:right w:val="single" w:sz="4" w:space="0" w:color="auto"/>
            </w:tcBorders>
            <w:vAlign w:val="center"/>
          </w:tcPr>
          <w:p w14:paraId="5F5AEB67" w14:textId="443EB186" w:rsidR="00AE120D" w:rsidRPr="00667D63" w:rsidRDefault="00AE120D" w:rsidP="00AE120D">
            <w:pPr>
              <w:pStyle w:val="11111"/>
            </w:pPr>
            <w:r w:rsidRPr="00F704E1">
              <w:t>202</w:t>
            </w:r>
            <w:r>
              <w:t>3</w:t>
            </w:r>
          </w:p>
        </w:tc>
        <w:tc>
          <w:tcPr>
            <w:tcW w:w="675" w:type="pct"/>
            <w:tcBorders>
              <w:top w:val="single" w:sz="4" w:space="0" w:color="auto"/>
              <w:left w:val="single" w:sz="4" w:space="0" w:color="auto"/>
              <w:bottom w:val="single" w:sz="4" w:space="0" w:color="auto"/>
              <w:right w:val="single" w:sz="4" w:space="0" w:color="auto"/>
            </w:tcBorders>
            <w:vAlign w:val="center"/>
          </w:tcPr>
          <w:p w14:paraId="3E05B36C" w14:textId="37A6B715" w:rsidR="00AE120D" w:rsidRPr="00667D63" w:rsidRDefault="00AE120D" w:rsidP="00AE120D">
            <w:pPr>
              <w:pStyle w:val="11111"/>
            </w:pPr>
            <w:r w:rsidRPr="00667D63">
              <w:t>н/д</w:t>
            </w:r>
          </w:p>
        </w:tc>
        <w:tc>
          <w:tcPr>
            <w:tcW w:w="675" w:type="pct"/>
            <w:tcBorders>
              <w:top w:val="single" w:sz="4" w:space="0" w:color="auto"/>
              <w:left w:val="single" w:sz="4" w:space="0" w:color="auto"/>
              <w:bottom w:val="single" w:sz="4" w:space="0" w:color="auto"/>
              <w:right w:val="single" w:sz="4" w:space="0" w:color="auto"/>
            </w:tcBorders>
            <w:vAlign w:val="center"/>
          </w:tcPr>
          <w:p w14:paraId="7BC10A60" w14:textId="74714AF5" w:rsidR="00AE120D" w:rsidRPr="00667D63" w:rsidRDefault="00AE120D" w:rsidP="00AE120D">
            <w:pPr>
              <w:pStyle w:val="11111"/>
            </w:pPr>
            <w:r w:rsidRPr="00667D63">
              <w:t>н/д</w:t>
            </w:r>
          </w:p>
        </w:tc>
        <w:tc>
          <w:tcPr>
            <w:tcW w:w="897" w:type="pct"/>
            <w:tcBorders>
              <w:top w:val="single" w:sz="4" w:space="0" w:color="auto"/>
              <w:left w:val="single" w:sz="4" w:space="0" w:color="auto"/>
              <w:bottom w:val="single" w:sz="4" w:space="0" w:color="auto"/>
              <w:right w:val="single" w:sz="4" w:space="0" w:color="auto"/>
            </w:tcBorders>
            <w:vAlign w:val="center"/>
          </w:tcPr>
          <w:p w14:paraId="37B80467" w14:textId="2411C87A" w:rsidR="00AE120D" w:rsidRPr="00667D63" w:rsidRDefault="00AE120D" w:rsidP="00AE120D">
            <w:pPr>
              <w:pStyle w:val="11111"/>
            </w:pPr>
            <w:r w:rsidRPr="00667D63">
              <w:t>н/д</w:t>
            </w:r>
          </w:p>
        </w:tc>
        <w:tc>
          <w:tcPr>
            <w:tcW w:w="837" w:type="pct"/>
            <w:tcBorders>
              <w:top w:val="single" w:sz="4" w:space="0" w:color="auto"/>
              <w:left w:val="single" w:sz="4" w:space="0" w:color="auto"/>
              <w:bottom w:val="single" w:sz="4" w:space="0" w:color="auto"/>
              <w:right w:val="single" w:sz="4" w:space="0" w:color="auto"/>
            </w:tcBorders>
            <w:vAlign w:val="center"/>
          </w:tcPr>
          <w:p w14:paraId="298DC341" w14:textId="700C9036" w:rsidR="00AE120D" w:rsidRPr="00667D63" w:rsidRDefault="00AE120D" w:rsidP="00AE120D">
            <w:pPr>
              <w:pStyle w:val="11111"/>
            </w:pPr>
            <w:r w:rsidRPr="00667D63">
              <w:t>н/д</w:t>
            </w:r>
          </w:p>
        </w:tc>
        <w:tc>
          <w:tcPr>
            <w:tcW w:w="635" w:type="pct"/>
            <w:tcBorders>
              <w:top w:val="single" w:sz="4" w:space="0" w:color="auto"/>
              <w:left w:val="single" w:sz="4" w:space="0" w:color="auto"/>
              <w:bottom w:val="single" w:sz="4" w:space="0" w:color="auto"/>
              <w:right w:val="single" w:sz="4" w:space="0" w:color="auto"/>
            </w:tcBorders>
            <w:vAlign w:val="center"/>
          </w:tcPr>
          <w:p w14:paraId="3E88544E" w14:textId="77B385CB" w:rsidR="00AE120D" w:rsidRPr="00667D63" w:rsidRDefault="00AE120D" w:rsidP="00AE120D">
            <w:pPr>
              <w:pStyle w:val="11111"/>
            </w:pPr>
            <w:r w:rsidRPr="00667D63">
              <w:t>н/д</w:t>
            </w:r>
          </w:p>
        </w:tc>
        <w:tc>
          <w:tcPr>
            <w:tcW w:w="669" w:type="pct"/>
            <w:tcBorders>
              <w:top w:val="single" w:sz="4" w:space="0" w:color="auto"/>
              <w:left w:val="single" w:sz="4" w:space="0" w:color="auto"/>
              <w:bottom w:val="single" w:sz="4" w:space="0" w:color="auto"/>
            </w:tcBorders>
            <w:vAlign w:val="center"/>
          </w:tcPr>
          <w:p w14:paraId="0F16F6F3" w14:textId="30429473" w:rsidR="00AE120D" w:rsidRPr="00667D63" w:rsidRDefault="00AE120D" w:rsidP="00AE120D">
            <w:pPr>
              <w:pStyle w:val="11111"/>
            </w:pPr>
            <w:r w:rsidRPr="00667D63">
              <w:t>н/д</w:t>
            </w:r>
          </w:p>
        </w:tc>
      </w:tr>
      <w:tr w:rsidR="00AE120D" w:rsidRPr="00667D63" w14:paraId="1BA6CC2B" w14:textId="77777777" w:rsidTr="00667D63">
        <w:tc>
          <w:tcPr>
            <w:tcW w:w="613" w:type="pct"/>
            <w:tcBorders>
              <w:top w:val="single" w:sz="4" w:space="0" w:color="auto"/>
              <w:bottom w:val="single" w:sz="4" w:space="0" w:color="auto"/>
              <w:right w:val="single" w:sz="4" w:space="0" w:color="auto"/>
            </w:tcBorders>
            <w:vAlign w:val="center"/>
          </w:tcPr>
          <w:p w14:paraId="1FB4AD1A" w14:textId="458DB7C8" w:rsidR="00AE120D" w:rsidRPr="00667D63" w:rsidRDefault="00AE120D" w:rsidP="00AE120D">
            <w:pPr>
              <w:pStyle w:val="11111"/>
            </w:pPr>
            <w:r>
              <w:t>2024</w:t>
            </w:r>
          </w:p>
        </w:tc>
        <w:tc>
          <w:tcPr>
            <w:tcW w:w="675" w:type="pct"/>
            <w:tcBorders>
              <w:top w:val="single" w:sz="4" w:space="0" w:color="auto"/>
              <w:left w:val="single" w:sz="4" w:space="0" w:color="auto"/>
              <w:bottom w:val="single" w:sz="4" w:space="0" w:color="auto"/>
              <w:right w:val="single" w:sz="4" w:space="0" w:color="auto"/>
            </w:tcBorders>
            <w:vAlign w:val="center"/>
          </w:tcPr>
          <w:p w14:paraId="71618BB2" w14:textId="1EC94AC7" w:rsidR="00AE120D" w:rsidRPr="00667D63" w:rsidRDefault="00AE120D" w:rsidP="00AE120D">
            <w:pPr>
              <w:pStyle w:val="11111"/>
            </w:pPr>
            <w:r w:rsidRPr="00667D63">
              <w:t>н/д</w:t>
            </w:r>
          </w:p>
        </w:tc>
        <w:tc>
          <w:tcPr>
            <w:tcW w:w="675" w:type="pct"/>
            <w:tcBorders>
              <w:top w:val="single" w:sz="4" w:space="0" w:color="auto"/>
              <w:left w:val="single" w:sz="4" w:space="0" w:color="auto"/>
              <w:bottom w:val="single" w:sz="4" w:space="0" w:color="auto"/>
              <w:right w:val="single" w:sz="4" w:space="0" w:color="auto"/>
            </w:tcBorders>
            <w:vAlign w:val="center"/>
          </w:tcPr>
          <w:p w14:paraId="46390FEB" w14:textId="1F966976" w:rsidR="00AE120D" w:rsidRPr="00667D63" w:rsidRDefault="00AE120D" w:rsidP="00AE120D">
            <w:pPr>
              <w:pStyle w:val="11111"/>
            </w:pPr>
            <w:r w:rsidRPr="00667D63">
              <w:t>н/д</w:t>
            </w:r>
          </w:p>
        </w:tc>
        <w:tc>
          <w:tcPr>
            <w:tcW w:w="897" w:type="pct"/>
            <w:tcBorders>
              <w:top w:val="single" w:sz="4" w:space="0" w:color="auto"/>
              <w:left w:val="single" w:sz="4" w:space="0" w:color="auto"/>
              <w:bottom w:val="single" w:sz="4" w:space="0" w:color="auto"/>
              <w:right w:val="single" w:sz="4" w:space="0" w:color="auto"/>
            </w:tcBorders>
            <w:vAlign w:val="center"/>
          </w:tcPr>
          <w:p w14:paraId="162485B6" w14:textId="3D79EAAC" w:rsidR="00AE120D" w:rsidRPr="00667D63" w:rsidRDefault="00AE120D" w:rsidP="00AE120D">
            <w:pPr>
              <w:pStyle w:val="11111"/>
            </w:pPr>
            <w:r w:rsidRPr="00667D63">
              <w:t>н/д</w:t>
            </w:r>
          </w:p>
        </w:tc>
        <w:tc>
          <w:tcPr>
            <w:tcW w:w="837" w:type="pct"/>
            <w:tcBorders>
              <w:top w:val="single" w:sz="4" w:space="0" w:color="auto"/>
              <w:left w:val="single" w:sz="4" w:space="0" w:color="auto"/>
              <w:bottom w:val="single" w:sz="4" w:space="0" w:color="auto"/>
              <w:right w:val="single" w:sz="4" w:space="0" w:color="auto"/>
            </w:tcBorders>
            <w:vAlign w:val="center"/>
          </w:tcPr>
          <w:p w14:paraId="122A5AB5" w14:textId="406777E6" w:rsidR="00AE120D" w:rsidRPr="00667D63" w:rsidRDefault="00AE120D" w:rsidP="00AE120D">
            <w:pPr>
              <w:pStyle w:val="11111"/>
            </w:pPr>
            <w:r w:rsidRPr="00667D63">
              <w:t>н/д</w:t>
            </w:r>
          </w:p>
        </w:tc>
        <w:tc>
          <w:tcPr>
            <w:tcW w:w="635" w:type="pct"/>
            <w:tcBorders>
              <w:top w:val="single" w:sz="4" w:space="0" w:color="auto"/>
              <w:left w:val="single" w:sz="4" w:space="0" w:color="auto"/>
              <w:bottom w:val="single" w:sz="4" w:space="0" w:color="auto"/>
              <w:right w:val="single" w:sz="4" w:space="0" w:color="auto"/>
            </w:tcBorders>
            <w:vAlign w:val="center"/>
          </w:tcPr>
          <w:p w14:paraId="7DE67F15" w14:textId="2A5F9AA6" w:rsidR="00AE120D" w:rsidRPr="00667D63" w:rsidRDefault="00AE120D" w:rsidP="00AE120D">
            <w:pPr>
              <w:pStyle w:val="11111"/>
            </w:pPr>
            <w:r w:rsidRPr="00667D63">
              <w:t>н/д</w:t>
            </w:r>
          </w:p>
        </w:tc>
        <w:tc>
          <w:tcPr>
            <w:tcW w:w="669" w:type="pct"/>
            <w:tcBorders>
              <w:top w:val="single" w:sz="4" w:space="0" w:color="auto"/>
              <w:left w:val="single" w:sz="4" w:space="0" w:color="auto"/>
              <w:bottom w:val="single" w:sz="4" w:space="0" w:color="auto"/>
            </w:tcBorders>
            <w:vAlign w:val="center"/>
          </w:tcPr>
          <w:p w14:paraId="0EA644B7" w14:textId="62364587" w:rsidR="00AE120D" w:rsidRPr="00667D63" w:rsidRDefault="00AE120D" w:rsidP="00AE120D">
            <w:pPr>
              <w:pStyle w:val="11111"/>
            </w:pPr>
            <w:r w:rsidRPr="00667D63">
              <w:t>н/д</w:t>
            </w:r>
          </w:p>
        </w:tc>
      </w:tr>
    </w:tbl>
    <w:p w14:paraId="6A7FC18A" w14:textId="77777777" w:rsidR="004C01D4" w:rsidRPr="00667D63" w:rsidRDefault="004C01D4" w:rsidP="004C01D4">
      <w:pPr>
        <w:rPr>
          <w:rFonts w:ascii="Times New Roman" w:hAnsi="Times New Roman"/>
        </w:rPr>
      </w:pPr>
    </w:p>
    <w:p w14:paraId="79C38BE4" w14:textId="4230BE4C" w:rsidR="00204797" w:rsidRDefault="004C01D4" w:rsidP="004C01D4">
      <w:pPr>
        <w:pStyle w:val="affffffffff7"/>
        <w:rPr>
          <w:lang w:val="ru-RU"/>
        </w:rPr>
      </w:pPr>
      <w:r w:rsidRPr="00667D63">
        <w:t>Ввиду отсутствия данных по диаметру реконструируемых сетей, расчет выполнить не представляется возможным.</w:t>
      </w:r>
    </w:p>
    <w:p w14:paraId="24E6549D" w14:textId="77777777" w:rsidR="009576DA" w:rsidRDefault="009576DA" w:rsidP="004C01D4">
      <w:pPr>
        <w:pStyle w:val="affffffffff7"/>
        <w:rPr>
          <w:lang w:val="ru-RU"/>
        </w:rPr>
      </w:pPr>
    </w:p>
    <w:p w14:paraId="75EA4BD5" w14:textId="77777777" w:rsidR="009576DA" w:rsidRDefault="009576DA" w:rsidP="004C01D4">
      <w:pPr>
        <w:pStyle w:val="affffffffff7"/>
        <w:rPr>
          <w:lang w:val="ru-RU"/>
        </w:rPr>
      </w:pPr>
    </w:p>
    <w:p w14:paraId="6B2FEAA9" w14:textId="77777777" w:rsidR="009576DA" w:rsidRPr="009576DA" w:rsidRDefault="009576DA" w:rsidP="004C01D4">
      <w:pPr>
        <w:pStyle w:val="affffffffff7"/>
        <w:rPr>
          <w:lang w:val="ru-RU"/>
        </w:rPr>
      </w:pPr>
    </w:p>
    <w:p w14:paraId="5DDAAF59" w14:textId="77777777" w:rsidR="00204797" w:rsidRPr="00667D63" w:rsidRDefault="00204797" w:rsidP="00105918">
      <w:pPr>
        <w:pStyle w:val="20"/>
        <w:rPr>
          <w:rFonts w:cs="Times New Roman"/>
        </w:rPr>
      </w:pPr>
      <w:bookmarkStart w:id="148" w:name="_Toc84979081"/>
      <w:bookmarkStart w:id="149" w:name="_Toc84971092"/>
      <w:bookmarkStart w:id="150" w:name="_Toc9154946"/>
      <w:bookmarkStart w:id="151" w:name="_Toc196164334"/>
      <w:r w:rsidRPr="00667D63">
        <w:rPr>
          <w:rFonts w:cs="Times New Roman"/>
        </w:rPr>
        <w:lastRenderedPageBreak/>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24C99" w:rsidRPr="00667D63">
        <w:rPr>
          <w:rFonts w:cs="Times New Roman"/>
        </w:rPr>
        <w:t>муниципального образования</w:t>
      </w:r>
      <w:r w:rsidRPr="00667D63">
        <w:rPr>
          <w:rFonts w:cs="Times New Roman"/>
        </w:rPr>
        <w:t xml:space="preserve">, </w:t>
      </w:r>
      <w:r w:rsidR="00724C99" w:rsidRPr="00667D63">
        <w:rPr>
          <w:rFonts w:cs="Times New Roman"/>
        </w:rPr>
        <w:t>муниципального образования</w:t>
      </w:r>
      <w:r w:rsidRPr="00667D63">
        <w:rPr>
          <w:rFonts w:cs="Times New Roman"/>
        </w:rPr>
        <w:t xml:space="preserve"> федерального значения)</w:t>
      </w:r>
      <w:bookmarkEnd w:id="148"/>
      <w:bookmarkEnd w:id="149"/>
      <w:bookmarkEnd w:id="150"/>
      <w:bookmarkEnd w:id="151"/>
    </w:p>
    <w:p w14:paraId="2985DD8C" w14:textId="7C9FA94B" w:rsidR="00204797" w:rsidRPr="00667D63" w:rsidRDefault="00AE120D" w:rsidP="00204797">
      <w:pPr>
        <w:pStyle w:val="affffffffff7"/>
      </w:pPr>
      <w:r w:rsidRPr="00AE120D">
        <w:t>Ввиду отсутствия данных, расчет выполнить не представляется возможным.</w:t>
      </w:r>
    </w:p>
    <w:p w14:paraId="0F911323" w14:textId="77777777" w:rsidR="00204797" w:rsidRPr="00667D63" w:rsidRDefault="00204797" w:rsidP="00105918">
      <w:pPr>
        <w:pStyle w:val="20"/>
        <w:rPr>
          <w:rFonts w:cs="Times New Roman"/>
        </w:rPr>
      </w:pPr>
      <w:bookmarkStart w:id="152" w:name="_Toc84979082"/>
      <w:bookmarkStart w:id="153" w:name="_Toc84971093"/>
      <w:bookmarkStart w:id="154" w:name="_Toc9154947"/>
      <w:bookmarkStart w:id="155" w:name="_Toc196164335"/>
      <w:r w:rsidRPr="00667D63">
        <w:rPr>
          <w:rFonts w:cs="Times New Roman"/>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52"/>
      <w:bookmarkEnd w:id="153"/>
      <w:bookmarkEnd w:id="154"/>
      <w:bookmarkEnd w:id="155"/>
    </w:p>
    <w:p w14:paraId="4B97DFEF" w14:textId="77777777" w:rsidR="00492578" w:rsidRPr="00667D63" w:rsidRDefault="00204797" w:rsidP="00204797">
      <w:pPr>
        <w:pStyle w:val="affffffffff7"/>
        <w:rPr>
          <w:lang w:val="ru-RU"/>
        </w:rPr>
      </w:pPr>
      <w:r w:rsidRPr="00667D63">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p>
    <w:p w14:paraId="3DA64FFF" w14:textId="77777777" w:rsidR="00E70C1E" w:rsidRPr="00667D63" w:rsidRDefault="00E70C1E" w:rsidP="00204797">
      <w:pPr>
        <w:pStyle w:val="affffffffff7"/>
        <w:rPr>
          <w:lang w:val="ru-RU"/>
        </w:rPr>
      </w:pPr>
    </w:p>
    <w:p w14:paraId="334061FE" w14:textId="77777777" w:rsidR="00E70C1E" w:rsidRPr="00667D63" w:rsidRDefault="00E70C1E" w:rsidP="00204797">
      <w:pPr>
        <w:pStyle w:val="affffffffff7"/>
        <w:rPr>
          <w:lang w:val="ru-RU"/>
        </w:rPr>
      </w:pPr>
    </w:p>
    <w:p w14:paraId="2CBDB481" w14:textId="77777777" w:rsidR="00E70C1E" w:rsidRPr="00667D63" w:rsidRDefault="00E70C1E" w:rsidP="00204797">
      <w:pPr>
        <w:pStyle w:val="affffffffff7"/>
        <w:rPr>
          <w:lang w:val="ru-RU"/>
        </w:rPr>
      </w:pPr>
    </w:p>
    <w:p w14:paraId="376BD619" w14:textId="77777777" w:rsidR="00E70C1E" w:rsidRPr="00667D63" w:rsidRDefault="00E70C1E" w:rsidP="00204797">
      <w:pPr>
        <w:pStyle w:val="affffffffff7"/>
        <w:rPr>
          <w:lang w:val="ru-RU"/>
        </w:rPr>
      </w:pPr>
    </w:p>
    <w:p w14:paraId="0EF78A9E" w14:textId="77777777" w:rsidR="00E70C1E" w:rsidRPr="00667D63" w:rsidRDefault="00E70C1E" w:rsidP="00E70C1E">
      <w:pPr>
        <w:pStyle w:val="19"/>
        <w:rPr>
          <w:rFonts w:ascii="Times New Roman" w:hAnsi="Times New Roman"/>
          <w:spacing w:val="0"/>
        </w:rPr>
      </w:pPr>
      <w:bookmarkStart w:id="156" w:name="_Toc147755885"/>
      <w:bookmarkStart w:id="157" w:name="_Toc164962582"/>
      <w:bookmarkStart w:id="158" w:name="_Toc196164336"/>
      <w:r w:rsidRPr="00667D63">
        <w:rPr>
          <w:rFonts w:ascii="Times New Roman" w:hAnsi="Times New Roman"/>
          <w:spacing w:val="0"/>
        </w:rPr>
        <w:lastRenderedPageBreak/>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Pr="00667D63">
        <w:rPr>
          <w:rFonts w:ascii="Times New Roman" w:hAnsi="Times New Roman"/>
          <w:spacing w:val="0"/>
          <w:lang w:val="ru-RU"/>
        </w:rPr>
        <w:t>13.5</w:t>
      </w:r>
      <w:r w:rsidRPr="00667D63">
        <w:rPr>
          <w:rFonts w:ascii="Times New Roman" w:hAnsi="Times New Roman"/>
          <w:spacing w:val="0"/>
        </w:rPr>
        <w:t xml:space="preserve">" </w:t>
      </w:r>
      <w:r w:rsidRPr="00667D63">
        <w:rPr>
          <w:rFonts w:ascii="Times New Roman" w:hAnsi="Times New Roman"/>
          <w:spacing w:val="0"/>
          <w:lang w:val="ru-RU"/>
        </w:rPr>
        <w:t>раздела</w:t>
      </w:r>
      <w:r w:rsidRPr="00667D63">
        <w:rPr>
          <w:rFonts w:ascii="Times New Roman" w:hAnsi="Times New Roman"/>
          <w:spacing w:val="0"/>
        </w:rPr>
        <w:t xml:space="preserve"> </w:t>
      </w:r>
      <w:r w:rsidRPr="00667D63">
        <w:rPr>
          <w:rFonts w:ascii="Times New Roman" w:hAnsi="Times New Roman"/>
          <w:spacing w:val="0"/>
          <w:lang w:val="ru-RU"/>
        </w:rPr>
        <w:t>13</w:t>
      </w:r>
      <w:r w:rsidRPr="00667D63">
        <w:rPr>
          <w:rFonts w:ascii="Times New Roman" w:hAnsi="Times New Roman"/>
          <w:spacing w:val="0"/>
        </w:rPr>
        <w:t xml:space="preserve"> настоящего документа</w:t>
      </w:r>
      <w:bookmarkEnd w:id="156"/>
      <w:bookmarkEnd w:id="157"/>
      <w:bookmarkEnd w:id="158"/>
    </w:p>
    <w:p w14:paraId="498D98D4" w14:textId="77777777" w:rsidR="00E70C1E" w:rsidRPr="00667D63" w:rsidRDefault="00E70C1E" w:rsidP="00E70C1E">
      <w:pPr>
        <w:ind w:firstLine="709"/>
        <w:rPr>
          <w:rFonts w:ascii="Times New Roman" w:eastAsia="Calibri" w:hAnsi="Times New Roman"/>
          <w:bCs/>
          <w:szCs w:val="18"/>
          <w:lang w:val="ru-RU" w:bidi="ar-SA"/>
        </w:rPr>
      </w:pPr>
      <w:r w:rsidRPr="00667D63">
        <w:rPr>
          <w:rFonts w:ascii="Times New Roman" w:eastAsia="Calibri" w:hAnsi="Times New Roman"/>
          <w:bCs/>
          <w:szCs w:val="18"/>
          <w:lang w:val="ru-RU" w:bidi="ar-SA"/>
        </w:rPr>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14:paraId="582CD727" w14:textId="48FC75C9" w:rsidR="00E70C1E" w:rsidRPr="00667D63" w:rsidRDefault="00E70C1E" w:rsidP="00E70C1E">
      <w:pPr>
        <w:ind w:firstLine="709"/>
        <w:rPr>
          <w:rFonts w:ascii="Times New Roman" w:eastAsia="Calibri" w:hAnsi="Times New Roman"/>
          <w:bCs/>
          <w:szCs w:val="18"/>
          <w:lang w:val="ru-RU" w:bidi="ar-SA"/>
        </w:rPr>
      </w:pPr>
      <w:r w:rsidRPr="00667D63">
        <w:rPr>
          <w:rFonts w:ascii="Times New Roman" w:eastAsia="Calibri" w:hAnsi="Times New Roman"/>
          <w:bCs/>
          <w:szCs w:val="18"/>
          <w:lang w:val="ru-RU" w:bidi="ar-SA"/>
        </w:rPr>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E5D9D">
        <w:rPr>
          <w:rFonts w:ascii="Times New Roman" w:eastAsia="Calibri" w:hAnsi="Times New Roman"/>
          <w:bCs/>
          <w:szCs w:val="18"/>
          <w:lang w:val="ru-RU" w:bidi="ar-SA"/>
        </w:rPr>
        <w:t>сельского поселения «Сбегинское»</w:t>
      </w:r>
      <w:r w:rsidR="00257ED5">
        <w:rPr>
          <w:rFonts w:ascii="Times New Roman" w:eastAsia="Calibri" w:hAnsi="Times New Roman"/>
          <w:bCs/>
          <w:szCs w:val="18"/>
          <w:lang w:val="ru-RU" w:bidi="ar-SA"/>
        </w:rPr>
        <w:t xml:space="preserve"> </w:t>
      </w:r>
      <w:r w:rsidRPr="00667D63">
        <w:rPr>
          <w:rFonts w:ascii="Times New Roman" w:eastAsia="Calibri" w:hAnsi="Times New Roman"/>
          <w:bCs/>
          <w:szCs w:val="18"/>
          <w:lang w:val="ru-RU" w:bidi="ar-SA"/>
        </w:rPr>
        <w:t>не предусматривается.</w:t>
      </w:r>
    </w:p>
    <w:p w14:paraId="4B46E0B6" w14:textId="77777777" w:rsidR="00E70C1E" w:rsidRPr="00667D63" w:rsidRDefault="00E70C1E" w:rsidP="00E70C1E">
      <w:pPr>
        <w:pStyle w:val="20"/>
        <w:rPr>
          <w:rFonts w:cs="Times New Roman"/>
          <w:lang w:val="ru-RU"/>
        </w:rPr>
      </w:pPr>
      <w:r w:rsidRPr="00667D63">
        <w:rPr>
          <w:rFonts w:cs="Times New Roman"/>
          <w:lang w:val="ru-RU"/>
        </w:rPr>
        <w:t xml:space="preserve"> </w:t>
      </w:r>
      <w:bookmarkStart w:id="159" w:name="_Toc147755886"/>
      <w:bookmarkStart w:id="160" w:name="_Toc164962583"/>
      <w:bookmarkStart w:id="161" w:name="_Toc196164337"/>
      <w:r w:rsidRPr="00667D63">
        <w:rPr>
          <w:rFonts w:cs="Times New Roman"/>
          <w:lang w:val="ru-RU"/>
        </w:rPr>
        <w:t>Н</w:t>
      </w:r>
      <w:r w:rsidRPr="00667D63">
        <w:rPr>
          <w:rFonts w:cs="Times New Roman"/>
        </w:rPr>
        <w:t>аименование генерирующего объекта</w:t>
      </w:r>
      <w:bookmarkEnd w:id="159"/>
      <w:bookmarkEnd w:id="160"/>
      <w:bookmarkEnd w:id="161"/>
    </w:p>
    <w:p w14:paraId="79279562" w14:textId="52478EC7" w:rsidR="00E70C1E" w:rsidRPr="00667D63" w:rsidRDefault="00E70C1E" w:rsidP="00E70C1E">
      <w:pPr>
        <w:ind w:firstLine="426"/>
        <w:rPr>
          <w:rFonts w:ascii="Times New Roman" w:hAnsi="Times New Roman"/>
          <w:szCs w:val="24"/>
          <w:lang w:val="ru-RU"/>
        </w:rPr>
      </w:pPr>
      <w:bookmarkStart w:id="162" w:name="_Hlk147797466"/>
      <w:r w:rsidRPr="00667D63">
        <w:rPr>
          <w:rFonts w:ascii="Times New Roman" w:hAnsi="Times New Roman"/>
          <w:szCs w:val="24"/>
          <w:lang w:val="ru-RU"/>
        </w:rPr>
        <w:t xml:space="preserve">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не предусматривается.</w:t>
      </w:r>
    </w:p>
    <w:p w14:paraId="7E9AC6AF" w14:textId="77777777" w:rsidR="00E70C1E" w:rsidRPr="00667D63" w:rsidRDefault="00E70C1E" w:rsidP="00E70C1E">
      <w:pPr>
        <w:pStyle w:val="20"/>
        <w:rPr>
          <w:rFonts w:cs="Times New Roman"/>
        </w:rPr>
      </w:pPr>
      <w:bookmarkStart w:id="163" w:name="_Toc147755887"/>
      <w:bookmarkStart w:id="164" w:name="_Toc164962584"/>
      <w:bookmarkStart w:id="165" w:name="_Toc196164338"/>
      <w:bookmarkEnd w:id="162"/>
      <w:r w:rsidRPr="00667D63">
        <w:rPr>
          <w:rFonts w:cs="Times New Roman"/>
        </w:rPr>
        <w:t>Предлагаемый энергорайон его размещения</w:t>
      </w:r>
      <w:bookmarkEnd w:id="163"/>
      <w:bookmarkEnd w:id="164"/>
      <w:bookmarkEnd w:id="165"/>
    </w:p>
    <w:p w14:paraId="12C531F8" w14:textId="404C2CAA" w:rsidR="00E70C1E" w:rsidRPr="00667D63" w:rsidRDefault="00E70C1E" w:rsidP="00E70C1E">
      <w:pPr>
        <w:ind w:firstLine="426"/>
        <w:rPr>
          <w:rFonts w:ascii="Times New Roman" w:hAnsi="Times New Roman"/>
          <w:szCs w:val="24"/>
          <w:highlight w:val="cyan"/>
          <w:lang w:val="ru-RU"/>
        </w:rPr>
      </w:pPr>
      <w:r w:rsidRPr="00667D63">
        <w:rPr>
          <w:rFonts w:ascii="Times New Roman" w:hAnsi="Times New Roman"/>
          <w:szCs w:val="24"/>
          <w:lang w:val="ru-RU"/>
        </w:rPr>
        <w:t xml:space="preserve">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w:t>
      </w:r>
      <w:r w:rsidRPr="00667D63">
        <w:rPr>
          <w:rFonts w:ascii="Times New Roman" w:hAnsi="Times New Roman"/>
          <w:szCs w:val="24"/>
          <w:lang w:val="ru-RU"/>
        </w:rPr>
        <w:lastRenderedPageBreak/>
        <w:t xml:space="preserve">размещение источников комбинированной выработки 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не предусматривается.</w:t>
      </w:r>
    </w:p>
    <w:p w14:paraId="321ABD74" w14:textId="77777777" w:rsidR="00E70C1E" w:rsidRPr="00667D63" w:rsidRDefault="00E70C1E" w:rsidP="00E70C1E">
      <w:pPr>
        <w:pStyle w:val="20"/>
        <w:rPr>
          <w:rFonts w:cs="Times New Roman"/>
        </w:rPr>
      </w:pPr>
      <w:bookmarkStart w:id="166" w:name="_Toc147755888"/>
      <w:bookmarkStart w:id="167" w:name="_Toc164962585"/>
      <w:bookmarkStart w:id="168" w:name="_Toc196164339"/>
      <w:r w:rsidRPr="00667D63">
        <w:rPr>
          <w:rFonts w:cs="Times New Roman"/>
        </w:rPr>
        <w:t>Год ввода генерирующего объекта в эксплуатацию после завершения строительства (реконструкции) с выделением этапов (при наличии)</w:t>
      </w:r>
      <w:bookmarkEnd w:id="166"/>
      <w:bookmarkEnd w:id="167"/>
      <w:bookmarkEnd w:id="168"/>
    </w:p>
    <w:p w14:paraId="46E2D41F" w14:textId="0C33BA17" w:rsidR="00E70C1E" w:rsidRPr="00667D63" w:rsidRDefault="00E70C1E" w:rsidP="00E70C1E">
      <w:pPr>
        <w:ind w:firstLine="426"/>
        <w:rPr>
          <w:rFonts w:ascii="Times New Roman" w:hAnsi="Times New Roman"/>
          <w:szCs w:val="24"/>
          <w:lang w:val="ru-RU"/>
        </w:rPr>
      </w:pPr>
      <w:r w:rsidRPr="00667D63">
        <w:rPr>
          <w:rFonts w:ascii="Times New Roman" w:hAnsi="Times New Roman"/>
          <w:szCs w:val="24"/>
          <w:lang w:val="ru-RU"/>
        </w:rPr>
        <w:t xml:space="preserve">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не предусматривается.</w:t>
      </w:r>
    </w:p>
    <w:p w14:paraId="06F07FF5" w14:textId="77777777" w:rsidR="00E70C1E" w:rsidRPr="00667D63" w:rsidRDefault="00E70C1E" w:rsidP="00E70C1E">
      <w:pPr>
        <w:pStyle w:val="20"/>
        <w:rPr>
          <w:rFonts w:cs="Times New Roman"/>
        </w:rPr>
      </w:pPr>
      <w:bookmarkStart w:id="169" w:name="_Toc147755889"/>
      <w:bookmarkStart w:id="170" w:name="_Toc164962586"/>
      <w:bookmarkStart w:id="171" w:name="_Toc196164340"/>
      <w:r w:rsidRPr="00667D63">
        <w:rPr>
          <w:rFonts w:cs="Times New Roman"/>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bookmarkEnd w:id="169"/>
      <w:bookmarkEnd w:id="170"/>
      <w:bookmarkEnd w:id="171"/>
    </w:p>
    <w:p w14:paraId="5369938C" w14:textId="5D24EDCD" w:rsidR="00E70C1E" w:rsidRPr="00667D63" w:rsidRDefault="00E70C1E" w:rsidP="00E70C1E">
      <w:pPr>
        <w:ind w:firstLine="426"/>
        <w:rPr>
          <w:rFonts w:ascii="Times New Roman" w:hAnsi="Times New Roman"/>
          <w:szCs w:val="24"/>
          <w:lang w:val="ru-RU"/>
        </w:rPr>
      </w:pPr>
      <w:r w:rsidRPr="00667D63">
        <w:rPr>
          <w:rFonts w:ascii="Times New Roman" w:hAnsi="Times New Roman"/>
          <w:szCs w:val="24"/>
          <w:lang w:val="ru-RU"/>
        </w:rPr>
        <w:t xml:space="preserve">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E5D9D">
        <w:rPr>
          <w:rFonts w:ascii="Times New Roman" w:hAnsi="Times New Roman"/>
          <w:szCs w:val="24"/>
          <w:lang w:val="ru-RU"/>
        </w:rPr>
        <w:t>сельского поселения «Сбегинское»</w:t>
      </w:r>
      <w:r w:rsidR="00257ED5">
        <w:rPr>
          <w:rFonts w:ascii="Times New Roman" w:hAnsi="Times New Roman"/>
          <w:szCs w:val="24"/>
          <w:lang w:val="ru-RU"/>
        </w:rPr>
        <w:t xml:space="preserve"> </w:t>
      </w:r>
      <w:r w:rsidRPr="00667D63">
        <w:rPr>
          <w:rFonts w:ascii="Times New Roman" w:hAnsi="Times New Roman"/>
          <w:szCs w:val="24"/>
          <w:lang w:val="ru-RU"/>
        </w:rPr>
        <w:t>не предусматривается.</w:t>
      </w:r>
    </w:p>
    <w:p w14:paraId="144E4EE2" w14:textId="77777777" w:rsidR="00E70C1E" w:rsidRPr="00667D63" w:rsidRDefault="00E70C1E" w:rsidP="00E70C1E">
      <w:pPr>
        <w:pStyle w:val="20"/>
        <w:rPr>
          <w:rFonts w:cs="Times New Roman"/>
        </w:rPr>
      </w:pPr>
      <w:bookmarkStart w:id="172" w:name="_Toc147755890"/>
      <w:bookmarkStart w:id="173" w:name="_Toc164962587"/>
      <w:bookmarkStart w:id="174" w:name="_Toc196164341"/>
      <w:r w:rsidRPr="00667D63">
        <w:rPr>
          <w:rFonts w:cs="Times New Roman"/>
        </w:rPr>
        <w:t>Типы вновь вводимого генерирующего оборудования в составе такого генерирующего объекта</w:t>
      </w:r>
      <w:bookmarkEnd w:id="172"/>
      <w:bookmarkEnd w:id="173"/>
      <w:bookmarkEnd w:id="174"/>
    </w:p>
    <w:p w14:paraId="521872C3" w14:textId="76D5FE98" w:rsidR="00E70C1E" w:rsidRPr="00667D63" w:rsidRDefault="00E70C1E" w:rsidP="00E70C1E">
      <w:pPr>
        <w:pStyle w:val="affffffffff7"/>
        <w:rPr>
          <w:lang w:val="ru-RU"/>
        </w:rPr>
      </w:pPr>
      <w:r w:rsidRPr="00667D63">
        <w:rPr>
          <w:rFonts w:eastAsia="Times New Roman"/>
          <w:bCs w:val="0"/>
          <w:szCs w:val="24"/>
          <w:lang w:val="ru-RU" w:bidi="en-US"/>
        </w:rPr>
        <w:t xml:space="preserve">На территории </w:t>
      </w:r>
      <w:r w:rsidR="002E5D9D">
        <w:rPr>
          <w:rFonts w:eastAsia="Times New Roman"/>
          <w:bCs w:val="0"/>
          <w:szCs w:val="24"/>
          <w:lang w:val="ru-RU" w:bidi="en-US"/>
        </w:rPr>
        <w:t>сельского поселения «Сбегинское»</w:t>
      </w:r>
      <w:r w:rsidR="00257ED5">
        <w:rPr>
          <w:rFonts w:eastAsia="Times New Roman"/>
          <w:bCs w:val="0"/>
          <w:szCs w:val="24"/>
          <w:lang w:val="ru-RU" w:bidi="en-US"/>
        </w:rPr>
        <w:t xml:space="preserve"> </w:t>
      </w:r>
      <w:r w:rsidRPr="00667D63">
        <w:rPr>
          <w:rFonts w:eastAsia="Times New Roman"/>
          <w:bCs w:val="0"/>
          <w:szCs w:val="24"/>
          <w:lang w:val="ru-RU" w:bidi="en-US"/>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E5D9D">
        <w:rPr>
          <w:rFonts w:eastAsia="Times New Roman"/>
          <w:bCs w:val="0"/>
          <w:szCs w:val="24"/>
          <w:lang w:val="ru-RU" w:bidi="en-US"/>
        </w:rPr>
        <w:t>сельского поселения «Сбегинское»</w:t>
      </w:r>
      <w:r w:rsidR="00257ED5">
        <w:rPr>
          <w:rFonts w:eastAsia="Times New Roman"/>
          <w:bCs w:val="0"/>
          <w:szCs w:val="24"/>
          <w:lang w:val="ru-RU" w:bidi="en-US"/>
        </w:rPr>
        <w:t xml:space="preserve"> </w:t>
      </w:r>
      <w:r w:rsidRPr="00667D63">
        <w:rPr>
          <w:rFonts w:eastAsia="Times New Roman"/>
          <w:bCs w:val="0"/>
          <w:szCs w:val="24"/>
          <w:lang w:val="ru-RU" w:bidi="en-US"/>
        </w:rPr>
        <w:t>не предусматривается.</w:t>
      </w:r>
    </w:p>
    <w:p w14:paraId="1C76B2D6" w14:textId="6FC1D226" w:rsidR="00492578" w:rsidRPr="00667D63" w:rsidRDefault="00492578" w:rsidP="00161673">
      <w:pPr>
        <w:pStyle w:val="affffffffff7"/>
        <w:rPr>
          <w:color w:val="000000"/>
          <w:lang w:val="ru-RU"/>
        </w:rPr>
      </w:pPr>
    </w:p>
    <w:sectPr w:rsidR="00492578" w:rsidRPr="00667D63" w:rsidSect="0055025A">
      <w:pgSz w:w="11906" w:h="16838"/>
      <w:pgMar w:top="1134" w:right="850" w:bottom="1134" w:left="1701" w:header="68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70F3E" w14:textId="77777777" w:rsidR="005946F7" w:rsidRPr="00085F0E" w:rsidRDefault="005946F7" w:rsidP="00D23C46">
      <w:r w:rsidRPr="00085F0E">
        <w:separator/>
      </w:r>
    </w:p>
    <w:p w14:paraId="170087B5" w14:textId="77777777" w:rsidR="005946F7" w:rsidRDefault="005946F7"/>
  </w:endnote>
  <w:endnote w:type="continuationSeparator" w:id="0">
    <w:p w14:paraId="0CF19AC0" w14:textId="77777777" w:rsidR="005946F7" w:rsidRPr="00085F0E" w:rsidRDefault="005946F7" w:rsidP="00D23C46">
      <w:r w:rsidRPr="00085F0E">
        <w:continuationSeparator/>
      </w:r>
    </w:p>
    <w:p w14:paraId="2BCA5E0A" w14:textId="77777777" w:rsidR="005946F7" w:rsidRDefault="00594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embedRegular r:id="rId1" w:fontKey="{6E8C595C-CD33-48DD-9BF1-919D45A4851C}"/>
    <w:embedBold r:id="rId2" w:fontKey="{5CB67FC2-2AD1-4533-A217-78E287B705A4}"/>
    <w:embedItalic r:id="rId3" w:fontKey="{8132045F-840D-4034-ACAA-BF2202F0993B}"/>
    <w:embedBoldItalic r:id="rId4" w:fontKey="{553485E8-70EA-4761-AA6F-B10335C5AEED}"/>
  </w:font>
  <w:font w:name="Wingdings">
    <w:panose1 w:val="05000000000000000000"/>
    <w:charset w:val="02"/>
    <w:family w:val="auto"/>
    <w:pitch w:val="variable"/>
    <w:sig w:usb0="00000000" w:usb1="10000000" w:usb2="00000000" w:usb3="00000000" w:csb0="80000000" w:csb1="00000000"/>
    <w:embedRegular r:id="rId5" w:fontKey="{6ECA9840-0FE0-4C61-A474-E71638EE9F9A}"/>
    <w:embedBold r:id="rId6" w:fontKey="{300A7551-1292-45C1-AAFF-2C2431C83768}"/>
  </w:font>
  <w:font w:name="Courier New">
    <w:panose1 w:val="02070309020205020404"/>
    <w:charset w:val="CC"/>
    <w:family w:val="modern"/>
    <w:pitch w:val="fixed"/>
    <w:sig w:usb0="E0002EFF" w:usb1="C0007843" w:usb2="00000009" w:usb3="00000000" w:csb0="000001FF" w:csb1="00000000"/>
    <w:embedRegular r:id="rId7" w:fontKey="{0894B413-3458-4BAD-B7A1-5AEE191DBA03}"/>
    <w:embedBold r:id="rId8" w:fontKey="{87382DF7-DBC8-45BD-B95E-FC4E1877718E}"/>
  </w:font>
  <w:font w:name="Symbol">
    <w:panose1 w:val="05050102010706020507"/>
    <w:charset w:val="02"/>
    <w:family w:val="roman"/>
    <w:pitch w:val="variable"/>
    <w:sig w:usb0="00000000" w:usb1="10000000" w:usb2="00000000" w:usb3="00000000" w:csb0="80000000" w:csb1="00000000"/>
    <w:embedRegular r:id="rId9" w:fontKey="{CCE9666F-CB55-4E21-BDAD-414A5799577A}"/>
  </w:font>
  <w:font w:name="Arial">
    <w:panose1 w:val="020B0604020202020204"/>
    <w:charset w:val="CC"/>
    <w:family w:val="swiss"/>
    <w:pitch w:val="variable"/>
    <w:sig w:usb0="E0002EFF" w:usb1="C000785B" w:usb2="00000009" w:usb3="00000000" w:csb0="000001FF" w:csb1="00000000"/>
    <w:embedRegular r:id="rId10" w:fontKey="{6572CD2C-FFE7-4251-9CE9-5779EF7CFB64}"/>
    <w:embedBold r:id="rId11" w:fontKey="{5BC2B6AE-649E-43BC-851B-2EB1A0B4B2C4}"/>
    <w:embedItalic r:id="rId12" w:fontKey="{AEDAAEE7-6FB8-44E4-85D3-3A37277243DF}"/>
    <w:embedBoldItalic r:id="rId13" w:fontKey="{A1124C6B-3872-4400-856E-BEC7A5B87180}"/>
  </w:font>
  <w:font w:name="Tahoma">
    <w:panose1 w:val="020B0604030504040204"/>
    <w:charset w:val="CC"/>
    <w:family w:val="swiss"/>
    <w:pitch w:val="variable"/>
    <w:sig w:usb0="E1002EFF" w:usb1="C000605B" w:usb2="00000029" w:usb3="00000000" w:csb0="000101FF" w:csb1="00000000"/>
    <w:embedRegular r:id="rId14" w:fontKey="{845614EA-1BF1-4200-A9E1-F1CF6F58118B}"/>
    <w:embedBold r:id="rId15" w:fontKey="{FC9C2106-BE91-4C52-AAB3-5912C244A16A}"/>
    <w:embedItalic r:id="rId16" w:fontKey="{709B399A-5D78-41B7-A424-ACB6AFFE6608}"/>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embedRegular r:id="rId17" w:fontKey="{F99F5B70-05FA-43BF-A0CB-A3EC991F9FB5}"/>
    <w:embedBold r:id="rId18" w:fontKey="{06488E91-216D-4EDA-9960-726DAA59E149}"/>
    <w:embedItalic r:id="rId19" w:fontKey="{E85F1BA0-C5AB-49A3-8E36-8083FB96931F}"/>
    <w:embedBoldItalic r:id="rId20" w:fontKey="{466736C6-FBD7-4A2B-89DF-CDF847354DC4}"/>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embedRegular r:id="rId21" w:fontKey="{FFAB97B1-A321-4474-8937-0DF5CA8F418A}"/>
    <w:embedBold r:id="rId22" w:fontKey="{DD5A8158-173A-41DA-865C-5171ED9A534E}"/>
  </w:font>
  <w:font w:name="Calibri">
    <w:panose1 w:val="020F0502020204030204"/>
    <w:charset w:val="CC"/>
    <w:family w:val="swiss"/>
    <w:pitch w:val="variable"/>
    <w:sig w:usb0="E4002EFF" w:usb1="C200247B" w:usb2="00000009" w:usb3="00000000" w:csb0="000001FF" w:csb1="00000000"/>
    <w:embedRegular r:id="rId23" w:fontKey="{4F195E2A-828E-4EB3-8791-61F45B194F3D}"/>
    <w:embedBold r:id="rId24" w:fontKey="{2666F0E5-1303-476C-81E2-C9FE558672CF}"/>
    <w:embedItalic r:id="rId25" w:fontKey="{B54AC8C0-FF1A-4B70-80D8-B380F9EA27F7}"/>
    <w:embedBoldItalic r:id="rId26" w:fontKey="{47E647EE-B302-44ED-8CFA-5E44322EFCEF}"/>
  </w:font>
  <w:font w:name="PMingLiU-ExtB">
    <w:panose1 w:val="02020500000000000000"/>
    <w:charset w:val="88"/>
    <w:family w:val="roman"/>
    <w:pitch w:val="variable"/>
    <w:sig w:usb0="8000002F" w:usb1="0A080008" w:usb2="00000010" w:usb3="00000000" w:csb0="00100001" w:csb1="00000000"/>
  </w:font>
  <w:font w:name="Times New Roman CYR">
    <w:panose1 w:val="02020603050405020304"/>
    <w:charset w:val="CC"/>
    <w:family w:val="roman"/>
    <w:pitch w:val="variable"/>
    <w:sig w:usb0="E0002EFF" w:usb1="C000785B" w:usb2="00000009" w:usb3="00000000" w:csb0="000001FF" w:csb1="00000000"/>
    <w:embedRegular r:id="rId27" w:fontKey="{9F2AD95F-DD58-4E27-9213-5D9DE98B334C}"/>
    <w:embedBold r:id="rId28" w:fontKey="{3D4D7129-2F11-4F90-94BE-A6C0494FF0F7}"/>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CC"/>
    <w:family w:val="swiss"/>
    <w:pitch w:val="variable"/>
    <w:sig w:usb0="00000287" w:usb1="00000800" w:usb2="00000000" w:usb3="00000000" w:csb0="0000009F" w:csb1="00000000"/>
    <w:embedRegular r:id="rId29" w:fontKey="{25E3FEE2-3DD7-4713-89C7-4826DF8F9CA2}"/>
    <w:embedBold r:id="rId30" w:fontKey="{671FE49E-4AE6-48E1-BA92-FDAB30AA31B7}"/>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embedRegular r:id="rId31" w:fontKey="{14DDF9C8-384A-4312-B4EF-12EF055172A2}"/>
  </w:font>
  <w:font w:name="Arial CYR">
    <w:panose1 w:val="020B0604020202020204"/>
    <w:charset w:val="CC"/>
    <w:family w:val="swiss"/>
    <w:pitch w:val="variable"/>
    <w:sig w:usb0="E0002EFF" w:usb1="C000785B" w:usb2="00000009" w:usb3="00000000" w:csb0="000001FF" w:csb1="00000000"/>
    <w:embedRegular r:id="rId32" w:fontKey="{5402F59B-8DF5-4536-AD41-71F3C4AFF178}"/>
    <w:embedBoldItalic r:id="rId33" w:fontKey="{6C554CD1-22C2-46DE-A55E-ADA16D4B3B02}"/>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embedRegular r:id="rId34" w:fontKey="{D5A8F0D8-C081-4595-A145-7CC17A7952E3}"/>
    <w:embedItalic r:id="rId35" w:fontKey="{D4FD6543-9A7B-4B66-9CE3-3E1FBF0FDE9B}"/>
  </w:font>
  <w:font w:name="Candara">
    <w:panose1 w:val="020E0502030303020204"/>
    <w:charset w:val="CC"/>
    <w:family w:val="swiss"/>
    <w:pitch w:val="variable"/>
    <w:sig w:usb0="A00002EF" w:usb1="4000A44B" w:usb2="00000000" w:usb3="00000000" w:csb0="0000019F" w:csb1="00000000"/>
    <w:embedBold r:id="rId36" w:fontKey="{D32C4B3A-DBDB-442C-87C3-283BDCBF6262}"/>
  </w:font>
  <w:font w:name="TimesNewRomanPSMT">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embedRegular r:id="rId37" w:fontKey="{4F3D04D0-D4FA-473D-A123-B8751649F6F6}"/>
    <w:embedBold r:id="rId38" w:fontKey="{E9C18CC9-61B0-49FC-B699-1EF3D7E73791}"/>
    <w:embedItalic r:id="rId39" w:fontKey="{5E7F760F-5A33-4A1D-8E82-D1562A3801AE}"/>
  </w:font>
  <w:font w:name="Franklin Gothic Heavy">
    <w:panose1 w:val="020B0903020102020204"/>
    <w:charset w:val="CC"/>
    <w:family w:val="swiss"/>
    <w:pitch w:val="variable"/>
    <w:sig w:usb0="00000287" w:usb1="00000000" w:usb2="00000000" w:usb3="00000000" w:csb0="0000009F" w:csb1="00000000"/>
    <w:embedRegular r:id="rId40" w:fontKey="{D66694D9-1964-40E7-9327-7AE3583A305E}"/>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embedRegular r:id="rId41" w:fontKey="{51620C8F-A090-44B6-82E0-D5E8A0B740AA}"/>
    <w:embedBoldItalic r:id="rId42" w:fontKey="{D6492521-8AA1-48DA-AE96-64FB02A3BDD5}"/>
  </w:font>
  <w:font w:name="Microsoft Sans Serif">
    <w:panose1 w:val="020B0604020202020204"/>
    <w:charset w:val="CC"/>
    <w:family w:val="swiss"/>
    <w:pitch w:val="variable"/>
    <w:sig w:usb0="E5002EFF" w:usb1="C000605B" w:usb2="00000029" w:usb3="00000000" w:csb0="000101FF" w:csb1="00000000"/>
    <w:embedRegular r:id="rId43" w:fontKey="{BE5DBEF7-DD21-4D29-8F17-CB16B9768799}"/>
    <w:embedBold r:id="rId44" w:fontKey="{FB8351DA-BFEE-4FAC-B615-AF302D2D1F02}"/>
  </w:font>
  <w:font w:name="Franklin Gothic Demi Cond">
    <w:panose1 w:val="020B0706030402020204"/>
    <w:charset w:val="CC"/>
    <w:family w:val="swiss"/>
    <w:pitch w:val="variable"/>
    <w:sig w:usb0="00000287" w:usb1="00000000" w:usb2="00000000" w:usb3="00000000" w:csb0="0000009F" w:csb1="00000000"/>
    <w:embedRegular r:id="rId45" w:fontKey="{21F3A5BD-6686-46AD-9293-4221E0382964}"/>
    <w:embedBold r:id="rId46" w:fontKey="{CB4D4DA1-DFB7-4975-A8AD-100D4620F105}"/>
    <w:embedBoldItalic r:id="rId47" w:fontKey="{DC35BC07-067E-4C1A-A03F-0BDD51B235CE}"/>
  </w:font>
  <w:font w:name="Batang">
    <w:altName w:val="바탕"/>
    <w:panose1 w:val="02030600000101010101"/>
    <w:charset w:val="81"/>
    <w:family w:val="roman"/>
    <w:pitch w:val="variable"/>
    <w:sig w:usb0="B00002AF" w:usb1="69D77CFB" w:usb2="00000030" w:usb3="00000000" w:csb0="0008009F" w:csb1="00000000"/>
  </w:font>
  <w:font w:name="Eras Bold ITC">
    <w:panose1 w:val="020B0907030504020204"/>
    <w:charset w:val="00"/>
    <w:family w:val="swiss"/>
    <w:pitch w:val="variable"/>
    <w:sig w:usb0="00000003" w:usb1="00000000" w:usb2="00000000" w:usb3="00000000" w:csb0="00000001" w:csb1="00000000"/>
    <w:embedRegular r:id="rId48" w:fontKey="{13774B37-7228-4A63-97CE-A78FACA6C3E6}"/>
  </w:font>
  <w:font w:name="Harlow Solid Italic">
    <w:panose1 w:val="04030604020F02020D02"/>
    <w:charset w:val="00"/>
    <w:family w:val="decorative"/>
    <w:pitch w:val="variable"/>
    <w:sig w:usb0="00000003" w:usb1="00000000" w:usb2="00000000" w:usb3="00000000" w:csb0="00000001" w:csb1="00000000"/>
    <w:embedRegular r:id="rId49" w:fontKey="{21F377C9-4882-4403-A802-C08FE58BB31D}"/>
  </w:font>
  <w:font w:name="Calibri Light">
    <w:panose1 w:val="020F0302020204030204"/>
    <w:charset w:val="CC"/>
    <w:family w:val="swiss"/>
    <w:pitch w:val="variable"/>
    <w:sig w:usb0="E4002EFF" w:usb1="C200247B" w:usb2="00000009" w:usb3="00000000" w:csb0="000001FF" w:csb1="00000000"/>
    <w:embedRegular r:id="rId50" w:fontKey="{FFEC9EEB-1CAE-416F-91C7-ACBAE9C1D6E1}"/>
  </w:font>
  <w:font w:name="Segoe UI">
    <w:panose1 w:val="020B0502040204020203"/>
    <w:charset w:val="CC"/>
    <w:family w:val="swiss"/>
    <w:pitch w:val="variable"/>
    <w:sig w:usb0="E4002EFF" w:usb1="C000E47F" w:usb2="00000009" w:usb3="00000000" w:csb0="000001FF" w:csb1="00000000"/>
    <w:embedRegular r:id="rId51" w:fontKey="{F30DB058-62C2-46A4-9363-9E534212262D}"/>
  </w:font>
  <w:font w:name="Consolas">
    <w:panose1 w:val="020B0609020204030204"/>
    <w:charset w:val="CC"/>
    <w:family w:val="modern"/>
    <w:pitch w:val="fixed"/>
    <w:sig w:usb0="E00006FF" w:usb1="0000FCFF" w:usb2="00000001" w:usb3="00000000" w:csb0="0000019F" w:csb1="00000000"/>
    <w:embedRegular r:id="rId52" w:fontKey="{BFB154D9-6ED4-4906-8B43-7C2638FB76F8}"/>
  </w:font>
  <w:font w:name="Adobe Devanagari">
    <w:panose1 w:val="00000000000000000000"/>
    <w:charset w:val="00"/>
    <w:family w:val="roman"/>
    <w:notTrueType/>
    <w:pitch w:val="variable"/>
    <w:sig w:usb0="00008003" w:usb1="00000000" w:usb2="00000000" w:usb3="00000000" w:csb0="00000001" w:csb1="00000000"/>
  </w:font>
  <w:font w:name="Liberation Serif">
    <w:charset w:val="CC"/>
    <w:family w:val="roman"/>
    <w:pitch w:val="variable"/>
    <w:sig w:usb0="E0000AFF" w:usb1="500078FF" w:usb2="00000021" w:usb3="00000000" w:csb0="000001BF" w:csb1="00000000"/>
    <w:embedRegular r:id="rId53" w:fontKey="{39E0B8CA-B88D-46B8-9D8F-6D1ADCB6F4F0}"/>
  </w:font>
  <w:font w:name="Cambria Math">
    <w:panose1 w:val="02040503050406030204"/>
    <w:charset w:val="CC"/>
    <w:family w:val="roman"/>
    <w:pitch w:val="variable"/>
    <w:sig w:usb0="E00006FF" w:usb1="420024FF" w:usb2="02000000" w:usb3="00000000" w:csb0="0000019F" w:csb1="00000000"/>
    <w:embedItalic r:id="rId54" w:fontKey="{A6940A6F-075F-464E-B098-000E77894A87}"/>
  </w:font>
  <w:font w:name="Mangal">
    <w:panose1 w:val="00000400000000000000"/>
    <w:charset w:val="00"/>
    <w:family w:val="roman"/>
    <w:pitch w:val="variable"/>
    <w:sig w:usb0="00008003" w:usb1="00000000" w:usb2="00000000" w:usb3="00000000" w:csb0="00000001" w:csb1="00000000"/>
    <w:embedRegular r:id="rId55" w:fontKey="{040AB9A7-38D5-423B-A481-14B2115984BC}"/>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1E235" w14:textId="77777777" w:rsidR="003C6CF4" w:rsidRPr="00255A25" w:rsidRDefault="003C6CF4" w:rsidP="00211D84">
    <w:pPr>
      <w:ind w:firstLine="0"/>
      <w:jc w:val="center"/>
      <w:rPr>
        <w:rFonts w:ascii="Times New Roman" w:hAnsi="Times New Roman"/>
        <w:b/>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F859" w14:textId="77777777" w:rsidR="003C6CF4" w:rsidRPr="00297621" w:rsidRDefault="003C6CF4" w:rsidP="00A1239B">
    <w:pPr>
      <w:spacing w:line="240" w:lineRule="auto"/>
      <w:ind w:firstLine="0"/>
      <w:jc w:val="center"/>
      <w:rPr>
        <w:rFonts w:ascii="Times New Roman" w:eastAsia="Calibri" w:hAnsi="Times New Roman"/>
        <w:b/>
        <w:sz w:val="22"/>
        <w:lang w:val="ru-RU"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3454" w14:textId="77777777" w:rsidR="003C6CF4" w:rsidRPr="00282CA9" w:rsidRDefault="003C6CF4" w:rsidP="00B16C58">
    <w:pPr>
      <w:tabs>
        <w:tab w:val="center" w:pos="4677"/>
        <w:tab w:val="right" w:pos="9355"/>
      </w:tabs>
      <w:rPr>
        <w:rFonts w:ascii="Times New Roman" w:eastAsia="Calibri" w:hAnsi="Times New Roman"/>
      </w:rPr>
    </w:pPr>
  </w:p>
  <w:p w14:paraId="376E69A3" w14:textId="77777777" w:rsidR="003C6CF4" w:rsidRPr="00B16C58" w:rsidRDefault="003C6CF4" w:rsidP="00B972CD">
    <w:pPr>
      <w:tabs>
        <w:tab w:val="left" w:pos="4019"/>
        <w:tab w:val="center" w:pos="4677"/>
        <w:tab w:val="right" w:pos="9356"/>
      </w:tabs>
      <w:jc w:val="right"/>
      <w:rPr>
        <w:rFonts w:ascii="Times New Roman" w:eastAsia="Calibri" w:hAnsi="Times New Roman"/>
        <w:sz w:val="20"/>
        <w:szCs w:val="20"/>
      </w:rPr>
    </w:pPr>
    <w:r>
      <w:rPr>
        <w:rFonts w:ascii="Times New Roman" w:eastAsia="Calibri" w:hAnsi="Times New Roman"/>
        <w:sz w:val="20"/>
        <w:szCs w:val="20"/>
      </w:rPr>
      <w:tab/>
    </w:r>
    <w:r>
      <w:rPr>
        <w:rFonts w:ascii="Times New Roman" w:eastAsia="Calibri" w:hAnsi="Times New Roman"/>
        <w:sz w:val="20"/>
        <w:szCs w:val="20"/>
        <w:lang w:val="ru-RU"/>
      </w:rPr>
      <w:t xml:space="preserve"> </w:t>
    </w:r>
    <w:r>
      <w:rPr>
        <w:rFonts w:ascii="Times New Roman" w:eastAsia="Calibri" w:hAnsi="Times New Roman"/>
        <w:sz w:val="20"/>
        <w:szCs w:val="20"/>
      </w:rPr>
      <w:tab/>
    </w:r>
    <w:r>
      <w:rPr>
        <w:rFonts w:ascii="Times New Roman" w:eastAsia="Calibri" w:hAnsi="Times New Roman"/>
        <w:sz w:val="20"/>
        <w:szCs w:val="20"/>
      </w:rPr>
      <w:tab/>
    </w:r>
    <w:r w:rsidRPr="00B16C58">
      <w:rPr>
        <w:rFonts w:ascii="Times New Roman" w:eastAsia="Calibri" w:hAnsi="Times New Roman"/>
        <w:sz w:val="20"/>
        <w:szCs w:val="20"/>
      </w:rPr>
      <w:fldChar w:fldCharType="begin"/>
    </w:r>
    <w:r w:rsidRPr="00B16C58">
      <w:rPr>
        <w:rFonts w:ascii="Times New Roman" w:eastAsia="Calibri" w:hAnsi="Times New Roman"/>
        <w:sz w:val="20"/>
        <w:szCs w:val="20"/>
      </w:rPr>
      <w:instrText>PAGE   \* MERGEFORMAT</w:instrText>
    </w:r>
    <w:r w:rsidRPr="00B16C58">
      <w:rPr>
        <w:rFonts w:ascii="Times New Roman" w:eastAsia="Calibri" w:hAnsi="Times New Roman"/>
        <w:sz w:val="20"/>
        <w:szCs w:val="20"/>
      </w:rPr>
      <w:fldChar w:fldCharType="separate"/>
    </w:r>
    <w:r w:rsidR="00A074A8">
      <w:rPr>
        <w:rFonts w:ascii="Times New Roman" w:eastAsia="Calibri" w:hAnsi="Times New Roman"/>
        <w:noProof/>
        <w:sz w:val="20"/>
        <w:szCs w:val="20"/>
      </w:rPr>
      <w:t>61</w:t>
    </w:r>
    <w:r w:rsidRPr="00B16C58">
      <w:rPr>
        <w:rFonts w:ascii="Times New Roman" w:eastAsia="Calibri" w:hAnsi="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3C6CF4" w:rsidRPr="00297621" w14:paraId="76BF1AAD" w14:textId="77777777" w:rsidTr="005D7D19">
      <w:trPr>
        <w:trHeight w:val="964"/>
      </w:trPr>
      <w:tc>
        <w:tcPr>
          <w:tcW w:w="675" w:type="dxa"/>
          <w:tcBorders>
            <w:top w:val="single" w:sz="4" w:space="0" w:color="auto"/>
          </w:tcBorders>
        </w:tcPr>
        <w:p w14:paraId="60A6B6C9" w14:textId="77777777" w:rsidR="003C6CF4" w:rsidRPr="00BA314C" w:rsidRDefault="003C6CF4" w:rsidP="005D7D19">
          <w:pPr>
            <w:pStyle w:val="aff7"/>
            <w:ind w:left="284" w:right="-1242" w:hanging="284"/>
            <w:rPr>
              <w:rFonts w:eastAsia="Times New Roman"/>
              <w:spacing w:val="0"/>
              <w:sz w:val="28"/>
              <w:szCs w:val="28"/>
              <w:lang w:val="en-US" w:bidi="en-US"/>
            </w:rPr>
          </w:pPr>
          <w:r w:rsidRPr="00BA314C">
            <w:rPr>
              <w:rFonts w:eastAsia="Times New Roman"/>
              <w:spacing w:val="0"/>
              <w:sz w:val="28"/>
              <w:szCs w:val="28"/>
              <w:lang w:val="en-US" w:bidi="en-US"/>
            </w:rPr>
            <w:fldChar w:fldCharType="begin"/>
          </w:r>
          <w:r w:rsidRPr="00BA314C">
            <w:rPr>
              <w:rFonts w:eastAsia="Times New Roman"/>
              <w:spacing w:val="0"/>
              <w:sz w:val="28"/>
              <w:szCs w:val="28"/>
              <w:lang w:val="en-US" w:bidi="en-US"/>
            </w:rPr>
            <w:instrText xml:space="preserve"> PAGE   \* MERGEFORMAT </w:instrText>
          </w:r>
          <w:r w:rsidRPr="00BA314C">
            <w:rPr>
              <w:rFonts w:eastAsia="Times New Roman"/>
              <w:spacing w:val="0"/>
              <w:sz w:val="28"/>
              <w:szCs w:val="28"/>
              <w:lang w:val="en-US" w:bidi="en-US"/>
            </w:rPr>
            <w:fldChar w:fldCharType="separate"/>
          </w:r>
          <w:r w:rsidRPr="00BA314C">
            <w:rPr>
              <w:rFonts w:eastAsia="Times New Roman"/>
              <w:noProof/>
              <w:color w:val="4F81BD"/>
              <w:spacing w:val="0"/>
              <w:sz w:val="28"/>
              <w:szCs w:val="28"/>
              <w:lang w:val="en-US" w:bidi="en-US"/>
            </w:rPr>
            <w:t>189</w:t>
          </w:r>
          <w:r w:rsidRPr="00BA314C">
            <w:rPr>
              <w:rFonts w:eastAsia="Times New Roman"/>
              <w:noProof/>
              <w:color w:val="4F81BD"/>
              <w:spacing w:val="0"/>
              <w:sz w:val="28"/>
              <w:szCs w:val="28"/>
              <w:lang w:val="en-US" w:bidi="en-US"/>
            </w:rPr>
            <w:fldChar w:fldCharType="end"/>
          </w:r>
        </w:p>
      </w:tc>
    </w:tr>
  </w:tbl>
  <w:p w14:paraId="1C6F6100" w14:textId="77777777" w:rsidR="003C6CF4" w:rsidRDefault="003C6CF4" w:rsidP="00C25887">
    <w:pPr>
      <w:pStyle w:val="aff7"/>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14:paraId="77E9041B" w14:textId="77777777" w:rsidR="003C6CF4" w:rsidRPr="00554885" w:rsidRDefault="003C6CF4" w:rsidP="00C25887">
    <w:pPr>
      <w:pStyle w:val="aff7"/>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Pr>
        <w:rFonts w:ascii="Arial Black" w:hAnsi="Arial Black"/>
        <w:noProof/>
        <w:sz w:val="20"/>
        <w:szCs w:val="20"/>
      </w:rPr>
      <w:t>189</w:t>
    </w:r>
    <w:r w:rsidRPr="008A12FA">
      <w:rPr>
        <w:rFonts w:ascii="Arial Black" w:hAnsi="Arial Black"/>
        <w:sz w:val="20"/>
        <w:szCs w:val="20"/>
      </w:rPr>
      <w:fldChar w:fldCharType="end"/>
    </w:r>
  </w:p>
  <w:p w14:paraId="414F681C" w14:textId="77777777" w:rsidR="003C6CF4" w:rsidRPr="003B65ED" w:rsidRDefault="003C6CF4" w:rsidP="00C25887">
    <w:pPr>
      <w:pStyle w:val="aff7"/>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7063" w14:textId="77777777" w:rsidR="003C6CF4" w:rsidRPr="001929A7" w:rsidRDefault="003C6CF4" w:rsidP="00E80558">
    <w:pPr>
      <w:pStyle w:val="afffd"/>
      <w:spacing w:after="120"/>
      <w:rPr>
        <w:smallCaps w:val="0"/>
        <w:sz w:val="24"/>
        <w:szCs w:val="24"/>
      </w:rPr>
    </w:pPr>
    <w:r>
      <w:rPr>
        <w:smallCaps w:val="0"/>
        <w:sz w:val="24"/>
        <w:szCs w:val="24"/>
      </w:rPr>
      <w:t>Санкт-Петербург</w:t>
    </w:r>
  </w:p>
  <w:p w14:paraId="1DF64C2D" w14:textId="77777777" w:rsidR="003C6CF4" w:rsidRPr="00297621" w:rsidRDefault="003C6CF4" w:rsidP="00E80558">
    <w:pPr>
      <w:pStyle w:val="afffd"/>
      <w:spacing w:after="120"/>
      <w:rPr>
        <w:rFonts w:ascii="Calibri" w:eastAsia="Calibri" w:hAnsi="Calibri"/>
        <w:b w:val="0"/>
        <w:smallCaps w:val="0"/>
        <w:spacing w:val="0"/>
        <w:sz w:val="24"/>
        <w:szCs w:val="24"/>
        <w:lang w:bidi="ar-SA"/>
      </w:rPr>
    </w:pPr>
    <w:r>
      <w:rPr>
        <w:smallCaps w:val="0"/>
        <w:sz w:val="24"/>
        <w:szCs w:val="24"/>
      </w:rPr>
      <w:t>2019</w:t>
    </w:r>
  </w:p>
  <w:p w14:paraId="0CD51565" w14:textId="77777777" w:rsidR="003C6CF4" w:rsidRDefault="003C6CF4"/>
  <w:p w14:paraId="65A27C43" w14:textId="77777777" w:rsidR="003C6CF4" w:rsidRDefault="003C6CF4"/>
  <w:p w14:paraId="2585F580" w14:textId="77777777" w:rsidR="003C6CF4" w:rsidRDefault="003C6CF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753A" w14:textId="77777777" w:rsidR="003C6CF4" w:rsidRDefault="003C6CF4" w:rsidP="00B27350">
    <w:pPr>
      <w:pStyle w:val="aff7"/>
      <w:jc w:val="right"/>
    </w:pPr>
    <w:r>
      <w:fldChar w:fldCharType="begin"/>
    </w:r>
    <w:r>
      <w:instrText xml:space="preserve"> PAGE   \* MERGEFORMAT </w:instrText>
    </w:r>
    <w:r>
      <w:fldChar w:fldCharType="separate"/>
    </w:r>
    <w:r>
      <w:rPr>
        <w:noProof/>
      </w:rPr>
      <w:t>229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582E" w14:textId="77777777" w:rsidR="005946F7" w:rsidRPr="00085F0E" w:rsidRDefault="005946F7" w:rsidP="00D23C46">
      <w:r w:rsidRPr="00085F0E">
        <w:separator/>
      </w:r>
    </w:p>
    <w:p w14:paraId="53839D13" w14:textId="77777777" w:rsidR="005946F7" w:rsidRDefault="005946F7"/>
  </w:footnote>
  <w:footnote w:type="continuationSeparator" w:id="0">
    <w:p w14:paraId="24B357C2" w14:textId="77777777" w:rsidR="005946F7" w:rsidRPr="00085F0E" w:rsidRDefault="005946F7" w:rsidP="00D23C46">
      <w:r w:rsidRPr="00085F0E">
        <w:continuationSeparator/>
      </w:r>
    </w:p>
    <w:p w14:paraId="0F3A6F7E" w14:textId="77777777" w:rsidR="005946F7" w:rsidRDefault="00594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7E21" w14:textId="19DBE435" w:rsidR="003C6CF4" w:rsidRDefault="006A595B" w:rsidP="006A595B">
    <w:pPr>
      <w:tabs>
        <w:tab w:val="center" w:pos="4677"/>
        <w:tab w:val="right" w:pos="9355"/>
      </w:tabs>
      <w:spacing w:line="240" w:lineRule="auto"/>
      <w:ind w:firstLine="0"/>
      <w:jc w:val="center"/>
      <w:rPr>
        <w:rFonts w:ascii="Times New Roman" w:eastAsia="Calibri" w:hAnsi="Times New Roman"/>
        <w:caps/>
        <w:sz w:val="20"/>
        <w:szCs w:val="20"/>
        <w:lang w:val="ru-RU" w:eastAsia="ru-RU" w:bidi="ar-SA"/>
      </w:rPr>
    </w:pPr>
    <w:bookmarkStart w:id="1" w:name="_Hlk174379227"/>
    <w:r w:rsidRPr="006A595B">
      <w:rPr>
        <w:rFonts w:ascii="Times New Roman" w:eastAsia="Calibri" w:hAnsi="Times New Roman"/>
        <w:caps/>
        <w:sz w:val="20"/>
        <w:szCs w:val="20"/>
        <w:lang w:val="ru-RU" w:eastAsia="ru-RU" w:bidi="ar-SA"/>
      </w:rPr>
      <w:t xml:space="preserve">СХЕМА ТЕПЛОСНАБЖЕНИЯ </w:t>
    </w:r>
    <w:bookmarkStart w:id="2" w:name="_Hlk174379201"/>
    <w:r w:rsidR="002E5D9D">
      <w:rPr>
        <w:rFonts w:ascii="Times New Roman" w:eastAsia="Calibri" w:hAnsi="Times New Roman"/>
        <w:caps/>
        <w:sz w:val="20"/>
        <w:szCs w:val="20"/>
        <w:lang w:val="ru-RU" w:eastAsia="ru-RU" w:bidi="ar-SA"/>
      </w:rPr>
      <w:t>сельского поселения «Сбегинское»</w:t>
    </w:r>
    <w:r w:rsidR="00257ED5">
      <w:rPr>
        <w:rFonts w:ascii="Times New Roman" w:eastAsia="Calibri" w:hAnsi="Times New Roman"/>
        <w:caps/>
        <w:sz w:val="20"/>
        <w:szCs w:val="20"/>
        <w:lang w:val="ru-RU" w:eastAsia="ru-RU" w:bidi="ar-SA"/>
      </w:rPr>
      <w:t xml:space="preserve"> </w:t>
    </w:r>
    <w:r w:rsidR="002E5D9D">
      <w:rPr>
        <w:rFonts w:ascii="Times New Roman" w:eastAsia="Calibri" w:hAnsi="Times New Roman"/>
        <w:caps/>
        <w:sz w:val="20"/>
        <w:szCs w:val="20"/>
        <w:lang w:val="ru-RU" w:eastAsia="ru-RU" w:bidi="ar-SA"/>
      </w:rPr>
      <w:t>МОГОЧИНСКОГО МУНИЦИПАЛЬНОГО ОКРУГА</w:t>
    </w:r>
    <w:r w:rsidRPr="006A595B">
      <w:rPr>
        <w:rFonts w:ascii="Times New Roman" w:eastAsia="Calibri" w:hAnsi="Times New Roman"/>
        <w:caps/>
        <w:sz w:val="20"/>
        <w:szCs w:val="20"/>
        <w:lang w:val="ru-RU" w:eastAsia="ru-RU" w:bidi="ar-SA"/>
      </w:rPr>
      <w:t xml:space="preserve"> </w:t>
    </w:r>
    <w:r w:rsidR="002E5D9D">
      <w:rPr>
        <w:rFonts w:ascii="Times New Roman" w:eastAsia="Calibri" w:hAnsi="Times New Roman"/>
        <w:caps/>
        <w:sz w:val="20"/>
        <w:szCs w:val="20"/>
        <w:lang w:val="ru-RU" w:eastAsia="ru-RU" w:bidi="ar-SA"/>
      </w:rPr>
      <w:t>ЗАБАЙКАЛЬСК</w:t>
    </w:r>
    <w:r w:rsidR="00C7623E">
      <w:rPr>
        <w:rFonts w:ascii="Times New Roman" w:eastAsia="Calibri" w:hAnsi="Times New Roman"/>
        <w:caps/>
        <w:sz w:val="20"/>
        <w:szCs w:val="20"/>
        <w:lang w:val="ru-RU" w:eastAsia="ru-RU" w:bidi="ar-SA"/>
      </w:rPr>
      <w:t>ОГО КРАЯ</w:t>
    </w:r>
    <w:r w:rsidRPr="006A595B">
      <w:rPr>
        <w:rFonts w:ascii="Times New Roman" w:eastAsia="Calibri" w:hAnsi="Times New Roman"/>
        <w:caps/>
        <w:sz w:val="20"/>
        <w:szCs w:val="20"/>
        <w:lang w:val="ru-RU" w:eastAsia="ru-RU" w:bidi="ar-SA"/>
      </w:rPr>
      <w:t xml:space="preserve"> НА ПЕРИОД ДО 2034 ГОДА</w:t>
    </w:r>
    <w:bookmarkEnd w:id="1"/>
    <w:bookmarkEnd w:id="2"/>
  </w:p>
  <w:p w14:paraId="4FE4FACC" w14:textId="77777777" w:rsidR="00271F39" w:rsidRPr="002115A8" w:rsidRDefault="00271F39" w:rsidP="006A595B">
    <w:pPr>
      <w:tabs>
        <w:tab w:val="center" w:pos="4677"/>
        <w:tab w:val="right" w:pos="9355"/>
      </w:tabs>
      <w:spacing w:line="240" w:lineRule="auto"/>
      <w:ind w:firstLine="0"/>
      <w:jc w:val="center"/>
      <w:rPr>
        <w:rFonts w:ascii="Times New Roman" w:eastAsia="Calibri" w:hAnsi="Times New Roman"/>
        <w:caps/>
        <w:sz w:val="20"/>
        <w:szCs w:val="20"/>
        <w:lang w:val="ru-RU" w:eastAsia="ru-RU"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C4E3" w14:textId="77777777" w:rsidR="003C6CF4" w:rsidRDefault="003C6CF4" w:rsidP="00A1239B">
    <w:pPr>
      <w:pStyle w:val="affc"/>
      <w:numPr>
        <w:ilvl w:val="0"/>
        <w:numId w:val="0"/>
      </w:numP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7045" w14:textId="77777777" w:rsidR="003C6CF4" w:rsidRPr="00297621" w:rsidRDefault="003C6CF4" w:rsidP="00AA4AB0">
    <w:pPr>
      <w:pStyle w:val="affc"/>
      <w:numPr>
        <w:ilvl w:val="0"/>
        <w:numId w:val="0"/>
      </w:numPr>
      <w:ind w:firstLine="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531B" w14:textId="77777777" w:rsidR="003C6CF4" w:rsidRDefault="003C6CF4" w:rsidP="00E80558">
    <w:pPr>
      <w:pStyle w:val="affc"/>
      <w:numPr>
        <w:ilvl w:val="0"/>
        <w:numId w:val="0"/>
      </w:numPr>
    </w:pPr>
  </w:p>
  <w:p w14:paraId="431E22FA" w14:textId="77777777" w:rsidR="003C6CF4" w:rsidRDefault="003C6CF4"/>
  <w:p w14:paraId="7630A782" w14:textId="77777777" w:rsidR="003C6CF4" w:rsidRDefault="003C6CF4"/>
  <w:p w14:paraId="43972C80" w14:textId="77777777" w:rsidR="003C6CF4" w:rsidRDefault="003C6C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0B77B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15:restartNumberingAfterBreak="0">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2"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2EA2C4D"/>
    <w:multiLevelType w:val="hybridMultilevel"/>
    <w:tmpl w:val="F2DA3B4A"/>
    <w:lvl w:ilvl="0" w:tplc="38C2E586">
      <w:start w:val="1"/>
      <w:numFmt w:val="bullet"/>
      <w:pStyle w:val="a2"/>
      <w:lvlText w:val=""/>
      <w:lvlJc w:val="left"/>
      <w:pPr>
        <w:ind w:left="1070" w:hanging="360"/>
      </w:pPr>
      <w:rPr>
        <w:rFonts w:ascii="Symbol" w:hAnsi="Symbol"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5"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4124FE"/>
    <w:multiLevelType w:val="multilevel"/>
    <w:tmpl w:val="EA0A4692"/>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1"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3"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5"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D0B7FE9"/>
    <w:multiLevelType w:val="hybridMultilevel"/>
    <w:tmpl w:val="089A3F60"/>
    <w:lvl w:ilvl="0" w:tplc="C38AFFB2">
      <w:start w:val="1"/>
      <w:numFmt w:val="decimal"/>
      <w:pStyle w:val="a6"/>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8"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9"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4"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A2F2D3E"/>
    <w:multiLevelType w:val="multilevel"/>
    <w:tmpl w:val="4BEC02AA"/>
    <w:lvl w:ilvl="0">
      <w:start w:val="1"/>
      <w:numFmt w:val="decimal"/>
      <w:pStyle w:val="19"/>
      <w:lvlText w:val="%1."/>
      <w:lvlJc w:val="left"/>
      <w:pPr>
        <w:ind w:left="720" w:hanging="360"/>
      </w:pPr>
      <w:rPr>
        <w:rFonts w:hint="default"/>
      </w:rPr>
    </w:lvl>
    <w:lvl w:ilvl="1">
      <w:start w:val="1"/>
      <w:numFmt w:val="decimal"/>
      <w:pStyle w:val="20"/>
      <w:isLgl/>
      <w:lvlText w:val="%1.%2."/>
      <w:lvlJc w:val="left"/>
      <w:pPr>
        <w:ind w:left="1570"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46" w15:restartNumberingAfterBreak="0">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47"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pStyle w:val="ae"/>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3"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4"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5"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3" w15:restartNumberingAfterBreak="0">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4" w15:restartNumberingAfterBreak="0">
    <w:nsid w:val="62226F37"/>
    <w:multiLevelType w:val="hybridMultilevel"/>
    <w:tmpl w:val="A73E8E9A"/>
    <w:lvl w:ilvl="0" w:tplc="1ABAB1EA">
      <w:start w:val="1"/>
      <w:numFmt w:val="decimal"/>
      <w:pStyle w:val="af1"/>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63686982"/>
    <w:multiLevelType w:val="hybridMultilevel"/>
    <w:tmpl w:val="84DC6940"/>
    <w:lvl w:ilvl="0" w:tplc="1758CB24">
      <w:start w:val="1"/>
      <w:numFmt w:val="decimal"/>
      <w:pStyle w:val="af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4C34787"/>
    <w:multiLevelType w:val="hybridMultilevel"/>
    <w:tmpl w:val="1450975E"/>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69"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0"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3" w15:restartNumberingAfterBreak="0">
    <w:nsid w:val="714701E0"/>
    <w:multiLevelType w:val="hybridMultilevel"/>
    <w:tmpl w:val="F802301A"/>
    <w:lvl w:ilvl="0" w:tplc="BEAC3BC2">
      <w:start w:val="1"/>
      <w:numFmt w:val="decimal"/>
      <w:pStyle w:val="af4"/>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1650B4C"/>
    <w:multiLevelType w:val="singleLevel"/>
    <w:tmpl w:val="70DE7A12"/>
    <w:styleLink w:val="117"/>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75"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5091FBA"/>
    <w:multiLevelType w:val="hybridMultilevel"/>
    <w:tmpl w:val="F0220C5A"/>
    <w:lvl w:ilvl="0" w:tplc="6BE811F2">
      <w:start w:val="1"/>
      <w:numFmt w:val="decimal"/>
      <w:pStyle w:val="af6"/>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77"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8"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79A31A7"/>
    <w:multiLevelType w:val="hybridMultilevel"/>
    <w:tmpl w:val="5CB62550"/>
    <w:lvl w:ilvl="0" w:tplc="BB820464">
      <w:start w:val="1"/>
      <w:numFmt w:val="bullet"/>
      <w:pStyle w:val="af7"/>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2" w15:restartNumberingAfterBreak="0">
    <w:nsid w:val="7C732E38"/>
    <w:multiLevelType w:val="hybridMultilevel"/>
    <w:tmpl w:val="B6A43058"/>
    <w:lvl w:ilvl="0" w:tplc="35D6AADC">
      <w:start w:val="1"/>
      <w:numFmt w:val="bullet"/>
      <w:pStyle w:val="32"/>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83"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16cid:durableId="517625572">
    <w:abstractNumId w:val="41"/>
  </w:num>
  <w:num w:numId="2" w16cid:durableId="989749624">
    <w:abstractNumId w:val="0"/>
  </w:num>
  <w:num w:numId="3" w16cid:durableId="2074963363">
    <w:abstractNumId w:val="82"/>
  </w:num>
  <w:num w:numId="4" w16cid:durableId="1217744802">
    <w:abstractNumId w:val="46"/>
  </w:num>
  <w:num w:numId="5" w16cid:durableId="1271161323">
    <w:abstractNumId w:val="31"/>
  </w:num>
  <w:num w:numId="6" w16cid:durableId="776212406">
    <w:abstractNumId w:val="56"/>
  </w:num>
  <w:num w:numId="7" w16cid:durableId="1991788643">
    <w:abstractNumId w:val="37"/>
  </w:num>
  <w:num w:numId="8" w16cid:durableId="797843271">
    <w:abstractNumId w:val="24"/>
  </w:num>
  <w:num w:numId="9" w16cid:durableId="350381138">
    <w:abstractNumId w:val="21"/>
  </w:num>
  <w:num w:numId="10" w16cid:durableId="1500265160">
    <w:abstractNumId w:val="74"/>
  </w:num>
  <w:num w:numId="11" w16cid:durableId="1339698053">
    <w:abstractNumId w:val="75"/>
  </w:num>
  <w:num w:numId="12" w16cid:durableId="1055348850">
    <w:abstractNumId w:val="35"/>
  </w:num>
  <w:num w:numId="13" w16cid:durableId="1289974146">
    <w:abstractNumId w:val="62"/>
  </w:num>
  <w:num w:numId="14" w16cid:durableId="1559246165">
    <w:abstractNumId w:val="15"/>
  </w:num>
  <w:num w:numId="15" w16cid:durableId="1040863445">
    <w:abstractNumId w:val="52"/>
  </w:num>
  <w:num w:numId="16" w16cid:durableId="933633206">
    <w:abstractNumId w:val="59"/>
  </w:num>
  <w:num w:numId="17" w16cid:durableId="959653821">
    <w:abstractNumId w:val="78"/>
  </w:num>
  <w:num w:numId="18" w16cid:durableId="908077133">
    <w:abstractNumId w:val="26"/>
  </w:num>
  <w:num w:numId="19" w16cid:durableId="1328284358">
    <w:abstractNumId w:val="76"/>
  </w:num>
  <w:num w:numId="20" w16cid:durableId="44649106">
    <w:abstractNumId w:val="64"/>
  </w:num>
  <w:num w:numId="21" w16cid:durableId="90399779">
    <w:abstractNumId w:val="79"/>
  </w:num>
  <w:num w:numId="22" w16cid:durableId="1337346442">
    <w:abstractNumId w:val="27"/>
  </w:num>
  <w:num w:numId="23" w16cid:durableId="8725551">
    <w:abstractNumId w:val="55"/>
  </w:num>
  <w:num w:numId="24" w16cid:durableId="1606231045">
    <w:abstractNumId w:val="4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16cid:durableId="510802772">
    <w:abstractNumId w:val="77"/>
  </w:num>
  <w:num w:numId="26" w16cid:durableId="1322661163">
    <w:abstractNumId w:val="63"/>
  </w:num>
  <w:num w:numId="27" w16cid:durableId="1661495812">
    <w:abstractNumId w:val="81"/>
  </w:num>
  <w:num w:numId="28" w16cid:durableId="1929927875">
    <w:abstractNumId w:val="54"/>
  </w:num>
  <w:num w:numId="29" w16cid:durableId="1850411255">
    <w:abstractNumId w:val="9"/>
  </w:num>
  <w:num w:numId="30" w16cid:durableId="515929160">
    <w:abstractNumId w:val="43"/>
  </w:num>
  <w:num w:numId="31" w16cid:durableId="1029255805">
    <w:abstractNumId w:val="40"/>
  </w:num>
  <w:num w:numId="32" w16cid:durableId="775489864">
    <w:abstractNumId w:val="13"/>
  </w:num>
  <w:num w:numId="33" w16cid:durableId="1290236863">
    <w:abstractNumId w:val="7"/>
  </w:num>
  <w:num w:numId="34" w16cid:durableId="707994765">
    <w:abstractNumId w:val="68"/>
  </w:num>
  <w:num w:numId="35" w16cid:durableId="2088845427">
    <w:abstractNumId w:val="6"/>
  </w:num>
  <w:num w:numId="36" w16cid:durableId="839539153">
    <w:abstractNumId w:val="2"/>
  </w:num>
  <w:num w:numId="37" w16cid:durableId="7559285">
    <w:abstractNumId w:val="38"/>
  </w:num>
  <w:num w:numId="38" w16cid:durableId="910433143">
    <w:abstractNumId w:val="51"/>
  </w:num>
  <w:num w:numId="39" w16cid:durableId="1586187463">
    <w:abstractNumId w:val="61"/>
  </w:num>
  <w:num w:numId="40" w16cid:durableId="711736642">
    <w:abstractNumId w:val="34"/>
  </w:num>
  <w:num w:numId="41" w16cid:durableId="1512065729">
    <w:abstractNumId w:val="22"/>
  </w:num>
  <w:num w:numId="42" w16cid:durableId="160583740">
    <w:abstractNumId w:val="66"/>
  </w:num>
  <w:num w:numId="43" w16cid:durableId="1457064048">
    <w:abstractNumId w:val="65"/>
  </w:num>
  <w:num w:numId="44" w16cid:durableId="1433088601">
    <w:abstractNumId w:val="17"/>
  </w:num>
  <w:num w:numId="45" w16cid:durableId="1217275565">
    <w:abstractNumId w:val="10"/>
  </w:num>
  <w:num w:numId="46" w16cid:durableId="1644774134">
    <w:abstractNumId w:val="70"/>
  </w:num>
  <w:num w:numId="47" w16cid:durableId="223948720">
    <w:abstractNumId w:val="36"/>
  </w:num>
  <w:num w:numId="48" w16cid:durableId="1031027782">
    <w:abstractNumId w:val="18"/>
  </w:num>
  <w:num w:numId="49" w16cid:durableId="2120291904">
    <w:abstractNumId w:val="28"/>
  </w:num>
  <w:num w:numId="50" w16cid:durableId="1235772647">
    <w:abstractNumId w:val="57"/>
  </w:num>
  <w:num w:numId="51" w16cid:durableId="928973056">
    <w:abstractNumId w:val="53"/>
  </w:num>
  <w:num w:numId="52" w16cid:durableId="249194724">
    <w:abstractNumId w:val="39"/>
  </w:num>
  <w:num w:numId="53" w16cid:durableId="817964012">
    <w:abstractNumId w:val="73"/>
  </w:num>
  <w:num w:numId="54" w16cid:durableId="1107770607">
    <w:abstractNumId w:val="5"/>
  </w:num>
  <w:num w:numId="55" w16cid:durableId="1249340314">
    <w:abstractNumId w:val="83"/>
  </w:num>
  <w:num w:numId="56" w16cid:durableId="1336490415">
    <w:abstractNumId w:val="45"/>
  </w:num>
  <w:num w:numId="57" w16cid:durableId="509873117">
    <w:abstractNumId w:val="30"/>
  </w:num>
  <w:num w:numId="58" w16cid:durableId="1300303512">
    <w:abstractNumId w:val="3"/>
  </w:num>
  <w:num w:numId="59" w16cid:durableId="126051199">
    <w:abstractNumId w:val="67"/>
  </w:num>
  <w:num w:numId="60" w16cid:durableId="10191141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57322843">
    <w:abstractNumId w:val="33"/>
  </w:num>
  <w:num w:numId="62" w16cid:durableId="1068114696">
    <w:abstractNumId w:val="25"/>
  </w:num>
  <w:num w:numId="63" w16cid:durableId="642008060">
    <w:abstractNumId w:val="42"/>
  </w:num>
  <w:num w:numId="64" w16cid:durableId="1800609131">
    <w:abstractNumId w:val="1"/>
  </w:num>
  <w:num w:numId="65" w16cid:durableId="1377271643">
    <w:abstractNumId w:val="80"/>
  </w:num>
  <w:num w:numId="66" w16cid:durableId="427772243">
    <w:abstractNumId w:val="44"/>
  </w:num>
  <w:num w:numId="67" w16cid:durableId="1140419686">
    <w:abstractNumId w:val="29"/>
  </w:num>
  <w:num w:numId="68" w16cid:durableId="1495680809">
    <w:abstractNumId w:val="4"/>
  </w:num>
  <w:num w:numId="69" w16cid:durableId="1052655993">
    <w:abstractNumId w:val="50"/>
  </w:num>
  <w:num w:numId="70" w16cid:durableId="2003852806">
    <w:abstractNumId w:val="71"/>
  </w:num>
  <w:num w:numId="71" w16cid:durableId="1618179993">
    <w:abstractNumId w:val="69"/>
  </w:num>
  <w:num w:numId="72" w16cid:durableId="1983728766">
    <w:abstractNumId w:val="19"/>
  </w:num>
  <w:num w:numId="73" w16cid:durableId="1038506057">
    <w:abstractNumId w:val="20"/>
  </w:num>
  <w:num w:numId="74" w16cid:durableId="1122306059">
    <w:abstractNumId w:val="72"/>
  </w:num>
  <w:num w:numId="75" w16cid:durableId="998847266">
    <w:abstractNumId w:val="48"/>
  </w:num>
  <w:num w:numId="76" w16cid:durableId="1770195732">
    <w:abstractNumId w:val="58"/>
  </w:num>
  <w:num w:numId="77" w16cid:durableId="582447883">
    <w:abstractNumId w:val="32"/>
  </w:num>
  <w:num w:numId="78" w16cid:durableId="1312755630">
    <w:abstractNumId w:val="60"/>
  </w:num>
  <w:num w:numId="79" w16cid:durableId="682439021">
    <w:abstractNumId w:val="47"/>
  </w:num>
  <w:num w:numId="80" w16cid:durableId="1542858082">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D7"/>
    <w:rsid w:val="0000041A"/>
    <w:rsid w:val="00000477"/>
    <w:rsid w:val="000005E8"/>
    <w:rsid w:val="0000077C"/>
    <w:rsid w:val="00001A4E"/>
    <w:rsid w:val="000022FA"/>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17B"/>
    <w:rsid w:val="0001051F"/>
    <w:rsid w:val="0001072A"/>
    <w:rsid w:val="00011339"/>
    <w:rsid w:val="00011517"/>
    <w:rsid w:val="000117A3"/>
    <w:rsid w:val="00011F40"/>
    <w:rsid w:val="000123D1"/>
    <w:rsid w:val="00012B88"/>
    <w:rsid w:val="0001310C"/>
    <w:rsid w:val="000131C5"/>
    <w:rsid w:val="000139CB"/>
    <w:rsid w:val="00013CEF"/>
    <w:rsid w:val="00013E3A"/>
    <w:rsid w:val="00013EC2"/>
    <w:rsid w:val="00013F19"/>
    <w:rsid w:val="00014747"/>
    <w:rsid w:val="000148AF"/>
    <w:rsid w:val="000148C7"/>
    <w:rsid w:val="00014A67"/>
    <w:rsid w:val="00014D21"/>
    <w:rsid w:val="00014E42"/>
    <w:rsid w:val="00014FD3"/>
    <w:rsid w:val="000153D7"/>
    <w:rsid w:val="00015410"/>
    <w:rsid w:val="0001543E"/>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1E5"/>
    <w:rsid w:val="00027C0E"/>
    <w:rsid w:val="00027FC8"/>
    <w:rsid w:val="000304ED"/>
    <w:rsid w:val="0003091D"/>
    <w:rsid w:val="0003093B"/>
    <w:rsid w:val="00030D26"/>
    <w:rsid w:val="00031016"/>
    <w:rsid w:val="00031978"/>
    <w:rsid w:val="000319F8"/>
    <w:rsid w:val="00032282"/>
    <w:rsid w:val="000324BA"/>
    <w:rsid w:val="00032556"/>
    <w:rsid w:val="00032790"/>
    <w:rsid w:val="00032A29"/>
    <w:rsid w:val="00032C8E"/>
    <w:rsid w:val="00033499"/>
    <w:rsid w:val="00033D87"/>
    <w:rsid w:val="00033E25"/>
    <w:rsid w:val="00034369"/>
    <w:rsid w:val="0003436E"/>
    <w:rsid w:val="000346DC"/>
    <w:rsid w:val="000347F2"/>
    <w:rsid w:val="00034964"/>
    <w:rsid w:val="00034D2A"/>
    <w:rsid w:val="0003551F"/>
    <w:rsid w:val="000355C5"/>
    <w:rsid w:val="00035CB5"/>
    <w:rsid w:val="0003669A"/>
    <w:rsid w:val="00036A14"/>
    <w:rsid w:val="00036A38"/>
    <w:rsid w:val="00036F4C"/>
    <w:rsid w:val="00036FBB"/>
    <w:rsid w:val="00037325"/>
    <w:rsid w:val="00037364"/>
    <w:rsid w:val="00040862"/>
    <w:rsid w:val="00040E1E"/>
    <w:rsid w:val="0004100C"/>
    <w:rsid w:val="0004109A"/>
    <w:rsid w:val="0004135F"/>
    <w:rsid w:val="00041552"/>
    <w:rsid w:val="00041816"/>
    <w:rsid w:val="0004185B"/>
    <w:rsid w:val="00041947"/>
    <w:rsid w:val="00041C65"/>
    <w:rsid w:val="000425BA"/>
    <w:rsid w:val="00042D98"/>
    <w:rsid w:val="00042E09"/>
    <w:rsid w:val="00042EB2"/>
    <w:rsid w:val="00042FE4"/>
    <w:rsid w:val="00043114"/>
    <w:rsid w:val="0004355C"/>
    <w:rsid w:val="00043B24"/>
    <w:rsid w:val="00043E3D"/>
    <w:rsid w:val="000441E8"/>
    <w:rsid w:val="00044405"/>
    <w:rsid w:val="00044D57"/>
    <w:rsid w:val="00044E89"/>
    <w:rsid w:val="00044F5C"/>
    <w:rsid w:val="000459AB"/>
    <w:rsid w:val="00045BF1"/>
    <w:rsid w:val="00045F51"/>
    <w:rsid w:val="00045F7F"/>
    <w:rsid w:val="00046003"/>
    <w:rsid w:val="00046144"/>
    <w:rsid w:val="00046244"/>
    <w:rsid w:val="000466BB"/>
    <w:rsid w:val="00046A4D"/>
    <w:rsid w:val="0004707F"/>
    <w:rsid w:val="0004731B"/>
    <w:rsid w:val="00047DAC"/>
    <w:rsid w:val="00050582"/>
    <w:rsid w:val="00050FBB"/>
    <w:rsid w:val="00051174"/>
    <w:rsid w:val="00051206"/>
    <w:rsid w:val="00051405"/>
    <w:rsid w:val="00051A26"/>
    <w:rsid w:val="00051CA6"/>
    <w:rsid w:val="0005200F"/>
    <w:rsid w:val="0005233D"/>
    <w:rsid w:val="0005245E"/>
    <w:rsid w:val="00052619"/>
    <w:rsid w:val="0005263E"/>
    <w:rsid w:val="00052726"/>
    <w:rsid w:val="00052DED"/>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6DE"/>
    <w:rsid w:val="00060729"/>
    <w:rsid w:val="000609DF"/>
    <w:rsid w:val="00060B60"/>
    <w:rsid w:val="000627F0"/>
    <w:rsid w:val="00063277"/>
    <w:rsid w:val="00063570"/>
    <w:rsid w:val="00064916"/>
    <w:rsid w:val="00064A75"/>
    <w:rsid w:val="000650ED"/>
    <w:rsid w:val="00065419"/>
    <w:rsid w:val="000654AE"/>
    <w:rsid w:val="00065B3F"/>
    <w:rsid w:val="0006634B"/>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80B"/>
    <w:rsid w:val="00075E97"/>
    <w:rsid w:val="00076996"/>
    <w:rsid w:val="00076CDD"/>
    <w:rsid w:val="00076F84"/>
    <w:rsid w:val="0007776A"/>
    <w:rsid w:val="00077C65"/>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A18"/>
    <w:rsid w:val="0008501D"/>
    <w:rsid w:val="0008538D"/>
    <w:rsid w:val="00085CC3"/>
    <w:rsid w:val="00085F0E"/>
    <w:rsid w:val="000861CA"/>
    <w:rsid w:val="00086892"/>
    <w:rsid w:val="000869E9"/>
    <w:rsid w:val="00086C30"/>
    <w:rsid w:val="00086CC3"/>
    <w:rsid w:val="00087472"/>
    <w:rsid w:val="00087A25"/>
    <w:rsid w:val="00087AD0"/>
    <w:rsid w:val="0009007D"/>
    <w:rsid w:val="00090181"/>
    <w:rsid w:val="000907C5"/>
    <w:rsid w:val="00090998"/>
    <w:rsid w:val="00090BA4"/>
    <w:rsid w:val="00090F05"/>
    <w:rsid w:val="00091D75"/>
    <w:rsid w:val="0009216A"/>
    <w:rsid w:val="000928C0"/>
    <w:rsid w:val="000928F1"/>
    <w:rsid w:val="00092966"/>
    <w:rsid w:val="00092EBD"/>
    <w:rsid w:val="0009320A"/>
    <w:rsid w:val="000932A6"/>
    <w:rsid w:val="000934D5"/>
    <w:rsid w:val="000939B7"/>
    <w:rsid w:val="00094753"/>
    <w:rsid w:val="000957DC"/>
    <w:rsid w:val="00095D9F"/>
    <w:rsid w:val="00095F7D"/>
    <w:rsid w:val="00096066"/>
    <w:rsid w:val="00096205"/>
    <w:rsid w:val="00096224"/>
    <w:rsid w:val="00096242"/>
    <w:rsid w:val="000968F2"/>
    <w:rsid w:val="00096D2E"/>
    <w:rsid w:val="00096D69"/>
    <w:rsid w:val="00096D7C"/>
    <w:rsid w:val="00097077"/>
    <w:rsid w:val="0009723A"/>
    <w:rsid w:val="000974D8"/>
    <w:rsid w:val="00097A72"/>
    <w:rsid w:val="000A067C"/>
    <w:rsid w:val="000A07D9"/>
    <w:rsid w:val="000A0966"/>
    <w:rsid w:val="000A0F35"/>
    <w:rsid w:val="000A143D"/>
    <w:rsid w:val="000A15D7"/>
    <w:rsid w:val="000A1B38"/>
    <w:rsid w:val="000A1C8F"/>
    <w:rsid w:val="000A2267"/>
    <w:rsid w:val="000A28CD"/>
    <w:rsid w:val="000A29B3"/>
    <w:rsid w:val="000A2BFD"/>
    <w:rsid w:val="000A2E92"/>
    <w:rsid w:val="000A3859"/>
    <w:rsid w:val="000A3F3D"/>
    <w:rsid w:val="000A4102"/>
    <w:rsid w:val="000A460E"/>
    <w:rsid w:val="000A4C8A"/>
    <w:rsid w:val="000A4D85"/>
    <w:rsid w:val="000A4E0A"/>
    <w:rsid w:val="000A4EC5"/>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15BA"/>
    <w:rsid w:val="000B1718"/>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829"/>
    <w:rsid w:val="000B5930"/>
    <w:rsid w:val="000B5BBB"/>
    <w:rsid w:val="000B5DEA"/>
    <w:rsid w:val="000B5E73"/>
    <w:rsid w:val="000B5E7B"/>
    <w:rsid w:val="000B6567"/>
    <w:rsid w:val="000B65A4"/>
    <w:rsid w:val="000B65CA"/>
    <w:rsid w:val="000B65DA"/>
    <w:rsid w:val="000B6829"/>
    <w:rsid w:val="000B6ABC"/>
    <w:rsid w:val="000B701B"/>
    <w:rsid w:val="000B70F8"/>
    <w:rsid w:val="000B71F2"/>
    <w:rsid w:val="000B77CF"/>
    <w:rsid w:val="000B78DF"/>
    <w:rsid w:val="000B7A62"/>
    <w:rsid w:val="000B7BDC"/>
    <w:rsid w:val="000B7EEC"/>
    <w:rsid w:val="000B7FAE"/>
    <w:rsid w:val="000C0494"/>
    <w:rsid w:val="000C0C55"/>
    <w:rsid w:val="000C0F2B"/>
    <w:rsid w:val="000C11BB"/>
    <w:rsid w:val="000C17E2"/>
    <w:rsid w:val="000C19A8"/>
    <w:rsid w:val="000C1C80"/>
    <w:rsid w:val="000C1CAF"/>
    <w:rsid w:val="000C1D97"/>
    <w:rsid w:val="000C239D"/>
    <w:rsid w:val="000C2A7E"/>
    <w:rsid w:val="000C2ADD"/>
    <w:rsid w:val="000C2B50"/>
    <w:rsid w:val="000C3114"/>
    <w:rsid w:val="000C3FFA"/>
    <w:rsid w:val="000C42A2"/>
    <w:rsid w:val="000C43B1"/>
    <w:rsid w:val="000C4676"/>
    <w:rsid w:val="000C4831"/>
    <w:rsid w:val="000C4FAB"/>
    <w:rsid w:val="000C537A"/>
    <w:rsid w:val="000C55FB"/>
    <w:rsid w:val="000C59F8"/>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97A"/>
    <w:rsid w:val="000D7E14"/>
    <w:rsid w:val="000E0358"/>
    <w:rsid w:val="000E071F"/>
    <w:rsid w:val="000E087D"/>
    <w:rsid w:val="000E08C9"/>
    <w:rsid w:val="000E09AE"/>
    <w:rsid w:val="000E0FFB"/>
    <w:rsid w:val="000E11BA"/>
    <w:rsid w:val="000E1216"/>
    <w:rsid w:val="000E1443"/>
    <w:rsid w:val="000E15D1"/>
    <w:rsid w:val="000E19AB"/>
    <w:rsid w:val="000E1F24"/>
    <w:rsid w:val="000E2294"/>
    <w:rsid w:val="000E24BA"/>
    <w:rsid w:val="000E2634"/>
    <w:rsid w:val="000E2753"/>
    <w:rsid w:val="000E27D4"/>
    <w:rsid w:val="000E2841"/>
    <w:rsid w:val="000E32EF"/>
    <w:rsid w:val="000E3320"/>
    <w:rsid w:val="000E4B71"/>
    <w:rsid w:val="000E4C19"/>
    <w:rsid w:val="000E51E4"/>
    <w:rsid w:val="000E559D"/>
    <w:rsid w:val="000E583A"/>
    <w:rsid w:val="000E59A7"/>
    <w:rsid w:val="000E5DAA"/>
    <w:rsid w:val="000E5F97"/>
    <w:rsid w:val="000E6774"/>
    <w:rsid w:val="000E7017"/>
    <w:rsid w:val="000E798F"/>
    <w:rsid w:val="000E7B98"/>
    <w:rsid w:val="000F07A0"/>
    <w:rsid w:val="000F07CA"/>
    <w:rsid w:val="000F09B7"/>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561"/>
    <w:rsid w:val="000F4621"/>
    <w:rsid w:val="000F4978"/>
    <w:rsid w:val="000F4CE5"/>
    <w:rsid w:val="000F50AB"/>
    <w:rsid w:val="000F5739"/>
    <w:rsid w:val="000F5879"/>
    <w:rsid w:val="000F5886"/>
    <w:rsid w:val="000F5A5E"/>
    <w:rsid w:val="000F600F"/>
    <w:rsid w:val="000F612D"/>
    <w:rsid w:val="000F65E3"/>
    <w:rsid w:val="000F6A24"/>
    <w:rsid w:val="000F6F9B"/>
    <w:rsid w:val="000F70DC"/>
    <w:rsid w:val="000F7C13"/>
    <w:rsid w:val="000F7C41"/>
    <w:rsid w:val="0010025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3E00"/>
    <w:rsid w:val="00104289"/>
    <w:rsid w:val="001042D6"/>
    <w:rsid w:val="0010456B"/>
    <w:rsid w:val="00104587"/>
    <w:rsid w:val="00104940"/>
    <w:rsid w:val="00104C0E"/>
    <w:rsid w:val="00104C49"/>
    <w:rsid w:val="00104C8A"/>
    <w:rsid w:val="00104F0F"/>
    <w:rsid w:val="001058AC"/>
    <w:rsid w:val="00105918"/>
    <w:rsid w:val="00105A3E"/>
    <w:rsid w:val="00105ADD"/>
    <w:rsid w:val="00105C0F"/>
    <w:rsid w:val="00105F8A"/>
    <w:rsid w:val="001063E9"/>
    <w:rsid w:val="001065F6"/>
    <w:rsid w:val="001066DC"/>
    <w:rsid w:val="00106AC0"/>
    <w:rsid w:val="00107519"/>
    <w:rsid w:val="001077A6"/>
    <w:rsid w:val="00107BBD"/>
    <w:rsid w:val="00107C38"/>
    <w:rsid w:val="00107E52"/>
    <w:rsid w:val="001100C1"/>
    <w:rsid w:val="00110A15"/>
    <w:rsid w:val="00110AF6"/>
    <w:rsid w:val="00110E5E"/>
    <w:rsid w:val="00110E95"/>
    <w:rsid w:val="001118C3"/>
    <w:rsid w:val="0011194C"/>
    <w:rsid w:val="00111C07"/>
    <w:rsid w:val="001123B6"/>
    <w:rsid w:val="0011254C"/>
    <w:rsid w:val="001129D3"/>
    <w:rsid w:val="00112B2F"/>
    <w:rsid w:val="00112F68"/>
    <w:rsid w:val="00113628"/>
    <w:rsid w:val="001136A4"/>
    <w:rsid w:val="00113BA2"/>
    <w:rsid w:val="001144DF"/>
    <w:rsid w:val="001146B9"/>
    <w:rsid w:val="00115D20"/>
    <w:rsid w:val="00116035"/>
    <w:rsid w:val="001161F5"/>
    <w:rsid w:val="001162D9"/>
    <w:rsid w:val="00116C5F"/>
    <w:rsid w:val="001172F2"/>
    <w:rsid w:val="001174FD"/>
    <w:rsid w:val="00117BB0"/>
    <w:rsid w:val="00117C08"/>
    <w:rsid w:val="00117D33"/>
    <w:rsid w:val="001211B7"/>
    <w:rsid w:val="0012163D"/>
    <w:rsid w:val="00121787"/>
    <w:rsid w:val="001218D6"/>
    <w:rsid w:val="00121A50"/>
    <w:rsid w:val="00121A61"/>
    <w:rsid w:val="00121E0D"/>
    <w:rsid w:val="001220CE"/>
    <w:rsid w:val="0012216A"/>
    <w:rsid w:val="001225B1"/>
    <w:rsid w:val="00122737"/>
    <w:rsid w:val="00122893"/>
    <w:rsid w:val="00122896"/>
    <w:rsid w:val="00122ACF"/>
    <w:rsid w:val="00122E84"/>
    <w:rsid w:val="0012390E"/>
    <w:rsid w:val="00123E5B"/>
    <w:rsid w:val="00123FB5"/>
    <w:rsid w:val="00123FC2"/>
    <w:rsid w:val="0012479F"/>
    <w:rsid w:val="001247C5"/>
    <w:rsid w:val="001248BB"/>
    <w:rsid w:val="00124B80"/>
    <w:rsid w:val="00124F28"/>
    <w:rsid w:val="0012579C"/>
    <w:rsid w:val="00125CE9"/>
    <w:rsid w:val="0012619B"/>
    <w:rsid w:val="0012637B"/>
    <w:rsid w:val="001264C4"/>
    <w:rsid w:val="00126AE6"/>
    <w:rsid w:val="00127B45"/>
    <w:rsid w:val="001302B5"/>
    <w:rsid w:val="001305B3"/>
    <w:rsid w:val="00130BE8"/>
    <w:rsid w:val="001316CE"/>
    <w:rsid w:val="001317E0"/>
    <w:rsid w:val="00131EA4"/>
    <w:rsid w:val="00131F06"/>
    <w:rsid w:val="00132934"/>
    <w:rsid w:val="001331F0"/>
    <w:rsid w:val="00133209"/>
    <w:rsid w:val="0013326E"/>
    <w:rsid w:val="00133E7E"/>
    <w:rsid w:val="001340B3"/>
    <w:rsid w:val="0013413C"/>
    <w:rsid w:val="0013417A"/>
    <w:rsid w:val="001362B1"/>
    <w:rsid w:val="00136E51"/>
    <w:rsid w:val="001373AC"/>
    <w:rsid w:val="0013745E"/>
    <w:rsid w:val="0014002F"/>
    <w:rsid w:val="001409CF"/>
    <w:rsid w:val="00141869"/>
    <w:rsid w:val="00141E9C"/>
    <w:rsid w:val="0014266E"/>
    <w:rsid w:val="0014291A"/>
    <w:rsid w:val="00142E96"/>
    <w:rsid w:val="00143582"/>
    <w:rsid w:val="00143AAD"/>
    <w:rsid w:val="00143CC6"/>
    <w:rsid w:val="00144148"/>
    <w:rsid w:val="00144BEA"/>
    <w:rsid w:val="00145402"/>
    <w:rsid w:val="001454CA"/>
    <w:rsid w:val="0014562D"/>
    <w:rsid w:val="001456B8"/>
    <w:rsid w:val="00145861"/>
    <w:rsid w:val="001460AF"/>
    <w:rsid w:val="00146549"/>
    <w:rsid w:val="00146595"/>
    <w:rsid w:val="001466AA"/>
    <w:rsid w:val="00146760"/>
    <w:rsid w:val="001467A5"/>
    <w:rsid w:val="00146BD8"/>
    <w:rsid w:val="001470E0"/>
    <w:rsid w:val="0014732F"/>
    <w:rsid w:val="00147350"/>
    <w:rsid w:val="00147DD1"/>
    <w:rsid w:val="001508EC"/>
    <w:rsid w:val="00150AF8"/>
    <w:rsid w:val="00150F15"/>
    <w:rsid w:val="00150F4A"/>
    <w:rsid w:val="00150FA4"/>
    <w:rsid w:val="001514F7"/>
    <w:rsid w:val="0015173B"/>
    <w:rsid w:val="00151E34"/>
    <w:rsid w:val="00151E39"/>
    <w:rsid w:val="0015216E"/>
    <w:rsid w:val="0015245D"/>
    <w:rsid w:val="001524A2"/>
    <w:rsid w:val="00153F00"/>
    <w:rsid w:val="001544ED"/>
    <w:rsid w:val="0015469D"/>
    <w:rsid w:val="0015487D"/>
    <w:rsid w:val="00154B03"/>
    <w:rsid w:val="00154B6C"/>
    <w:rsid w:val="001550EB"/>
    <w:rsid w:val="00155202"/>
    <w:rsid w:val="001553FA"/>
    <w:rsid w:val="001555BF"/>
    <w:rsid w:val="001559E6"/>
    <w:rsid w:val="00155A15"/>
    <w:rsid w:val="00155B41"/>
    <w:rsid w:val="0015634C"/>
    <w:rsid w:val="00156737"/>
    <w:rsid w:val="00156974"/>
    <w:rsid w:val="00156C03"/>
    <w:rsid w:val="00156D74"/>
    <w:rsid w:val="00157855"/>
    <w:rsid w:val="001578C7"/>
    <w:rsid w:val="001579F4"/>
    <w:rsid w:val="00157A3F"/>
    <w:rsid w:val="00157C1F"/>
    <w:rsid w:val="00157F4A"/>
    <w:rsid w:val="0016016F"/>
    <w:rsid w:val="00160477"/>
    <w:rsid w:val="0016079B"/>
    <w:rsid w:val="0016095F"/>
    <w:rsid w:val="00160D3C"/>
    <w:rsid w:val="00160EA7"/>
    <w:rsid w:val="00160F13"/>
    <w:rsid w:val="00160F48"/>
    <w:rsid w:val="001614D9"/>
    <w:rsid w:val="00161673"/>
    <w:rsid w:val="00161859"/>
    <w:rsid w:val="00161BFE"/>
    <w:rsid w:val="00162035"/>
    <w:rsid w:val="001629F5"/>
    <w:rsid w:val="00162D2B"/>
    <w:rsid w:val="00163552"/>
    <w:rsid w:val="00163D3D"/>
    <w:rsid w:val="00163D8F"/>
    <w:rsid w:val="001644D7"/>
    <w:rsid w:val="00164739"/>
    <w:rsid w:val="00164955"/>
    <w:rsid w:val="00164DEB"/>
    <w:rsid w:val="001658DB"/>
    <w:rsid w:val="00166164"/>
    <w:rsid w:val="00166673"/>
    <w:rsid w:val="0016736C"/>
    <w:rsid w:val="001674A1"/>
    <w:rsid w:val="00167B96"/>
    <w:rsid w:val="001704EC"/>
    <w:rsid w:val="001705B9"/>
    <w:rsid w:val="001706E9"/>
    <w:rsid w:val="00170A6B"/>
    <w:rsid w:val="00170AE7"/>
    <w:rsid w:val="00170CBF"/>
    <w:rsid w:val="00171107"/>
    <w:rsid w:val="00172E82"/>
    <w:rsid w:val="001730EC"/>
    <w:rsid w:val="001739A7"/>
    <w:rsid w:val="00173A88"/>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65"/>
    <w:rsid w:val="001810FD"/>
    <w:rsid w:val="001811B3"/>
    <w:rsid w:val="001815EA"/>
    <w:rsid w:val="001818E9"/>
    <w:rsid w:val="0018243F"/>
    <w:rsid w:val="0018245A"/>
    <w:rsid w:val="001825AC"/>
    <w:rsid w:val="00182BA0"/>
    <w:rsid w:val="00183493"/>
    <w:rsid w:val="00183899"/>
    <w:rsid w:val="00183B5B"/>
    <w:rsid w:val="00183D78"/>
    <w:rsid w:val="001846A0"/>
    <w:rsid w:val="0018492B"/>
    <w:rsid w:val="0018515D"/>
    <w:rsid w:val="0018545C"/>
    <w:rsid w:val="001860C3"/>
    <w:rsid w:val="00186B13"/>
    <w:rsid w:val="00187101"/>
    <w:rsid w:val="001875AE"/>
    <w:rsid w:val="00190175"/>
    <w:rsid w:val="0019088A"/>
    <w:rsid w:val="00190EEE"/>
    <w:rsid w:val="001910DD"/>
    <w:rsid w:val="0019116B"/>
    <w:rsid w:val="0019144C"/>
    <w:rsid w:val="00191B08"/>
    <w:rsid w:val="00191B99"/>
    <w:rsid w:val="00191E04"/>
    <w:rsid w:val="00191E4D"/>
    <w:rsid w:val="0019216C"/>
    <w:rsid w:val="00192A78"/>
    <w:rsid w:val="00193ABF"/>
    <w:rsid w:val="00193B60"/>
    <w:rsid w:val="00193FA5"/>
    <w:rsid w:val="00194107"/>
    <w:rsid w:val="0019429B"/>
    <w:rsid w:val="00195D35"/>
    <w:rsid w:val="00195D4E"/>
    <w:rsid w:val="00196090"/>
    <w:rsid w:val="00196511"/>
    <w:rsid w:val="00196682"/>
    <w:rsid w:val="00196CD7"/>
    <w:rsid w:val="00196DBE"/>
    <w:rsid w:val="00196E1D"/>
    <w:rsid w:val="001A03B7"/>
    <w:rsid w:val="001A07C4"/>
    <w:rsid w:val="001A093B"/>
    <w:rsid w:val="001A0ADB"/>
    <w:rsid w:val="001A19EC"/>
    <w:rsid w:val="001A2774"/>
    <w:rsid w:val="001A28BA"/>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4A9"/>
    <w:rsid w:val="001B14E3"/>
    <w:rsid w:val="001B1903"/>
    <w:rsid w:val="001B1F64"/>
    <w:rsid w:val="001B25F6"/>
    <w:rsid w:val="001B260C"/>
    <w:rsid w:val="001B262B"/>
    <w:rsid w:val="001B2739"/>
    <w:rsid w:val="001B28B6"/>
    <w:rsid w:val="001B304C"/>
    <w:rsid w:val="001B3531"/>
    <w:rsid w:val="001B387A"/>
    <w:rsid w:val="001B3909"/>
    <w:rsid w:val="001B3E2D"/>
    <w:rsid w:val="001B42C4"/>
    <w:rsid w:val="001B4A07"/>
    <w:rsid w:val="001B4A68"/>
    <w:rsid w:val="001B4BD8"/>
    <w:rsid w:val="001B5654"/>
    <w:rsid w:val="001B56C5"/>
    <w:rsid w:val="001B58B5"/>
    <w:rsid w:val="001B5979"/>
    <w:rsid w:val="001B5B72"/>
    <w:rsid w:val="001B5C0D"/>
    <w:rsid w:val="001B5D05"/>
    <w:rsid w:val="001B5F5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C6D"/>
    <w:rsid w:val="001C3CD8"/>
    <w:rsid w:val="001C408C"/>
    <w:rsid w:val="001C4590"/>
    <w:rsid w:val="001C45F5"/>
    <w:rsid w:val="001C4A7A"/>
    <w:rsid w:val="001C567B"/>
    <w:rsid w:val="001C5DAF"/>
    <w:rsid w:val="001C649D"/>
    <w:rsid w:val="001C6937"/>
    <w:rsid w:val="001C7497"/>
    <w:rsid w:val="001C75E1"/>
    <w:rsid w:val="001C7A53"/>
    <w:rsid w:val="001C7F45"/>
    <w:rsid w:val="001D0195"/>
    <w:rsid w:val="001D0206"/>
    <w:rsid w:val="001D095F"/>
    <w:rsid w:val="001D133E"/>
    <w:rsid w:val="001D1401"/>
    <w:rsid w:val="001D14EE"/>
    <w:rsid w:val="001D1C01"/>
    <w:rsid w:val="001D200A"/>
    <w:rsid w:val="001D2191"/>
    <w:rsid w:val="001D2436"/>
    <w:rsid w:val="001D26FE"/>
    <w:rsid w:val="001D2BF0"/>
    <w:rsid w:val="001D3BB8"/>
    <w:rsid w:val="001D3ED2"/>
    <w:rsid w:val="001D3F85"/>
    <w:rsid w:val="001D43A5"/>
    <w:rsid w:val="001D5170"/>
    <w:rsid w:val="001D532A"/>
    <w:rsid w:val="001D5397"/>
    <w:rsid w:val="001D5708"/>
    <w:rsid w:val="001D58B5"/>
    <w:rsid w:val="001D5A7F"/>
    <w:rsid w:val="001D5E5E"/>
    <w:rsid w:val="001D6546"/>
    <w:rsid w:val="001D66E6"/>
    <w:rsid w:val="001D6ADA"/>
    <w:rsid w:val="001D6DD1"/>
    <w:rsid w:val="001D6EA9"/>
    <w:rsid w:val="001D6EF3"/>
    <w:rsid w:val="001D6EFF"/>
    <w:rsid w:val="001D6FB7"/>
    <w:rsid w:val="001D77C7"/>
    <w:rsid w:val="001D7828"/>
    <w:rsid w:val="001D7C06"/>
    <w:rsid w:val="001D7C86"/>
    <w:rsid w:val="001E06FD"/>
    <w:rsid w:val="001E0B55"/>
    <w:rsid w:val="001E0C20"/>
    <w:rsid w:val="001E0F2C"/>
    <w:rsid w:val="001E13B9"/>
    <w:rsid w:val="001E1FF2"/>
    <w:rsid w:val="001E2073"/>
    <w:rsid w:val="001E2189"/>
    <w:rsid w:val="001E23F6"/>
    <w:rsid w:val="001E2545"/>
    <w:rsid w:val="001E2B12"/>
    <w:rsid w:val="001E3697"/>
    <w:rsid w:val="001E36D0"/>
    <w:rsid w:val="001E37CE"/>
    <w:rsid w:val="001E389C"/>
    <w:rsid w:val="001E4272"/>
    <w:rsid w:val="001E4BE7"/>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1EED"/>
    <w:rsid w:val="001F259B"/>
    <w:rsid w:val="001F28DD"/>
    <w:rsid w:val="001F2C69"/>
    <w:rsid w:val="001F2C8C"/>
    <w:rsid w:val="001F3A68"/>
    <w:rsid w:val="001F3B3B"/>
    <w:rsid w:val="001F481B"/>
    <w:rsid w:val="001F4D58"/>
    <w:rsid w:val="001F5326"/>
    <w:rsid w:val="001F5399"/>
    <w:rsid w:val="001F56F4"/>
    <w:rsid w:val="001F5E9E"/>
    <w:rsid w:val="001F5EC7"/>
    <w:rsid w:val="001F620A"/>
    <w:rsid w:val="001F6BDD"/>
    <w:rsid w:val="001F707E"/>
    <w:rsid w:val="002001C2"/>
    <w:rsid w:val="00200667"/>
    <w:rsid w:val="0020131F"/>
    <w:rsid w:val="0020135E"/>
    <w:rsid w:val="00201385"/>
    <w:rsid w:val="00201455"/>
    <w:rsid w:val="0020182B"/>
    <w:rsid w:val="00201A79"/>
    <w:rsid w:val="002023E8"/>
    <w:rsid w:val="002025F7"/>
    <w:rsid w:val="002029C9"/>
    <w:rsid w:val="00202C30"/>
    <w:rsid w:val="00202ECB"/>
    <w:rsid w:val="00203588"/>
    <w:rsid w:val="002039CB"/>
    <w:rsid w:val="002039ED"/>
    <w:rsid w:val="0020412E"/>
    <w:rsid w:val="00204325"/>
    <w:rsid w:val="00204741"/>
    <w:rsid w:val="00204797"/>
    <w:rsid w:val="00204F7A"/>
    <w:rsid w:val="00205823"/>
    <w:rsid w:val="0020640F"/>
    <w:rsid w:val="00207139"/>
    <w:rsid w:val="00207928"/>
    <w:rsid w:val="00207A79"/>
    <w:rsid w:val="002100A0"/>
    <w:rsid w:val="002110EF"/>
    <w:rsid w:val="002115A8"/>
    <w:rsid w:val="00211600"/>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002"/>
    <w:rsid w:val="002164EB"/>
    <w:rsid w:val="0021657E"/>
    <w:rsid w:val="002166E2"/>
    <w:rsid w:val="00216AE6"/>
    <w:rsid w:val="00216E66"/>
    <w:rsid w:val="0021739A"/>
    <w:rsid w:val="00217E1A"/>
    <w:rsid w:val="002211F6"/>
    <w:rsid w:val="002212C4"/>
    <w:rsid w:val="0022154A"/>
    <w:rsid w:val="00221670"/>
    <w:rsid w:val="002216CE"/>
    <w:rsid w:val="002216FB"/>
    <w:rsid w:val="00221825"/>
    <w:rsid w:val="00221830"/>
    <w:rsid w:val="00221C75"/>
    <w:rsid w:val="00221FC2"/>
    <w:rsid w:val="00222077"/>
    <w:rsid w:val="00222266"/>
    <w:rsid w:val="00222D50"/>
    <w:rsid w:val="0022300B"/>
    <w:rsid w:val="00223534"/>
    <w:rsid w:val="00223CD9"/>
    <w:rsid w:val="00223E22"/>
    <w:rsid w:val="002245A8"/>
    <w:rsid w:val="00224657"/>
    <w:rsid w:val="002247BB"/>
    <w:rsid w:val="00224BA0"/>
    <w:rsid w:val="002250B8"/>
    <w:rsid w:val="002257CC"/>
    <w:rsid w:val="0022587C"/>
    <w:rsid w:val="00225B00"/>
    <w:rsid w:val="00225C20"/>
    <w:rsid w:val="00225D42"/>
    <w:rsid w:val="0022621D"/>
    <w:rsid w:val="0022682D"/>
    <w:rsid w:val="00226DBC"/>
    <w:rsid w:val="0022710B"/>
    <w:rsid w:val="002274C9"/>
    <w:rsid w:val="00227BD5"/>
    <w:rsid w:val="00227E6A"/>
    <w:rsid w:val="0023019C"/>
    <w:rsid w:val="00230205"/>
    <w:rsid w:val="00230CDA"/>
    <w:rsid w:val="002313A4"/>
    <w:rsid w:val="0023145B"/>
    <w:rsid w:val="002314C5"/>
    <w:rsid w:val="002314F3"/>
    <w:rsid w:val="0023158C"/>
    <w:rsid w:val="002315D8"/>
    <w:rsid w:val="00231763"/>
    <w:rsid w:val="00232129"/>
    <w:rsid w:val="0023293A"/>
    <w:rsid w:val="00232A4D"/>
    <w:rsid w:val="00232B78"/>
    <w:rsid w:val="00232BDE"/>
    <w:rsid w:val="002331BE"/>
    <w:rsid w:val="00233218"/>
    <w:rsid w:val="00233304"/>
    <w:rsid w:val="0023354F"/>
    <w:rsid w:val="0023356C"/>
    <w:rsid w:val="002336E3"/>
    <w:rsid w:val="00233BD2"/>
    <w:rsid w:val="00234049"/>
    <w:rsid w:val="00234331"/>
    <w:rsid w:val="0023433E"/>
    <w:rsid w:val="002344BF"/>
    <w:rsid w:val="00234518"/>
    <w:rsid w:val="00234722"/>
    <w:rsid w:val="002347DC"/>
    <w:rsid w:val="00234D3C"/>
    <w:rsid w:val="00234EF0"/>
    <w:rsid w:val="002352FB"/>
    <w:rsid w:val="00235839"/>
    <w:rsid w:val="00235AA0"/>
    <w:rsid w:val="00236320"/>
    <w:rsid w:val="00236591"/>
    <w:rsid w:val="00236C5C"/>
    <w:rsid w:val="00236DA5"/>
    <w:rsid w:val="002375E7"/>
    <w:rsid w:val="0023768D"/>
    <w:rsid w:val="00237AC0"/>
    <w:rsid w:val="00237B57"/>
    <w:rsid w:val="00237B63"/>
    <w:rsid w:val="00237BA0"/>
    <w:rsid w:val="00237BBC"/>
    <w:rsid w:val="00237E2B"/>
    <w:rsid w:val="002401B1"/>
    <w:rsid w:val="002405F2"/>
    <w:rsid w:val="00240DC3"/>
    <w:rsid w:val="002412CD"/>
    <w:rsid w:val="00241332"/>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0EA7"/>
    <w:rsid w:val="002511AA"/>
    <w:rsid w:val="002516E3"/>
    <w:rsid w:val="00251A5A"/>
    <w:rsid w:val="00251DC4"/>
    <w:rsid w:val="00251F01"/>
    <w:rsid w:val="002522CD"/>
    <w:rsid w:val="00252920"/>
    <w:rsid w:val="00252B31"/>
    <w:rsid w:val="00252EDA"/>
    <w:rsid w:val="002531B1"/>
    <w:rsid w:val="002531BC"/>
    <w:rsid w:val="00253781"/>
    <w:rsid w:val="0025382D"/>
    <w:rsid w:val="00253BA0"/>
    <w:rsid w:val="00253ED4"/>
    <w:rsid w:val="0025408D"/>
    <w:rsid w:val="002549C2"/>
    <w:rsid w:val="002553A0"/>
    <w:rsid w:val="00255A25"/>
    <w:rsid w:val="00255E62"/>
    <w:rsid w:val="00256720"/>
    <w:rsid w:val="00257235"/>
    <w:rsid w:val="00257351"/>
    <w:rsid w:val="00257379"/>
    <w:rsid w:val="002579D9"/>
    <w:rsid w:val="00257ED5"/>
    <w:rsid w:val="002605FD"/>
    <w:rsid w:val="00260743"/>
    <w:rsid w:val="002611E9"/>
    <w:rsid w:val="00261C28"/>
    <w:rsid w:val="00261F6A"/>
    <w:rsid w:val="0026210E"/>
    <w:rsid w:val="0026274A"/>
    <w:rsid w:val="00262801"/>
    <w:rsid w:val="00262C44"/>
    <w:rsid w:val="00262F3D"/>
    <w:rsid w:val="0026306D"/>
    <w:rsid w:val="00263427"/>
    <w:rsid w:val="002634D7"/>
    <w:rsid w:val="002634EE"/>
    <w:rsid w:val="0026353F"/>
    <w:rsid w:val="00263BA9"/>
    <w:rsid w:val="00263E9D"/>
    <w:rsid w:val="00264357"/>
    <w:rsid w:val="00264A87"/>
    <w:rsid w:val="00264CD6"/>
    <w:rsid w:val="002657CE"/>
    <w:rsid w:val="00265E09"/>
    <w:rsid w:val="00266518"/>
    <w:rsid w:val="00266966"/>
    <w:rsid w:val="00266DB5"/>
    <w:rsid w:val="00266EC7"/>
    <w:rsid w:val="00267010"/>
    <w:rsid w:val="00267059"/>
    <w:rsid w:val="00267DA5"/>
    <w:rsid w:val="00267F8E"/>
    <w:rsid w:val="00270252"/>
    <w:rsid w:val="00271155"/>
    <w:rsid w:val="002711D1"/>
    <w:rsid w:val="002711D6"/>
    <w:rsid w:val="002711E0"/>
    <w:rsid w:val="00271C05"/>
    <w:rsid w:val="00271F39"/>
    <w:rsid w:val="00272425"/>
    <w:rsid w:val="00272940"/>
    <w:rsid w:val="00272EA3"/>
    <w:rsid w:val="00272FAD"/>
    <w:rsid w:val="002735F4"/>
    <w:rsid w:val="00273772"/>
    <w:rsid w:val="00273A93"/>
    <w:rsid w:val="00273BD1"/>
    <w:rsid w:val="00273EFC"/>
    <w:rsid w:val="0027457C"/>
    <w:rsid w:val="0027467B"/>
    <w:rsid w:val="002746F7"/>
    <w:rsid w:val="002749AD"/>
    <w:rsid w:val="00274AC0"/>
    <w:rsid w:val="0027564B"/>
    <w:rsid w:val="00275F28"/>
    <w:rsid w:val="0027640F"/>
    <w:rsid w:val="00276D17"/>
    <w:rsid w:val="00277436"/>
    <w:rsid w:val="00277511"/>
    <w:rsid w:val="00277664"/>
    <w:rsid w:val="0027798A"/>
    <w:rsid w:val="00277B26"/>
    <w:rsid w:val="00277E60"/>
    <w:rsid w:val="00280168"/>
    <w:rsid w:val="002801F2"/>
    <w:rsid w:val="0028048D"/>
    <w:rsid w:val="0028096E"/>
    <w:rsid w:val="00280FFF"/>
    <w:rsid w:val="00281898"/>
    <w:rsid w:val="00281AF0"/>
    <w:rsid w:val="00281BFD"/>
    <w:rsid w:val="00281EAE"/>
    <w:rsid w:val="00282AB4"/>
    <w:rsid w:val="00282D25"/>
    <w:rsid w:val="00282F79"/>
    <w:rsid w:val="002830AE"/>
    <w:rsid w:val="00284133"/>
    <w:rsid w:val="002841BB"/>
    <w:rsid w:val="0028470C"/>
    <w:rsid w:val="00284CA2"/>
    <w:rsid w:val="00285272"/>
    <w:rsid w:val="00285284"/>
    <w:rsid w:val="0028541B"/>
    <w:rsid w:val="0028570E"/>
    <w:rsid w:val="00285757"/>
    <w:rsid w:val="002864D0"/>
    <w:rsid w:val="00286AE9"/>
    <w:rsid w:val="00286FAD"/>
    <w:rsid w:val="00287513"/>
    <w:rsid w:val="00287C38"/>
    <w:rsid w:val="00287EA1"/>
    <w:rsid w:val="00287F17"/>
    <w:rsid w:val="00290158"/>
    <w:rsid w:val="002903AF"/>
    <w:rsid w:val="00290405"/>
    <w:rsid w:val="00290577"/>
    <w:rsid w:val="00290842"/>
    <w:rsid w:val="00290917"/>
    <w:rsid w:val="00290DAD"/>
    <w:rsid w:val="00291EEF"/>
    <w:rsid w:val="00291F6F"/>
    <w:rsid w:val="002924CA"/>
    <w:rsid w:val="00292663"/>
    <w:rsid w:val="00292B2F"/>
    <w:rsid w:val="00292CC8"/>
    <w:rsid w:val="00292EB2"/>
    <w:rsid w:val="00293097"/>
    <w:rsid w:val="00293572"/>
    <w:rsid w:val="0029367B"/>
    <w:rsid w:val="00293F5A"/>
    <w:rsid w:val="00294437"/>
    <w:rsid w:val="002946E8"/>
    <w:rsid w:val="00294890"/>
    <w:rsid w:val="00294A4B"/>
    <w:rsid w:val="00294BFC"/>
    <w:rsid w:val="00294F3B"/>
    <w:rsid w:val="00295035"/>
    <w:rsid w:val="002953B9"/>
    <w:rsid w:val="00295575"/>
    <w:rsid w:val="00295595"/>
    <w:rsid w:val="00295858"/>
    <w:rsid w:val="00295988"/>
    <w:rsid w:val="00295D3C"/>
    <w:rsid w:val="00295DA4"/>
    <w:rsid w:val="00296709"/>
    <w:rsid w:val="0029685F"/>
    <w:rsid w:val="002972A0"/>
    <w:rsid w:val="002975F4"/>
    <w:rsid w:val="00297621"/>
    <w:rsid w:val="00297A9F"/>
    <w:rsid w:val="002A0BF7"/>
    <w:rsid w:val="002A0C8C"/>
    <w:rsid w:val="002A0DC4"/>
    <w:rsid w:val="002A1866"/>
    <w:rsid w:val="002A1DC5"/>
    <w:rsid w:val="002A2046"/>
    <w:rsid w:val="002A2659"/>
    <w:rsid w:val="002A2B17"/>
    <w:rsid w:val="002A34CC"/>
    <w:rsid w:val="002A37CF"/>
    <w:rsid w:val="002A385B"/>
    <w:rsid w:val="002A3B29"/>
    <w:rsid w:val="002A422B"/>
    <w:rsid w:val="002A4FDE"/>
    <w:rsid w:val="002A5071"/>
    <w:rsid w:val="002A5883"/>
    <w:rsid w:val="002A5A83"/>
    <w:rsid w:val="002A6652"/>
    <w:rsid w:val="002A6C51"/>
    <w:rsid w:val="002A6EB5"/>
    <w:rsid w:val="002A6F91"/>
    <w:rsid w:val="002A704A"/>
    <w:rsid w:val="002A73B1"/>
    <w:rsid w:val="002A7753"/>
    <w:rsid w:val="002A7856"/>
    <w:rsid w:val="002A7AF8"/>
    <w:rsid w:val="002A7CF2"/>
    <w:rsid w:val="002B0485"/>
    <w:rsid w:val="002B04A1"/>
    <w:rsid w:val="002B0826"/>
    <w:rsid w:val="002B0C8F"/>
    <w:rsid w:val="002B0DE2"/>
    <w:rsid w:val="002B0E98"/>
    <w:rsid w:val="002B1442"/>
    <w:rsid w:val="002B2130"/>
    <w:rsid w:val="002B2140"/>
    <w:rsid w:val="002B235F"/>
    <w:rsid w:val="002B250A"/>
    <w:rsid w:val="002B25D6"/>
    <w:rsid w:val="002B2844"/>
    <w:rsid w:val="002B2937"/>
    <w:rsid w:val="002B33D8"/>
    <w:rsid w:val="002B385C"/>
    <w:rsid w:val="002B3E21"/>
    <w:rsid w:val="002B4712"/>
    <w:rsid w:val="002B4D41"/>
    <w:rsid w:val="002B55B2"/>
    <w:rsid w:val="002B58A0"/>
    <w:rsid w:val="002B5C1B"/>
    <w:rsid w:val="002B6858"/>
    <w:rsid w:val="002B736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A4"/>
    <w:rsid w:val="002C39C7"/>
    <w:rsid w:val="002C4312"/>
    <w:rsid w:val="002C43D2"/>
    <w:rsid w:val="002C480D"/>
    <w:rsid w:val="002C54F2"/>
    <w:rsid w:val="002C6051"/>
    <w:rsid w:val="002C65AD"/>
    <w:rsid w:val="002C662B"/>
    <w:rsid w:val="002C6918"/>
    <w:rsid w:val="002C73D4"/>
    <w:rsid w:val="002D1586"/>
    <w:rsid w:val="002D1A34"/>
    <w:rsid w:val="002D1F16"/>
    <w:rsid w:val="002D26A4"/>
    <w:rsid w:val="002D2AC5"/>
    <w:rsid w:val="002D2BC4"/>
    <w:rsid w:val="002D2E50"/>
    <w:rsid w:val="002D2E72"/>
    <w:rsid w:val="002D3031"/>
    <w:rsid w:val="002D354E"/>
    <w:rsid w:val="002D3F7C"/>
    <w:rsid w:val="002D45C6"/>
    <w:rsid w:val="002D4730"/>
    <w:rsid w:val="002D4F43"/>
    <w:rsid w:val="002D5B48"/>
    <w:rsid w:val="002D5D62"/>
    <w:rsid w:val="002D6010"/>
    <w:rsid w:val="002D6323"/>
    <w:rsid w:val="002D648C"/>
    <w:rsid w:val="002D6501"/>
    <w:rsid w:val="002D65B6"/>
    <w:rsid w:val="002D6852"/>
    <w:rsid w:val="002D76BE"/>
    <w:rsid w:val="002D776B"/>
    <w:rsid w:val="002E04F1"/>
    <w:rsid w:val="002E0616"/>
    <w:rsid w:val="002E0A20"/>
    <w:rsid w:val="002E17EC"/>
    <w:rsid w:val="002E19AC"/>
    <w:rsid w:val="002E1FF6"/>
    <w:rsid w:val="002E20F6"/>
    <w:rsid w:val="002E2903"/>
    <w:rsid w:val="002E366F"/>
    <w:rsid w:val="002E3D8C"/>
    <w:rsid w:val="002E3EAB"/>
    <w:rsid w:val="002E4986"/>
    <w:rsid w:val="002E504E"/>
    <w:rsid w:val="002E531F"/>
    <w:rsid w:val="002E5D9D"/>
    <w:rsid w:val="002E633A"/>
    <w:rsid w:val="002E6435"/>
    <w:rsid w:val="002E6B7E"/>
    <w:rsid w:val="002E6CDB"/>
    <w:rsid w:val="002E6F51"/>
    <w:rsid w:val="002E6F72"/>
    <w:rsid w:val="002E70B7"/>
    <w:rsid w:val="002E7734"/>
    <w:rsid w:val="002E7BCA"/>
    <w:rsid w:val="002E7C4E"/>
    <w:rsid w:val="002F0E70"/>
    <w:rsid w:val="002F1A47"/>
    <w:rsid w:val="002F1CEA"/>
    <w:rsid w:val="002F1DD9"/>
    <w:rsid w:val="002F2B47"/>
    <w:rsid w:val="002F2B8F"/>
    <w:rsid w:val="002F417F"/>
    <w:rsid w:val="002F42A0"/>
    <w:rsid w:val="002F437C"/>
    <w:rsid w:val="002F5172"/>
    <w:rsid w:val="002F526A"/>
    <w:rsid w:val="002F5550"/>
    <w:rsid w:val="002F570A"/>
    <w:rsid w:val="002F598C"/>
    <w:rsid w:val="002F5996"/>
    <w:rsid w:val="002F5F5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59F"/>
    <w:rsid w:val="00301762"/>
    <w:rsid w:val="00301905"/>
    <w:rsid w:val="00301EE5"/>
    <w:rsid w:val="003020A0"/>
    <w:rsid w:val="003024E8"/>
    <w:rsid w:val="003025C1"/>
    <w:rsid w:val="00302635"/>
    <w:rsid w:val="003029F8"/>
    <w:rsid w:val="00302E1D"/>
    <w:rsid w:val="00303000"/>
    <w:rsid w:val="003031B1"/>
    <w:rsid w:val="003035C1"/>
    <w:rsid w:val="00303898"/>
    <w:rsid w:val="00303C39"/>
    <w:rsid w:val="00303CBB"/>
    <w:rsid w:val="00303CEE"/>
    <w:rsid w:val="00303EDF"/>
    <w:rsid w:val="00303FC2"/>
    <w:rsid w:val="00304567"/>
    <w:rsid w:val="003045DB"/>
    <w:rsid w:val="0030488F"/>
    <w:rsid w:val="00304AE9"/>
    <w:rsid w:val="003053CD"/>
    <w:rsid w:val="0030575C"/>
    <w:rsid w:val="003058EE"/>
    <w:rsid w:val="003059D5"/>
    <w:rsid w:val="00305BDF"/>
    <w:rsid w:val="00305ED6"/>
    <w:rsid w:val="00306A58"/>
    <w:rsid w:val="00306D60"/>
    <w:rsid w:val="00306EDB"/>
    <w:rsid w:val="00306EFF"/>
    <w:rsid w:val="003072B4"/>
    <w:rsid w:val="003075D5"/>
    <w:rsid w:val="00307ABC"/>
    <w:rsid w:val="00310661"/>
    <w:rsid w:val="00310A69"/>
    <w:rsid w:val="00310E44"/>
    <w:rsid w:val="00310E9B"/>
    <w:rsid w:val="003110E3"/>
    <w:rsid w:val="003116D8"/>
    <w:rsid w:val="00311D8B"/>
    <w:rsid w:val="00311FD0"/>
    <w:rsid w:val="00312040"/>
    <w:rsid w:val="0031228F"/>
    <w:rsid w:val="0031242A"/>
    <w:rsid w:val="00312650"/>
    <w:rsid w:val="003126E7"/>
    <w:rsid w:val="00312719"/>
    <w:rsid w:val="00313E1B"/>
    <w:rsid w:val="00313E4D"/>
    <w:rsid w:val="00314658"/>
    <w:rsid w:val="00314E98"/>
    <w:rsid w:val="003155A9"/>
    <w:rsid w:val="00315A09"/>
    <w:rsid w:val="00315A58"/>
    <w:rsid w:val="00315BFD"/>
    <w:rsid w:val="003169A7"/>
    <w:rsid w:val="00316D08"/>
    <w:rsid w:val="0031741F"/>
    <w:rsid w:val="0031753A"/>
    <w:rsid w:val="003175FE"/>
    <w:rsid w:val="00317827"/>
    <w:rsid w:val="0031786F"/>
    <w:rsid w:val="0031798E"/>
    <w:rsid w:val="00317D6B"/>
    <w:rsid w:val="00317D79"/>
    <w:rsid w:val="003201F1"/>
    <w:rsid w:val="00320401"/>
    <w:rsid w:val="0032066A"/>
    <w:rsid w:val="00320B9E"/>
    <w:rsid w:val="00321402"/>
    <w:rsid w:val="0032172B"/>
    <w:rsid w:val="00322375"/>
    <w:rsid w:val="003223EC"/>
    <w:rsid w:val="00322453"/>
    <w:rsid w:val="0032257B"/>
    <w:rsid w:val="00322A16"/>
    <w:rsid w:val="0032340B"/>
    <w:rsid w:val="00323CFB"/>
    <w:rsid w:val="00324346"/>
    <w:rsid w:val="003243CC"/>
    <w:rsid w:val="003255A3"/>
    <w:rsid w:val="00325EB1"/>
    <w:rsid w:val="0032685B"/>
    <w:rsid w:val="0032690D"/>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E0A"/>
    <w:rsid w:val="003351F0"/>
    <w:rsid w:val="0033528E"/>
    <w:rsid w:val="00335CF9"/>
    <w:rsid w:val="00335DF3"/>
    <w:rsid w:val="00336071"/>
    <w:rsid w:val="00336685"/>
    <w:rsid w:val="003367DA"/>
    <w:rsid w:val="00337691"/>
    <w:rsid w:val="0033777D"/>
    <w:rsid w:val="003400D8"/>
    <w:rsid w:val="003402E4"/>
    <w:rsid w:val="00340B58"/>
    <w:rsid w:val="00341313"/>
    <w:rsid w:val="003413DC"/>
    <w:rsid w:val="0034150A"/>
    <w:rsid w:val="003415E7"/>
    <w:rsid w:val="003419E5"/>
    <w:rsid w:val="00341C4C"/>
    <w:rsid w:val="00342745"/>
    <w:rsid w:val="00342CFD"/>
    <w:rsid w:val="00342D0A"/>
    <w:rsid w:val="0034303A"/>
    <w:rsid w:val="003432CA"/>
    <w:rsid w:val="00343400"/>
    <w:rsid w:val="00343515"/>
    <w:rsid w:val="003436E8"/>
    <w:rsid w:val="00343C36"/>
    <w:rsid w:val="00343F37"/>
    <w:rsid w:val="0034457A"/>
    <w:rsid w:val="00344A0E"/>
    <w:rsid w:val="00344B70"/>
    <w:rsid w:val="00345010"/>
    <w:rsid w:val="0034565A"/>
    <w:rsid w:val="00345667"/>
    <w:rsid w:val="00345BB1"/>
    <w:rsid w:val="00346559"/>
    <w:rsid w:val="00346767"/>
    <w:rsid w:val="0034697A"/>
    <w:rsid w:val="003469F0"/>
    <w:rsid w:val="00346B19"/>
    <w:rsid w:val="00347391"/>
    <w:rsid w:val="0034790D"/>
    <w:rsid w:val="00347B69"/>
    <w:rsid w:val="00347C69"/>
    <w:rsid w:val="00347D8A"/>
    <w:rsid w:val="00347D8D"/>
    <w:rsid w:val="00350362"/>
    <w:rsid w:val="00350427"/>
    <w:rsid w:val="0035086A"/>
    <w:rsid w:val="00350F1A"/>
    <w:rsid w:val="00351050"/>
    <w:rsid w:val="00351679"/>
    <w:rsid w:val="003518ED"/>
    <w:rsid w:val="00352C4B"/>
    <w:rsid w:val="00352E16"/>
    <w:rsid w:val="0035314F"/>
    <w:rsid w:val="003538AB"/>
    <w:rsid w:val="00353916"/>
    <w:rsid w:val="00353A27"/>
    <w:rsid w:val="00353D71"/>
    <w:rsid w:val="00354179"/>
    <w:rsid w:val="003542A4"/>
    <w:rsid w:val="003548A7"/>
    <w:rsid w:val="00354B9B"/>
    <w:rsid w:val="0035566C"/>
    <w:rsid w:val="003557C8"/>
    <w:rsid w:val="0035583E"/>
    <w:rsid w:val="003559C9"/>
    <w:rsid w:val="00356055"/>
    <w:rsid w:val="0035614F"/>
    <w:rsid w:val="0035632B"/>
    <w:rsid w:val="003563AC"/>
    <w:rsid w:val="0035678A"/>
    <w:rsid w:val="00356794"/>
    <w:rsid w:val="003567D1"/>
    <w:rsid w:val="003567D3"/>
    <w:rsid w:val="00357306"/>
    <w:rsid w:val="00357706"/>
    <w:rsid w:val="00357735"/>
    <w:rsid w:val="00357D4A"/>
    <w:rsid w:val="00357E69"/>
    <w:rsid w:val="00357EA7"/>
    <w:rsid w:val="00357EED"/>
    <w:rsid w:val="0036038C"/>
    <w:rsid w:val="00360614"/>
    <w:rsid w:val="00360BA4"/>
    <w:rsid w:val="00360FEA"/>
    <w:rsid w:val="00361530"/>
    <w:rsid w:val="00361EB0"/>
    <w:rsid w:val="003621CF"/>
    <w:rsid w:val="00362DF9"/>
    <w:rsid w:val="003636B6"/>
    <w:rsid w:val="00363989"/>
    <w:rsid w:val="00363B90"/>
    <w:rsid w:val="003643BF"/>
    <w:rsid w:val="00364508"/>
    <w:rsid w:val="00364A2E"/>
    <w:rsid w:val="00364F46"/>
    <w:rsid w:val="0036526D"/>
    <w:rsid w:val="003661CC"/>
    <w:rsid w:val="003674D2"/>
    <w:rsid w:val="003675D6"/>
    <w:rsid w:val="0036786C"/>
    <w:rsid w:val="00367D71"/>
    <w:rsid w:val="00371225"/>
    <w:rsid w:val="003717AE"/>
    <w:rsid w:val="003719B6"/>
    <w:rsid w:val="003719CE"/>
    <w:rsid w:val="003719D9"/>
    <w:rsid w:val="00371A64"/>
    <w:rsid w:val="00371ACA"/>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4CE1"/>
    <w:rsid w:val="003750CD"/>
    <w:rsid w:val="0037528E"/>
    <w:rsid w:val="003752B9"/>
    <w:rsid w:val="00375533"/>
    <w:rsid w:val="00375832"/>
    <w:rsid w:val="00375993"/>
    <w:rsid w:val="00375BFD"/>
    <w:rsid w:val="003760C5"/>
    <w:rsid w:val="00376705"/>
    <w:rsid w:val="00376A72"/>
    <w:rsid w:val="00376BCE"/>
    <w:rsid w:val="00377161"/>
    <w:rsid w:val="00377CDD"/>
    <w:rsid w:val="003800C2"/>
    <w:rsid w:val="003805B1"/>
    <w:rsid w:val="00380CD7"/>
    <w:rsid w:val="00380D84"/>
    <w:rsid w:val="00381428"/>
    <w:rsid w:val="00381CAB"/>
    <w:rsid w:val="00381EDC"/>
    <w:rsid w:val="00382132"/>
    <w:rsid w:val="00382164"/>
    <w:rsid w:val="00382292"/>
    <w:rsid w:val="00382BEB"/>
    <w:rsid w:val="00382E69"/>
    <w:rsid w:val="00382F3E"/>
    <w:rsid w:val="003836A3"/>
    <w:rsid w:val="003842F1"/>
    <w:rsid w:val="00384442"/>
    <w:rsid w:val="003844AA"/>
    <w:rsid w:val="00384C39"/>
    <w:rsid w:val="00384C3C"/>
    <w:rsid w:val="00384F6D"/>
    <w:rsid w:val="003850E4"/>
    <w:rsid w:val="003851BB"/>
    <w:rsid w:val="003854C3"/>
    <w:rsid w:val="00385A6F"/>
    <w:rsid w:val="00386A78"/>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2AB9"/>
    <w:rsid w:val="00392E02"/>
    <w:rsid w:val="00393902"/>
    <w:rsid w:val="00393C20"/>
    <w:rsid w:val="0039472E"/>
    <w:rsid w:val="00394F99"/>
    <w:rsid w:val="00395288"/>
    <w:rsid w:val="003952C2"/>
    <w:rsid w:val="00395859"/>
    <w:rsid w:val="0039586B"/>
    <w:rsid w:val="00395A92"/>
    <w:rsid w:val="00395D3A"/>
    <w:rsid w:val="00395F68"/>
    <w:rsid w:val="00395F95"/>
    <w:rsid w:val="003962FB"/>
    <w:rsid w:val="003969B7"/>
    <w:rsid w:val="00396AC7"/>
    <w:rsid w:val="00396E90"/>
    <w:rsid w:val="00396FB6"/>
    <w:rsid w:val="003A0367"/>
    <w:rsid w:val="003A0509"/>
    <w:rsid w:val="003A0A00"/>
    <w:rsid w:val="003A0EFA"/>
    <w:rsid w:val="003A12F4"/>
    <w:rsid w:val="003A1DA0"/>
    <w:rsid w:val="003A2092"/>
    <w:rsid w:val="003A22CB"/>
    <w:rsid w:val="003A2DC0"/>
    <w:rsid w:val="003A2DD4"/>
    <w:rsid w:val="003A2E54"/>
    <w:rsid w:val="003A33C6"/>
    <w:rsid w:val="003A341A"/>
    <w:rsid w:val="003A4314"/>
    <w:rsid w:val="003A48EA"/>
    <w:rsid w:val="003A4BB3"/>
    <w:rsid w:val="003A5628"/>
    <w:rsid w:val="003A5E1A"/>
    <w:rsid w:val="003A61EA"/>
    <w:rsid w:val="003A69C2"/>
    <w:rsid w:val="003A6B5A"/>
    <w:rsid w:val="003A6EF0"/>
    <w:rsid w:val="003A70D7"/>
    <w:rsid w:val="003A7153"/>
    <w:rsid w:val="003A7B56"/>
    <w:rsid w:val="003A7FF2"/>
    <w:rsid w:val="003B0037"/>
    <w:rsid w:val="003B049C"/>
    <w:rsid w:val="003B083A"/>
    <w:rsid w:val="003B08A6"/>
    <w:rsid w:val="003B0B26"/>
    <w:rsid w:val="003B1913"/>
    <w:rsid w:val="003B2035"/>
    <w:rsid w:val="003B3555"/>
    <w:rsid w:val="003B3BC0"/>
    <w:rsid w:val="003B4AE5"/>
    <w:rsid w:val="003B5370"/>
    <w:rsid w:val="003B5807"/>
    <w:rsid w:val="003B58C8"/>
    <w:rsid w:val="003B61B5"/>
    <w:rsid w:val="003B64A1"/>
    <w:rsid w:val="003B65ED"/>
    <w:rsid w:val="003B6CBF"/>
    <w:rsid w:val="003B6CDB"/>
    <w:rsid w:val="003B6E95"/>
    <w:rsid w:val="003B74DC"/>
    <w:rsid w:val="003B7B61"/>
    <w:rsid w:val="003C03CD"/>
    <w:rsid w:val="003C0C12"/>
    <w:rsid w:val="003C0F00"/>
    <w:rsid w:val="003C10F3"/>
    <w:rsid w:val="003C180D"/>
    <w:rsid w:val="003C1B36"/>
    <w:rsid w:val="003C1B3E"/>
    <w:rsid w:val="003C1DB3"/>
    <w:rsid w:val="003C2232"/>
    <w:rsid w:val="003C262D"/>
    <w:rsid w:val="003C2690"/>
    <w:rsid w:val="003C2FEC"/>
    <w:rsid w:val="003C36E1"/>
    <w:rsid w:val="003C37CC"/>
    <w:rsid w:val="003C381B"/>
    <w:rsid w:val="003C3CDD"/>
    <w:rsid w:val="003C3FFF"/>
    <w:rsid w:val="003C4965"/>
    <w:rsid w:val="003C4EB3"/>
    <w:rsid w:val="003C53E9"/>
    <w:rsid w:val="003C5979"/>
    <w:rsid w:val="003C5DBB"/>
    <w:rsid w:val="003C5EA8"/>
    <w:rsid w:val="003C5FEC"/>
    <w:rsid w:val="003C65CA"/>
    <w:rsid w:val="003C6B8A"/>
    <w:rsid w:val="003C6CF4"/>
    <w:rsid w:val="003C757C"/>
    <w:rsid w:val="003C76FE"/>
    <w:rsid w:val="003D00AB"/>
    <w:rsid w:val="003D0B05"/>
    <w:rsid w:val="003D107D"/>
    <w:rsid w:val="003D17B5"/>
    <w:rsid w:val="003D1B3B"/>
    <w:rsid w:val="003D1CFC"/>
    <w:rsid w:val="003D25A7"/>
    <w:rsid w:val="003D2998"/>
    <w:rsid w:val="003D2CDE"/>
    <w:rsid w:val="003D32AA"/>
    <w:rsid w:val="003D4299"/>
    <w:rsid w:val="003D43CA"/>
    <w:rsid w:val="003D46AD"/>
    <w:rsid w:val="003D4A55"/>
    <w:rsid w:val="003D546E"/>
    <w:rsid w:val="003D55B5"/>
    <w:rsid w:val="003D5A3E"/>
    <w:rsid w:val="003D61B0"/>
    <w:rsid w:val="003D6CE1"/>
    <w:rsid w:val="003D7112"/>
    <w:rsid w:val="003D7958"/>
    <w:rsid w:val="003D7D78"/>
    <w:rsid w:val="003E0667"/>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3BE2"/>
    <w:rsid w:val="003E435A"/>
    <w:rsid w:val="003E4634"/>
    <w:rsid w:val="003E4A06"/>
    <w:rsid w:val="003E55D2"/>
    <w:rsid w:val="003E5800"/>
    <w:rsid w:val="003E5F59"/>
    <w:rsid w:val="003E6058"/>
    <w:rsid w:val="003E63BD"/>
    <w:rsid w:val="003E6675"/>
    <w:rsid w:val="003E68DC"/>
    <w:rsid w:val="003E6E8F"/>
    <w:rsid w:val="003E77F5"/>
    <w:rsid w:val="003E7B64"/>
    <w:rsid w:val="003E7C86"/>
    <w:rsid w:val="003F0354"/>
    <w:rsid w:val="003F06FD"/>
    <w:rsid w:val="003F0AF9"/>
    <w:rsid w:val="003F0C5D"/>
    <w:rsid w:val="003F10E4"/>
    <w:rsid w:val="003F1656"/>
    <w:rsid w:val="003F1D52"/>
    <w:rsid w:val="003F1F27"/>
    <w:rsid w:val="003F225E"/>
    <w:rsid w:val="003F2719"/>
    <w:rsid w:val="003F2972"/>
    <w:rsid w:val="003F2B78"/>
    <w:rsid w:val="003F2BC7"/>
    <w:rsid w:val="003F2C9B"/>
    <w:rsid w:val="003F2DFD"/>
    <w:rsid w:val="003F3225"/>
    <w:rsid w:val="003F3500"/>
    <w:rsid w:val="003F365C"/>
    <w:rsid w:val="003F3662"/>
    <w:rsid w:val="003F3731"/>
    <w:rsid w:val="003F39B7"/>
    <w:rsid w:val="003F4231"/>
    <w:rsid w:val="003F4C42"/>
    <w:rsid w:val="003F4DE2"/>
    <w:rsid w:val="003F51E1"/>
    <w:rsid w:val="003F53B4"/>
    <w:rsid w:val="003F549D"/>
    <w:rsid w:val="003F6078"/>
    <w:rsid w:val="003F6C64"/>
    <w:rsid w:val="003F748B"/>
    <w:rsid w:val="003F748C"/>
    <w:rsid w:val="003F749A"/>
    <w:rsid w:val="003F79C3"/>
    <w:rsid w:val="003F7ECD"/>
    <w:rsid w:val="0040051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10267"/>
    <w:rsid w:val="004102C6"/>
    <w:rsid w:val="004103C2"/>
    <w:rsid w:val="004108C4"/>
    <w:rsid w:val="0041097A"/>
    <w:rsid w:val="00410E42"/>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975"/>
    <w:rsid w:val="00414BCF"/>
    <w:rsid w:val="004158C9"/>
    <w:rsid w:val="00415A48"/>
    <w:rsid w:val="00416822"/>
    <w:rsid w:val="00416D56"/>
    <w:rsid w:val="00417B32"/>
    <w:rsid w:val="004200A2"/>
    <w:rsid w:val="004202D0"/>
    <w:rsid w:val="00420FAF"/>
    <w:rsid w:val="0042117A"/>
    <w:rsid w:val="0042117F"/>
    <w:rsid w:val="0042128E"/>
    <w:rsid w:val="00421443"/>
    <w:rsid w:val="00421457"/>
    <w:rsid w:val="00421974"/>
    <w:rsid w:val="00421B4A"/>
    <w:rsid w:val="0042269D"/>
    <w:rsid w:val="00422A0D"/>
    <w:rsid w:val="00423082"/>
    <w:rsid w:val="004230D2"/>
    <w:rsid w:val="00423567"/>
    <w:rsid w:val="0042375A"/>
    <w:rsid w:val="00423A81"/>
    <w:rsid w:val="0042410B"/>
    <w:rsid w:val="00424249"/>
    <w:rsid w:val="004243EA"/>
    <w:rsid w:val="00424848"/>
    <w:rsid w:val="00424931"/>
    <w:rsid w:val="00424A6A"/>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E14"/>
    <w:rsid w:val="00427F97"/>
    <w:rsid w:val="0043038B"/>
    <w:rsid w:val="00430633"/>
    <w:rsid w:val="0043111F"/>
    <w:rsid w:val="004317D4"/>
    <w:rsid w:val="0043210A"/>
    <w:rsid w:val="00432291"/>
    <w:rsid w:val="0043286A"/>
    <w:rsid w:val="004329DF"/>
    <w:rsid w:val="00432A11"/>
    <w:rsid w:val="00432BA7"/>
    <w:rsid w:val="00433185"/>
    <w:rsid w:val="00433590"/>
    <w:rsid w:val="00433610"/>
    <w:rsid w:val="0043384B"/>
    <w:rsid w:val="00433A31"/>
    <w:rsid w:val="00433AE4"/>
    <w:rsid w:val="00433BFD"/>
    <w:rsid w:val="0043458C"/>
    <w:rsid w:val="00434608"/>
    <w:rsid w:val="004346A5"/>
    <w:rsid w:val="00434BA9"/>
    <w:rsid w:val="004352CB"/>
    <w:rsid w:val="0043567B"/>
    <w:rsid w:val="0043585C"/>
    <w:rsid w:val="00435870"/>
    <w:rsid w:val="00435C2B"/>
    <w:rsid w:val="0043698E"/>
    <w:rsid w:val="00436CC5"/>
    <w:rsid w:val="00437464"/>
    <w:rsid w:val="00437DEE"/>
    <w:rsid w:val="004401E3"/>
    <w:rsid w:val="0044169C"/>
    <w:rsid w:val="00441842"/>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386"/>
    <w:rsid w:val="00445647"/>
    <w:rsid w:val="00445A55"/>
    <w:rsid w:val="00445A83"/>
    <w:rsid w:val="00445CE9"/>
    <w:rsid w:val="00445FC8"/>
    <w:rsid w:val="00446286"/>
    <w:rsid w:val="00446478"/>
    <w:rsid w:val="00446843"/>
    <w:rsid w:val="00447482"/>
    <w:rsid w:val="00447BB3"/>
    <w:rsid w:val="00447E5E"/>
    <w:rsid w:val="0045001E"/>
    <w:rsid w:val="00450851"/>
    <w:rsid w:val="0045094E"/>
    <w:rsid w:val="004511C4"/>
    <w:rsid w:val="0045120B"/>
    <w:rsid w:val="004516B6"/>
    <w:rsid w:val="0045172C"/>
    <w:rsid w:val="004519BD"/>
    <w:rsid w:val="004520AA"/>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C43"/>
    <w:rsid w:val="00455D5D"/>
    <w:rsid w:val="00455EC2"/>
    <w:rsid w:val="004562FE"/>
    <w:rsid w:val="00456F57"/>
    <w:rsid w:val="0045714D"/>
    <w:rsid w:val="004572AD"/>
    <w:rsid w:val="00457956"/>
    <w:rsid w:val="0046005B"/>
    <w:rsid w:val="004609A1"/>
    <w:rsid w:val="00460E25"/>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CD8"/>
    <w:rsid w:val="00470EDE"/>
    <w:rsid w:val="00470FD3"/>
    <w:rsid w:val="004710CC"/>
    <w:rsid w:val="00471502"/>
    <w:rsid w:val="004717E7"/>
    <w:rsid w:val="00471A1A"/>
    <w:rsid w:val="00471FF4"/>
    <w:rsid w:val="00472269"/>
    <w:rsid w:val="004734D7"/>
    <w:rsid w:val="00473830"/>
    <w:rsid w:val="004745EE"/>
    <w:rsid w:val="00474729"/>
    <w:rsid w:val="004752FB"/>
    <w:rsid w:val="00475536"/>
    <w:rsid w:val="004757DB"/>
    <w:rsid w:val="00475B8F"/>
    <w:rsid w:val="00475E59"/>
    <w:rsid w:val="0047617E"/>
    <w:rsid w:val="0047624C"/>
    <w:rsid w:val="0047655D"/>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205"/>
    <w:rsid w:val="00482387"/>
    <w:rsid w:val="0048245C"/>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DE1"/>
    <w:rsid w:val="00486FEB"/>
    <w:rsid w:val="00487462"/>
    <w:rsid w:val="004876B5"/>
    <w:rsid w:val="00487D1C"/>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990"/>
    <w:rsid w:val="00491C32"/>
    <w:rsid w:val="0049208A"/>
    <w:rsid w:val="00492464"/>
    <w:rsid w:val="00492578"/>
    <w:rsid w:val="004928DD"/>
    <w:rsid w:val="00492982"/>
    <w:rsid w:val="00492A66"/>
    <w:rsid w:val="004933D1"/>
    <w:rsid w:val="00493756"/>
    <w:rsid w:val="004939A8"/>
    <w:rsid w:val="00493E8E"/>
    <w:rsid w:val="00494320"/>
    <w:rsid w:val="00494748"/>
    <w:rsid w:val="00494D39"/>
    <w:rsid w:val="00495A5D"/>
    <w:rsid w:val="00495C1D"/>
    <w:rsid w:val="00495C27"/>
    <w:rsid w:val="00495FF2"/>
    <w:rsid w:val="004961C7"/>
    <w:rsid w:val="004964D0"/>
    <w:rsid w:val="00496AFF"/>
    <w:rsid w:val="00496D46"/>
    <w:rsid w:val="0049719E"/>
    <w:rsid w:val="004977AA"/>
    <w:rsid w:val="00497C16"/>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97"/>
    <w:rsid w:val="004A562F"/>
    <w:rsid w:val="004A673E"/>
    <w:rsid w:val="004A6F26"/>
    <w:rsid w:val="004A77ED"/>
    <w:rsid w:val="004A78C2"/>
    <w:rsid w:val="004A7C2C"/>
    <w:rsid w:val="004A7EE0"/>
    <w:rsid w:val="004B0F43"/>
    <w:rsid w:val="004B1180"/>
    <w:rsid w:val="004B16F4"/>
    <w:rsid w:val="004B1E7D"/>
    <w:rsid w:val="004B2336"/>
    <w:rsid w:val="004B2A3A"/>
    <w:rsid w:val="004B3745"/>
    <w:rsid w:val="004B3A05"/>
    <w:rsid w:val="004B5456"/>
    <w:rsid w:val="004B5522"/>
    <w:rsid w:val="004B569D"/>
    <w:rsid w:val="004B56FA"/>
    <w:rsid w:val="004B5F4E"/>
    <w:rsid w:val="004B5FFC"/>
    <w:rsid w:val="004B6126"/>
    <w:rsid w:val="004B65D0"/>
    <w:rsid w:val="004B6920"/>
    <w:rsid w:val="004B6B06"/>
    <w:rsid w:val="004B6BF8"/>
    <w:rsid w:val="004B6EDF"/>
    <w:rsid w:val="004B7C5F"/>
    <w:rsid w:val="004B7C97"/>
    <w:rsid w:val="004C01D4"/>
    <w:rsid w:val="004C04CF"/>
    <w:rsid w:val="004C1142"/>
    <w:rsid w:val="004C12DB"/>
    <w:rsid w:val="004C1373"/>
    <w:rsid w:val="004C1C8F"/>
    <w:rsid w:val="004C2291"/>
    <w:rsid w:val="004C2353"/>
    <w:rsid w:val="004C2375"/>
    <w:rsid w:val="004C2544"/>
    <w:rsid w:val="004C26FC"/>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B38"/>
    <w:rsid w:val="004C7E89"/>
    <w:rsid w:val="004D0348"/>
    <w:rsid w:val="004D06FA"/>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D46"/>
    <w:rsid w:val="004D4F1E"/>
    <w:rsid w:val="004D5314"/>
    <w:rsid w:val="004D5420"/>
    <w:rsid w:val="004D56DE"/>
    <w:rsid w:val="004D5722"/>
    <w:rsid w:val="004D59B0"/>
    <w:rsid w:val="004D5BAB"/>
    <w:rsid w:val="004D5BC2"/>
    <w:rsid w:val="004D6A57"/>
    <w:rsid w:val="004D6C2D"/>
    <w:rsid w:val="004D73BC"/>
    <w:rsid w:val="004D7487"/>
    <w:rsid w:val="004E0500"/>
    <w:rsid w:val="004E0982"/>
    <w:rsid w:val="004E0CBF"/>
    <w:rsid w:val="004E0E21"/>
    <w:rsid w:val="004E0E45"/>
    <w:rsid w:val="004E12FB"/>
    <w:rsid w:val="004E1DEC"/>
    <w:rsid w:val="004E20A9"/>
    <w:rsid w:val="004E22D6"/>
    <w:rsid w:val="004E281F"/>
    <w:rsid w:val="004E2868"/>
    <w:rsid w:val="004E2B34"/>
    <w:rsid w:val="004E31BF"/>
    <w:rsid w:val="004E34D4"/>
    <w:rsid w:val="004E36C1"/>
    <w:rsid w:val="004E36C7"/>
    <w:rsid w:val="004E3700"/>
    <w:rsid w:val="004E3816"/>
    <w:rsid w:val="004E3863"/>
    <w:rsid w:val="004E395F"/>
    <w:rsid w:val="004E3DDA"/>
    <w:rsid w:val="004E3EE7"/>
    <w:rsid w:val="004E42A5"/>
    <w:rsid w:val="004E497C"/>
    <w:rsid w:val="004E49AF"/>
    <w:rsid w:val="004E4C1B"/>
    <w:rsid w:val="004E4D24"/>
    <w:rsid w:val="004E510F"/>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9CE"/>
    <w:rsid w:val="004F2B2C"/>
    <w:rsid w:val="004F2BCC"/>
    <w:rsid w:val="004F2FB0"/>
    <w:rsid w:val="004F38F7"/>
    <w:rsid w:val="004F46B4"/>
    <w:rsid w:val="004F4D01"/>
    <w:rsid w:val="004F51CE"/>
    <w:rsid w:val="004F5268"/>
    <w:rsid w:val="004F5498"/>
    <w:rsid w:val="004F55B4"/>
    <w:rsid w:val="004F57DB"/>
    <w:rsid w:val="004F60E7"/>
    <w:rsid w:val="004F6360"/>
    <w:rsid w:val="004F67C8"/>
    <w:rsid w:val="004F6844"/>
    <w:rsid w:val="004F6886"/>
    <w:rsid w:val="004F6971"/>
    <w:rsid w:val="004F6D17"/>
    <w:rsid w:val="004F6EBD"/>
    <w:rsid w:val="004F76A8"/>
    <w:rsid w:val="004F7B53"/>
    <w:rsid w:val="004F7CA1"/>
    <w:rsid w:val="004F7DBF"/>
    <w:rsid w:val="005001E5"/>
    <w:rsid w:val="005006F8"/>
    <w:rsid w:val="00500D95"/>
    <w:rsid w:val="0050118A"/>
    <w:rsid w:val="0050120B"/>
    <w:rsid w:val="005014CB"/>
    <w:rsid w:val="00501E11"/>
    <w:rsid w:val="00501FAF"/>
    <w:rsid w:val="0050284D"/>
    <w:rsid w:val="00502A10"/>
    <w:rsid w:val="00502BC3"/>
    <w:rsid w:val="00502F9A"/>
    <w:rsid w:val="0050321D"/>
    <w:rsid w:val="005033B5"/>
    <w:rsid w:val="00503793"/>
    <w:rsid w:val="00503A17"/>
    <w:rsid w:val="00503C3F"/>
    <w:rsid w:val="005040F3"/>
    <w:rsid w:val="005042E8"/>
    <w:rsid w:val="005044A1"/>
    <w:rsid w:val="00504664"/>
    <w:rsid w:val="005050F8"/>
    <w:rsid w:val="00505CEA"/>
    <w:rsid w:val="00505F1C"/>
    <w:rsid w:val="005068A9"/>
    <w:rsid w:val="00506D00"/>
    <w:rsid w:val="00507209"/>
    <w:rsid w:val="005076A2"/>
    <w:rsid w:val="00507E70"/>
    <w:rsid w:val="00507F0E"/>
    <w:rsid w:val="00510112"/>
    <w:rsid w:val="00510539"/>
    <w:rsid w:val="00510BF4"/>
    <w:rsid w:val="00511AC0"/>
    <w:rsid w:val="00511FDF"/>
    <w:rsid w:val="00512344"/>
    <w:rsid w:val="0051246B"/>
    <w:rsid w:val="005129F5"/>
    <w:rsid w:val="00512E77"/>
    <w:rsid w:val="005133E5"/>
    <w:rsid w:val="005134D7"/>
    <w:rsid w:val="0051427E"/>
    <w:rsid w:val="00514D24"/>
    <w:rsid w:val="00514D2C"/>
    <w:rsid w:val="00514D4C"/>
    <w:rsid w:val="0051506C"/>
    <w:rsid w:val="005153C1"/>
    <w:rsid w:val="0051599B"/>
    <w:rsid w:val="00516145"/>
    <w:rsid w:val="005162C8"/>
    <w:rsid w:val="00516325"/>
    <w:rsid w:val="005165BA"/>
    <w:rsid w:val="0051721C"/>
    <w:rsid w:val="005172E4"/>
    <w:rsid w:val="005175A6"/>
    <w:rsid w:val="00517B51"/>
    <w:rsid w:val="00517C30"/>
    <w:rsid w:val="00517CB8"/>
    <w:rsid w:val="00517CE1"/>
    <w:rsid w:val="005203B8"/>
    <w:rsid w:val="005203F5"/>
    <w:rsid w:val="00520482"/>
    <w:rsid w:val="0052159E"/>
    <w:rsid w:val="005217A6"/>
    <w:rsid w:val="005218CA"/>
    <w:rsid w:val="005220F2"/>
    <w:rsid w:val="005223A0"/>
    <w:rsid w:val="00522A4E"/>
    <w:rsid w:val="00522BE0"/>
    <w:rsid w:val="00523562"/>
    <w:rsid w:val="005238A9"/>
    <w:rsid w:val="00523A10"/>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574"/>
    <w:rsid w:val="0053088B"/>
    <w:rsid w:val="00530A34"/>
    <w:rsid w:val="00530B80"/>
    <w:rsid w:val="00530F92"/>
    <w:rsid w:val="00531994"/>
    <w:rsid w:val="00531B8B"/>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391"/>
    <w:rsid w:val="005366B5"/>
    <w:rsid w:val="00536A00"/>
    <w:rsid w:val="00536BF3"/>
    <w:rsid w:val="00536EA1"/>
    <w:rsid w:val="00537011"/>
    <w:rsid w:val="0053705E"/>
    <w:rsid w:val="0053717F"/>
    <w:rsid w:val="00537475"/>
    <w:rsid w:val="0053766B"/>
    <w:rsid w:val="00537E6E"/>
    <w:rsid w:val="005408A2"/>
    <w:rsid w:val="00540969"/>
    <w:rsid w:val="00540A06"/>
    <w:rsid w:val="00540D6F"/>
    <w:rsid w:val="00540F25"/>
    <w:rsid w:val="00540FD9"/>
    <w:rsid w:val="00541195"/>
    <w:rsid w:val="005411B7"/>
    <w:rsid w:val="0054147B"/>
    <w:rsid w:val="005414B5"/>
    <w:rsid w:val="0054198C"/>
    <w:rsid w:val="00541BC2"/>
    <w:rsid w:val="00541EEB"/>
    <w:rsid w:val="00542006"/>
    <w:rsid w:val="00542977"/>
    <w:rsid w:val="00542CA2"/>
    <w:rsid w:val="005433F5"/>
    <w:rsid w:val="005435FE"/>
    <w:rsid w:val="0054364F"/>
    <w:rsid w:val="0054372C"/>
    <w:rsid w:val="0054381C"/>
    <w:rsid w:val="005438B7"/>
    <w:rsid w:val="005438C9"/>
    <w:rsid w:val="0054410C"/>
    <w:rsid w:val="00544117"/>
    <w:rsid w:val="005441F1"/>
    <w:rsid w:val="00544336"/>
    <w:rsid w:val="005444D1"/>
    <w:rsid w:val="00544776"/>
    <w:rsid w:val="00544C86"/>
    <w:rsid w:val="005459A2"/>
    <w:rsid w:val="005466F0"/>
    <w:rsid w:val="00546DB7"/>
    <w:rsid w:val="00546EBC"/>
    <w:rsid w:val="005477C3"/>
    <w:rsid w:val="005477F7"/>
    <w:rsid w:val="00547B54"/>
    <w:rsid w:val="00547BC5"/>
    <w:rsid w:val="00547D12"/>
    <w:rsid w:val="0055025A"/>
    <w:rsid w:val="00550B0F"/>
    <w:rsid w:val="005512AE"/>
    <w:rsid w:val="00551448"/>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405"/>
    <w:rsid w:val="0055661A"/>
    <w:rsid w:val="00556E9A"/>
    <w:rsid w:val="00556F54"/>
    <w:rsid w:val="005571A0"/>
    <w:rsid w:val="00557C20"/>
    <w:rsid w:val="00557DE1"/>
    <w:rsid w:val="00557E47"/>
    <w:rsid w:val="00557FC5"/>
    <w:rsid w:val="00560696"/>
    <w:rsid w:val="00560E9B"/>
    <w:rsid w:val="00560FCE"/>
    <w:rsid w:val="00561045"/>
    <w:rsid w:val="0056119C"/>
    <w:rsid w:val="00561625"/>
    <w:rsid w:val="005618CB"/>
    <w:rsid w:val="005626A3"/>
    <w:rsid w:val="005628BB"/>
    <w:rsid w:val="00562B9D"/>
    <w:rsid w:val="00562C6C"/>
    <w:rsid w:val="0056320E"/>
    <w:rsid w:val="00563533"/>
    <w:rsid w:val="0056394C"/>
    <w:rsid w:val="00563A20"/>
    <w:rsid w:val="00564058"/>
    <w:rsid w:val="0056439B"/>
    <w:rsid w:val="005643F1"/>
    <w:rsid w:val="005644C6"/>
    <w:rsid w:val="00564512"/>
    <w:rsid w:val="0056454E"/>
    <w:rsid w:val="00564FBF"/>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2E69"/>
    <w:rsid w:val="0057359E"/>
    <w:rsid w:val="005735AF"/>
    <w:rsid w:val="00573A65"/>
    <w:rsid w:val="00573AFD"/>
    <w:rsid w:val="00573B8C"/>
    <w:rsid w:val="00573FE3"/>
    <w:rsid w:val="00574140"/>
    <w:rsid w:val="005741FD"/>
    <w:rsid w:val="005744E4"/>
    <w:rsid w:val="00574592"/>
    <w:rsid w:val="00574AF5"/>
    <w:rsid w:val="0057509E"/>
    <w:rsid w:val="00575421"/>
    <w:rsid w:val="005758A4"/>
    <w:rsid w:val="0057597E"/>
    <w:rsid w:val="00575A3C"/>
    <w:rsid w:val="00576418"/>
    <w:rsid w:val="005767B5"/>
    <w:rsid w:val="005769C4"/>
    <w:rsid w:val="00576A01"/>
    <w:rsid w:val="00576E9F"/>
    <w:rsid w:val="005770E2"/>
    <w:rsid w:val="005770E6"/>
    <w:rsid w:val="0057729E"/>
    <w:rsid w:val="005773B5"/>
    <w:rsid w:val="0057779B"/>
    <w:rsid w:val="005779EE"/>
    <w:rsid w:val="00577A5A"/>
    <w:rsid w:val="00577BB2"/>
    <w:rsid w:val="00577C16"/>
    <w:rsid w:val="00581431"/>
    <w:rsid w:val="00581519"/>
    <w:rsid w:val="0058173B"/>
    <w:rsid w:val="005818B4"/>
    <w:rsid w:val="00581A78"/>
    <w:rsid w:val="00581B37"/>
    <w:rsid w:val="00581C22"/>
    <w:rsid w:val="0058206F"/>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2A9"/>
    <w:rsid w:val="005914A4"/>
    <w:rsid w:val="00591535"/>
    <w:rsid w:val="00591894"/>
    <w:rsid w:val="00591CB9"/>
    <w:rsid w:val="00591E5A"/>
    <w:rsid w:val="00592B3C"/>
    <w:rsid w:val="00592CF6"/>
    <w:rsid w:val="00592E0E"/>
    <w:rsid w:val="00593050"/>
    <w:rsid w:val="0059309B"/>
    <w:rsid w:val="00593426"/>
    <w:rsid w:val="00593993"/>
    <w:rsid w:val="00593B78"/>
    <w:rsid w:val="00593DFB"/>
    <w:rsid w:val="005946F7"/>
    <w:rsid w:val="00594782"/>
    <w:rsid w:val="00594A8B"/>
    <w:rsid w:val="00594D4D"/>
    <w:rsid w:val="00594F8C"/>
    <w:rsid w:val="00595501"/>
    <w:rsid w:val="0059563E"/>
    <w:rsid w:val="0059595B"/>
    <w:rsid w:val="005959DA"/>
    <w:rsid w:val="00595EC1"/>
    <w:rsid w:val="005960D4"/>
    <w:rsid w:val="0059638B"/>
    <w:rsid w:val="00596AA4"/>
    <w:rsid w:val="00596E20"/>
    <w:rsid w:val="00597094"/>
    <w:rsid w:val="005975F5"/>
    <w:rsid w:val="0059778B"/>
    <w:rsid w:val="005977BA"/>
    <w:rsid w:val="00597BF2"/>
    <w:rsid w:val="00597CEA"/>
    <w:rsid w:val="00597EF2"/>
    <w:rsid w:val="005A00A1"/>
    <w:rsid w:val="005A0414"/>
    <w:rsid w:val="005A05D9"/>
    <w:rsid w:val="005A06C3"/>
    <w:rsid w:val="005A073A"/>
    <w:rsid w:val="005A09CA"/>
    <w:rsid w:val="005A0D02"/>
    <w:rsid w:val="005A0DF3"/>
    <w:rsid w:val="005A16C3"/>
    <w:rsid w:val="005A1B9A"/>
    <w:rsid w:val="005A24C2"/>
    <w:rsid w:val="005A24FB"/>
    <w:rsid w:val="005A3335"/>
    <w:rsid w:val="005A3414"/>
    <w:rsid w:val="005A352E"/>
    <w:rsid w:val="005A3D42"/>
    <w:rsid w:val="005A3E69"/>
    <w:rsid w:val="005A3E7D"/>
    <w:rsid w:val="005A4656"/>
    <w:rsid w:val="005A4A01"/>
    <w:rsid w:val="005A5067"/>
    <w:rsid w:val="005A51E5"/>
    <w:rsid w:val="005A52E7"/>
    <w:rsid w:val="005A5841"/>
    <w:rsid w:val="005A5A72"/>
    <w:rsid w:val="005A6A48"/>
    <w:rsid w:val="005A6F15"/>
    <w:rsid w:val="005A6F62"/>
    <w:rsid w:val="005A7085"/>
    <w:rsid w:val="005A7382"/>
    <w:rsid w:val="005A74D4"/>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A85"/>
    <w:rsid w:val="005B2C12"/>
    <w:rsid w:val="005B33EC"/>
    <w:rsid w:val="005B3ADF"/>
    <w:rsid w:val="005B434C"/>
    <w:rsid w:val="005B43DD"/>
    <w:rsid w:val="005B44E9"/>
    <w:rsid w:val="005B4821"/>
    <w:rsid w:val="005B50B4"/>
    <w:rsid w:val="005B5B66"/>
    <w:rsid w:val="005B5F22"/>
    <w:rsid w:val="005B604D"/>
    <w:rsid w:val="005B6133"/>
    <w:rsid w:val="005B6140"/>
    <w:rsid w:val="005B6554"/>
    <w:rsid w:val="005B65B9"/>
    <w:rsid w:val="005B6E6D"/>
    <w:rsid w:val="005B704C"/>
    <w:rsid w:val="005B718E"/>
    <w:rsid w:val="005B7EBC"/>
    <w:rsid w:val="005C1378"/>
    <w:rsid w:val="005C1D2C"/>
    <w:rsid w:val="005C1D87"/>
    <w:rsid w:val="005C1D92"/>
    <w:rsid w:val="005C23B0"/>
    <w:rsid w:val="005C245D"/>
    <w:rsid w:val="005C33A9"/>
    <w:rsid w:val="005C360B"/>
    <w:rsid w:val="005C382E"/>
    <w:rsid w:val="005C3D81"/>
    <w:rsid w:val="005C3F4D"/>
    <w:rsid w:val="005C42D2"/>
    <w:rsid w:val="005C49F7"/>
    <w:rsid w:val="005C4A0F"/>
    <w:rsid w:val="005C5121"/>
    <w:rsid w:val="005C5D31"/>
    <w:rsid w:val="005C5F76"/>
    <w:rsid w:val="005C60AA"/>
    <w:rsid w:val="005C646F"/>
    <w:rsid w:val="005C676F"/>
    <w:rsid w:val="005C6B9D"/>
    <w:rsid w:val="005C6D99"/>
    <w:rsid w:val="005C7438"/>
    <w:rsid w:val="005C7538"/>
    <w:rsid w:val="005D01AC"/>
    <w:rsid w:val="005D05C8"/>
    <w:rsid w:val="005D05E9"/>
    <w:rsid w:val="005D0769"/>
    <w:rsid w:val="005D100B"/>
    <w:rsid w:val="005D175F"/>
    <w:rsid w:val="005D18EC"/>
    <w:rsid w:val="005D1972"/>
    <w:rsid w:val="005D1D14"/>
    <w:rsid w:val="005D243F"/>
    <w:rsid w:val="005D278D"/>
    <w:rsid w:val="005D2A42"/>
    <w:rsid w:val="005D2C13"/>
    <w:rsid w:val="005D2F95"/>
    <w:rsid w:val="005D3161"/>
    <w:rsid w:val="005D33C3"/>
    <w:rsid w:val="005D358F"/>
    <w:rsid w:val="005D364A"/>
    <w:rsid w:val="005D377B"/>
    <w:rsid w:val="005D38B6"/>
    <w:rsid w:val="005D4363"/>
    <w:rsid w:val="005D4BEA"/>
    <w:rsid w:val="005D4D47"/>
    <w:rsid w:val="005D4F81"/>
    <w:rsid w:val="005D5188"/>
    <w:rsid w:val="005D5459"/>
    <w:rsid w:val="005D58E9"/>
    <w:rsid w:val="005D5A2E"/>
    <w:rsid w:val="005D5BC8"/>
    <w:rsid w:val="005D5F4A"/>
    <w:rsid w:val="005D6895"/>
    <w:rsid w:val="005D6C5F"/>
    <w:rsid w:val="005D77D4"/>
    <w:rsid w:val="005D7CA6"/>
    <w:rsid w:val="005D7D19"/>
    <w:rsid w:val="005E0562"/>
    <w:rsid w:val="005E0685"/>
    <w:rsid w:val="005E06B8"/>
    <w:rsid w:val="005E071D"/>
    <w:rsid w:val="005E076C"/>
    <w:rsid w:val="005E0793"/>
    <w:rsid w:val="005E0C5C"/>
    <w:rsid w:val="005E118E"/>
    <w:rsid w:val="005E11F1"/>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096"/>
    <w:rsid w:val="005E6471"/>
    <w:rsid w:val="005E64D4"/>
    <w:rsid w:val="005E681C"/>
    <w:rsid w:val="005E6A51"/>
    <w:rsid w:val="005E6DDE"/>
    <w:rsid w:val="005E6E05"/>
    <w:rsid w:val="005E722E"/>
    <w:rsid w:val="005E7377"/>
    <w:rsid w:val="005E7982"/>
    <w:rsid w:val="005E79C2"/>
    <w:rsid w:val="005E7DEA"/>
    <w:rsid w:val="005E7FBB"/>
    <w:rsid w:val="005F023F"/>
    <w:rsid w:val="005F06A4"/>
    <w:rsid w:val="005F0934"/>
    <w:rsid w:val="005F09E3"/>
    <w:rsid w:val="005F0BB6"/>
    <w:rsid w:val="005F0D20"/>
    <w:rsid w:val="005F0FE3"/>
    <w:rsid w:val="005F1048"/>
    <w:rsid w:val="005F1AE4"/>
    <w:rsid w:val="005F1AF0"/>
    <w:rsid w:val="005F1B26"/>
    <w:rsid w:val="005F1C8B"/>
    <w:rsid w:val="005F1E48"/>
    <w:rsid w:val="005F20EC"/>
    <w:rsid w:val="005F32FE"/>
    <w:rsid w:val="005F34A3"/>
    <w:rsid w:val="005F3DC6"/>
    <w:rsid w:val="005F46B0"/>
    <w:rsid w:val="005F4993"/>
    <w:rsid w:val="005F4FE7"/>
    <w:rsid w:val="005F518A"/>
    <w:rsid w:val="005F5945"/>
    <w:rsid w:val="005F5A15"/>
    <w:rsid w:val="005F633F"/>
    <w:rsid w:val="005F6453"/>
    <w:rsid w:val="005F659B"/>
    <w:rsid w:val="005F6637"/>
    <w:rsid w:val="005F6B6E"/>
    <w:rsid w:val="005F6F72"/>
    <w:rsid w:val="005F7744"/>
    <w:rsid w:val="005F79F7"/>
    <w:rsid w:val="005F7BBE"/>
    <w:rsid w:val="005F7DCF"/>
    <w:rsid w:val="00601572"/>
    <w:rsid w:val="0060196A"/>
    <w:rsid w:val="00601F76"/>
    <w:rsid w:val="00602018"/>
    <w:rsid w:val="006020B9"/>
    <w:rsid w:val="006023BD"/>
    <w:rsid w:val="00602E0B"/>
    <w:rsid w:val="006034F8"/>
    <w:rsid w:val="006035AA"/>
    <w:rsid w:val="006039D3"/>
    <w:rsid w:val="00604172"/>
    <w:rsid w:val="006046CF"/>
    <w:rsid w:val="00604D52"/>
    <w:rsid w:val="006051CA"/>
    <w:rsid w:val="00605936"/>
    <w:rsid w:val="00606204"/>
    <w:rsid w:val="0060629C"/>
    <w:rsid w:val="00606338"/>
    <w:rsid w:val="0060697A"/>
    <w:rsid w:val="00606A13"/>
    <w:rsid w:val="00606E60"/>
    <w:rsid w:val="00606F8D"/>
    <w:rsid w:val="0060763C"/>
    <w:rsid w:val="00607658"/>
    <w:rsid w:val="00607E3E"/>
    <w:rsid w:val="0061001D"/>
    <w:rsid w:val="006102EE"/>
    <w:rsid w:val="006104D4"/>
    <w:rsid w:val="006110DD"/>
    <w:rsid w:val="006115DA"/>
    <w:rsid w:val="00611757"/>
    <w:rsid w:val="00611897"/>
    <w:rsid w:val="00611B37"/>
    <w:rsid w:val="00611C2A"/>
    <w:rsid w:val="00611DFF"/>
    <w:rsid w:val="006122E4"/>
    <w:rsid w:val="0061267B"/>
    <w:rsid w:val="0061287F"/>
    <w:rsid w:val="00612BA1"/>
    <w:rsid w:val="00612F8C"/>
    <w:rsid w:val="00613DDE"/>
    <w:rsid w:val="00614116"/>
    <w:rsid w:val="0061445F"/>
    <w:rsid w:val="0061459D"/>
    <w:rsid w:val="006148B5"/>
    <w:rsid w:val="00614B2B"/>
    <w:rsid w:val="00614D6D"/>
    <w:rsid w:val="006153F6"/>
    <w:rsid w:val="00615E3C"/>
    <w:rsid w:val="0061638C"/>
    <w:rsid w:val="00616588"/>
    <w:rsid w:val="006169F8"/>
    <w:rsid w:val="00616A3B"/>
    <w:rsid w:val="00616C11"/>
    <w:rsid w:val="00617452"/>
    <w:rsid w:val="00617727"/>
    <w:rsid w:val="00617A4C"/>
    <w:rsid w:val="00620278"/>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D56"/>
    <w:rsid w:val="006263F3"/>
    <w:rsid w:val="00626568"/>
    <w:rsid w:val="006274EE"/>
    <w:rsid w:val="006305B9"/>
    <w:rsid w:val="0063068C"/>
    <w:rsid w:val="0063093A"/>
    <w:rsid w:val="00630D75"/>
    <w:rsid w:val="00630E27"/>
    <w:rsid w:val="00630F6C"/>
    <w:rsid w:val="006310C2"/>
    <w:rsid w:val="00631A62"/>
    <w:rsid w:val="00631AF5"/>
    <w:rsid w:val="00631B30"/>
    <w:rsid w:val="00633526"/>
    <w:rsid w:val="00633621"/>
    <w:rsid w:val="00633B3D"/>
    <w:rsid w:val="00633FB7"/>
    <w:rsid w:val="00634453"/>
    <w:rsid w:val="0063464F"/>
    <w:rsid w:val="00634F14"/>
    <w:rsid w:val="00634F9F"/>
    <w:rsid w:val="006350CE"/>
    <w:rsid w:val="00635121"/>
    <w:rsid w:val="00635314"/>
    <w:rsid w:val="00635442"/>
    <w:rsid w:val="006354AE"/>
    <w:rsid w:val="00635A08"/>
    <w:rsid w:val="00635BF5"/>
    <w:rsid w:val="00635EC0"/>
    <w:rsid w:val="006363F7"/>
    <w:rsid w:val="0063666D"/>
    <w:rsid w:val="00636698"/>
    <w:rsid w:val="00636E8B"/>
    <w:rsid w:val="00636E97"/>
    <w:rsid w:val="00637A79"/>
    <w:rsid w:val="00637E88"/>
    <w:rsid w:val="00640466"/>
    <w:rsid w:val="006405D1"/>
    <w:rsid w:val="00640663"/>
    <w:rsid w:val="00640EDB"/>
    <w:rsid w:val="00641374"/>
    <w:rsid w:val="006421DF"/>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70A"/>
    <w:rsid w:val="00646B13"/>
    <w:rsid w:val="00646C7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220"/>
    <w:rsid w:val="00656463"/>
    <w:rsid w:val="00656957"/>
    <w:rsid w:val="006570D7"/>
    <w:rsid w:val="006572E1"/>
    <w:rsid w:val="006573B6"/>
    <w:rsid w:val="006573C3"/>
    <w:rsid w:val="00657590"/>
    <w:rsid w:val="0065783D"/>
    <w:rsid w:val="00657BC9"/>
    <w:rsid w:val="00657CE2"/>
    <w:rsid w:val="006601E8"/>
    <w:rsid w:val="00660373"/>
    <w:rsid w:val="00660527"/>
    <w:rsid w:val="006608B0"/>
    <w:rsid w:val="00660A36"/>
    <w:rsid w:val="00661054"/>
    <w:rsid w:val="00661720"/>
    <w:rsid w:val="006617FB"/>
    <w:rsid w:val="0066253C"/>
    <w:rsid w:val="00662666"/>
    <w:rsid w:val="006628BB"/>
    <w:rsid w:val="00662A9A"/>
    <w:rsid w:val="00662CBB"/>
    <w:rsid w:val="006630F0"/>
    <w:rsid w:val="0066320C"/>
    <w:rsid w:val="0066344F"/>
    <w:rsid w:val="00663B57"/>
    <w:rsid w:val="006642B5"/>
    <w:rsid w:val="006642D2"/>
    <w:rsid w:val="00664429"/>
    <w:rsid w:val="0066456D"/>
    <w:rsid w:val="00664A18"/>
    <w:rsid w:val="00664E11"/>
    <w:rsid w:val="00664F9B"/>
    <w:rsid w:val="0066541B"/>
    <w:rsid w:val="00665889"/>
    <w:rsid w:val="00666258"/>
    <w:rsid w:val="00666DEF"/>
    <w:rsid w:val="00666F01"/>
    <w:rsid w:val="0066710D"/>
    <w:rsid w:val="006671D4"/>
    <w:rsid w:val="006674B3"/>
    <w:rsid w:val="00667B7E"/>
    <w:rsid w:val="00667BE3"/>
    <w:rsid w:val="00667D63"/>
    <w:rsid w:val="0067022C"/>
    <w:rsid w:val="00670BEC"/>
    <w:rsid w:val="00670D2F"/>
    <w:rsid w:val="00670D53"/>
    <w:rsid w:val="006710EF"/>
    <w:rsid w:val="006717F5"/>
    <w:rsid w:val="00671835"/>
    <w:rsid w:val="00671854"/>
    <w:rsid w:val="00671B65"/>
    <w:rsid w:val="00671D99"/>
    <w:rsid w:val="00671FB3"/>
    <w:rsid w:val="00672357"/>
    <w:rsid w:val="00672B1E"/>
    <w:rsid w:val="00672DD1"/>
    <w:rsid w:val="00672E6D"/>
    <w:rsid w:val="00672F03"/>
    <w:rsid w:val="00673338"/>
    <w:rsid w:val="00673514"/>
    <w:rsid w:val="006737D0"/>
    <w:rsid w:val="00673B13"/>
    <w:rsid w:val="00673C00"/>
    <w:rsid w:val="00673E8B"/>
    <w:rsid w:val="0067468C"/>
    <w:rsid w:val="006746B2"/>
    <w:rsid w:val="006749AE"/>
    <w:rsid w:val="006752E2"/>
    <w:rsid w:val="00675369"/>
    <w:rsid w:val="0067574F"/>
    <w:rsid w:val="00675ACB"/>
    <w:rsid w:val="00676058"/>
    <w:rsid w:val="006762F7"/>
    <w:rsid w:val="00676309"/>
    <w:rsid w:val="006763E3"/>
    <w:rsid w:val="006764A9"/>
    <w:rsid w:val="00676A27"/>
    <w:rsid w:val="0067744A"/>
    <w:rsid w:val="00677651"/>
    <w:rsid w:val="0067772F"/>
    <w:rsid w:val="00680691"/>
    <w:rsid w:val="00681087"/>
    <w:rsid w:val="006810EF"/>
    <w:rsid w:val="006813F0"/>
    <w:rsid w:val="006814E5"/>
    <w:rsid w:val="00681544"/>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6BCB"/>
    <w:rsid w:val="00686FE5"/>
    <w:rsid w:val="00687049"/>
    <w:rsid w:val="006875F4"/>
    <w:rsid w:val="00687662"/>
    <w:rsid w:val="0068789C"/>
    <w:rsid w:val="00687C14"/>
    <w:rsid w:val="00690381"/>
    <w:rsid w:val="00690BBB"/>
    <w:rsid w:val="00690CA5"/>
    <w:rsid w:val="006911B4"/>
    <w:rsid w:val="006912C0"/>
    <w:rsid w:val="00691BB7"/>
    <w:rsid w:val="0069202C"/>
    <w:rsid w:val="00692B71"/>
    <w:rsid w:val="00692D11"/>
    <w:rsid w:val="0069344E"/>
    <w:rsid w:val="00693B5D"/>
    <w:rsid w:val="00693CA1"/>
    <w:rsid w:val="00693DF6"/>
    <w:rsid w:val="006940D8"/>
    <w:rsid w:val="006944EC"/>
    <w:rsid w:val="0069472A"/>
    <w:rsid w:val="0069473A"/>
    <w:rsid w:val="00694824"/>
    <w:rsid w:val="00694834"/>
    <w:rsid w:val="006948DD"/>
    <w:rsid w:val="00695168"/>
    <w:rsid w:val="00695859"/>
    <w:rsid w:val="00695AEB"/>
    <w:rsid w:val="00695BCB"/>
    <w:rsid w:val="00696625"/>
    <w:rsid w:val="00696684"/>
    <w:rsid w:val="006967EE"/>
    <w:rsid w:val="00696AED"/>
    <w:rsid w:val="0069729B"/>
    <w:rsid w:val="00697345"/>
    <w:rsid w:val="0069755C"/>
    <w:rsid w:val="00697616"/>
    <w:rsid w:val="00697637"/>
    <w:rsid w:val="00697982"/>
    <w:rsid w:val="00697F66"/>
    <w:rsid w:val="006A0DB2"/>
    <w:rsid w:val="006A0DE3"/>
    <w:rsid w:val="006A18F8"/>
    <w:rsid w:val="006A1B3E"/>
    <w:rsid w:val="006A1B5A"/>
    <w:rsid w:val="006A1B8F"/>
    <w:rsid w:val="006A1D8B"/>
    <w:rsid w:val="006A2501"/>
    <w:rsid w:val="006A289A"/>
    <w:rsid w:val="006A289B"/>
    <w:rsid w:val="006A2BDF"/>
    <w:rsid w:val="006A2DF1"/>
    <w:rsid w:val="006A3881"/>
    <w:rsid w:val="006A3903"/>
    <w:rsid w:val="006A39B5"/>
    <w:rsid w:val="006A3D4B"/>
    <w:rsid w:val="006A4212"/>
    <w:rsid w:val="006A44C9"/>
    <w:rsid w:val="006A4C23"/>
    <w:rsid w:val="006A50FA"/>
    <w:rsid w:val="006A595B"/>
    <w:rsid w:val="006A5AA8"/>
    <w:rsid w:val="006A5B37"/>
    <w:rsid w:val="006A62D4"/>
    <w:rsid w:val="006A64DA"/>
    <w:rsid w:val="006A6ED4"/>
    <w:rsid w:val="006A76AC"/>
    <w:rsid w:val="006A7CD6"/>
    <w:rsid w:val="006A7DBD"/>
    <w:rsid w:val="006A7FE3"/>
    <w:rsid w:val="006B0159"/>
    <w:rsid w:val="006B073E"/>
    <w:rsid w:val="006B0804"/>
    <w:rsid w:val="006B0811"/>
    <w:rsid w:val="006B12CF"/>
    <w:rsid w:val="006B1643"/>
    <w:rsid w:val="006B1807"/>
    <w:rsid w:val="006B21F9"/>
    <w:rsid w:val="006B2211"/>
    <w:rsid w:val="006B2E05"/>
    <w:rsid w:val="006B2F66"/>
    <w:rsid w:val="006B3089"/>
    <w:rsid w:val="006B36A2"/>
    <w:rsid w:val="006B36DD"/>
    <w:rsid w:val="006B3900"/>
    <w:rsid w:val="006B3C86"/>
    <w:rsid w:val="006B3FC9"/>
    <w:rsid w:val="006B43A2"/>
    <w:rsid w:val="006B456F"/>
    <w:rsid w:val="006B4598"/>
    <w:rsid w:val="006B4873"/>
    <w:rsid w:val="006B4F25"/>
    <w:rsid w:val="006B5D94"/>
    <w:rsid w:val="006B6834"/>
    <w:rsid w:val="006B6C81"/>
    <w:rsid w:val="006B6EDC"/>
    <w:rsid w:val="006B717D"/>
    <w:rsid w:val="006B73B0"/>
    <w:rsid w:val="006B7610"/>
    <w:rsid w:val="006B7682"/>
    <w:rsid w:val="006C0119"/>
    <w:rsid w:val="006C03F7"/>
    <w:rsid w:val="006C0494"/>
    <w:rsid w:val="006C092B"/>
    <w:rsid w:val="006C1262"/>
    <w:rsid w:val="006C14C8"/>
    <w:rsid w:val="006C1635"/>
    <w:rsid w:val="006C1744"/>
    <w:rsid w:val="006C17B6"/>
    <w:rsid w:val="006C182E"/>
    <w:rsid w:val="006C1EF9"/>
    <w:rsid w:val="006C21A7"/>
    <w:rsid w:val="006C253F"/>
    <w:rsid w:val="006C26FB"/>
    <w:rsid w:val="006C2ED7"/>
    <w:rsid w:val="006C3100"/>
    <w:rsid w:val="006C327D"/>
    <w:rsid w:val="006C34F5"/>
    <w:rsid w:val="006C3793"/>
    <w:rsid w:val="006C3A42"/>
    <w:rsid w:val="006C4349"/>
    <w:rsid w:val="006C534C"/>
    <w:rsid w:val="006C5B09"/>
    <w:rsid w:val="006C6467"/>
    <w:rsid w:val="006C6558"/>
    <w:rsid w:val="006C6B0C"/>
    <w:rsid w:val="006C71BF"/>
    <w:rsid w:val="006C726F"/>
    <w:rsid w:val="006C77AE"/>
    <w:rsid w:val="006D000E"/>
    <w:rsid w:val="006D01FC"/>
    <w:rsid w:val="006D02D1"/>
    <w:rsid w:val="006D0884"/>
    <w:rsid w:val="006D0CE4"/>
    <w:rsid w:val="006D0F13"/>
    <w:rsid w:val="006D167D"/>
    <w:rsid w:val="006D1795"/>
    <w:rsid w:val="006D1897"/>
    <w:rsid w:val="006D1FFC"/>
    <w:rsid w:val="006D2281"/>
    <w:rsid w:val="006D25FC"/>
    <w:rsid w:val="006D26F9"/>
    <w:rsid w:val="006D2A24"/>
    <w:rsid w:val="006D2DCB"/>
    <w:rsid w:val="006D3BF5"/>
    <w:rsid w:val="006D3C1A"/>
    <w:rsid w:val="006D42B3"/>
    <w:rsid w:val="006D4384"/>
    <w:rsid w:val="006D45D8"/>
    <w:rsid w:val="006D4BC1"/>
    <w:rsid w:val="006D4FD7"/>
    <w:rsid w:val="006D51CA"/>
    <w:rsid w:val="006D546D"/>
    <w:rsid w:val="006D5715"/>
    <w:rsid w:val="006D5FCC"/>
    <w:rsid w:val="006D60EF"/>
    <w:rsid w:val="006D6607"/>
    <w:rsid w:val="006D6CE9"/>
    <w:rsid w:val="006D7420"/>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4DCA"/>
    <w:rsid w:val="006E5058"/>
    <w:rsid w:val="006E58C9"/>
    <w:rsid w:val="006E6D66"/>
    <w:rsid w:val="006E729F"/>
    <w:rsid w:val="006E77DA"/>
    <w:rsid w:val="006E78DF"/>
    <w:rsid w:val="006E7B41"/>
    <w:rsid w:val="006E7ECF"/>
    <w:rsid w:val="006F004C"/>
    <w:rsid w:val="006F035B"/>
    <w:rsid w:val="006F06E4"/>
    <w:rsid w:val="006F0765"/>
    <w:rsid w:val="006F08DE"/>
    <w:rsid w:val="006F11D0"/>
    <w:rsid w:val="006F154D"/>
    <w:rsid w:val="006F1E96"/>
    <w:rsid w:val="006F2092"/>
    <w:rsid w:val="006F20E0"/>
    <w:rsid w:val="006F21DC"/>
    <w:rsid w:val="006F2328"/>
    <w:rsid w:val="006F253C"/>
    <w:rsid w:val="006F2739"/>
    <w:rsid w:val="006F291D"/>
    <w:rsid w:val="006F2C36"/>
    <w:rsid w:val="006F2FCD"/>
    <w:rsid w:val="006F3982"/>
    <w:rsid w:val="006F3BBC"/>
    <w:rsid w:val="006F3E0E"/>
    <w:rsid w:val="006F493B"/>
    <w:rsid w:val="006F4A6E"/>
    <w:rsid w:val="006F4D3E"/>
    <w:rsid w:val="006F5340"/>
    <w:rsid w:val="006F53B5"/>
    <w:rsid w:val="006F54F8"/>
    <w:rsid w:val="006F579C"/>
    <w:rsid w:val="006F5943"/>
    <w:rsid w:val="006F5CAB"/>
    <w:rsid w:val="006F6617"/>
    <w:rsid w:val="006F6775"/>
    <w:rsid w:val="006F6DB9"/>
    <w:rsid w:val="006F7913"/>
    <w:rsid w:val="00700F49"/>
    <w:rsid w:val="00700F9F"/>
    <w:rsid w:val="0070121F"/>
    <w:rsid w:val="00701475"/>
    <w:rsid w:val="007014FC"/>
    <w:rsid w:val="00701794"/>
    <w:rsid w:val="00701EC6"/>
    <w:rsid w:val="007020F8"/>
    <w:rsid w:val="00702190"/>
    <w:rsid w:val="007023FA"/>
    <w:rsid w:val="00704108"/>
    <w:rsid w:val="007042C6"/>
    <w:rsid w:val="00704335"/>
    <w:rsid w:val="007043E4"/>
    <w:rsid w:val="00704678"/>
    <w:rsid w:val="00704945"/>
    <w:rsid w:val="00704D7C"/>
    <w:rsid w:val="00705431"/>
    <w:rsid w:val="007059D3"/>
    <w:rsid w:val="0070603E"/>
    <w:rsid w:val="00706079"/>
    <w:rsid w:val="00706E82"/>
    <w:rsid w:val="00706F3E"/>
    <w:rsid w:val="007071D1"/>
    <w:rsid w:val="00707D7C"/>
    <w:rsid w:val="00710000"/>
    <w:rsid w:val="00710035"/>
    <w:rsid w:val="00710564"/>
    <w:rsid w:val="007105A3"/>
    <w:rsid w:val="00710710"/>
    <w:rsid w:val="007107C9"/>
    <w:rsid w:val="007108CC"/>
    <w:rsid w:val="00711749"/>
    <w:rsid w:val="00711C06"/>
    <w:rsid w:val="00711CD3"/>
    <w:rsid w:val="00711DE3"/>
    <w:rsid w:val="00712299"/>
    <w:rsid w:val="00712916"/>
    <w:rsid w:val="00712A94"/>
    <w:rsid w:val="00713172"/>
    <w:rsid w:val="0071359E"/>
    <w:rsid w:val="00713832"/>
    <w:rsid w:val="00713C4E"/>
    <w:rsid w:val="00713C50"/>
    <w:rsid w:val="00713DF6"/>
    <w:rsid w:val="00714058"/>
    <w:rsid w:val="00714388"/>
    <w:rsid w:val="00714645"/>
    <w:rsid w:val="00714955"/>
    <w:rsid w:val="00714ADC"/>
    <w:rsid w:val="0071556B"/>
    <w:rsid w:val="00715EDE"/>
    <w:rsid w:val="0071677A"/>
    <w:rsid w:val="00716DEA"/>
    <w:rsid w:val="007171DD"/>
    <w:rsid w:val="007174C3"/>
    <w:rsid w:val="00717797"/>
    <w:rsid w:val="00717CCC"/>
    <w:rsid w:val="00717E9E"/>
    <w:rsid w:val="00720C2D"/>
    <w:rsid w:val="00720CDD"/>
    <w:rsid w:val="00720D21"/>
    <w:rsid w:val="00720F9A"/>
    <w:rsid w:val="00721BAE"/>
    <w:rsid w:val="00721D50"/>
    <w:rsid w:val="00721EA3"/>
    <w:rsid w:val="007224CB"/>
    <w:rsid w:val="007229A6"/>
    <w:rsid w:val="00722B30"/>
    <w:rsid w:val="00723673"/>
    <w:rsid w:val="007242AD"/>
    <w:rsid w:val="00724C99"/>
    <w:rsid w:val="00725D5F"/>
    <w:rsid w:val="0072613F"/>
    <w:rsid w:val="0072651D"/>
    <w:rsid w:val="007265FE"/>
    <w:rsid w:val="00726B03"/>
    <w:rsid w:val="00727E35"/>
    <w:rsid w:val="00727ED8"/>
    <w:rsid w:val="007306D8"/>
    <w:rsid w:val="00730F93"/>
    <w:rsid w:val="00731200"/>
    <w:rsid w:val="0073140E"/>
    <w:rsid w:val="00731870"/>
    <w:rsid w:val="00731B0D"/>
    <w:rsid w:val="00731C13"/>
    <w:rsid w:val="00731C45"/>
    <w:rsid w:val="00731E7C"/>
    <w:rsid w:val="00731FAA"/>
    <w:rsid w:val="0073230C"/>
    <w:rsid w:val="007324E2"/>
    <w:rsid w:val="00732653"/>
    <w:rsid w:val="0073326C"/>
    <w:rsid w:val="0073352A"/>
    <w:rsid w:val="007337D2"/>
    <w:rsid w:val="00733DA6"/>
    <w:rsid w:val="00733E3B"/>
    <w:rsid w:val="00733ECA"/>
    <w:rsid w:val="007340BE"/>
    <w:rsid w:val="00734192"/>
    <w:rsid w:val="00734309"/>
    <w:rsid w:val="007347F5"/>
    <w:rsid w:val="00734805"/>
    <w:rsid w:val="0073537F"/>
    <w:rsid w:val="00735B7F"/>
    <w:rsid w:val="0073616A"/>
    <w:rsid w:val="007366EC"/>
    <w:rsid w:val="0073676A"/>
    <w:rsid w:val="00736787"/>
    <w:rsid w:val="00737AC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9B0"/>
    <w:rsid w:val="00744C8F"/>
    <w:rsid w:val="00744F60"/>
    <w:rsid w:val="00745156"/>
    <w:rsid w:val="007456E2"/>
    <w:rsid w:val="00745875"/>
    <w:rsid w:val="0074589A"/>
    <w:rsid w:val="0074591C"/>
    <w:rsid w:val="00746372"/>
    <w:rsid w:val="00746A0F"/>
    <w:rsid w:val="00746D2A"/>
    <w:rsid w:val="00747004"/>
    <w:rsid w:val="007470DA"/>
    <w:rsid w:val="00747114"/>
    <w:rsid w:val="00747293"/>
    <w:rsid w:val="007473A4"/>
    <w:rsid w:val="00747C54"/>
    <w:rsid w:val="007502FD"/>
    <w:rsid w:val="0075035B"/>
    <w:rsid w:val="00751AEA"/>
    <w:rsid w:val="007522C2"/>
    <w:rsid w:val="007524F0"/>
    <w:rsid w:val="0075290F"/>
    <w:rsid w:val="00752992"/>
    <w:rsid w:val="00752BF5"/>
    <w:rsid w:val="00752D46"/>
    <w:rsid w:val="00752F6B"/>
    <w:rsid w:val="00753E41"/>
    <w:rsid w:val="00753EA3"/>
    <w:rsid w:val="0075475B"/>
    <w:rsid w:val="00754A67"/>
    <w:rsid w:val="00754DCF"/>
    <w:rsid w:val="00754F83"/>
    <w:rsid w:val="0075504D"/>
    <w:rsid w:val="0075524E"/>
    <w:rsid w:val="00755755"/>
    <w:rsid w:val="00755B41"/>
    <w:rsid w:val="00755B5E"/>
    <w:rsid w:val="00756584"/>
    <w:rsid w:val="00756842"/>
    <w:rsid w:val="00756A22"/>
    <w:rsid w:val="00756A5D"/>
    <w:rsid w:val="00756A89"/>
    <w:rsid w:val="00756C98"/>
    <w:rsid w:val="00756D22"/>
    <w:rsid w:val="00756DDC"/>
    <w:rsid w:val="00757E7A"/>
    <w:rsid w:val="0076058E"/>
    <w:rsid w:val="007609EE"/>
    <w:rsid w:val="00760BA9"/>
    <w:rsid w:val="00760EE9"/>
    <w:rsid w:val="00760F60"/>
    <w:rsid w:val="00761519"/>
    <w:rsid w:val="007616AA"/>
    <w:rsid w:val="0076177E"/>
    <w:rsid w:val="00761B04"/>
    <w:rsid w:val="00761B53"/>
    <w:rsid w:val="00761F54"/>
    <w:rsid w:val="007622A9"/>
    <w:rsid w:val="007626BE"/>
    <w:rsid w:val="007628B2"/>
    <w:rsid w:val="00762E27"/>
    <w:rsid w:val="0076312F"/>
    <w:rsid w:val="007634E8"/>
    <w:rsid w:val="007637FA"/>
    <w:rsid w:val="00763B15"/>
    <w:rsid w:val="00764249"/>
    <w:rsid w:val="007649F7"/>
    <w:rsid w:val="00764BDE"/>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019"/>
    <w:rsid w:val="00772482"/>
    <w:rsid w:val="00772632"/>
    <w:rsid w:val="007732DE"/>
    <w:rsid w:val="00773C6B"/>
    <w:rsid w:val="00773C94"/>
    <w:rsid w:val="00773D4F"/>
    <w:rsid w:val="007743E2"/>
    <w:rsid w:val="00774967"/>
    <w:rsid w:val="00774B91"/>
    <w:rsid w:val="00774EB4"/>
    <w:rsid w:val="00775868"/>
    <w:rsid w:val="007758CF"/>
    <w:rsid w:val="007762F8"/>
    <w:rsid w:val="00776576"/>
    <w:rsid w:val="00776835"/>
    <w:rsid w:val="007768C7"/>
    <w:rsid w:val="00776BC0"/>
    <w:rsid w:val="00776C90"/>
    <w:rsid w:val="00776E36"/>
    <w:rsid w:val="00776E6C"/>
    <w:rsid w:val="00776F0C"/>
    <w:rsid w:val="007771B9"/>
    <w:rsid w:val="00777966"/>
    <w:rsid w:val="00777C45"/>
    <w:rsid w:val="0078021A"/>
    <w:rsid w:val="007804F4"/>
    <w:rsid w:val="00780531"/>
    <w:rsid w:val="00780643"/>
    <w:rsid w:val="00780E91"/>
    <w:rsid w:val="007811F4"/>
    <w:rsid w:val="00781B32"/>
    <w:rsid w:val="00782A33"/>
    <w:rsid w:val="0078331D"/>
    <w:rsid w:val="00783775"/>
    <w:rsid w:val="007838D5"/>
    <w:rsid w:val="00783CB3"/>
    <w:rsid w:val="00783DD6"/>
    <w:rsid w:val="00783DF2"/>
    <w:rsid w:val="00783FAC"/>
    <w:rsid w:val="0078418C"/>
    <w:rsid w:val="007842AD"/>
    <w:rsid w:val="0078527B"/>
    <w:rsid w:val="00785389"/>
    <w:rsid w:val="007857FD"/>
    <w:rsid w:val="00785840"/>
    <w:rsid w:val="0078617A"/>
    <w:rsid w:val="007862C5"/>
    <w:rsid w:val="007873BA"/>
    <w:rsid w:val="00787FDC"/>
    <w:rsid w:val="007908E7"/>
    <w:rsid w:val="00791397"/>
    <w:rsid w:val="007916EC"/>
    <w:rsid w:val="0079175E"/>
    <w:rsid w:val="00792614"/>
    <w:rsid w:val="00792710"/>
    <w:rsid w:val="007929C8"/>
    <w:rsid w:val="007929EB"/>
    <w:rsid w:val="00792AD6"/>
    <w:rsid w:val="00792C0A"/>
    <w:rsid w:val="00792FFB"/>
    <w:rsid w:val="00793085"/>
    <w:rsid w:val="0079327A"/>
    <w:rsid w:val="00793631"/>
    <w:rsid w:val="0079403F"/>
    <w:rsid w:val="00794317"/>
    <w:rsid w:val="0079465E"/>
    <w:rsid w:val="00794DE3"/>
    <w:rsid w:val="00794FA6"/>
    <w:rsid w:val="0079543B"/>
    <w:rsid w:val="00795CBC"/>
    <w:rsid w:val="00795FD9"/>
    <w:rsid w:val="007965D0"/>
    <w:rsid w:val="00796FBA"/>
    <w:rsid w:val="00797381"/>
    <w:rsid w:val="007974E4"/>
    <w:rsid w:val="00797940"/>
    <w:rsid w:val="00797AB4"/>
    <w:rsid w:val="00797F61"/>
    <w:rsid w:val="007A0211"/>
    <w:rsid w:val="007A053D"/>
    <w:rsid w:val="007A0851"/>
    <w:rsid w:val="007A0B87"/>
    <w:rsid w:val="007A0BBB"/>
    <w:rsid w:val="007A0D72"/>
    <w:rsid w:val="007A1A88"/>
    <w:rsid w:val="007A1DDE"/>
    <w:rsid w:val="007A2347"/>
    <w:rsid w:val="007A28D5"/>
    <w:rsid w:val="007A29AB"/>
    <w:rsid w:val="007A360D"/>
    <w:rsid w:val="007A3850"/>
    <w:rsid w:val="007A3945"/>
    <w:rsid w:val="007A39EB"/>
    <w:rsid w:val="007A4077"/>
    <w:rsid w:val="007A4532"/>
    <w:rsid w:val="007A4772"/>
    <w:rsid w:val="007A48D3"/>
    <w:rsid w:val="007A498A"/>
    <w:rsid w:val="007A4A6F"/>
    <w:rsid w:val="007A4AF8"/>
    <w:rsid w:val="007A55CE"/>
    <w:rsid w:val="007A5978"/>
    <w:rsid w:val="007A5A5E"/>
    <w:rsid w:val="007A5AA4"/>
    <w:rsid w:val="007A5D11"/>
    <w:rsid w:val="007A5F2E"/>
    <w:rsid w:val="007A6100"/>
    <w:rsid w:val="007A6357"/>
    <w:rsid w:val="007A7699"/>
    <w:rsid w:val="007B0362"/>
    <w:rsid w:val="007B04FD"/>
    <w:rsid w:val="007B0586"/>
    <w:rsid w:val="007B11A7"/>
    <w:rsid w:val="007B159D"/>
    <w:rsid w:val="007B16A5"/>
    <w:rsid w:val="007B1808"/>
    <w:rsid w:val="007B1B5F"/>
    <w:rsid w:val="007B1C90"/>
    <w:rsid w:val="007B1FF6"/>
    <w:rsid w:val="007B2A45"/>
    <w:rsid w:val="007B2BD4"/>
    <w:rsid w:val="007B31D9"/>
    <w:rsid w:val="007B3218"/>
    <w:rsid w:val="007B33F5"/>
    <w:rsid w:val="007B39A3"/>
    <w:rsid w:val="007B4553"/>
    <w:rsid w:val="007B5D60"/>
    <w:rsid w:val="007B5E6D"/>
    <w:rsid w:val="007B6413"/>
    <w:rsid w:val="007B6696"/>
    <w:rsid w:val="007B68F1"/>
    <w:rsid w:val="007B6ED4"/>
    <w:rsid w:val="007B705D"/>
    <w:rsid w:val="007B731C"/>
    <w:rsid w:val="007B7D32"/>
    <w:rsid w:val="007C04CF"/>
    <w:rsid w:val="007C1006"/>
    <w:rsid w:val="007C1068"/>
    <w:rsid w:val="007C1D50"/>
    <w:rsid w:val="007C1DC1"/>
    <w:rsid w:val="007C1E48"/>
    <w:rsid w:val="007C23B7"/>
    <w:rsid w:val="007C24DF"/>
    <w:rsid w:val="007C259C"/>
    <w:rsid w:val="007C2CF2"/>
    <w:rsid w:val="007C31E1"/>
    <w:rsid w:val="007C34D8"/>
    <w:rsid w:val="007C37A0"/>
    <w:rsid w:val="007C3D1C"/>
    <w:rsid w:val="007C3D4A"/>
    <w:rsid w:val="007C436E"/>
    <w:rsid w:val="007C474E"/>
    <w:rsid w:val="007C492B"/>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2960"/>
    <w:rsid w:val="007D3016"/>
    <w:rsid w:val="007D3248"/>
    <w:rsid w:val="007D3524"/>
    <w:rsid w:val="007D36C8"/>
    <w:rsid w:val="007D3977"/>
    <w:rsid w:val="007D3FEE"/>
    <w:rsid w:val="007D41C5"/>
    <w:rsid w:val="007D4391"/>
    <w:rsid w:val="007D4646"/>
    <w:rsid w:val="007D49FD"/>
    <w:rsid w:val="007D4A3B"/>
    <w:rsid w:val="007D4D90"/>
    <w:rsid w:val="007D5316"/>
    <w:rsid w:val="007D53A7"/>
    <w:rsid w:val="007D541F"/>
    <w:rsid w:val="007D5AC6"/>
    <w:rsid w:val="007D5ADC"/>
    <w:rsid w:val="007D5B5C"/>
    <w:rsid w:val="007D5B7D"/>
    <w:rsid w:val="007D66C9"/>
    <w:rsid w:val="007D6A8C"/>
    <w:rsid w:val="007D6FBD"/>
    <w:rsid w:val="007D7160"/>
    <w:rsid w:val="007D7215"/>
    <w:rsid w:val="007D753C"/>
    <w:rsid w:val="007D7A64"/>
    <w:rsid w:val="007D7B46"/>
    <w:rsid w:val="007D7B74"/>
    <w:rsid w:val="007E01DA"/>
    <w:rsid w:val="007E0249"/>
    <w:rsid w:val="007E0BBC"/>
    <w:rsid w:val="007E0D6E"/>
    <w:rsid w:val="007E1069"/>
    <w:rsid w:val="007E19B5"/>
    <w:rsid w:val="007E1D81"/>
    <w:rsid w:val="007E1E23"/>
    <w:rsid w:val="007E1EB4"/>
    <w:rsid w:val="007E23C2"/>
    <w:rsid w:val="007E260C"/>
    <w:rsid w:val="007E2951"/>
    <w:rsid w:val="007E2A7F"/>
    <w:rsid w:val="007E2AA3"/>
    <w:rsid w:val="007E2C73"/>
    <w:rsid w:val="007E31F9"/>
    <w:rsid w:val="007E39B0"/>
    <w:rsid w:val="007E3A53"/>
    <w:rsid w:val="007E40F9"/>
    <w:rsid w:val="007E41AD"/>
    <w:rsid w:val="007E45C1"/>
    <w:rsid w:val="007E48EF"/>
    <w:rsid w:val="007E4A7F"/>
    <w:rsid w:val="007E4DF9"/>
    <w:rsid w:val="007E58D7"/>
    <w:rsid w:val="007E5AF0"/>
    <w:rsid w:val="007E5B93"/>
    <w:rsid w:val="007E6489"/>
    <w:rsid w:val="007E64C4"/>
    <w:rsid w:val="007E6A00"/>
    <w:rsid w:val="007E7AFD"/>
    <w:rsid w:val="007E7B0A"/>
    <w:rsid w:val="007E7B17"/>
    <w:rsid w:val="007F02A0"/>
    <w:rsid w:val="007F04FD"/>
    <w:rsid w:val="007F0507"/>
    <w:rsid w:val="007F09AA"/>
    <w:rsid w:val="007F0DF8"/>
    <w:rsid w:val="007F0F83"/>
    <w:rsid w:val="007F16BC"/>
    <w:rsid w:val="007F1734"/>
    <w:rsid w:val="007F1D77"/>
    <w:rsid w:val="007F2703"/>
    <w:rsid w:val="007F2779"/>
    <w:rsid w:val="007F29C2"/>
    <w:rsid w:val="007F2D8D"/>
    <w:rsid w:val="007F2E3E"/>
    <w:rsid w:val="007F3154"/>
    <w:rsid w:val="007F39BF"/>
    <w:rsid w:val="007F39C5"/>
    <w:rsid w:val="007F485E"/>
    <w:rsid w:val="007F5148"/>
    <w:rsid w:val="007F52B9"/>
    <w:rsid w:val="007F564C"/>
    <w:rsid w:val="007F5A14"/>
    <w:rsid w:val="007F5A1B"/>
    <w:rsid w:val="007F5E03"/>
    <w:rsid w:val="007F60A4"/>
    <w:rsid w:val="007F67C1"/>
    <w:rsid w:val="007F697B"/>
    <w:rsid w:val="007F72F6"/>
    <w:rsid w:val="007F7B16"/>
    <w:rsid w:val="007F7FD5"/>
    <w:rsid w:val="00800171"/>
    <w:rsid w:val="0080067B"/>
    <w:rsid w:val="00800C62"/>
    <w:rsid w:val="008012BB"/>
    <w:rsid w:val="00801372"/>
    <w:rsid w:val="008015A9"/>
    <w:rsid w:val="008015D8"/>
    <w:rsid w:val="008019D6"/>
    <w:rsid w:val="008020EE"/>
    <w:rsid w:val="00802B38"/>
    <w:rsid w:val="00802BA7"/>
    <w:rsid w:val="00802F3D"/>
    <w:rsid w:val="00802F5B"/>
    <w:rsid w:val="00802FD1"/>
    <w:rsid w:val="00803944"/>
    <w:rsid w:val="00803951"/>
    <w:rsid w:val="008049DF"/>
    <w:rsid w:val="00804A00"/>
    <w:rsid w:val="00804F1F"/>
    <w:rsid w:val="0080577D"/>
    <w:rsid w:val="00805B67"/>
    <w:rsid w:val="00805D08"/>
    <w:rsid w:val="00805D93"/>
    <w:rsid w:val="00805F2E"/>
    <w:rsid w:val="008060D9"/>
    <w:rsid w:val="0080629A"/>
    <w:rsid w:val="008065F0"/>
    <w:rsid w:val="00806688"/>
    <w:rsid w:val="008068C8"/>
    <w:rsid w:val="00806A09"/>
    <w:rsid w:val="00806E7D"/>
    <w:rsid w:val="0081028F"/>
    <w:rsid w:val="008104DF"/>
    <w:rsid w:val="00810558"/>
    <w:rsid w:val="008106B0"/>
    <w:rsid w:val="008107BD"/>
    <w:rsid w:val="00810A12"/>
    <w:rsid w:val="00811177"/>
    <w:rsid w:val="008112A9"/>
    <w:rsid w:val="008112E9"/>
    <w:rsid w:val="00812BCA"/>
    <w:rsid w:val="00812F58"/>
    <w:rsid w:val="00813874"/>
    <w:rsid w:val="00813ED6"/>
    <w:rsid w:val="008140E0"/>
    <w:rsid w:val="008143FC"/>
    <w:rsid w:val="0081443D"/>
    <w:rsid w:val="0081475F"/>
    <w:rsid w:val="0081516B"/>
    <w:rsid w:val="00815795"/>
    <w:rsid w:val="00815C0A"/>
    <w:rsid w:val="00815C27"/>
    <w:rsid w:val="00815E66"/>
    <w:rsid w:val="0081603E"/>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937"/>
    <w:rsid w:val="00825CB1"/>
    <w:rsid w:val="00825F91"/>
    <w:rsid w:val="0082604D"/>
    <w:rsid w:val="00826646"/>
    <w:rsid w:val="00826D27"/>
    <w:rsid w:val="00826E1D"/>
    <w:rsid w:val="00826E47"/>
    <w:rsid w:val="008270AE"/>
    <w:rsid w:val="008275DE"/>
    <w:rsid w:val="008276C7"/>
    <w:rsid w:val="00827A82"/>
    <w:rsid w:val="00827AD6"/>
    <w:rsid w:val="00830027"/>
    <w:rsid w:val="008300D8"/>
    <w:rsid w:val="0083066A"/>
    <w:rsid w:val="00830812"/>
    <w:rsid w:val="00830894"/>
    <w:rsid w:val="00830AAF"/>
    <w:rsid w:val="00830DB6"/>
    <w:rsid w:val="008321EA"/>
    <w:rsid w:val="00832351"/>
    <w:rsid w:val="00832627"/>
    <w:rsid w:val="00833AB7"/>
    <w:rsid w:val="00833AD8"/>
    <w:rsid w:val="00833EBE"/>
    <w:rsid w:val="0083406C"/>
    <w:rsid w:val="008343F9"/>
    <w:rsid w:val="00834605"/>
    <w:rsid w:val="00834940"/>
    <w:rsid w:val="008349A1"/>
    <w:rsid w:val="00834B00"/>
    <w:rsid w:val="00835609"/>
    <w:rsid w:val="00835FA9"/>
    <w:rsid w:val="00836391"/>
    <w:rsid w:val="008364C6"/>
    <w:rsid w:val="00836986"/>
    <w:rsid w:val="00836C19"/>
    <w:rsid w:val="00836F15"/>
    <w:rsid w:val="00837238"/>
    <w:rsid w:val="0083728C"/>
    <w:rsid w:val="008376E6"/>
    <w:rsid w:val="00837A59"/>
    <w:rsid w:val="00840230"/>
    <w:rsid w:val="00841676"/>
    <w:rsid w:val="0084201E"/>
    <w:rsid w:val="00842146"/>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D67"/>
    <w:rsid w:val="0084709E"/>
    <w:rsid w:val="008475D3"/>
    <w:rsid w:val="00847738"/>
    <w:rsid w:val="0084781D"/>
    <w:rsid w:val="00847AD9"/>
    <w:rsid w:val="00847E13"/>
    <w:rsid w:val="0085037B"/>
    <w:rsid w:val="008504DD"/>
    <w:rsid w:val="008505BD"/>
    <w:rsid w:val="0085073B"/>
    <w:rsid w:val="00850864"/>
    <w:rsid w:val="00850AB5"/>
    <w:rsid w:val="00850B5F"/>
    <w:rsid w:val="00850E30"/>
    <w:rsid w:val="008510FD"/>
    <w:rsid w:val="00851749"/>
    <w:rsid w:val="00851861"/>
    <w:rsid w:val="00852071"/>
    <w:rsid w:val="0085225E"/>
    <w:rsid w:val="0085288E"/>
    <w:rsid w:val="00852910"/>
    <w:rsid w:val="0085303D"/>
    <w:rsid w:val="0085317F"/>
    <w:rsid w:val="00853763"/>
    <w:rsid w:val="00853D0D"/>
    <w:rsid w:val="00854042"/>
    <w:rsid w:val="00854798"/>
    <w:rsid w:val="00854891"/>
    <w:rsid w:val="00854BD2"/>
    <w:rsid w:val="00854C05"/>
    <w:rsid w:val="00855568"/>
    <w:rsid w:val="008556AD"/>
    <w:rsid w:val="008558A6"/>
    <w:rsid w:val="00855EA9"/>
    <w:rsid w:val="008560F4"/>
    <w:rsid w:val="0085650D"/>
    <w:rsid w:val="00856639"/>
    <w:rsid w:val="0085727F"/>
    <w:rsid w:val="0085743A"/>
    <w:rsid w:val="00857AD9"/>
    <w:rsid w:val="00860679"/>
    <w:rsid w:val="008609D8"/>
    <w:rsid w:val="00860B78"/>
    <w:rsid w:val="00860CBE"/>
    <w:rsid w:val="00860D40"/>
    <w:rsid w:val="008613F5"/>
    <w:rsid w:val="0086152C"/>
    <w:rsid w:val="00861539"/>
    <w:rsid w:val="00861699"/>
    <w:rsid w:val="0086186F"/>
    <w:rsid w:val="00861AA4"/>
    <w:rsid w:val="00862D30"/>
    <w:rsid w:val="00864FFD"/>
    <w:rsid w:val="00865847"/>
    <w:rsid w:val="0086655A"/>
    <w:rsid w:val="00866773"/>
    <w:rsid w:val="00867325"/>
    <w:rsid w:val="00867348"/>
    <w:rsid w:val="0087058F"/>
    <w:rsid w:val="00870598"/>
    <w:rsid w:val="008707F1"/>
    <w:rsid w:val="0087139D"/>
    <w:rsid w:val="008714B6"/>
    <w:rsid w:val="0087153F"/>
    <w:rsid w:val="0087189D"/>
    <w:rsid w:val="00871D5C"/>
    <w:rsid w:val="00871DA0"/>
    <w:rsid w:val="0087241A"/>
    <w:rsid w:val="0087258E"/>
    <w:rsid w:val="008727DC"/>
    <w:rsid w:val="008729FB"/>
    <w:rsid w:val="00872AAD"/>
    <w:rsid w:val="00872DC5"/>
    <w:rsid w:val="00872DC7"/>
    <w:rsid w:val="00872EF4"/>
    <w:rsid w:val="00873B6D"/>
    <w:rsid w:val="00873DB7"/>
    <w:rsid w:val="00873FB2"/>
    <w:rsid w:val="00874E01"/>
    <w:rsid w:val="00874F81"/>
    <w:rsid w:val="008750C7"/>
    <w:rsid w:val="008750FA"/>
    <w:rsid w:val="00875108"/>
    <w:rsid w:val="00875262"/>
    <w:rsid w:val="008754EB"/>
    <w:rsid w:val="00875659"/>
    <w:rsid w:val="008760ED"/>
    <w:rsid w:val="008761A5"/>
    <w:rsid w:val="008761CD"/>
    <w:rsid w:val="00876601"/>
    <w:rsid w:val="008770DE"/>
    <w:rsid w:val="00877191"/>
    <w:rsid w:val="008771EE"/>
    <w:rsid w:val="008778AC"/>
    <w:rsid w:val="0087792E"/>
    <w:rsid w:val="008800F2"/>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0A0"/>
    <w:rsid w:val="00886183"/>
    <w:rsid w:val="00886611"/>
    <w:rsid w:val="0088698C"/>
    <w:rsid w:val="00886C12"/>
    <w:rsid w:val="00887076"/>
    <w:rsid w:val="0088726D"/>
    <w:rsid w:val="00887519"/>
    <w:rsid w:val="008876F7"/>
    <w:rsid w:val="00887C95"/>
    <w:rsid w:val="00887CAF"/>
    <w:rsid w:val="00887DD2"/>
    <w:rsid w:val="00887F12"/>
    <w:rsid w:val="0089076A"/>
    <w:rsid w:val="00890C89"/>
    <w:rsid w:val="0089102A"/>
    <w:rsid w:val="0089104D"/>
    <w:rsid w:val="00891253"/>
    <w:rsid w:val="008917EE"/>
    <w:rsid w:val="008918A2"/>
    <w:rsid w:val="00891DCB"/>
    <w:rsid w:val="00892EFD"/>
    <w:rsid w:val="00893572"/>
    <w:rsid w:val="0089358C"/>
    <w:rsid w:val="00893BED"/>
    <w:rsid w:val="008940A5"/>
    <w:rsid w:val="0089433C"/>
    <w:rsid w:val="008947DB"/>
    <w:rsid w:val="00894A8D"/>
    <w:rsid w:val="00894D08"/>
    <w:rsid w:val="00894F40"/>
    <w:rsid w:val="0089534D"/>
    <w:rsid w:val="00895373"/>
    <w:rsid w:val="008959F4"/>
    <w:rsid w:val="00895BDB"/>
    <w:rsid w:val="00896065"/>
    <w:rsid w:val="008970CF"/>
    <w:rsid w:val="00897565"/>
    <w:rsid w:val="008975A5"/>
    <w:rsid w:val="0089778C"/>
    <w:rsid w:val="00897C97"/>
    <w:rsid w:val="008A01F9"/>
    <w:rsid w:val="008A04C4"/>
    <w:rsid w:val="008A04F2"/>
    <w:rsid w:val="008A06D8"/>
    <w:rsid w:val="008A0899"/>
    <w:rsid w:val="008A095A"/>
    <w:rsid w:val="008A0A69"/>
    <w:rsid w:val="008A175A"/>
    <w:rsid w:val="008A18D2"/>
    <w:rsid w:val="008A1C28"/>
    <w:rsid w:val="008A1F72"/>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C2"/>
    <w:rsid w:val="008A60F8"/>
    <w:rsid w:val="008A67E0"/>
    <w:rsid w:val="008A6958"/>
    <w:rsid w:val="008A698D"/>
    <w:rsid w:val="008A69E4"/>
    <w:rsid w:val="008A6B2D"/>
    <w:rsid w:val="008A6C4C"/>
    <w:rsid w:val="008A6E38"/>
    <w:rsid w:val="008A702E"/>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2D52"/>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68A"/>
    <w:rsid w:val="008C0CC3"/>
    <w:rsid w:val="008C0DDF"/>
    <w:rsid w:val="008C0E64"/>
    <w:rsid w:val="008C0FF2"/>
    <w:rsid w:val="008C1672"/>
    <w:rsid w:val="008C19A0"/>
    <w:rsid w:val="008C1BFD"/>
    <w:rsid w:val="008C22E0"/>
    <w:rsid w:val="008C2A64"/>
    <w:rsid w:val="008C2AB2"/>
    <w:rsid w:val="008C2C22"/>
    <w:rsid w:val="008C2DFF"/>
    <w:rsid w:val="008C323F"/>
    <w:rsid w:val="008C3A1E"/>
    <w:rsid w:val="008C453C"/>
    <w:rsid w:val="008C4C1E"/>
    <w:rsid w:val="008C4E3D"/>
    <w:rsid w:val="008C503C"/>
    <w:rsid w:val="008C541C"/>
    <w:rsid w:val="008C58CA"/>
    <w:rsid w:val="008C65FF"/>
    <w:rsid w:val="008C6C17"/>
    <w:rsid w:val="008C704E"/>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44BA"/>
    <w:rsid w:val="008D58D4"/>
    <w:rsid w:val="008D5A9E"/>
    <w:rsid w:val="008D5EEB"/>
    <w:rsid w:val="008D6107"/>
    <w:rsid w:val="008D611E"/>
    <w:rsid w:val="008D69BE"/>
    <w:rsid w:val="008D713A"/>
    <w:rsid w:val="008D7164"/>
    <w:rsid w:val="008D72F7"/>
    <w:rsid w:val="008D736F"/>
    <w:rsid w:val="008D74CF"/>
    <w:rsid w:val="008D751E"/>
    <w:rsid w:val="008D76EB"/>
    <w:rsid w:val="008E0429"/>
    <w:rsid w:val="008E08EE"/>
    <w:rsid w:val="008E2230"/>
    <w:rsid w:val="008E22EC"/>
    <w:rsid w:val="008E243C"/>
    <w:rsid w:val="008E2753"/>
    <w:rsid w:val="008E2AB3"/>
    <w:rsid w:val="008E2B0A"/>
    <w:rsid w:val="008E2BA5"/>
    <w:rsid w:val="008E34DA"/>
    <w:rsid w:val="008E3547"/>
    <w:rsid w:val="008E3D0E"/>
    <w:rsid w:val="008E4525"/>
    <w:rsid w:val="008E46A3"/>
    <w:rsid w:val="008E4796"/>
    <w:rsid w:val="008E4EA4"/>
    <w:rsid w:val="008E5073"/>
    <w:rsid w:val="008E5553"/>
    <w:rsid w:val="008E5A80"/>
    <w:rsid w:val="008E657A"/>
    <w:rsid w:val="008E6958"/>
    <w:rsid w:val="008E7144"/>
    <w:rsid w:val="008E7158"/>
    <w:rsid w:val="008E7870"/>
    <w:rsid w:val="008E790B"/>
    <w:rsid w:val="008E7D80"/>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BEB"/>
    <w:rsid w:val="008F5F67"/>
    <w:rsid w:val="008F6FB1"/>
    <w:rsid w:val="008F7380"/>
    <w:rsid w:val="008F7D1B"/>
    <w:rsid w:val="008F7E90"/>
    <w:rsid w:val="009004CF"/>
    <w:rsid w:val="0090059F"/>
    <w:rsid w:val="009012A5"/>
    <w:rsid w:val="009013E9"/>
    <w:rsid w:val="009014DA"/>
    <w:rsid w:val="009014FF"/>
    <w:rsid w:val="009019D1"/>
    <w:rsid w:val="009019FD"/>
    <w:rsid w:val="00901AB3"/>
    <w:rsid w:val="009022B5"/>
    <w:rsid w:val="00902868"/>
    <w:rsid w:val="00902A28"/>
    <w:rsid w:val="00903001"/>
    <w:rsid w:val="00903352"/>
    <w:rsid w:val="009034A6"/>
    <w:rsid w:val="00903660"/>
    <w:rsid w:val="009036E6"/>
    <w:rsid w:val="0090403E"/>
    <w:rsid w:val="00904151"/>
    <w:rsid w:val="00904224"/>
    <w:rsid w:val="00904540"/>
    <w:rsid w:val="009054CC"/>
    <w:rsid w:val="00905935"/>
    <w:rsid w:val="00905AFE"/>
    <w:rsid w:val="009065EC"/>
    <w:rsid w:val="0090698B"/>
    <w:rsid w:val="00906ABC"/>
    <w:rsid w:val="00906E16"/>
    <w:rsid w:val="0090774A"/>
    <w:rsid w:val="00907C6F"/>
    <w:rsid w:val="009104F4"/>
    <w:rsid w:val="00910DF9"/>
    <w:rsid w:val="00911819"/>
    <w:rsid w:val="00911956"/>
    <w:rsid w:val="009119DB"/>
    <w:rsid w:val="00912816"/>
    <w:rsid w:val="00912841"/>
    <w:rsid w:val="00912E36"/>
    <w:rsid w:val="009133A0"/>
    <w:rsid w:val="009133CE"/>
    <w:rsid w:val="0091359A"/>
    <w:rsid w:val="00914241"/>
    <w:rsid w:val="00914405"/>
    <w:rsid w:val="00914454"/>
    <w:rsid w:val="00914900"/>
    <w:rsid w:val="009150EA"/>
    <w:rsid w:val="00915AFB"/>
    <w:rsid w:val="00917114"/>
    <w:rsid w:val="009173F4"/>
    <w:rsid w:val="00917402"/>
    <w:rsid w:val="009200CA"/>
    <w:rsid w:val="009205CE"/>
    <w:rsid w:val="009207D3"/>
    <w:rsid w:val="00920B84"/>
    <w:rsid w:val="00920C44"/>
    <w:rsid w:val="00920DC5"/>
    <w:rsid w:val="00920F6B"/>
    <w:rsid w:val="00920FF2"/>
    <w:rsid w:val="00921263"/>
    <w:rsid w:val="009214AF"/>
    <w:rsid w:val="009218D0"/>
    <w:rsid w:val="0092193C"/>
    <w:rsid w:val="00922212"/>
    <w:rsid w:val="00922535"/>
    <w:rsid w:val="0092268E"/>
    <w:rsid w:val="0092299F"/>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6F7"/>
    <w:rsid w:val="00931798"/>
    <w:rsid w:val="009319BD"/>
    <w:rsid w:val="00931FAF"/>
    <w:rsid w:val="0093223C"/>
    <w:rsid w:val="00932459"/>
    <w:rsid w:val="00932699"/>
    <w:rsid w:val="00932877"/>
    <w:rsid w:val="009328EC"/>
    <w:rsid w:val="0093291E"/>
    <w:rsid w:val="009331BD"/>
    <w:rsid w:val="00934291"/>
    <w:rsid w:val="0093481D"/>
    <w:rsid w:val="00934A6B"/>
    <w:rsid w:val="00934EF6"/>
    <w:rsid w:val="0093501B"/>
    <w:rsid w:val="00935085"/>
    <w:rsid w:val="009350E6"/>
    <w:rsid w:val="0093535F"/>
    <w:rsid w:val="009353ED"/>
    <w:rsid w:val="00935895"/>
    <w:rsid w:val="00935DBC"/>
    <w:rsid w:val="00935DCE"/>
    <w:rsid w:val="00937096"/>
    <w:rsid w:val="0093762D"/>
    <w:rsid w:val="009401BC"/>
    <w:rsid w:val="0094027F"/>
    <w:rsid w:val="00940310"/>
    <w:rsid w:val="009403E9"/>
    <w:rsid w:val="009404D1"/>
    <w:rsid w:val="009409A7"/>
    <w:rsid w:val="00940B27"/>
    <w:rsid w:val="00940B83"/>
    <w:rsid w:val="0094123D"/>
    <w:rsid w:val="00941708"/>
    <w:rsid w:val="00941851"/>
    <w:rsid w:val="00941F96"/>
    <w:rsid w:val="0094222E"/>
    <w:rsid w:val="009424D1"/>
    <w:rsid w:val="009425FC"/>
    <w:rsid w:val="00942835"/>
    <w:rsid w:val="009428EE"/>
    <w:rsid w:val="00942ED6"/>
    <w:rsid w:val="00943897"/>
    <w:rsid w:val="009444DA"/>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848"/>
    <w:rsid w:val="00951E3F"/>
    <w:rsid w:val="00952718"/>
    <w:rsid w:val="009534B9"/>
    <w:rsid w:val="009536B2"/>
    <w:rsid w:val="00953C02"/>
    <w:rsid w:val="009543C3"/>
    <w:rsid w:val="0095457C"/>
    <w:rsid w:val="00954DA3"/>
    <w:rsid w:val="00955831"/>
    <w:rsid w:val="009558F0"/>
    <w:rsid w:val="009567E9"/>
    <w:rsid w:val="00956C1D"/>
    <w:rsid w:val="00956D59"/>
    <w:rsid w:val="00957217"/>
    <w:rsid w:val="009573C6"/>
    <w:rsid w:val="009576DA"/>
    <w:rsid w:val="00957A33"/>
    <w:rsid w:val="00957C41"/>
    <w:rsid w:val="0096085E"/>
    <w:rsid w:val="00960986"/>
    <w:rsid w:val="0096125B"/>
    <w:rsid w:val="00961526"/>
    <w:rsid w:val="0096162D"/>
    <w:rsid w:val="0096171D"/>
    <w:rsid w:val="009618D9"/>
    <w:rsid w:val="009619A2"/>
    <w:rsid w:val="00961FCD"/>
    <w:rsid w:val="00963B29"/>
    <w:rsid w:val="00963D82"/>
    <w:rsid w:val="00963DF2"/>
    <w:rsid w:val="009644D8"/>
    <w:rsid w:val="009646FF"/>
    <w:rsid w:val="00964943"/>
    <w:rsid w:val="00964EB1"/>
    <w:rsid w:val="00965089"/>
    <w:rsid w:val="009652CD"/>
    <w:rsid w:val="009656C3"/>
    <w:rsid w:val="0096573B"/>
    <w:rsid w:val="00965793"/>
    <w:rsid w:val="00965FD0"/>
    <w:rsid w:val="009664F0"/>
    <w:rsid w:val="009665C8"/>
    <w:rsid w:val="00966B44"/>
    <w:rsid w:val="00966B7B"/>
    <w:rsid w:val="00967273"/>
    <w:rsid w:val="009672A1"/>
    <w:rsid w:val="00970065"/>
    <w:rsid w:val="00970456"/>
    <w:rsid w:val="00970649"/>
    <w:rsid w:val="00970866"/>
    <w:rsid w:val="00971099"/>
    <w:rsid w:val="009720BC"/>
    <w:rsid w:val="00972269"/>
    <w:rsid w:val="0097255E"/>
    <w:rsid w:val="00973D5C"/>
    <w:rsid w:val="009747B8"/>
    <w:rsid w:val="009748DD"/>
    <w:rsid w:val="00975162"/>
    <w:rsid w:val="0097520C"/>
    <w:rsid w:val="0097570A"/>
    <w:rsid w:val="0097575E"/>
    <w:rsid w:val="0097580D"/>
    <w:rsid w:val="00975DCB"/>
    <w:rsid w:val="00975E49"/>
    <w:rsid w:val="00976464"/>
    <w:rsid w:val="0097691E"/>
    <w:rsid w:val="00976B4B"/>
    <w:rsid w:val="00976C19"/>
    <w:rsid w:val="00976E4F"/>
    <w:rsid w:val="009774A8"/>
    <w:rsid w:val="0097752B"/>
    <w:rsid w:val="009779AD"/>
    <w:rsid w:val="00977B53"/>
    <w:rsid w:val="00977D24"/>
    <w:rsid w:val="00980F0B"/>
    <w:rsid w:val="00980FEB"/>
    <w:rsid w:val="00982066"/>
    <w:rsid w:val="00982D94"/>
    <w:rsid w:val="009830A8"/>
    <w:rsid w:val="0098359B"/>
    <w:rsid w:val="00983E4E"/>
    <w:rsid w:val="009841AE"/>
    <w:rsid w:val="009842AE"/>
    <w:rsid w:val="00984842"/>
    <w:rsid w:val="00984A0E"/>
    <w:rsid w:val="00984B4D"/>
    <w:rsid w:val="00985028"/>
    <w:rsid w:val="00985053"/>
    <w:rsid w:val="009850F6"/>
    <w:rsid w:val="00985273"/>
    <w:rsid w:val="0098646A"/>
    <w:rsid w:val="0098660A"/>
    <w:rsid w:val="00987667"/>
    <w:rsid w:val="00987EBB"/>
    <w:rsid w:val="00990DB9"/>
    <w:rsid w:val="00990F08"/>
    <w:rsid w:val="0099102B"/>
    <w:rsid w:val="0099116F"/>
    <w:rsid w:val="00991523"/>
    <w:rsid w:val="0099207F"/>
    <w:rsid w:val="0099209C"/>
    <w:rsid w:val="00992C21"/>
    <w:rsid w:val="00992D03"/>
    <w:rsid w:val="00992E48"/>
    <w:rsid w:val="009930C9"/>
    <w:rsid w:val="00993468"/>
    <w:rsid w:val="00993720"/>
    <w:rsid w:val="009937F6"/>
    <w:rsid w:val="0099440F"/>
    <w:rsid w:val="0099442E"/>
    <w:rsid w:val="00994802"/>
    <w:rsid w:val="00995011"/>
    <w:rsid w:val="009951DE"/>
    <w:rsid w:val="009951E5"/>
    <w:rsid w:val="009954E2"/>
    <w:rsid w:val="00995901"/>
    <w:rsid w:val="00995B79"/>
    <w:rsid w:val="00996372"/>
    <w:rsid w:val="00996B47"/>
    <w:rsid w:val="00996D21"/>
    <w:rsid w:val="00996E71"/>
    <w:rsid w:val="00997455"/>
    <w:rsid w:val="009974B1"/>
    <w:rsid w:val="009A0321"/>
    <w:rsid w:val="009A0414"/>
    <w:rsid w:val="009A0561"/>
    <w:rsid w:val="009A0702"/>
    <w:rsid w:val="009A0A88"/>
    <w:rsid w:val="009A0F77"/>
    <w:rsid w:val="009A1393"/>
    <w:rsid w:val="009A1585"/>
    <w:rsid w:val="009A18F5"/>
    <w:rsid w:val="009A1974"/>
    <w:rsid w:val="009A1E07"/>
    <w:rsid w:val="009A210A"/>
    <w:rsid w:val="009A2761"/>
    <w:rsid w:val="009A27C1"/>
    <w:rsid w:val="009A2C51"/>
    <w:rsid w:val="009A3253"/>
    <w:rsid w:val="009A32C3"/>
    <w:rsid w:val="009A397A"/>
    <w:rsid w:val="009A3D8E"/>
    <w:rsid w:val="009A4B6D"/>
    <w:rsid w:val="009A56A0"/>
    <w:rsid w:val="009A571E"/>
    <w:rsid w:val="009A57BE"/>
    <w:rsid w:val="009A5C88"/>
    <w:rsid w:val="009A6137"/>
    <w:rsid w:val="009A6504"/>
    <w:rsid w:val="009A7004"/>
    <w:rsid w:val="009A77BD"/>
    <w:rsid w:val="009A787B"/>
    <w:rsid w:val="009A7E8E"/>
    <w:rsid w:val="009B00AD"/>
    <w:rsid w:val="009B060C"/>
    <w:rsid w:val="009B0B4B"/>
    <w:rsid w:val="009B1749"/>
    <w:rsid w:val="009B18DD"/>
    <w:rsid w:val="009B22A1"/>
    <w:rsid w:val="009B28F6"/>
    <w:rsid w:val="009B29A5"/>
    <w:rsid w:val="009B2DFF"/>
    <w:rsid w:val="009B3216"/>
    <w:rsid w:val="009B326F"/>
    <w:rsid w:val="009B3453"/>
    <w:rsid w:val="009B3635"/>
    <w:rsid w:val="009B3FE5"/>
    <w:rsid w:val="009B4061"/>
    <w:rsid w:val="009B442B"/>
    <w:rsid w:val="009B482A"/>
    <w:rsid w:val="009B4FB1"/>
    <w:rsid w:val="009B55ED"/>
    <w:rsid w:val="009B56A4"/>
    <w:rsid w:val="009B5C51"/>
    <w:rsid w:val="009B688A"/>
    <w:rsid w:val="009B7102"/>
    <w:rsid w:val="009B7320"/>
    <w:rsid w:val="009C0420"/>
    <w:rsid w:val="009C0702"/>
    <w:rsid w:val="009C095E"/>
    <w:rsid w:val="009C0B3A"/>
    <w:rsid w:val="009C1007"/>
    <w:rsid w:val="009C14F8"/>
    <w:rsid w:val="009C1BD7"/>
    <w:rsid w:val="009C1FE6"/>
    <w:rsid w:val="009C20FD"/>
    <w:rsid w:val="009C23B9"/>
    <w:rsid w:val="009C280F"/>
    <w:rsid w:val="009C28CB"/>
    <w:rsid w:val="009C2EDE"/>
    <w:rsid w:val="009C337A"/>
    <w:rsid w:val="009C3F55"/>
    <w:rsid w:val="009C4671"/>
    <w:rsid w:val="009C4C15"/>
    <w:rsid w:val="009C5710"/>
    <w:rsid w:val="009C5853"/>
    <w:rsid w:val="009C5881"/>
    <w:rsid w:val="009C5887"/>
    <w:rsid w:val="009C5BE0"/>
    <w:rsid w:val="009C5EEC"/>
    <w:rsid w:val="009C6286"/>
    <w:rsid w:val="009C7058"/>
    <w:rsid w:val="009C7CAD"/>
    <w:rsid w:val="009C7DE6"/>
    <w:rsid w:val="009C7EAD"/>
    <w:rsid w:val="009D011A"/>
    <w:rsid w:val="009D03CC"/>
    <w:rsid w:val="009D0779"/>
    <w:rsid w:val="009D0C2F"/>
    <w:rsid w:val="009D0D18"/>
    <w:rsid w:val="009D101F"/>
    <w:rsid w:val="009D10D7"/>
    <w:rsid w:val="009D1363"/>
    <w:rsid w:val="009D14D1"/>
    <w:rsid w:val="009D18DD"/>
    <w:rsid w:val="009D248B"/>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80D"/>
    <w:rsid w:val="009E6A6D"/>
    <w:rsid w:val="009E7FDC"/>
    <w:rsid w:val="009F011C"/>
    <w:rsid w:val="009F12C1"/>
    <w:rsid w:val="009F179D"/>
    <w:rsid w:val="009F1A24"/>
    <w:rsid w:val="009F1C0C"/>
    <w:rsid w:val="009F1DC2"/>
    <w:rsid w:val="009F228E"/>
    <w:rsid w:val="009F25F7"/>
    <w:rsid w:val="009F2FFF"/>
    <w:rsid w:val="009F3071"/>
    <w:rsid w:val="009F30F4"/>
    <w:rsid w:val="009F3B77"/>
    <w:rsid w:val="009F3D5C"/>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2E41"/>
    <w:rsid w:val="00A03038"/>
    <w:rsid w:val="00A032E5"/>
    <w:rsid w:val="00A032E8"/>
    <w:rsid w:val="00A03D67"/>
    <w:rsid w:val="00A04077"/>
    <w:rsid w:val="00A04589"/>
    <w:rsid w:val="00A048EE"/>
    <w:rsid w:val="00A04A2B"/>
    <w:rsid w:val="00A04A84"/>
    <w:rsid w:val="00A04BE5"/>
    <w:rsid w:val="00A0532E"/>
    <w:rsid w:val="00A05897"/>
    <w:rsid w:val="00A05DD7"/>
    <w:rsid w:val="00A063B1"/>
    <w:rsid w:val="00A070DE"/>
    <w:rsid w:val="00A074A8"/>
    <w:rsid w:val="00A077C1"/>
    <w:rsid w:val="00A07D91"/>
    <w:rsid w:val="00A100F6"/>
    <w:rsid w:val="00A101D4"/>
    <w:rsid w:val="00A1030B"/>
    <w:rsid w:val="00A10D3D"/>
    <w:rsid w:val="00A11053"/>
    <w:rsid w:val="00A11873"/>
    <w:rsid w:val="00A11DF6"/>
    <w:rsid w:val="00A11F4C"/>
    <w:rsid w:val="00A1239B"/>
    <w:rsid w:val="00A1284F"/>
    <w:rsid w:val="00A12D69"/>
    <w:rsid w:val="00A12FA6"/>
    <w:rsid w:val="00A13387"/>
    <w:rsid w:val="00A137AB"/>
    <w:rsid w:val="00A13FFB"/>
    <w:rsid w:val="00A142D2"/>
    <w:rsid w:val="00A1494A"/>
    <w:rsid w:val="00A15913"/>
    <w:rsid w:val="00A15ABA"/>
    <w:rsid w:val="00A15E0F"/>
    <w:rsid w:val="00A16190"/>
    <w:rsid w:val="00A16B06"/>
    <w:rsid w:val="00A16E52"/>
    <w:rsid w:val="00A1755B"/>
    <w:rsid w:val="00A17993"/>
    <w:rsid w:val="00A2037B"/>
    <w:rsid w:val="00A20674"/>
    <w:rsid w:val="00A20A0C"/>
    <w:rsid w:val="00A20AF4"/>
    <w:rsid w:val="00A213ED"/>
    <w:rsid w:val="00A217CD"/>
    <w:rsid w:val="00A2191B"/>
    <w:rsid w:val="00A22319"/>
    <w:rsid w:val="00A22415"/>
    <w:rsid w:val="00A2243E"/>
    <w:rsid w:val="00A22657"/>
    <w:rsid w:val="00A22B26"/>
    <w:rsid w:val="00A22CD7"/>
    <w:rsid w:val="00A22E2D"/>
    <w:rsid w:val="00A22F11"/>
    <w:rsid w:val="00A23177"/>
    <w:rsid w:val="00A23217"/>
    <w:rsid w:val="00A23B2A"/>
    <w:rsid w:val="00A23BAB"/>
    <w:rsid w:val="00A24319"/>
    <w:rsid w:val="00A24368"/>
    <w:rsid w:val="00A24695"/>
    <w:rsid w:val="00A247B4"/>
    <w:rsid w:val="00A24B8E"/>
    <w:rsid w:val="00A24F80"/>
    <w:rsid w:val="00A24FE8"/>
    <w:rsid w:val="00A2586F"/>
    <w:rsid w:val="00A25BA2"/>
    <w:rsid w:val="00A25BF7"/>
    <w:rsid w:val="00A269F2"/>
    <w:rsid w:val="00A27113"/>
    <w:rsid w:val="00A27D61"/>
    <w:rsid w:val="00A3023F"/>
    <w:rsid w:val="00A302A3"/>
    <w:rsid w:val="00A3051D"/>
    <w:rsid w:val="00A3079F"/>
    <w:rsid w:val="00A31329"/>
    <w:rsid w:val="00A318C9"/>
    <w:rsid w:val="00A31926"/>
    <w:rsid w:val="00A325FC"/>
    <w:rsid w:val="00A331E0"/>
    <w:rsid w:val="00A33457"/>
    <w:rsid w:val="00A3378A"/>
    <w:rsid w:val="00A33D52"/>
    <w:rsid w:val="00A3409B"/>
    <w:rsid w:val="00A34424"/>
    <w:rsid w:val="00A34D85"/>
    <w:rsid w:val="00A3535C"/>
    <w:rsid w:val="00A3539D"/>
    <w:rsid w:val="00A35AF2"/>
    <w:rsid w:val="00A35BEF"/>
    <w:rsid w:val="00A35BF5"/>
    <w:rsid w:val="00A366BD"/>
    <w:rsid w:val="00A3705C"/>
    <w:rsid w:val="00A40554"/>
    <w:rsid w:val="00A40802"/>
    <w:rsid w:val="00A40D3F"/>
    <w:rsid w:val="00A40E6A"/>
    <w:rsid w:val="00A40F75"/>
    <w:rsid w:val="00A41031"/>
    <w:rsid w:val="00A41535"/>
    <w:rsid w:val="00A416F7"/>
    <w:rsid w:val="00A41BED"/>
    <w:rsid w:val="00A426A8"/>
    <w:rsid w:val="00A426F2"/>
    <w:rsid w:val="00A42730"/>
    <w:rsid w:val="00A4278D"/>
    <w:rsid w:val="00A42C85"/>
    <w:rsid w:val="00A43082"/>
    <w:rsid w:val="00A43401"/>
    <w:rsid w:val="00A43A59"/>
    <w:rsid w:val="00A441F5"/>
    <w:rsid w:val="00A4482D"/>
    <w:rsid w:val="00A45013"/>
    <w:rsid w:val="00A45053"/>
    <w:rsid w:val="00A454EF"/>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D38"/>
    <w:rsid w:val="00A52EA1"/>
    <w:rsid w:val="00A537FF"/>
    <w:rsid w:val="00A53C9B"/>
    <w:rsid w:val="00A547CA"/>
    <w:rsid w:val="00A547D5"/>
    <w:rsid w:val="00A54A42"/>
    <w:rsid w:val="00A54CC7"/>
    <w:rsid w:val="00A5564A"/>
    <w:rsid w:val="00A5580B"/>
    <w:rsid w:val="00A5593D"/>
    <w:rsid w:val="00A55ACC"/>
    <w:rsid w:val="00A56412"/>
    <w:rsid w:val="00A56676"/>
    <w:rsid w:val="00A56F0D"/>
    <w:rsid w:val="00A56F84"/>
    <w:rsid w:val="00A579BE"/>
    <w:rsid w:val="00A57FEA"/>
    <w:rsid w:val="00A60315"/>
    <w:rsid w:val="00A61605"/>
    <w:rsid w:val="00A61BBE"/>
    <w:rsid w:val="00A6242D"/>
    <w:rsid w:val="00A629AE"/>
    <w:rsid w:val="00A62CDA"/>
    <w:rsid w:val="00A62E8A"/>
    <w:rsid w:val="00A633DE"/>
    <w:rsid w:val="00A641BB"/>
    <w:rsid w:val="00A642E0"/>
    <w:rsid w:val="00A64598"/>
    <w:rsid w:val="00A64B5E"/>
    <w:rsid w:val="00A64BE0"/>
    <w:rsid w:val="00A64E8B"/>
    <w:rsid w:val="00A65332"/>
    <w:rsid w:val="00A6565B"/>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0AFC"/>
    <w:rsid w:val="00A714FB"/>
    <w:rsid w:val="00A731BA"/>
    <w:rsid w:val="00A7374D"/>
    <w:rsid w:val="00A737CB"/>
    <w:rsid w:val="00A73804"/>
    <w:rsid w:val="00A73BA8"/>
    <w:rsid w:val="00A740FF"/>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1D9B"/>
    <w:rsid w:val="00A820CB"/>
    <w:rsid w:val="00A8212F"/>
    <w:rsid w:val="00A82D2B"/>
    <w:rsid w:val="00A834E3"/>
    <w:rsid w:val="00A83AAE"/>
    <w:rsid w:val="00A83F51"/>
    <w:rsid w:val="00A8468B"/>
    <w:rsid w:val="00A84D5B"/>
    <w:rsid w:val="00A85016"/>
    <w:rsid w:val="00A8586C"/>
    <w:rsid w:val="00A8637A"/>
    <w:rsid w:val="00A86AAF"/>
    <w:rsid w:val="00A8722B"/>
    <w:rsid w:val="00A87F5E"/>
    <w:rsid w:val="00A90160"/>
    <w:rsid w:val="00A90169"/>
    <w:rsid w:val="00A90757"/>
    <w:rsid w:val="00A9094B"/>
    <w:rsid w:val="00A919D9"/>
    <w:rsid w:val="00A924E6"/>
    <w:rsid w:val="00A9268F"/>
    <w:rsid w:val="00A92AD4"/>
    <w:rsid w:val="00A92DB7"/>
    <w:rsid w:val="00A93065"/>
    <w:rsid w:val="00A936D8"/>
    <w:rsid w:val="00A93715"/>
    <w:rsid w:val="00A93BF7"/>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7223"/>
    <w:rsid w:val="00AA7306"/>
    <w:rsid w:val="00AA74DD"/>
    <w:rsid w:val="00AA7790"/>
    <w:rsid w:val="00AA7B91"/>
    <w:rsid w:val="00AB025F"/>
    <w:rsid w:val="00AB0BF2"/>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B15"/>
    <w:rsid w:val="00AB7018"/>
    <w:rsid w:val="00AB70F9"/>
    <w:rsid w:val="00AB7D7E"/>
    <w:rsid w:val="00AB7D99"/>
    <w:rsid w:val="00AC0664"/>
    <w:rsid w:val="00AC0E19"/>
    <w:rsid w:val="00AC0EDB"/>
    <w:rsid w:val="00AC1071"/>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327"/>
    <w:rsid w:val="00AC5556"/>
    <w:rsid w:val="00AC5BE5"/>
    <w:rsid w:val="00AC5D11"/>
    <w:rsid w:val="00AC6461"/>
    <w:rsid w:val="00AC6565"/>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4A0"/>
    <w:rsid w:val="00AD29A3"/>
    <w:rsid w:val="00AD2E80"/>
    <w:rsid w:val="00AD370F"/>
    <w:rsid w:val="00AD3BBD"/>
    <w:rsid w:val="00AD3EC9"/>
    <w:rsid w:val="00AD4177"/>
    <w:rsid w:val="00AD4940"/>
    <w:rsid w:val="00AD4A71"/>
    <w:rsid w:val="00AD4E75"/>
    <w:rsid w:val="00AD5117"/>
    <w:rsid w:val="00AD5DC9"/>
    <w:rsid w:val="00AD68A4"/>
    <w:rsid w:val="00AD6B25"/>
    <w:rsid w:val="00AD7194"/>
    <w:rsid w:val="00AD73AC"/>
    <w:rsid w:val="00AD73E1"/>
    <w:rsid w:val="00AD7868"/>
    <w:rsid w:val="00AD7A60"/>
    <w:rsid w:val="00AD7B80"/>
    <w:rsid w:val="00AD7D62"/>
    <w:rsid w:val="00AD7FF0"/>
    <w:rsid w:val="00AE01AC"/>
    <w:rsid w:val="00AE047D"/>
    <w:rsid w:val="00AE0891"/>
    <w:rsid w:val="00AE120D"/>
    <w:rsid w:val="00AE1335"/>
    <w:rsid w:val="00AE16B4"/>
    <w:rsid w:val="00AE17A4"/>
    <w:rsid w:val="00AE180D"/>
    <w:rsid w:val="00AE1A3E"/>
    <w:rsid w:val="00AE286C"/>
    <w:rsid w:val="00AE2BC7"/>
    <w:rsid w:val="00AE2BDE"/>
    <w:rsid w:val="00AE3469"/>
    <w:rsid w:val="00AE3C6B"/>
    <w:rsid w:val="00AE4375"/>
    <w:rsid w:val="00AE47AA"/>
    <w:rsid w:val="00AE4B09"/>
    <w:rsid w:val="00AE500E"/>
    <w:rsid w:val="00AE51A7"/>
    <w:rsid w:val="00AE520A"/>
    <w:rsid w:val="00AE529C"/>
    <w:rsid w:val="00AE65EA"/>
    <w:rsid w:val="00AE66D5"/>
    <w:rsid w:val="00AE6B85"/>
    <w:rsid w:val="00AE7823"/>
    <w:rsid w:val="00AE789B"/>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3FB2"/>
    <w:rsid w:val="00AF404A"/>
    <w:rsid w:val="00AF4301"/>
    <w:rsid w:val="00AF43A2"/>
    <w:rsid w:val="00AF4BDC"/>
    <w:rsid w:val="00AF570D"/>
    <w:rsid w:val="00AF5A23"/>
    <w:rsid w:val="00AF5AC0"/>
    <w:rsid w:val="00AF5C81"/>
    <w:rsid w:val="00AF6190"/>
    <w:rsid w:val="00AF65B4"/>
    <w:rsid w:val="00AF67DF"/>
    <w:rsid w:val="00AF6D1C"/>
    <w:rsid w:val="00AF73B9"/>
    <w:rsid w:val="00AF751E"/>
    <w:rsid w:val="00AF77FC"/>
    <w:rsid w:val="00AF7B2E"/>
    <w:rsid w:val="00AF7D8C"/>
    <w:rsid w:val="00B0014F"/>
    <w:rsid w:val="00B00211"/>
    <w:rsid w:val="00B0040B"/>
    <w:rsid w:val="00B004B4"/>
    <w:rsid w:val="00B008A2"/>
    <w:rsid w:val="00B00A54"/>
    <w:rsid w:val="00B014DD"/>
    <w:rsid w:val="00B01687"/>
    <w:rsid w:val="00B016E1"/>
    <w:rsid w:val="00B021D6"/>
    <w:rsid w:val="00B027DA"/>
    <w:rsid w:val="00B029F8"/>
    <w:rsid w:val="00B0316D"/>
    <w:rsid w:val="00B03747"/>
    <w:rsid w:val="00B03D0B"/>
    <w:rsid w:val="00B03FC5"/>
    <w:rsid w:val="00B049DE"/>
    <w:rsid w:val="00B04DB1"/>
    <w:rsid w:val="00B051B8"/>
    <w:rsid w:val="00B05748"/>
    <w:rsid w:val="00B058B3"/>
    <w:rsid w:val="00B05ADF"/>
    <w:rsid w:val="00B05EC8"/>
    <w:rsid w:val="00B064D4"/>
    <w:rsid w:val="00B0665F"/>
    <w:rsid w:val="00B066F9"/>
    <w:rsid w:val="00B068EE"/>
    <w:rsid w:val="00B0756F"/>
    <w:rsid w:val="00B076AF"/>
    <w:rsid w:val="00B0779F"/>
    <w:rsid w:val="00B07BA2"/>
    <w:rsid w:val="00B07DE9"/>
    <w:rsid w:val="00B108F9"/>
    <w:rsid w:val="00B11001"/>
    <w:rsid w:val="00B11FA9"/>
    <w:rsid w:val="00B120E5"/>
    <w:rsid w:val="00B12895"/>
    <w:rsid w:val="00B12A19"/>
    <w:rsid w:val="00B12AA0"/>
    <w:rsid w:val="00B12BA6"/>
    <w:rsid w:val="00B12D3E"/>
    <w:rsid w:val="00B135D6"/>
    <w:rsid w:val="00B139A5"/>
    <w:rsid w:val="00B147E5"/>
    <w:rsid w:val="00B14B32"/>
    <w:rsid w:val="00B14DA9"/>
    <w:rsid w:val="00B14EEF"/>
    <w:rsid w:val="00B1523A"/>
    <w:rsid w:val="00B153AE"/>
    <w:rsid w:val="00B15D9D"/>
    <w:rsid w:val="00B1633B"/>
    <w:rsid w:val="00B165D4"/>
    <w:rsid w:val="00B16C58"/>
    <w:rsid w:val="00B16DC6"/>
    <w:rsid w:val="00B1788B"/>
    <w:rsid w:val="00B20458"/>
    <w:rsid w:val="00B20562"/>
    <w:rsid w:val="00B20793"/>
    <w:rsid w:val="00B207DA"/>
    <w:rsid w:val="00B20A25"/>
    <w:rsid w:val="00B20DAB"/>
    <w:rsid w:val="00B21038"/>
    <w:rsid w:val="00B2105A"/>
    <w:rsid w:val="00B214EE"/>
    <w:rsid w:val="00B2199E"/>
    <w:rsid w:val="00B21DF4"/>
    <w:rsid w:val="00B22200"/>
    <w:rsid w:val="00B2253E"/>
    <w:rsid w:val="00B2285A"/>
    <w:rsid w:val="00B22EF1"/>
    <w:rsid w:val="00B2335A"/>
    <w:rsid w:val="00B233E8"/>
    <w:rsid w:val="00B23445"/>
    <w:rsid w:val="00B234EE"/>
    <w:rsid w:val="00B23E87"/>
    <w:rsid w:val="00B242FD"/>
    <w:rsid w:val="00B24313"/>
    <w:rsid w:val="00B2444D"/>
    <w:rsid w:val="00B244A1"/>
    <w:rsid w:val="00B2482B"/>
    <w:rsid w:val="00B24D2C"/>
    <w:rsid w:val="00B24E3D"/>
    <w:rsid w:val="00B25824"/>
    <w:rsid w:val="00B25D16"/>
    <w:rsid w:val="00B2650F"/>
    <w:rsid w:val="00B26784"/>
    <w:rsid w:val="00B26861"/>
    <w:rsid w:val="00B2689A"/>
    <w:rsid w:val="00B268C9"/>
    <w:rsid w:val="00B2732C"/>
    <w:rsid w:val="00B27350"/>
    <w:rsid w:val="00B27433"/>
    <w:rsid w:val="00B27549"/>
    <w:rsid w:val="00B27940"/>
    <w:rsid w:val="00B27A19"/>
    <w:rsid w:val="00B27A3E"/>
    <w:rsid w:val="00B3003A"/>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440"/>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AEA"/>
    <w:rsid w:val="00B37AEC"/>
    <w:rsid w:val="00B401FF"/>
    <w:rsid w:val="00B40227"/>
    <w:rsid w:val="00B40C17"/>
    <w:rsid w:val="00B41732"/>
    <w:rsid w:val="00B41856"/>
    <w:rsid w:val="00B41A7C"/>
    <w:rsid w:val="00B41C34"/>
    <w:rsid w:val="00B42592"/>
    <w:rsid w:val="00B426AD"/>
    <w:rsid w:val="00B42E41"/>
    <w:rsid w:val="00B42E6E"/>
    <w:rsid w:val="00B43A76"/>
    <w:rsid w:val="00B44B96"/>
    <w:rsid w:val="00B44FA0"/>
    <w:rsid w:val="00B454CF"/>
    <w:rsid w:val="00B45543"/>
    <w:rsid w:val="00B45B09"/>
    <w:rsid w:val="00B45C2D"/>
    <w:rsid w:val="00B45ECE"/>
    <w:rsid w:val="00B46027"/>
    <w:rsid w:val="00B464DF"/>
    <w:rsid w:val="00B46A00"/>
    <w:rsid w:val="00B46D0E"/>
    <w:rsid w:val="00B47580"/>
    <w:rsid w:val="00B503A1"/>
    <w:rsid w:val="00B508C4"/>
    <w:rsid w:val="00B50D38"/>
    <w:rsid w:val="00B5118A"/>
    <w:rsid w:val="00B518EB"/>
    <w:rsid w:val="00B51A9E"/>
    <w:rsid w:val="00B51B1B"/>
    <w:rsid w:val="00B5209C"/>
    <w:rsid w:val="00B522E2"/>
    <w:rsid w:val="00B53214"/>
    <w:rsid w:val="00B532AB"/>
    <w:rsid w:val="00B535E0"/>
    <w:rsid w:val="00B538AD"/>
    <w:rsid w:val="00B53C1E"/>
    <w:rsid w:val="00B5404C"/>
    <w:rsid w:val="00B542AE"/>
    <w:rsid w:val="00B54436"/>
    <w:rsid w:val="00B54CF4"/>
    <w:rsid w:val="00B54D7B"/>
    <w:rsid w:val="00B54E06"/>
    <w:rsid w:val="00B5574A"/>
    <w:rsid w:val="00B55B78"/>
    <w:rsid w:val="00B560B4"/>
    <w:rsid w:val="00B56231"/>
    <w:rsid w:val="00B56BEC"/>
    <w:rsid w:val="00B56E6C"/>
    <w:rsid w:val="00B56EAE"/>
    <w:rsid w:val="00B57257"/>
    <w:rsid w:val="00B5728E"/>
    <w:rsid w:val="00B572C5"/>
    <w:rsid w:val="00B57357"/>
    <w:rsid w:val="00B57386"/>
    <w:rsid w:val="00B57A4E"/>
    <w:rsid w:val="00B60DA5"/>
    <w:rsid w:val="00B6124A"/>
    <w:rsid w:val="00B61769"/>
    <w:rsid w:val="00B61F1B"/>
    <w:rsid w:val="00B6205C"/>
    <w:rsid w:val="00B6266A"/>
    <w:rsid w:val="00B62A9F"/>
    <w:rsid w:val="00B62AD9"/>
    <w:rsid w:val="00B62B5F"/>
    <w:rsid w:val="00B62F86"/>
    <w:rsid w:val="00B62FD0"/>
    <w:rsid w:val="00B631D9"/>
    <w:rsid w:val="00B634C7"/>
    <w:rsid w:val="00B63D1C"/>
    <w:rsid w:val="00B63EE6"/>
    <w:rsid w:val="00B63FFC"/>
    <w:rsid w:val="00B6469A"/>
    <w:rsid w:val="00B647D2"/>
    <w:rsid w:val="00B649B7"/>
    <w:rsid w:val="00B64EF2"/>
    <w:rsid w:val="00B650DC"/>
    <w:rsid w:val="00B651D5"/>
    <w:rsid w:val="00B651F0"/>
    <w:rsid w:val="00B6556E"/>
    <w:rsid w:val="00B65973"/>
    <w:rsid w:val="00B66171"/>
    <w:rsid w:val="00B662AD"/>
    <w:rsid w:val="00B665CC"/>
    <w:rsid w:val="00B66BF2"/>
    <w:rsid w:val="00B67288"/>
    <w:rsid w:val="00B674D6"/>
    <w:rsid w:val="00B674FC"/>
    <w:rsid w:val="00B67CAC"/>
    <w:rsid w:val="00B70085"/>
    <w:rsid w:val="00B705CA"/>
    <w:rsid w:val="00B70694"/>
    <w:rsid w:val="00B70807"/>
    <w:rsid w:val="00B70FD5"/>
    <w:rsid w:val="00B72311"/>
    <w:rsid w:val="00B7248E"/>
    <w:rsid w:val="00B7264F"/>
    <w:rsid w:val="00B729A3"/>
    <w:rsid w:val="00B72AF7"/>
    <w:rsid w:val="00B72D03"/>
    <w:rsid w:val="00B72DF9"/>
    <w:rsid w:val="00B7338A"/>
    <w:rsid w:val="00B734CA"/>
    <w:rsid w:val="00B73BEA"/>
    <w:rsid w:val="00B73DED"/>
    <w:rsid w:val="00B74953"/>
    <w:rsid w:val="00B74C9E"/>
    <w:rsid w:val="00B751DC"/>
    <w:rsid w:val="00B75348"/>
    <w:rsid w:val="00B756D0"/>
    <w:rsid w:val="00B75B47"/>
    <w:rsid w:val="00B75BC5"/>
    <w:rsid w:val="00B76201"/>
    <w:rsid w:val="00B762CD"/>
    <w:rsid w:val="00B76400"/>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A3D"/>
    <w:rsid w:val="00B80C4D"/>
    <w:rsid w:val="00B80CA4"/>
    <w:rsid w:val="00B80E37"/>
    <w:rsid w:val="00B812EA"/>
    <w:rsid w:val="00B817F4"/>
    <w:rsid w:val="00B81B2E"/>
    <w:rsid w:val="00B81B73"/>
    <w:rsid w:val="00B82674"/>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9EB"/>
    <w:rsid w:val="00B92D91"/>
    <w:rsid w:val="00B92E13"/>
    <w:rsid w:val="00B931E4"/>
    <w:rsid w:val="00B932A2"/>
    <w:rsid w:val="00B9342A"/>
    <w:rsid w:val="00B93451"/>
    <w:rsid w:val="00B93457"/>
    <w:rsid w:val="00B936F8"/>
    <w:rsid w:val="00B9390B"/>
    <w:rsid w:val="00B93C00"/>
    <w:rsid w:val="00B945C5"/>
    <w:rsid w:val="00B94692"/>
    <w:rsid w:val="00B94755"/>
    <w:rsid w:val="00B94D59"/>
    <w:rsid w:val="00B94E64"/>
    <w:rsid w:val="00B954FA"/>
    <w:rsid w:val="00B95547"/>
    <w:rsid w:val="00B958E0"/>
    <w:rsid w:val="00B959A3"/>
    <w:rsid w:val="00B95D71"/>
    <w:rsid w:val="00B95FDB"/>
    <w:rsid w:val="00B9627A"/>
    <w:rsid w:val="00B964B4"/>
    <w:rsid w:val="00B96589"/>
    <w:rsid w:val="00B97177"/>
    <w:rsid w:val="00B97188"/>
    <w:rsid w:val="00B972CD"/>
    <w:rsid w:val="00B97504"/>
    <w:rsid w:val="00B9793F"/>
    <w:rsid w:val="00B97CF5"/>
    <w:rsid w:val="00B97DFF"/>
    <w:rsid w:val="00BA020F"/>
    <w:rsid w:val="00BA03F9"/>
    <w:rsid w:val="00BA058F"/>
    <w:rsid w:val="00BA07E4"/>
    <w:rsid w:val="00BA0D2F"/>
    <w:rsid w:val="00BA1155"/>
    <w:rsid w:val="00BA13BB"/>
    <w:rsid w:val="00BA15E4"/>
    <w:rsid w:val="00BA1B00"/>
    <w:rsid w:val="00BA21DF"/>
    <w:rsid w:val="00BA2A20"/>
    <w:rsid w:val="00BA314C"/>
    <w:rsid w:val="00BA3575"/>
    <w:rsid w:val="00BA3B03"/>
    <w:rsid w:val="00BA3BD4"/>
    <w:rsid w:val="00BA3C47"/>
    <w:rsid w:val="00BA4017"/>
    <w:rsid w:val="00BA40BC"/>
    <w:rsid w:val="00BA4778"/>
    <w:rsid w:val="00BA489D"/>
    <w:rsid w:val="00BA49A5"/>
    <w:rsid w:val="00BA4A54"/>
    <w:rsid w:val="00BA4B02"/>
    <w:rsid w:val="00BA4F40"/>
    <w:rsid w:val="00BA5E4A"/>
    <w:rsid w:val="00BA5E90"/>
    <w:rsid w:val="00BA6202"/>
    <w:rsid w:val="00BA6C38"/>
    <w:rsid w:val="00BA71EB"/>
    <w:rsid w:val="00BA77DD"/>
    <w:rsid w:val="00BA7B6A"/>
    <w:rsid w:val="00BB0C15"/>
    <w:rsid w:val="00BB1F59"/>
    <w:rsid w:val="00BB2343"/>
    <w:rsid w:val="00BB2419"/>
    <w:rsid w:val="00BB27BE"/>
    <w:rsid w:val="00BB29BA"/>
    <w:rsid w:val="00BB29EB"/>
    <w:rsid w:val="00BB3168"/>
    <w:rsid w:val="00BB351C"/>
    <w:rsid w:val="00BB3C33"/>
    <w:rsid w:val="00BB3EDF"/>
    <w:rsid w:val="00BB44AE"/>
    <w:rsid w:val="00BB47CE"/>
    <w:rsid w:val="00BB4B40"/>
    <w:rsid w:val="00BB5035"/>
    <w:rsid w:val="00BB5523"/>
    <w:rsid w:val="00BB56AD"/>
    <w:rsid w:val="00BB59D8"/>
    <w:rsid w:val="00BB5BDA"/>
    <w:rsid w:val="00BB5F24"/>
    <w:rsid w:val="00BB6047"/>
    <w:rsid w:val="00BB6129"/>
    <w:rsid w:val="00BB624E"/>
    <w:rsid w:val="00BB6307"/>
    <w:rsid w:val="00BB6B90"/>
    <w:rsid w:val="00BB7387"/>
    <w:rsid w:val="00BB7F53"/>
    <w:rsid w:val="00BC0516"/>
    <w:rsid w:val="00BC052F"/>
    <w:rsid w:val="00BC05A2"/>
    <w:rsid w:val="00BC0B66"/>
    <w:rsid w:val="00BC0BC2"/>
    <w:rsid w:val="00BC0C93"/>
    <w:rsid w:val="00BC1079"/>
    <w:rsid w:val="00BC1711"/>
    <w:rsid w:val="00BC1B65"/>
    <w:rsid w:val="00BC1C2B"/>
    <w:rsid w:val="00BC1D0A"/>
    <w:rsid w:val="00BC1DAC"/>
    <w:rsid w:val="00BC1F9C"/>
    <w:rsid w:val="00BC23CE"/>
    <w:rsid w:val="00BC2477"/>
    <w:rsid w:val="00BC2806"/>
    <w:rsid w:val="00BC2894"/>
    <w:rsid w:val="00BC2C86"/>
    <w:rsid w:val="00BC332A"/>
    <w:rsid w:val="00BC3352"/>
    <w:rsid w:val="00BC38E8"/>
    <w:rsid w:val="00BC444A"/>
    <w:rsid w:val="00BC4852"/>
    <w:rsid w:val="00BC4901"/>
    <w:rsid w:val="00BC5BD7"/>
    <w:rsid w:val="00BC5FBD"/>
    <w:rsid w:val="00BC614F"/>
    <w:rsid w:val="00BC61FA"/>
    <w:rsid w:val="00BC6DE4"/>
    <w:rsid w:val="00BC6FC6"/>
    <w:rsid w:val="00BC70EF"/>
    <w:rsid w:val="00BC79AD"/>
    <w:rsid w:val="00BD0004"/>
    <w:rsid w:val="00BD0201"/>
    <w:rsid w:val="00BD0737"/>
    <w:rsid w:val="00BD0AD2"/>
    <w:rsid w:val="00BD11DE"/>
    <w:rsid w:val="00BD1C83"/>
    <w:rsid w:val="00BD1F1C"/>
    <w:rsid w:val="00BD2043"/>
    <w:rsid w:val="00BD2262"/>
    <w:rsid w:val="00BD250A"/>
    <w:rsid w:val="00BD2BCB"/>
    <w:rsid w:val="00BD306A"/>
    <w:rsid w:val="00BD3496"/>
    <w:rsid w:val="00BD393E"/>
    <w:rsid w:val="00BD4182"/>
    <w:rsid w:val="00BD4236"/>
    <w:rsid w:val="00BD48D5"/>
    <w:rsid w:val="00BD4C51"/>
    <w:rsid w:val="00BD4DB2"/>
    <w:rsid w:val="00BD4E1A"/>
    <w:rsid w:val="00BD573A"/>
    <w:rsid w:val="00BD574C"/>
    <w:rsid w:val="00BD5860"/>
    <w:rsid w:val="00BD591F"/>
    <w:rsid w:val="00BD5ABF"/>
    <w:rsid w:val="00BD5B2D"/>
    <w:rsid w:val="00BD5B43"/>
    <w:rsid w:val="00BD622B"/>
    <w:rsid w:val="00BD6654"/>
    <w:rsid w:val="00BD6929"/>
    <w:rsid w:val="00BD6B11"/>
    <w:rsid w:val="00BD7624"/>
    <w:rsid w:val="00BD790C"/>
    <w:rsid w:val="00BD7CFF"/>
    <w:rsid w:val="00BE07D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60D"/>
    <w:rsid w:val="00BF08E6"/>
    <w:rsid w:val="00BF0C0A"/>
    <w:rsid w:val="00BF0F3F"/>
    <w:rsid w:val="00BF0F9E"/>
    <w:rsid w:val="00BF136C"/>
    <w:rsid w:val="00BF17AE"/>
    <w:rsid w:val="00BF1BC0"/>
    <w:rsid w:val="00BF1C15"/>
    <w:rsid w:val="00BF1C73"/>
    <w:rsid w:val="00BF1FE1"/>
    <w:rsid w:val="00BF2093"/>
    <w:rsid w:val="00BF2623"/>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C10"/>
    <w:rsid w:val="00BF7EF6"/>
    <w:rsid w:val="00C0067C"/>
    <w:rsid w:val="00C01B6A"/>
    <w:rsid w:val="00C01BCB"/>
    <w:rsid w:val="00C0222A"/>
    <w:rsid w:val="00C0294A"/>
    <w:rsid w:val="00C03C1A"/>
    <w:rsid w:val="00C03DFB"/>
    <w:rsid w:val="00C0417A"/>
    <w:rsid w:val="00C0422C"/>
    <w:rsid w:val="00C04327"/>
    <w:rsid w:val="00C04334"/>
    <w:rsid w:val="00C044E4"/>
    <w:rsid w:val="00C057A3"/>
    <w:rsid w:val="00C0593B"/>
    <w:rsid w:val="00C059AE"/>
    <w:rsid w:val="00C05D0D"/>
    <w:rsid w:val="00C05F37"/>
    <w:rsid w:val="00C06520"/>
    <w:rsid w:val="00C067A1"/>
    <w:rsid w:val="00C06868"/>
    <w:rsid w:val="00C06AB3"/>
    <w:rsid w:val="00C0740B"/>
    <w:rsid w:val="00C07DAA"/>
    <w:rsid w:val="00C10498"/>
    <w:rsid w:val="00C10877"/>
    <w:rsid w:val="00C10F5C"/>
    <w:rsid w:val="00C111A8"/>
    <w:rsid w:val="00C11300"/>
    <w:rsid w:val="00C11A71"/>
    <w:rsid w:val="00C11B0E"/>
    <w:rsid w:val="00C11BD4"/>
    <w:rsid w:val="00C120DC"/>
    <w:rsid w:val="00C125B1"/>
    <w:rsid w:val="00C12DED"/>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2035E"/>
    <w:rsid w:val="00C20365"/>
    <w:rsid w:val="00C208DC"/>
    <w:rsid w:val="00C20DE7"/>
    <w:rsid w:val="00C20F0E"/>
    <w:rsid w:val="00C210BC"/>
    <w:rsid w:val="00C2158A"/>
    <w:rsid w:val="00C2174B"/>
    <w:rsid w:val="00C21B6F"/>
    <w:rsid w:val="00C226E9"/>
    <w:rsid w:val="00C22A99"/>
    <w:rsid w:val="00C2322A"/>
    <w:rsid w:val="00C23309"/>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AD7"/>
    <w:rsid w:val="00C30C00"/>
    <w:rsid w:val="00C30C1A"/>
    <w:rsid w:val="00C313C4"/>
    <w:rsid w:val="00C319A1"/>
    <w:rsid w:val="00C3252C"/>
    <w:rsid w:val="00C32F4C"/>
    <w:rsid w:val="00C32FD6"/>
    <w:rsid w:val="00C33328"/>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458"/>
    <w:rsid w:val="00C40689"/>
    <w:rsid w:val="00C4069A"/>
    <w:rsid w:val="00C40DDA"/>
    <w:rsid w:val="00C4154F"/>
    <w:rsid w:val="00C41777"/>
    <w:rsid w:val="00C41950"/>
    <w:rsid w:val="00C41D01"/>
    <w:rsid w:val="00C42EA3"/>
    <w:rsid w:val="00C43A63"/>
    <w:rsid w:val="00C43AE2"/>
    <w:rsid w:val="00C43C25"/>
    <w:rsid w:val="00C44F52"/>
    <w:rsid w:val="00C45032"/>
    <w:rsid w:val="00C451D6"/>
    <w:rsid w:val="00C4522C"/>
    <w:rsid w:val="00C452CE"/>
    <w:rsid w:val="00C4597C"/>
    <w:rsid w:val="00C45DF5"/>
    <w:rsid w:val="00C46385"/>
    <w:rsid w:val="00C465D7"/>
    <w:rsid w:val="00C50159"/>
    <w:rsid w:val="00C5038E"/>
    <w:rsid w:val="00C50F61"/>
    <w:rsid w:val="00C5121B"/>
    <w:rsid w:val="00C512FC"/>
    <w:rsid w:val="00C516A9"/>
    <w:rsid w:val="00C517BF"/>
    <w:rsid w:val="00C51A06"/>
    <w:rsid w:val="00C51AD1"/>
    <w:rsid w:val="00C51BA9"/>
    <w:rsid w:val="00C51CA4"/>
    <w:rsid w:val="00C51F2B"/>
    <w:rsid w:val="00C51F41"/>
    <w:rsid w:val="00C5226B"/>
    <w:rsid w:val="00C525A6"/>
    <w:rsid w:val="00C527EA"/>
    <w:rsid w:val="00C52914"/>
    <w:rsid w:val="00C5396A"/>
    <w:rsid w:val="00C53E0E"/>
    <w:rsid w:val="00C54169"/>
    <w:rsid w:val="00C54976"/>
    <w:rsid w:val="00C54C6B"/>
    <w:rsid w:val="00C54E98"/>
    <w:rsid w:val="00C550C7"/>
    <w:rsid w:val="00C554DB"/>
    <w:rsid w:val="00C559F8"/>
    <w:rsid w:val="00C56511"/>
    <w:rsid w:val="00C56C78"/>
    <w:rsid w:val="00C57140"/>
    <w:rsid w:val="00C57183"/>
    <w:rsid w:val="00C5761A"/>
    <w:rsid w:val="00C57677"/>
    <w:rsid w:val="00C57735"/>
    <w:rsid w:val="00C601B7"/>
    <w:rsid w:val="00C6076E"/>
    <w:rsid w:val="00C6094D"/>
    <w:rsid w:val="00C60E4C"/>
    <w:rsid w:val="00C60FD9"/>
    <w:rsid w:val="00C61127"/>
    <w:rsid w:val="00C61941"/>
    <w:rsid w:val="00C62197"/>
    <w:rsid w:val="00C62D23"/>
    <w:rsid w:val="00C6326D"/>
    <w:rsid w:val="00C632F6"/>
    <w:rsid w:val="00C637A3"/>
    <w:rsid w:val="00C6420E"/>
    <w:rsid w:val="00C6461D"/>
    <w:rsid w:val="00C647A7"/>
    <w:rsid w:val="00C649A8"/>
    <w:rsid w:val="00C649FC"/>
    <w:rsid w:val="00C652DE"/>
    <w:rsid w:val="00C653CD"/>
    <w:rsid w:val="00C655C4"/>
    <w:rsid w:val="00C65AEE"/>
    <w:rsid w:val="00C65B89"/>
    <w:rsid w:val="00C6626A"/>
    <w:rsid w:val="00C662AA"/>
    <w:rsid w:val="00C66678"/>
    <w:rsid w:val="00C669EE"/>
    <w:rsid w:val="00C66D78"/>
    <w:rsid w:val="00C67203"/>
    <w:rsid w:val="00C673A9"/>
    <w:rsid w:val="00C67715"/>
    <w:rsid w:val="00C677C5"/>
    <w:rsid w:val="00C6780C"/>
    <w:rsid w:val="00C67963"/>
    <w:rsid w:val="00C67C1F"/>
    <w:rsid w:val="00C67EE2"/>
    <w:rsid w:val="00C700BB"/>
    <w:rsid w:val="00C70686"/>
    <w:rsid w:val="00C70A39"/>
    <w:rsid w:val="00C72452"/>
    <w:rsid w:val="00C7299D"/>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23E"/>
    <w:rsid w:val="00C76307"/>
    <w:rsid w:val="00C76801"/>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AF3"/>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547C"/>
    <w:rsid w:val="00C9566C"/>
    <w:rsid w:val="00C957D7"/>
    <w:rsid w:val="00C959C3"/>
    <w:rsid w:val="00C95A30"/>
    <w:rsid w:val="00C96111"/>
    <w:rsid w:val="00C96188"/>
    <w:rsid w:val="00C96523"/>
    <w:rsid w:val="00C967F0"/>
    <w:rsid w:val="00C96BE3"/>
    <w:rsid w:val="00C96CFF"/>
    <w:rsid w:val="00C9729E"/>
    <w:rsid w:val="00C97354"/>
    <w:rsid w:val="00C973BB"/>
    <w:rsid w:val="00C97BD2"/>
    <w:rsid w:val="00CA0170"/>
    <w:rsid w:val="00CA0495"/>
    <w:rsid w:val="00CA0E8E"/>
    <w:rsid w:val="00CA131E"/>
    <w:rsid w:val="00CA1477"/>
    <w:rsid w:val="00CA14E3"/>
    <w:rsid w:val="00CA1673"/>
    <w:rsid w:val="00CA1902"/>
    <w:rsid w:val="00CA23AF"/>
    <w:rsid w:val="00CA23EB"/>
    <w:rsid w:val="00CA266B"/>
    <w:rsid w:val="00CA281E"/>
    <w:rsid w:val="00CA311D"/>
    <w:rsid w:val="00CA32EC"/>
    <w:rsid w:val="00CA41F2"/>
    <w:rsid w:val="00CA4883"/>
    <w:rsid w:val="00CA5498"/>
    <w:rsid w:val="00CA55E0"/>
    <w:rsid w:val="00CA588B"/>
    <w:rsid w:val="00CA5989"/>
    <w:rsid w:val="00CA5BA8"/>
    <w:rsid w:val="00CA5F6D"/>
    <w:rsid w:val="00CA5FF3"/>
    <w:rsid w:val="00CA6128"/>
    <w:rsid w:val="00CA6317"/>
    <w:rsid w:val="00CA73BE"/>
    <w:rsid w:val="00CB0007"/>
    <w:rsid w:val="00CB0472"/>
    <w:rsid w:val="00CB074D"/>
    <w:rsid w:val="00CB0BB4"/>
    <w:rsid w:val="00CB1562"/>
    <w:rsid w:val="00CB163A"/>
    <w:rsid w:val="00CB17F5"/>
    <w:rsid w:val="00CB198F"/>
    <w:rsid w:val="00CB1EEF"/>
    <w:rsid w:val="00CB2111"/>
    <w:rsid w:val="00CB288C"/>
    <w:rsid w:val="00CB28DA"/>
    <w:rsid w:val="00CB2DA1"/>
    <w:rsid w:val="00CB3B9E"/>
    <w:rsid w:val="00CB4973"/>
    <w:rsid w:val="00CB4D22"/>
    <w:rsid w:val="00CB5128"/>
    <w:rsid w:val="00CB5267"/>
    <w:rsid w:val="00CB549F"/>
    <w:rsid w:val="00CB5513"/>
    <w:rsid w:val="00CB5541"/>
    <w:rsid w:val="00CB55D8"/>
    <w:rsid w:val="00CB57FC"/>
    <w:rsid w:val="00CB5EBE"/>
    <w:rsid w:val="00CB60EE"/>
    <w:rsid w:val="00CB67A2"/>
    <w:rsid w:val="00CB6AF1"/>
    <w:rsid w:val="00CB70C6"/>
    <w:rsid w:val="00CC00D2"/>
    <w:rsid w:val="00CC0677"/>
    <w:rsid w:val="00CC0C3A"/>
    <w:rsid w:val="00CC0F6A"/>
    <w:rsid w:val="00CC11B2"/>
    <w:rsid w:val="00CC13FA"/>
    <w:rsid w:val="00CC14F1"/>
    <w:rsid w:val="00CC1D73"/>
    <w:rsid w:val="00CC24C7"/>
    <w:rsid w:val="00CC29B8"/>
    <w:rsid w:val="00CC2B7D"/>
    <w:rsid w:val="00CC2BE2"/>
    <w:rsid w:val="00CC2CBB"/>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DF3"/>
    <w:rsid w:val="00CD6F50"/>
    <w:rsid w:val="00CD7070"/>
    <w:rsid w:val="00CD7567"/>
    <w:rsid w:val="00CD7A10"/>
    <w:rsid w:val="00CE0C92"/>
    <w:rsid w:val="00CE1DED"/>
    <w:rsid w:val="00CE1E26"/>
    <w:rsid w:val="00CE1FFA"/>
    <w:rsid w:val="00CE2165"/>
    <w:rsid w:val="00CE240D"/>
    <w:rsid w:val="00CE290B"/>
    <w:rsid w:val="00CE2AB9"/>
    <w:rsid w:val="00CE32F8"/>
    <w:rsid w:val="00CE3605"/>
    <w:rsid w:val="00CE3AB7"/>
    <w:rsid w:val="00CE3DA7"/>
    <w:rsid w:val="00CE3E57"/>
    <w:rsid w:val="00CE4780"/>
    <w:rsid w:val="00CE4F78"/>
    <w:rsid w:val="00CE5A33"/>
    <w:rsid w:val="00CE613B"/>
    <w:rsid w:val="00CE6ABF"/>
    <w:rsid w:val="00CE6F33"/>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5F1"/>
    <w:rsid w:val="00D04B17"/>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491"/>
    <w:rsid w:val="00D1059B"/>
    <w:rsid w:val="00D107BE"/>
    <w:rsid w:val="00D10AE9"/>
    <w:rsid w:val="00D1155F"/>
    <w:rsid w:val="00D11755"/>
    <w:rsid w:val="00D11985"/>
    <w:rsid w:val="00D12196"/>
    <w:rsid w:val="00D122A3"/>
    <w:rsid w:val="00D12900"/>
    <w:rsid w:val="00D129FA"/>
    <w:rsid w:val="00D12AC6"/>
    <w:rsid w:val="00D130B5"/>
    <w:rsid w:val="00D13497"/>
    <w:rsid w:val="00D13E64"/>
    <w:rsid w:val="00D13EEA"/>
    <w:rsid w:val="00D14D9C"/>
    <w:rsid w:val="00D14F72"/>
    <w:rsid w:val="00D150ED"/>
    <w:rsid w:val="00D1518B"/>
    <w:rsid w:val="00D151E4"/>
    <w:rsid w:val="00D15321"/>
    <w:rsid w:val="00D154E9"/>
    <w:rsid w:val="00D15501"/>
    <w:rsid w:val="00D16191"/>
    <w:rsid w:val="00D1649A"/>
    <w:rsid w:val="00D170BE"/>
    <w:rsid w:val="00D17190"/>
    <w:rsid w:val="00D213FB"/>
    <w:rsid w:val="00D21592"/>
    <w:rsid w:val="00D216A0"/>
    <w:rsid w:val="00D2344D"/>
    <w:rsid w:val="00D23578"/>
    <w:rsid w:val="00D235EE"/>
    <w:rsid w:val="00D23918"/>
    <w:rsid w:val="00D23BE1"/>
    <w:rsid w:val="00D23C0B"/>
    <w:rsid w:val="00D23C46"/>
    <w:rsid w:val="00D23C87"/>
    <w:rsid w:val="00D24126"/>
    <w:rsid w:val="00D24501"/>
    <w:rsid w:val="00D24C7E"/>
    <w:rsid w:val="00D250E8"/>
    <w:rsid w:val="00D2520C"/>
    <w:rsid w:val="00D25BD2"/>
    <w:rsid w:val="00D25D7C"/>
    <w:rsid w:val="00D25EBD"/>
    <w:rsid w:val="00D264EC"/>
    <w:rsid w:val="00D26607"/>
    <w:rsid w:val="00D26D63"/>
    <w:rsid w:val="00D26E65"/>
    <w:rsid w:val="00D271EC"/>
    <w:rsid w:val="00D27298"/>
    <w:rsid w:val="00D272E4"/>
    <w:rsid w:val="00D27372"/>
    <w:rsid w:val="00D27453"/>
    <w:rsid w:val="00D276D9"/>
    <w:rsid w:val="00D277BD"/>
    <w:rsid w:val="00D279AA"/>
    <w:rsid w:val="00D3001B"/>
    <w:rsid w:val="00D304C8"/>
    <w:rsid w:val="00D30C88"/>
    <w:rsid w:val="00D31765"/>
    <w:rsid w:val="00D327DF"/>
    <w:rsid w:val="00D32955"/>
    <w:rsid w:val="00D32BB7"/>
    <w:rsid w:val="00D33105"/>
    <w:rsid w:val="00D342BB"/>
    <w:rsid w:val="00D34493"/>
    <w:rsid w:val="00D344DF"/>
    <w:rsid w:val="00D34678"/>
    <w:rsid w:val="00D34756"/>
    <w:rsid w:val="00D3557C"/>
    <w:rsid w:val="00D3586F"/>
    <w:rsid w:val="00D35967"/>
    <w:rsid w:val="00D35A91"/>
    <w:rsid w:val="00D35E49"/>
    <w:rsid w:val="00D35F07"/>
    <w:rsid w:val="00D368AD"/>
    <w:rsid w:val="00D36967"/>
    <w:rsid w:val="00D36D55"/>
    <w:rsid w:val="00D36E3F"/>
    <w:rsid w:val="00D37650"/>
    <w:rsid w:val="00D37A63"/>
    <w:rsid w:val="00D37B09"/>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4A3"/>
    <w:rsid w:val="00D449E9"/>
    <w:rsid w:val="00D44D50"/>
    <w:rsid w:val="00D44F3C"/>
    <w:rsid w:val="00D45466"/>
    <w:rsid w:val="00D45E9F"/>
    <w:rsid w:val="00D45F73"/>
    <w:rsid w:val="00D461EF"/>
    <w:rsid w:val="00D467C0"/>
    <w:rsid w:val="00D46883"/>
    <w:rsid w:val="00D46B13"/>
    <w:rsid w:val="00D46DE9"/>
    <w:rsid w:val="00D471AF"/>
    <w:rsid w:val="00D473FF"/>
    <w:rsid w:val="00D5001E"/>
    <w:rsid w:val="00D50731"/>
    <w:rsid w:val="00D50DD2"/>
    <w:rsid w:val="00D50FBA"/>
    <w:rsid w:val="00D523B7"/>
    <w:rsid w:val="00D529CB"/>
    <w:rsid w:val="00D52B04"/>
    <w:rsid w:val="00D52DA7"/>
    <w:rsid w:val="00D52EDB"/>
    <w:rsid w:val="00D539BA"/>
    <w:rsid w:val="00D539EF"/>
    <w:rsid w:val="00D53E42"/>
    <w:rsid w:val="00D54359"/>
    <w:rsid w:val="00D54A20"/>
    <w:rsid w:val="00D54A7A"/>
    <w:rsid w:val="00D54AC2"/>
    <w:rsid w:val="00D55AAD"/>
    <w:rsid w:val="00D55D77"/>
    <w:rsid w:val="00D55DF9"/>
    <w:rsid w:val="00D55F0A"/>
    <w:rsid w:val="00D56A05"/>
    <w:rsid w:val="00D56CF6"/>
    <w:rsid w:val="00D57449"/>
    <w:rsid w:val="00D57C3D"/>
    <w:rsid w:val="00D6054F"/>
    <w:rsid w:val="00D60A96"/>
    <w:rsid w:val="00D60E41"/>
    <w:rsid w:val="00D6167D"/>
    <w:rsid w:val="00D616CD"/>
    <w:rsid w:val="00D6189C"/>
    <w:rsid w:val="00D61E5B"/>
    <w:rsid w:val="00D61F37"/>
    <w:rsid w:val="00D61FD1"/>
    <w:rsid w:val="00D62043"/>
    <w:rsid w:val="00D623DA"/>
    <w:rsid w:val="00D62CDA"/>
    <w:rsid w:val="00D62D02"/>
    <w:rsid w:val="00D63287"/>
    <w:rsid w:val="00D63619"/>
    <w:rsid w:val="00D63B94"/>
    <w:rsid w:val="00D63CC0"/>
    <w:rsid w:val="00D64516"/>
    <w:rsid w:val="00D645F9"/>
    <w:rsid w:val="00D64F44"/>
    <w:rsid w:val="00D65115"/>
    <w:rsid w:val="00D656A0"/>
    <w:rsid w:val="00D65E23"/>
    <w:rsid w:val="00D66356"/>
    <w:rsid w:val="00D67270"/>
    <w:rsid w:val="00D67332"/>
    <w:rsid w:val="00D674DE"/>
    <w:rsid w:val="00D70051"/>
    <w:rsid w:val="00D7053C"/>
    <w:rsid w:val="00D7076F"/>
    <w:rsid w:val="00D709B6"/>
    <w:rsid w:val="00D70D5B"/>
    <w:rsid w:val="00D70ECA"/>
    <w:rsid w:val="00D70FE4"/>
    <w:rsid w:val="00D710CA"/>
    <w:rsid w:val="00D71B21"/>
    <w:rsid w:val="00D71CF2"/>
    <w:rsid w:val="00D72391"/>
    <w:rsid w:val="00D7252E"/>
    <w:rsid w:val="00D726A9"/>
    <w:rsid w:val="00D729E8"/>
    <w:rsid w:val="00D72DB4"/>
    <w:rsid w:val="00D73671"/>
    <w:rsid w:val="00D73C04"/>
    <w:rsid w:val="00D73C0B"/>
    <w:rsid w:val="00D74561"/>
    <w:rsid w:val="00D7476E"/>
    <w:rsid w:val="00D749AB"/>
    <w:rsid w:val="00D74AD9"/>
    <w:rsid w:val="00D74F30"/>
    <w:rsid w:val="00D754C6"/>
    <w:rsid w:val="00D756FB"/>
    <w:rsid w:val="00D759F1"/>
    <w:rsid w:val="00D75A98"/>
    <w:rsid w:val="00D7649E"/>
    <w:rsid w:val="00D76560"/>
    <w:rsid w:val="00D769CE"/>
    <w:rsid w:val="00D76BB3"/>
    <w:rsid w:val="00D76D90"/>
    <w:rsid w:val="00D76E33"/>
    <w:rsid w:val="00D771D3"/>
    <w:rsid w:val="00D77EAA"/>
    <w:rsid w:val="00D77F18"/>
    <w:rsid w:val="00D800F3"/>
    <w:rsid w:val="00D803A9"/>
    <w:rsid w:val="00D8048C"/>
    <w:rsid w:val="00D8059A"/>
    <w:rsid w:val="00D808CB"/>
    <w:rsid w:val="00D80CA8"/>
    <w:rsid w:val="00D80E20"/>
    <w:rsid w:val="00D82361"/>
    <w:rsid w:val="00D82431"/>
    <w:rsid w:val="00D82ACE"/>
    <w:rsid w:val="00D82C76"/>
    <w:rsid w:val="00D82E1F"/>
    <w:rsid w:val="00D833D9"/>
    <w:rsid w:val="00D83892"/>
    <w:rsid w:val="00D83976"/>
    <w:rsid w:val="00D83999"/>
    <w:rsid w:val="00D83C58"/>
    <w:rsid w:val="00D842A2"/>
    <w:rsid w:val="00D84750"/>
    <w:rsid w:val="00D84914"/>
    <w:rsid w:val="00D84D00"/>
    <w:rsid w:val="00D85C26"/>
    <w:rsid w:val="00D85FA7"/>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608"/>
    <w:rsid w:val="00D92A10"/>
    <w:rsid w:val="00D92E36"/>
    <w:rsid w:val="00D938E8"/>
    <w:rsid w:val="00D93B3D"/>
    <w:rsid w:val="00D93DD2"/>
    <w:rsid w:val="00D93F9F"/>
    <w:rsid w:val="00D940D2"/>
    <w:rsid w:val="00D9483C"/>
    <w:rsid w:val="00D94DE1"/>
    <w:rsid w:val="00D951F7"/>
    <w:rsid w:val="00D9542D"/>
    <w:rsid w:val="00D9570E"/>
    <w:rsid w:val="00D95C40"/>
    <w:rsid w:val="00D95C79"/>
    <w:rsid w:val="00D95C9D"/>
    <w:rsid w:val="00D96C9A"/>
    <w:rsid w:val="00D96CB1"/>
    <w:rsid w:val="00D96F7D"/>
    <w:rsid w:val="00D97090"/>
    <w:rsid w:val="00D972E9"/>
    <w:rsid w:val="00D976DE"/>
    <w:rsid w:val="00D97AAE"/>
    <w:rsid w:val="00D97F21"/>
    <w:rsid w:val="00DA0218"/>
    <w:rsid w:val="00DA04DD"/>
    <w:rsid w:val="00DA09C8"/>
    <w:rsid w:val="00DA0A70"/>
    <w:rsid w:val="00DA0B80"/>
    <w:rsid w:val="00DA1448"/>
    <w:rsid w:val="00DA16E7"/>
    <w:rsid w:val="00DA170F"/>
    <w:rsid w:val="00DA1A8E"/>
    <w:rsid w:val="00DA1D35"/>
    <w:rsid w:val="00DA1D8F"/>
    <w:rsid w:val="00DA2372"/>
    <w:rsid w:val="00DA25E8"/>
    <w:rsid w:val="00DA272A"/>
    <w:rsid w:val="00DA2EA1"/>
    <w:rsid w:val="00DA2EA3"/>
    <w:rsid w:val="00DA3143"/>
    <w:rsid w:val="00DA3538"/>
    <w:rsid w:val="00DA3C3E"/>
    <w:rsid w:val="00DA4026"/>
    <w:rsid w:val="00DA40C9"/>
    <w:rsid w:val="00DA416C"/>
    <w:rsid w:val="00DA5317"/>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7AD"/>
    <w:rsid w:val="00DB1CC4"/>
    <w:rsid w:val="00DB1D03"/>
    <w:rsid w:val="00DB2132"/>
    <w:rsid w:val="00DB223C"/>
    <w:rsid w:val="00DB24AD"/>
    <w:rsid w:val="00DB28F4"/>
    <w:rsid w:val="00DB3D5D"/>
    <w:rsid w:val="00DB4418"/>
    <w:rsid w:val="00DB4462"/>
    <w:rsid w:val="00DB47B3"/>
    <w:rsid w:val="00DB4A85"/>
    <w:rsid w:val="00DB4BB4"/>
    <w:rsid w:val="00DB4BE6"/>
    <w:rsid w:val="00DB4D73"/>
    <w:rsid w:val="00DB545E"/>
    <w:rsid w:val="00DB5AB5"/>
    <w:rsid w:val="00DB5F22"/>
    <w:rsid w:val="00DB67B7"/>
    <w:rsid w:val="00DB67D3"/>
    <w:rsid w:val="00DB6855"/>
    <w:rsid w:val="00DB6956"/>
    <w:rsid w:val="00DB6F2A"/>
    <w:rsid w:val="00DB6FE9"/>
    <w:rsid w:val="00DB72C5"/>
    <w:rsid w:val="00DB7484"/>
    <w:rsid w:val="00DB7493"/>
    <w:rsid w:val="00DB7692"/>
    <w:rsid w:val="00DB79AE"/>
    <w:rsid w:val="00DB7AEC"/>
    <w:rsid w:val="00DB7F6F"/>
    <w:rsid w:val="00DC0372"/>
    <w:rsid w:val="00DC04EE"/>
    <w:rsid w:val="00DC0C4D"/>
    <w:rsid w:val="00DC0FBD"/>
    <w:rsid w:val="00DC105B"/>
    <w:rsid w:val="00DC1164"/>
    <w:rsid w:val="00DC1170"/>
    <w:rsid w:val="00DC19FE"/>
    <w:rsid w:val="00DC1CC1"/>
    <w:rsid w:val="00DC2014"/>
    <w:rsid w:val="00DC290A"/>
    <w:rsid w:val="00DC3361"/>
    <w:rsid w:val="00DC340D"/>
    <w:rsid w:val="00DC357D"/>
    <w:rsid w:val="00DC35A9"/>
    <w:rsid w:val="00DC3A03"/>
    <w:rsid w:val="00DC3ADD"/>
    <w:rsid w:val="00DC4037"/>
    <w:rsid w:val="00DC4401"/>
    <w:rsid w:val="00DC4693"/>
    <w:rsid w:val="00DC4E30"/>
    <w:rsid w:val="00DC5045"/>
    <w:rsid w:val="00DC57DE"/>
    <w:rsid w:val="00DC6602"/>
    <w:rsid w:val="00DC6E42"/>
    <w:rsid w:val="00DC7184"/>
    <w:rsid w:val="00DC72B2"/>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E9"/>
    <w:rsid w:val="00DD2413"/>
    <w:rsid w:val="00DD25C6"/>
    <w:rsid w:val="00DD2E95"/>
    <w:rsid w:val="00DD3409"/>
    <w:rsid w:val="00DD3620"/>
    <w:rsid w:val="00DD3948"/>
    <w:rsid w:val="00DD3D82"/>
    <w:rsid w:val="00DD452C"/>
    <w:rsid w:val="00DD499C"/>
    <w:rsid w:val="00DD4D43"/>
    <w:rsid w:val="00DD4D58"/>
    <w:rsid w:val="00DD4D95"/>
    <w:rsid w:val="00DD505E"/>
    <w:rsid w:val="00DD57F1"/>
    <w:rsid w:val="00DD6043"/>
    <w:rsid w:val="00DD62D3"/>
    <w:rsid w:val="00DD6430"/>
    <w:rsid w:val="00DD6B4E"/>
    <w:rsid w:val="00DD6E06"/>
    <w:rsid w:val="00DD6F08"/>
    <w:rsid w:val="00DD78E7"/>
    <w:rsid w:val="00DD7AA5"/>
    <w:rsid w:val="00DD7E18"/>
    <w:rsid w:val="00DE03B5"/>
    <w:rsid w:val="00DE0E77"/>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7F1"/>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47CF"/>
    <w:rsid w:val="00DF5BDF"/>
    <w:rsid w:val="00DF5EA1"/>
    <w:rsid w:val="00DF61D8"/>
    <w:rsid w:val="00DF658B"/>
    <w:rsid w:val="00DF6AE5"/>
    <w:rsid w:val="00DF6BDF"/>
    <w:rsid w:val="00DF6C43"/>
    <w:rsid w:val="00DF6EC0"/>
    <w:rsid w:val="00DF7170"/>
    <w:rsid w:val="00DF7A43"/>
    <w:rsid w:val="00DF7A4C"/>
    <w:rsid w:val="00DF7ED5"/>
    <w:rsid w:val="00E0040B"/>
    <w:rsid w:val="00E00AA6"/>
    <w:rsid w:val="00E00BBB"/>
    <w:rsid w:val="00E00CC3"/>
    <w:rsid w:val="00E01145"/>
    <w:rsid w:val="00E01210"/>
    <w:rsid w:val="00E018BE"/>
    <w:rsid w:val="00E019EB"/>
    <w:rsid w:val="00E01D07"/>
    <w:rsid w:val="00E01DC5"/>
    <w:rsid w:val="00E02071"/>
    <w:rsid w:val="00E02893"/>
    <w:rsid w:val="00E02AF4"/>
    <w:rsid w:val="00E02F33"/>
    <w:rsid w:val="00E035AD"/>
    <w:rsid w:val="00E0394F"/>
    <w:rsid w:val="00E03F81"/>
    <w:rsid w:val="00E04B69"/>
    <w:rsid w:val="00E04DCF"/>
    <w:rsid w:val="00E05212"/>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05B"/>
    <w:rsid w:val="00E1454D"/>
    <w:rsid w:val="00E145C9"/>
    <w:rsid w:val="00E146EE"/>
    <w:rsid w:val="00E1478F"/>
    <w:rsid w:val="00E14822"/>
    <w:rsid w:val="00E14849"/>
    <w:rsid w:val="00E149C6"/>
    <w:rsid w:val="00E15034"/>
    <w:rsid w:val="00E152ED"/>
    <w:rsid w:val="00E156C7"/>
    <w:rsid w:val="00E15A1C"/>
    <w:rsid w:val="00E15EBA"/>
    <w:rsid w:val="00E162F7"/>
    <w:rsid w:val="00E16814"/>
    <w:rsid w:val="00E16834"/>
    <w:rsid w:val="00E16DDC"/>
    <w:rsid w:val="00E16EBC"/>
    <w:rsid w:val="00E17227"/>
    <w:rsid w:val="00E1722C"/>
    <w:rsid w:val="00E174BF"/>
    <w:rsid w:val="00E17524"/>
    <w:rsid w:val="00E1785F"/>
    <w:rsid w:val="00E20C76"/>
    <w:rsid w:val="00E20E7B"/>
    <w:rsid w:val="00E21718"/>
    <w:rsid w:val="00E21E6F"/>
    <w:rsid w:val="00E22E71"/>
    <w:rsid w:val="00E23610"/>
    <w:rsid w:val="00E23F21"/>
    <w:rsid w:val="00E24547"/>
    <w:rsid w:val="00E24691"/>
    <w:rsid w:val="00E24CE9"/>
    <w:rsid w:val="00E24F1C"/>
    <w:rsid w:val="00E2513C"/>
    <w:rsid w:val="00E2541B"/>
    <w:rsid w:val="00E256FF"/>
    <w:rsid w:val="00E25C8E"/>
    <w:rsid w:val="00E25E9E"/>
    <w:rsid w:val="00E26169"/>
    <w:rsid w:val="00E2634C"/>
    <w:rsid w:val="00E27273"/>
    <w:rsid w:val="00E27581"/>
    <w:rsid w:val="00E2795A"/>
    <w:rsid w:val="00E27B26"/>
    <w:rsid w:val="00E30384"/>
    <w:rsid w:val="00E304F1"/>
    <w:rsid w:val="00E30593"/>
    <w:rsid w:val="00E30CCC"/>
    <w:rsid w:val="00E3133B"/>
    <w:rsid w:val="00E31611"/>
    <w:rsid w:val="00E34422"/>
    <w:rsid w:val="00E34C74"/>
    <w:rsid w:val="00E34CD3"/>
    <w:rsid w:val="00E35F55"/>
    <w:rsid w:val="00E35FC9"/>
    <w:rsid w:val="00E36738"/>
    <w:rsid w:val="00E36AB7"/>
    <w:rsid w:val="00E37CA0"/>
    <w:rsid w:val="00E37D64"/>
    <w:rsid w:val="00E40331"/>
    <w:rsid w:val="00E40C07"/>
    <w:rsid w:val="00E40C39"/>
    <w:rsid w:val="00E40FF8"/>
    <w:rsid w:val="00E41934"/>
    <w:rsid w:val="00E41B37"/>
    <w:rsid w:val="00E41E0E"/>
    <w:rsid w:val="00E4270A"/>
    <w:rsid w:val="00E42E58"/>
    <w:rsid w:val="00E430F9"/>
    <w:rsid w:val="00E4313E"/>
    <w:rsid w:val="00E433C1"/>
    <w:rsid w:val="00E43709"/>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78C"/>
    <w:rsid w:val="00E50B1D"/>
    <w:rsid w:val="00E50D54"/>
    <w:rsid w:val="00E50FC9"/>
    <w:rsid w:val="00E51190"/>
    <w:rsid w:val="00E51490"/>
    <w:rsid w:val="00E51589"/>
    <w:rsid w:val="00E515F6"/>
    <w:rsid w:val="00E518D9"/>
    <w:rsid w:val="00E51C57"/>
    <w:rsid w:val="00E5287A"/>
    <w:rsid w:val="00E52F81"/>
    <w:rsid w:val="00E53D1E"/>
    <w:rsid w:val="00E5419F"/>
    <w:rsid w:val="00E541C6"/>
    <w:rsid w:val="00E545B0"/>
    <w:rsid w:val="00E547A0"/>
    <w:rsid w:val="00E54EB3"/>
    <w:rsid w:val="00E5530A"/>
    <w:rsid w:val="00E5552B"/>
    <w:rsid w:val="00E55A20"/>
    <w:rsid w:val="00E55A80"/>
    <w:rsid w:val="00E56161"/>
    <w:rsid w:val="00E56232"/>
    <w:rsid w:val="00E56245"/>
    <w:rsid w:val="00E562B3"/>
    <w:rsid w:val="00E5687E"/>
    <w:rsid w:val="00E56B7E"/>
    <w:rsid w:val="00E56C48"/>
    <w:rsid w:val="00E56E44"/>
    <w:rsid w:val="00E571EF"/>
    <w:rsid w:val="00E57378"/>
    <w:rsid w:val="00E57453"/>
    <w:rsid w:val="00E5754B"/>
    <w:rsid w:val="00E57688"/>
    <w:rsid w:val="00E57904"/>
    <w:rsid w:val="00E57CD9"/>
    <w:rsid w:val="00E6020E"/>
    <w:rsid w:val="00E6073E"/>
    <w:rsid w:val="00E608DA"/>
    <w:rsid w:val="00E60A47"/>
    <w:rsid w:val="00E60DAB"/>
    <w:rsid w:val="00E61113"/>
    <w:rsid w:val="00E6142D"/>
    <w:rsid w:val="00E6142E"/>
    <w:rsid w:val="00E6159C"/>
    <w:rsid w:val="00E6203A"/>
    <w:rsid w:val="00E628B7"/>
    <w:rsid w:val="00E6292C"/>
    <w:rsid w:val="00E629CC"/>
    <w:rsid w:val="00E629D7"/>
    <w:rsid w:val="00E62B2F"/>
    <w:rsid w:val="00E62BC1"/>
    <w:rsid w:val="00E62E55"/>
    <w:rsid w:val="00E62FFE"/>
    <w:rsid w:val="00E6300E"/>
    <w:rsid w:val="00E63246"/>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C1E"/>
    <w:rsid w:val="00E70F0C"/>
    <w:rsid w:val="00E711E4"/>
    <w:rsid w:val="00E715E0"/>
    <w:rsid w:val="00E71BFB"/>
    <w:rsid w:val="00E71E07"/>
    <w:rsid w:val="00E71EC7"/>
    <w:rsid w:val="00E725A7"/>
    <w:rsid w:val="00E73236"/>
    <w:rsid w:val="00E732FB"/>
    <w:rsid w:val="00E745C3"/>
    <w:rsid w:val="00E74708"/>
    <w:rsid w:val="00E747E3"/>
    <w:rsid w:val="00E750AF"/>
    <w:rsid w:val="00E753A6"/>
    <w:rsid w:val="00E753EE"/>
    <w:rsid w:val="00E757CC"/>
    <w:rsid w:val="00E75BEF"/>
    <w:rsid w:val="00E75C30"/>
    <w:rsid w:val="00E7608B"/>
    <w:rsid w:val="00E764AA"/>
    <w:rsid w:val="00E7657B"/>
    <w:rsid w:val="00E76950"/>
    <w:rsid w:val="00E76A78"/>
    <w:rsid w:val="00E76DF1"/>
    <w:rsid w:val="00E777E7"/>
    <w:rsid w:val="00E77BEB"/>
    <w:rsid w:val="00E77C7F"/>
    <w:rsid w:val="00E77D0C"/>
    <w:rsid w:val="00E803B9"/>
    <w:rsid w:val="00E80558"/>
    <w:rsid w:val="00E807C4"/>
    <w:rsid w:val="00E809CA"/>
    <w:rsid w:val="00E81721"/>
    <w:rsid w:val="00E81993"/>
    <w:rsid w:val="00E81AD9"/>
    <w:rsid w:val="00E823A7"/>
    <w:rsid w:val="00E82482"/>
    <w:rsid w:val="00E8284C"/>
    <w:rsid w:val="00E82A3A"/>
    <w:rsid w:val="00E82AF8"/>
    <w:rsid w:val="00E83131"/>
    <w:rsid w:val="00E8322C"/>
    <w:rsid w:val="00E83E48"/>
    <w:rsid w:val="00E84311"/>
    <w:rsid w:val="00E8487A"/>
    <w:rsid w:val="00E84D06"/>
    <w:rsid w:val="00E84D16"/>
    <w:rsid w:val="00E8503A"/>
    <w:rsid w:val="00E85762"/>
    <w:rsid w:val="00E85830"/>
    <w:rsid w:val="00E85AF4"/>
    <w:rsid w:val="00E85F1D"/>
    <w:rsid w:val="00E8601F"/>
    <w:rsid w:val="00E86E32"/>
    <w:rsid w:val="00E870FA"/>
    <w:rsid w:val="00E876F5"/>
    <w:rsid w:val="00E87CCB"/>
    <w:rsid w:val="00E87DC6"/>
    <w:rsid w:val="00E87EDD"/>
    <w:rsid w:val="00E901EF"/>
    <w:rsid w:val="00E90568"/>
    <w:rsid w:val="00E90935"/>
    <w:rsid w:val="00E90A5F"/>
    <w:rsid w:val="00E90D69"/>
    <w:rsid w:val="00E91455"/>
    <w:rsid w:val="00E91649"/>
    <w:rsid w:val="00E91E35"/>
    <w:rsid w:val="00E92348"/>
    <w:rsid w:val="00E9246A"/>
    <w:rsid w:val="00E92CFD"/>
    <w:rsid w:val="00E92E5C"/>
    <w:rsid w:val="00E935FC"/>
    <w:rsid w:val="00E93BDF"/>
    <w:rsid w:val="00E93CAC"/>
    <w:rsid w:val="00E93F0A"/>
    <w:rsid w:val="00E93FBE"/>
    <w:rsid w:val="00E94245"/>
    <w:rsid w:val="00E94352"/>
    <w:rsid w:val="00E94600"/>
    <w:rsid w:val="00E947BA"/>
    <w:rsid w:val="00E94BC4"/>
    <w:rsid w:val="00E94E15"/>
    <w:rsid w:val="00E94E9E"/>
    <w:rsid w:val="00E956BD"/>
    <w:rsid w:val="00E957E5"/>
    <w:rsid w:val="00E95810"/>
    <w:rsid w:val="00E96090"/>
    <w:rsid w:val="00E961C4"/>
    <w:rsid w:val="00E96BBC"/>
    <w:rsid w:val="00E96C46"/>
    <w:rsid w:val="00E97456"/>
    <w:rsid w:val="00E9759C"/>
    <w:rsid w:val="00E977CB"/>
    <w:rsid w:val="00EA05E2"/>
    <w:rsid w:val="00EA06E1"/>
    <w:rsid w:val="00EA0846"/>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A50"/>
    <w:rsid w:val="00EA4D35"/>
    <w:rsid w:val="00EA513F"/>
    <w:rsid w:val="00EA6084"/>
    <w:rsid w:val="00EA622A"/>
    <w:rsid w:val="00EA6925"/>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5CD"/>
    <w:rsid w:val="00EB775E"/>
    <w:rsid w:val="00EC0127"/>
    <w:rsid w:val="00EC0AAA"/>
    <w:rsid w:val="00EC0CC5"/>
    <w:rsid w:val="00EC11BA"/>
    <w:rsid w:val="00EC13BC"/>
    <w:rsid w:val="00EC1538"/>
    <w:rsid w:val="00EC15E0"/>
    <w:rsid w:val="00EC164F"/>
    <w:rsid w:val="00EC17DC"/>
    <w:rsid w:val="00EC21D5"/>
    <w:rsid w:val="00EC226B"/>
    <w:rsid w:val="00EC2337"/>
    <w:rsid w:val="00EC2E5D"/>
    <w:rsid w:val="00EC2F55"/>
    <w:rsid w:val="00EC3200"/>
    <w:rsid w:val="00EC372F"/>
    <w:rsid w:val="00EC3AD8"/>
    <w:rsid w:val="00EC3CC9"/>
    <w:rsid w:val="00EC3D62"/>
    <w:rsid w:val="00EC47FF"/>
    <w:rsid w:val="00EC4CC4"/>
    <w:rsid w:val="00EC5515"/>
    <w:rsid w:val="00EC56D3"/>
    <w:rsid w:val="00EC60A3"/>
    <w:rsid w:val="00EC6183"/>
    <w:rsid w:val="00EC61B2"/>
    <w:rsid w:val="00EC6264"/>
    <w:rsid w:val="00EC62FF"/>
    <w:rsid w:val="00EC647F"/>
    <w:rsid w:val="00EC650A"/>
    <w:rsid w:val="00EC6587"/>
    <w:rsid w:val="00EC6766"/>
    <w:rsid w:val="00EC684F"/>
    <w:rsid w:val="00EC6C92"/>
    <w:rsid w:val="00EC6E27"/>
    <w:rsid w:val="00EC767B"/>
    <w:rsid w:val="00EC76D4"/>
    <w:rsid w:val="00EC776E"/>
    <w:rsid w:val="00ED0621"/>
    <w:rsid w:val="00ED06F5"/>
    <w:rsid w:val="00ED0996"/>
    <w:rsid w:val="00ED0B60"/>
    <w:rsid w:val="00ED0C1D"/>
    <w:rsid w:val="00ED0DD6"/>
    <w:rsid w:val="00ED15E4"/>
    <w:rsid w:val="00ED1DB0"/>
    <w:rsid w:val="00ED20A9"/>
    <w:rsid w:val="00ED2129"/>
    <w:rsid w:val="00ED22F3"/>
    <w:rsid w:val="00ED24D6"/>
    <w:rsid w:val="00ED30A8"/>
    <w:rsid w:val="00ED317B"/>
    <w:rsid w:val="00ED39A0"/>
    <w:rsid w:val="00ED3A2F"/>
    <w:rsid w:val="00ED3D3E"/>
    <w:rsid w:val="00ED418A"/>
    <w:rsid w:val="00ED41D6"/>
    <w:rsid w:val="00ED4355"/>
    <w:rsid w:val="00ED4DD6"/>
    <w:rsid w:val="00ED5265"/>
    <w:rsid w:val="00ED5BC5"/>
    <w:rsid w:val="00ED5CE1"/>
    <w:rsid w:val="00ED5D1D"/>
    <w:rsid w:val="00ED5EB1"/>
    <w:rsid w:val="00ED5F96"/>
    <w:rsid w:val="00ED600C"/>
    <w:rsid w:val="00ED6575"/>
    <w:rsid w:val="00ED660B"/>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575"/>
    <w:rsid w:val="00EE3B1B"/>
    <w:rsid w:val="00EE3F5D"/>
    <w:rsid w:val="00EE4718"/>
    <w:rsid w:val="00EE4A8C"/>
    <w:rsid w:val="00EE4BC3"/>
    <w:rsid w:val="00EE4E87"/>
    <w:rsid w:val="00EE5F82"/>
    <w:rsid w:val="00EE61D2"/>
    <w:rsid w:val="00EE7247"/>
    <w:rsid w:val="00EE7283"/>
    <w:rsid w:val="00EE7749"/>
    <w:rsid w:val="00EE78FA"/>
    <w:rsid w:val="00EE79ED"/>
    <w:rsid w:val="00EF0558"/>
    <w:rsid w:val="00EF1076"/>
    <w:rsid w:val="00EF1C5B"/>
    <w:rsid w:val="00EF1FBC"/>
    <w:rsid w:val="00EF22D0"/>
    <w:rsid w:val="00EF2812"/>
    <w:rsid w:val="00EF28F1"/>
    <w:rsid w:val="00EF2D7C"/>
    <w:rsid w:val="00EF3BEE"/>
    <w:rsid w:val="00EF3C48"/>
    <w:rsid w:val="00EF3D8B"/>
    <w:rsid w:val="00EF3FDC"/>
    <w:rsid w:val="00EF450D"/>
    <w:rsid w:val="00EF6025"/>
    <w:rsid w:val="00EF6854"/>
    <w:rsid w:val="00EF6924"/>
    <w:rsid w:val="00EF743B"/>
    <w:rsid w:val="00EF7854"/>
    <w:rsid w:val="00EF7B06"/>
    <w:rsid w:val="00EF7D68"/>
    <w:rsid w:val="00F00886"/>
    <w:rsid w:val="00F009D9"/>
    <w:rsid w:val="00F00B8D"/>
    <w:rsid w:val="00F00ECD"/>
    <w:rsid w:val="00F014C7"/>
    <w:rsid w:val="00F01BB0"/>
    <w:rsid w:val="00F01C2D"/>
    <w:rsid w:val="00F01CBB"/>
    <w:rsid w:val="00F01D4B"/>
    <w:rsid w:val="00F01F2D"/>
    <w:rsid w:val="00F0278C"/>
    <w:rsid w:val="00F02A75"/>
    <w:rsid w:val="00F02E4C"/>
    <w:rsid w:val="00F032E8"/>
    <w:rsid w:val="00F03B55"/>
    <w:rsid w:val="00F03DD1"/>
    <w:rsid w:val="00F03FD1"/>
    <w:rsid w:val="00F04440"/>
    <w:rsid w:val="00F047C2"/>
    <w:rsid w:val="00F04AF4"/>
    <w:rsid w:val="00F050EA"/>
    <w:rsid w:val="00F054B2"/>
    <w:rsid w:val="00F055CD"/>
    <w:rsid w:val="00F05A3B"/>
    <w:rsid w:val="00F05AC2"/>
    <w:rsid w:val="00F05FD2"/>
    <w:rsid w:val="00F065D8"/>
    <w:rsid w:val="00F06786"/>
    <w:rsid w:val="00F067F9"/>
    <w:rsid w:val="00F06D66"/>
    <w:rsid w:val="00F07548"/>
    <w:rsid w:val="00F075A3"/>
    <w:rsid w:val="00F1042E"/>
    <w:rsid w:val="00F10A51"/>
    <w:rsid w:val="00F10C72"/>
    <w:rsid w:val="00F111FD"/>
    <w:rsid w:val="00F118B5"/>
    <w:rsid w:val="00F11A7A"/>
    <w:rsid w:val="00F11BAE"/>
    <w:rsid w:val="00F11BCD"/>
    <w:rsid w:val="00F11D3F"/>
    <w:rsid w:val="00F12F10"/>
    <w:rsid w:val="00F13763"/>
    <w:rsid w:val="00F137F8"/>
    <w:rsid w:val="00F13812"/>
    <w:rsid w:val="00F13E3A"/>
    <w:rsid w:val="00F144D0"/>
    <w:rsid w:val="00F146DA"/>
    <w:rsid w:val="00F14B09"/>
    <w:rsid w:val="00F14D21"/>
    <w:rsid w:val="00F14D4D"/>
    <w:rsid w:val="00F14F8D"/>
    <w:rsid w:val="00F157B2"/>
    <w:rsid w:val="00F15A10"/>
    <w:rsid w:val="00F15CE6"/>
    <w:rsid w:val="00F15EA9"/>
    <w:rsid w:val="00F16201"/>
    <w:rsid w:val="00F1646C"/>
    <w:rsid w:val="00F165DC"/>
    <w:rsid w:val="00F16C59"/>
    <w:rsid w:val="00F17263"/>
    <w:rsid w:val="00F1729A"/>
    <w:rsid w:val="00F17309"/>
    <w:rsid w:val="00F175F8"/>
    <w:rsid w:val="00F17931"/>
    <w:rsid w:val="00F17EC3"/>
    <w:rsid w:val="00F202C6"/>
    <w:rsid w:val="00F20384"/>
    <w:rsid w:val="00F20FB3"/>
    <w:rsid w:val="00F218F1"/>
    <w:rsid w:val="00F21B8C"/>
    <w:rsid w:val="00F2216E"/>
    <w:rsid w:val="00F227FA"/>
    <w:rsid w:val="00F22EF5"/>
    <w:rsid w:val="00F23280"/>
    <w:rsid w:val="00F236E9"/>
    <w:rsid w:val="00F23C71"/>
    <w:rsid w:val="00F23E97"/>
    <w:rsid w:val="00F24097"/>
    <w:rsid w:val="00F24324"/>
    <w:rsid w:val="00F244EC"/>
    <w:rsid w:val="00F24A94"/>
    <w:rsid w:val="00F24D8C"/>
    <w:rsid w:val="00F25818"/>
    <w:rsid w:val="00F25A3A"/>
    <w:rsid w:val="00F25BB6"/>
    <w:rsid w:val="00F26050"/>
    <w:rsid w:val="00F26510"/>
    <w:rsid w:val="00F26604"/>
    <w:rsid w:val="00F2670A"/>
    <w:rsid w:val="00F267DC"/>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CAD"/>
    <w:rsid w:val="00F31E45"/>
    <w:rsid w:val="00F32193"/>
    <w:rsid w:val="00F324C7"/>
    <w:rsid w:val="00F334D2"/>
    <w:rsid w:val="00F3419F"/>
    <w:rsid w:val="00F34461"/>
    <w:rsid w:val="00F34AE4"/>
    <w:rsid w:val="00F34D08"/>
    <w:rsid w:val="00F34D9E"/>
    <w:rsid w:val="00F3569C"/>
    <w:rsid w:val="00F35828"/>
    <w:rsid w:val="00F35847"/>
    <w:rsid w:val="00F359E7"/>
    <w:rsid w:val="00F35DB3"/>
    <w:rsid w:val="00F35F4C"/>
    <w:rsid w:val="00F36060"/>
    <w:rsid w:val="00F36281"/>
    <w:rsid w:val="00F36845"/>
    <w:rsid w:val="00F36889"/>
    <w:rsid w:val="00F36A5E"/>
    <w:rsid w:val="00F372F4"/>
    <w:rsid w:val="00F37D03"/>
    <w:rsid w:val="00F37D7E"/>
    <w:rsid w:val="00F40273"/>
    <w:rsid w:val="00F404C9"/>
    <w:rsid w:val="00F40516"/>
    <w:rsid w:val="00F40C88"/>
    <w:rsid w:val="00F40EFE"/>
    <w:rsid w:val="00F4111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0E1"/>
    <w:rsid w:val="00F453AA"/>
    <w:rsid w:val="00F457C4"/>
    <w:rsid w:val="00F45871"/>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93"/>
    <w:rsid w:val="00F530AD"/>
    <w:rsid w:val="00F530EE"/>
    <w:rsid w:val="00F5355E"/>
    <w:rsid w:val="00F53698"/>
    <w:rsid w:val="00F5390E"/>
    <w:rsid w:val="00F5400A"/>
    <w:rsid w:val="00F54322"/>
    <w:rsid w:val="00F5494F"/>
    <w:rsid w:val="00F5597A"/>
    <w:rsid w:val="00F55991"/>
    <w:rsid w:val="00F55DC9"/>
    <w:rsid w:val="00F56140"/>
    <w:rsid w:val="00F56FD6"/>
    <w:rsid w:val="00F57243"/>
    <w:rsid w:val="00F57556"/>
    <w:rsid w:val="00F5765B"/>
    <w:rsid w:val="00F57851"/>
    <w:rsid w:val="00F57855"/>
    <w:rsid w:val="00F57E74"/>
    <w:rsid w:val="00F6002B"/>
    <w:rsid w:val="00F601F3"/>
    <w:rsid w:val="00F60A07"/>
    <w:rsid w:val="00F60D09"/>
    <w:rsid w:val="00F61454"/>
    <w:rsid w:val="00F61B29"/>
    <w:rsid w:val="00F61B7C"/>
    <w:rsid w:val="00F623E6"/>
    <w:rsid w:val="00F627F2"/>
    <w:rsid w:val="00F62F1E"/>
    <w:rsid w:val="00F63469"/>
    <w:rsid w:val="00F63A0C"/>
    <w:rsid w:val="00F63F48"/>
    <w:rsid w:val="00F6409C"/>
    <w:rsid w:val="00F641B7"/>
    <w:rsid w:val="00F646AB"/>
    <w:rsid w:val="00F64805"/>
    <w:rsid w:val="00F64DB6"/>
    <w:rsid w:val="00F652F4"/>
    <w:rsid w:val="00F656D9"/>
    <w:rsid w:val="00F65E0C"/>
    <w:rsid w:val="00F65EE6"/>
    <w:rsid w:val="00F65F97"/>
    <w:rsid w:val="00F660C2"/>
    <w:rsid w:val="00F66878"/>
    <w:rsid w:val="00F669E1"/>
    <w:rsid w:val="00F67085"/>
    <w:rsid w:val="00F67739"/>
    <w:rsid w:val="00F67773"/>
    <w:rsid w:val="00F67E7A"/>
    <w:rsid w:val="00F67F57"/>
    <w:rsid w:val="00F7003B"/>
    <w:rsid w:val="00F70437"/>
    <w:rsid w:val="00F70F80"/>
    <w:rsid w:val="00F71ED4"/>
    <w:rsid w:val="00F72473"/>
    <w:rsid w:val="00F727BF"/>
    <w:rsid w:val="00F72987"/>
    <w:rsid w:val="00F72F17"/>
    <w:rsid w:val="00F72FCB"/>
    <w:rsid w:val="00F73197"/>
    <w:rsid w:val="00F7324F"/>
    <w:rsid w:val="00F732F3"/>
    <w:rsid w:val="00F737D5"/>
    <w:rsid w:val="00F73B9B"/>
    <w:rsid w:val="00F73CAB"/>
    <w:rsid w:val="00F73D5E"/>
    <w:rsid w:val="00F7453F"/>
    <w:rsid w:val="00F747EC"/>
    <w:rsid w:val="00F7508A"/>
    <w:rsid w:val="00F75232"/>
    <w:rsid w:val="00F75414"/>
    <w:rsid w:val="00F75B7A"/>
    <w:rsid w:val="00F75D18"/>
    <w:rsid w:val="00F75EA0"/>
    <w:rsid w:val="00F75F06"/>
    <w:rsid w:val="00F76089"/>
    <w:rsid w:val="00F7634A"/>
    <w:rsid w:val="00F76595"/>
    <w:rsid w:val="00F76705"/>
    <w:rsid w:val="00F76F16"/>
    <w:rsid w:val="00F77005"/>
    <w:rsid w:val="00F771A5"/>
    <w:rsid w:val="00F776E8"/>
    <w:rsid w:val="00F77745"/>
    <w:rsid w:val="00F77C41"/>
    <w:rsid w:val="00F77E59"/>
    <w:rsid w:val="00F806A6"/>
    <w:rsid w:val="00F8086B"/>
    <w:rsid w:val="00F80D82"/>
    <w:rsid w:val="00F8114F"/>
    <w:rsid w:val="00F81A62"/>
    <w:rsid w:val="00F81FE2"/>
    <w:rsid w:val="00F8235E"/>
    <w:rsid w:val="00F82589"/>
    <w:rsid w:val="00F83B14"/>
    <w:rsid w:val="00F83F3E"/>
    <w:rsid w:val="00F8432F"/>
    <w:rsid w:val="00F8435E"/>
    <w:rsid w:val="00F84379"/>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1E6F"/>
    <w:rsid w:val="00F920D4"/>
    <w:rsid w:val="00F92133"/>
    <w:rsid w:val="00F923D7"/>
    <w:rsid w:val="00F9257F"/>
    <w:rsid w:val="00F93387"/>
    <w:rsid w:val="00F93398"/>
    <w:rsid w:val="00F93C28"/>
    <w:rsid w:val="00F93CA0"/>
    <w:rsid w:val="00F93E15"/>
    <w:rsid w:val="00F93F28"/>
    <w:rsid w:val="00F944A6"/>
    <w:rsid w:val="00F9454D"/>
    <w:rsid w:val="00F94776"/>
    <w:rsid w:val="00F949D0"/>
    <w:rsid w:val="00F94AC1"/>
    <w:rsid w:val="00F94EB3"/>
    <w:rsid w:val="00F9547B"/>
    <w:rsid w:val="00F954A4"/>
    <w:rsid w:val="00F957A8"/>
    <w:rsid w:val="00F96271"/>
    <w:rsid w:val="00F965E2"/>
    <w:rsid w:val="00F975DB"/>
    <w:rsid w:val="00F97A31"/>
    <w:rsid w:val="00F97F23"/>
    <w:rsid w:val="00FA00C8"/>
    <w:rsid w:val="00FA0574"/>
    <w:rsid w:val="00FA0714"/>
    <w:rsid w:val="00FA0E98"/>
    <w:rsid w:val="00FA240D"/>
    <w:rsid w:val="00FA25A3"/>
    <w:rsid w:val="00FA290B"/>
    <w:rsid w:val="00FA2BAA"/>
    <w:rsid w:val="00FA2EC7"/>
    <w:rsid w:val="00FA2F35"/>
    <w:rsid w:val="00FA3062"/>
    <w:rsid w:val="00FA332D"/>
    <w:rsid w:val="00FA3BBF"/>
    <w:rsid w:val="00FA3BE0"/>
    <w:rsid w:val="00FA3C67"/>
    <w:rsid w:val="00FA3DD6"/>
    <w:rsid w:val="00FA3FF1"/>
    <w:rsid w:val="00FA4154"/>
    <w:rsid w:val="00FA483F"/>
    <w:rsid w:val="00FA4D6E"/>
    <w:rsid w:val="00FA52B4"/>
    <w:rsid w:val="00FA5C76"/>
    <w:rsid w:val="00FA63AA"/>
    <w:rsid w:val="00FA660A"/>
    <w:rsid w:val="00FA6650"/>
    <w:rsid w:val="00FA677E"/>
    <w:rsid w:val="00FA6911"/>
    <w:rsid w:val="00FA6D77"/>
    <w:rsid w:val="00FA6DF0"/>
    <w:rsid w:val="00FA7467"/>
    <w:rsid w:val="00FA788B"/>
    <w:rsid w:val="00FA7C78"/>
    <w:rsid w:val="00FA7F80"/>
    <w:rsid w:val="00FB02A9"/>
    <w:rsid w:val="00FB0E39"/>
    <w:rsid w:val="00FB0F38"/>
    <w:rsid w:val="00FB0F70"/>
    <w:rsid w:val="00FB24BD"/>
    <w:rsid w:val="00FB257B"/>
    <w:rsid w:val="00FB2582"/>
    <w:rsid w:val="00FB2CFF"/>
    <w:rsid w:val="00FB2E13"/>
    <w:rsid w:val="00FB2E49"/>
    <w:rsid w:val="00FB321F"/>
    <w:rsid w:val="00FB3595"/>
    <w:rsid w:val="00FB35C4"/>
    <w:rsid w:val="00FB35F1"/>
    <w:rsid w:val="00FB3B14"/>
    <w:rsid w:val="00FB3D90"/>
    <w:rsid w:val="00FB40D7"/>
    <w:rsid w:val="00FB4405"/>
    <w:rsid w:val="00FB4419"/>
    <w:rsid w:val="00FB4BC5"/>
    <w:rsid w:val="00FB4E6B"/>
    <w:rsid w:val="00FB5807"/>
    <w:rsid w:val="00FB62D5"/>
    <w:rsid w:val="00FB67A0"/>
    <w:rsid w:val="00FB68C9"/>
    <w:rsid w:val="00FB71EB"/>
    <w:rsid w:val="00FB7216"/>
    <w:rsid w:val="00FB7372"/>
    <w:rsid w:val="00FB7842"/>
    <w:rsid w:val="00FB78B2"/>
    <w:rsid w:val="00FB7CBB"/>
    <w:rsid w:val="00FC0929"/>
    <w:rsid w:val="00FC138A"/>
    <w:rsid w:val="00FC14B8"/>
    <w:rsid w:val="00FC1509"/>
    <w:rsid w:val="00FC176E"/>
    <w:rsid w:val="00FC2643"/>
    <w:rsid w:val="00FC2EFF"/>
    <w:rsid w:val="00FC3A74"/>
    <w:rsid w:val="00FC3F12"/>
    <w:rsid w:val="00FC425A"/>
    <w:rsid w:val="00FC4412"/>
    <w:rsid w:val="00FC4652"/>
    <w:rsid w:val="00FC4720"/>
    <w:rsid w:val="00FC47A0"/>
    <w:rsid w:val="00FC4C3E"/>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B68"/>
    <w:rsid w:val="00FD33A9"/>
    <w:rsid w:val="00FD3F15"/>
    <w:rsid w:val="00FD46B3"/>
    <w:rsid w:val="00FD4A30"/>
    <w:rsid w:val="00FD4A50"/>
    <w:rsid w:val="00FD4C91"/>
    <w:rsid w:val="00FD5044"/>
    <w:rsid w:val="00FD5CA1"/>
    <w:rsid w:val="00FD5D16"/>
    <w:rsid w:val="00FD6279"/>
    <w:rsid w:val="00FD66D2"/>
    <w:rsid w:val="00FD6930"/>
    <w:rsid w:val="00FD6999"/>
    <w:rsid w:val="00FD6EE5"/>
    <w:rsid w:val="00FD7554"/>
    <w:rsid w:val="00FE0B9A"/>
    <w:rsid w:val="00FE0C9D"/>
    <w:rsid w:val="00FE0EB3"/>
    <w:rsid w:val="00FE1025"/>
    <w:rsid w:val="00FE1B96"/>
    <w:rsid w:val="00FE1F20"/>
    <w:rsid w:val="00FE20BD"/>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07"/>
    <w:rsid w:val="00FE73C7"/>
    <w:rsid w:val="00FE7D64"/>
    <w:rsid w:val="00FE7E49"/>
    <w:rsid w:val="00FE7F73"/>
    <w:rsid w:val="00FF0281"/>
    <w:rsid w:val="00FF0324"/>
    <w:rsid w:val="00FF0481"/>
    <w:rsid w:val="00FF0B6E"/>
    <w:rsid w:val="00FF1331"/>
    <w:rsid w:val="00FF1C93"/>
    <w:rsid w:val="00FF21AD"/>
    <w:rsid w:val="00FF223A"/>
    <w:rsid w:val="00FF2299"/>
    <w:rsid w:val="00FF256F"/>
    <w:rsid w:val="00FF27DD"/>
    <w:rsid w:val="00FF29A0"/>
    <w:rsid w:val="00FF2A7E"/>
    <w:rsid w:val="00FF3058"/>
    <w:rsid w:val="00FF34C8"/>
    <w:rsid w:val="00FF3561"/>
    <w:rsid w:val="00FF35F3"/>
    <w:rsid w:val="00FF395B"/>
    <w:rsid w:val="00FF3AD5"/>
    <w:rsid w:val="00FF3E18"/>
    <w:rsid w:val="00FF429D"/>
    <w:rsid w:val="00FF4978"/>
    <w:rsid w:val="00FF4EF6"/>
    <w:rsid w:val="00FF4FB8"/>
    <w:rsid w:val="00FF51E1"/>
    <w:rsid w:val="00FF592B"/>
    <w:rsid w:val="00FF5AEA"/>
    <w:rsid w:val="00FF5B6F"/>
    <w:rsid w:val="00FF5C3F"/>
    <w:rsid w:val="00FF610F"/>
    <w:rsid w:val="00FF6405"/>
    <w:rsid w:val="00FF6A3D"/>
    <w:rsid w:val="00FF7190"/>
    <w:rsid w:val="00FF7662"/>
    <w:rsid w:val="00FF77C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427B4"/>
  <w15:chartTrackingRefBased/>
  <w15:docId w15:val="{F02D5DF7-0678-4210-8E57-F480C376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9">
    <w:name w:val="Normal"/>
    <w:qFormat/>
    <w:rsid w:val="006354AE"/>
    <w:pPr>
      <w:spacing w:line="360" w:lineRule="auto"/>
      <w:ind w:firstLine="680"/>
      <w:jc w:val="both"/>
    </w:pPr>
    <w:rPr>
      <w:rFonts w:ascii="Arial" w:hAnsi="Arial"/>
      <w:sz w:val="24"/>
      <w:szCs w:val="22"/>
      <w:lang w:val="en-US" w:eastAsia="en-US" w:bidi="en-US"/>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9"/>
    <w:next w:val="af9"/>
    <w:link w:val="1f"/>
    <w:uiPriority w:val="9"/>
    <w:qFormat/>
    <w:rsid w:val="00204797"/>
    <w:pPr>
      <w:pageBreakBefore/>
      <w:numPr>
        <w:numId w:val="56"/>
      </w:numPr>
      <w:suppressAutoHyphens/>
      <w:spacing w:before="120" w:after="240"/>
      <w:ind w:left="0" w:firstLine="0"/>
      <w:contextualSpacing/>
      <w:jc w:val="center"/>
      <w:outlineLvl w:val="0"/>
    </w:pPr>
    <w:rPr>
      <w:b/>
      <w:smallCaps/>
      <w:spacing w:val="5"/>
      <w:sz w:val="28"/>
      <w:szCs w:val="36"/>
      <w:lang w:val="x-none"/>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9"/>
    <w:next w:val="af9"/>
    <w:link w:val="23"/>
    <w:uiPriority w:val="9"/>
    <w:unhideWhenUsed/>
    <w:qFormat/>
    <w:rsid w:val="00105918"/>
    <w:pPr>
      <w:numPr>
        <w:ilvl w:val="1"/>
        <w:numId w:val="56"/>
      </w:numPr>
      <w:suppressAutoHyphens/>
      <w:spacing w:before="240" w:after="240" w:line="271" w:lineRule="auto"/>
      <w:ind w:left="0" w:firstLine="0"/>
      <w:jc w:val="center"/>
      <w:outlineLvl w:val="1"/>
    </w:pPr>
    <w:rPr>
      <w:rFonts w:ascii="Times New Roman" w:hAnsi="Times New Roman" w:cs="Arial"/>
      <w:b/>
      <w:sz w:val="28"/>
      <w:szCs w:val="28"/>
      <w:lang w:val="x-none"/>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9"/>
    <w:next w:val="af9"/>
    <w:link w:val="34"/>
    <w:uiPriority w:val="9"/>
    <w:unhideWhenUsed/>
    <w:qFormat/>
    <w:rsid w:val="002D2BC4"/>
    <w:pPr>
      <w:keepNext/>
      <w:numPr>
        <w:ilvl w:val="2"/>
        <w:numId w:val="56"/>
      </w:numPr>
      <w:suppressAutoHyphens/>
      <w:spacing w:before="240" w:after="120" w:line="271" w:lineRule="auto"/>
      <w:jc w:val="left"/>
      <w:outlineLvl w:val="2"/>
    </w:pPr>
    <w:rPr>
      <w:rFonts w:cs="Arial"/>
      <w:b/>
      <w:i/>
      <w:iCs/>
      <w:sz w:val="26"/>
      <w:szCs w:val="26"/>
      <w:lang w:val="x-none"/>
    </w:rPr>
  </w:style>
  <w:style w:type="paragraph" w:styleId="40">
    <w:name w:val="heading 4"/>
    <w:aliases w:val="Heading 4 Char,D&amp;M4,D&amp;M 4"/>
    <w:basedOn w:val="af9"/>
    <w:next w:val="af9"/>
    <w:link w:val="41"/>
    <w:uiPriority w:val="9"/>
    <w:unhideWhenUsed/>
    <w:qFormat/>
    <w:rsid w:val="00105A3E"/>
    <w:pPr>
      <w:spacing w:line="271" w:lineRule="auto"/>
      <w:outlineLvl w:val="3"/>
    </w:pPr>
    <w:rPr>
      <w:rFonts w:ascii="Cambria" w:hAnsi="Cambria"/>
      <w:b/>
      <w:bCs/>
      <w:spacing w:val="5"/>
      <w:szCs w:val="24"/>
      <w:lang w:val="x-none" w:eastAsia="x-none" w:bidi="ar-SA"/>
    </w:rPr>
  </w:style>
  <w:style w:type="paragraph" w:styleId="51">
    <w:name w:val="heading 5"/>
    <w:basedOn w:val="af9"/>
    <w:next w:val="af9"/>
    <w:link w:val="52"/>
    <w:unhideWhenUsed/>
    <w:qFormat/>
    <w:rsid w:val="00105A3E"/>
    <w:pPr>
      <w:spacing w:line="271" w:lineRule="auto"/>
      <w:outlineLvl w:val="4"/>
    </w:pPr>
    <w:rPr>
      <w:rFonts w:ascii="Cambria" w:hAnsi="Cambria"/>
      <w:i/>
      <w:iCs/>
      <w:szCs w:val="24"/>
      <w:lang w:val="x-none" w:eastAsia="x-none" w:bidi="ar-SA"/>
    </w:rPr>
  </w:style>
  <w:style w:type="paragraph" w:styleId="60">
    <w:name w:val="heading 6"/>
    <w:basedOn w:val="af9"/>
    <w:next w:val="af9"/>
    <w:link w:val="61"/>
    <w:unhideWhenUsed/>
    <w:qFormat/>
    <w:rsid w:val="00105A3E"/>
    <w:pPr>
      <w:shd w:val="clear" w:color="auto" w:fill="FFFFFF"/>
      <w:spacing w:line="271" w:lineRule="auto"/>
      <w:outlineLvl w:val="5"/>
    </w:pPr>
    <w:rPr>
      <w:rFonts w:ascii="Cambria" w:hAnsi="Cambria"/>
      <w:b/>
      <w:bCs/>
      <w:color w:val="595959"/>
      <w:spacing w:val="5"/>
      <w:sz w:val="20"/>
      <w:szCs w:val="20"/>
      <w:lang w:val="x-none" w:eastAsia="x-none" w:bidi="ar-SA"/>
    </w:rPr>
  </w:style>
  <w:style w:type="paragraph" w:styleId="70">
    <w:name w:val="heading 7"/>
    <w:basedOn w:val="af9"/>
    <w:next w:val="af9"/>
    <w:link w:val="71"/>
    <w:unhideWhenUsed/>
    <w:qFormat/>
    <w:rsid w:val="00105A3E"/>
    <w:pPr>
      <w:outlineLvl w:val="6"/>
    </w:pPr>
    <w:rPr>
      <w:rFonts w:ascii="Cambria" w:hAnsi="Cambria"/>
      <w:b/>
      <w:bCs/>
      <w:i/>
      <w:iCs/>
      <w:color w:val="5A5A5A"/>
      <w:sz w:val="20"/>
      <w:szCs w:val="20"/>
      <w:lang w:val="x-none" w:eastAsia="x-none" w:bidi="ar-SA"/>
    </w:rPr>
  </w:style>
  <w:style w:type="paragraph" w:styleId="8">
    <w:name w:val="heading 8"/>
    <w:basedOn w:val="af9"/>
    <w:next w:val="af9"/>
    <w:link w:val="80"/>
    <w:unhideWhenUsed/>
    <w:qFormat/>
    <w:rsid w:val="00105A3E"/>
    <w:pPr>
      <w:outlineLvl w:val="7"/>
    </w:pPr>
    <w:rPr>
      <w:rFonts w:ascii="Cambria" w:hAnsi="Cambria"/>
      <w:b/>
      <w:bCs/>
      <w:color w:val="7F7F7F"/>
      <w:sz w:val="20"/>
      <w:szCs w:val="20"/>
      <w:lang w:val="x-none" w:eastAsia="x-none" w:bidi="ar-SA"/>
    </w:rPr>
  </w:style>
  <w:style w:type="paragraph" w:styleId="9">
    <w:name w:val="heading 9"/>
    <w:basedOn w:val="af9"/>
    <w:next w:val="af9"/>
    <w:link w:val="90"/>
    <w:unhideWhenUsed/>
    <w:qFormat/>
    <w:rsid w:val="00105A3E"/>
    <w:pPr>
      <w:spacing w:line="271" w:lineRule="auto"/>
      <w:outlineLvl w:val="8"/>
    </w:pPr>
    <w:rPr>
      <w:rFonts w:ascii="Cambria" w:hAnsi="Cambria"/>
      <w:b/>
      <w:bCs/>
      <w:i/>
      <w:iCs/>
      <w:color w:val="7F7F7F"/>
      <w:sz w:val="18"/>
      <w:szCs w:val="18"/>
      <w:lang w:val="x-none" w:eastAsia="x-none" w:bidi="ar-SA"/>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9"/>
    <w:qFormat/>
    <w:rsid w:val="00204797"/>
    <w:rPr>
      <w:rFonts w:ascii="Arial" w:hAnsi="Arial"/>
      <w:b/>
      <w:smallCaps/>
      <w:spacing w:val="5"/>
      <w:sz w:val="28"/>
      <w:szCs w:val="36"/>
      <w:lang w:val="x-none"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0"/>
    <w:uiPriority w:val="9"/>
    <w:rsid w:val="00105918"/>
    <w:rPr>
      <w:rFonts w:ascii="Times New Roman" w:hAnsi="Times New Roman" w:cs="Arial"/>
      <w:b/>
      <w:sz w:val="28"/>
      <w:szCs w:val="28"/>
      <w:lang w:val="x-none"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0"/>
    <w:uiPriority w:val="9"/>
    <w:rsid w:val="002D2BC4"/>
    <w:rPr>
      <w:rFonts w:ascii="Arial" w:hAnsi="Arial" w:cs="Arial"/>
      <w:b/>
      <w:i/>
      <w:iCs/>
      <w:sz w:val="26"/>
      <w:szCs w:val="26"/>
      <w:lang w:val="x-none" w:eastAsia="en-US" w:bidi="en-US"/>
    </w:rPr>
  </w:style>
  <w:style w:type="character" w:customStyle="1" w:styleId="41">
    <w:name w:val="Заголовок 4 Знак"/>
    <w:aliases w:val="Heading 4 Char Знак,D&amp;M4 Знак,D&amp;M 4 Знак"/>
    <w:link w:val="40"/>
    <w:uiPriority w:val="9"/>
    <w:rsid w:val="00105A3E"/>
    <w:rPr>
      <w:b/>
      <w:bCs/>
      <w:spacing w:val="5"/>
      <w:sz w:val="24"/>
      <w:szCs w:val="24"/>
    </w:rPr>
  </w:style>
  <w:style w:type="character" w:customStyle="1" w:styleId="52">
    <w:name w:val="Заголовок 5 Знак"/>
    <w:link w:val="51"/>
    <w:rsid w:val="00105A3E"/>
    <w:rPr>
      <w:i/>
      <w:iCs/>
      <w:sz w:val="24"/>
      <w:szCs w:val="24"/>
    </w:rPr>
  </w:style>
  <w:style w:type="character" w:customStyle="1" w:styleId="61">
    <w:name w:val="Заголовок 6 Знак"/>
    <w:link w:val="60"/>
    <w:rsid w:val="00105A3E"/>
    <w:rPr>
      <w:b/>
      <w:bCs/>
      <w:color w:val="595959"/>
      <w:spacing w:val="5"/>
      <w:shd w:val="clear" w:color="auto" w:fill="FFFFFF"/>
    </w:rPr>
  </w:style>
  <w:style w:type="character" w:customStyle="1" w:styleId="71">
    <w:name w:val="Заголовок 7 Знак"/>
    <w:link w:val="70"/>
    <w:rsid w:val="00105A3E"/>
    <w:rPr>
      <w:b/>
      <w:bCs/>
      <w:i/>
      <w:iCs/>
      <w:color w:val="5A5A5A"/>
      <w:sz w:val="20"/>
      <w:szCs w:val="20"/>
    </w:rPr>
  </w:style>
  <w:style w:type="character" w:customStyle="1" w:styleId="80">
    <w:name w:val="Заголовок 8 Знак"/>
    <w:link w:val="8"/>
    <w:rsid w:val="00105A3E"/>
    <w:rPr>
      <w:b/>
      <w:bCs/>
      <w:color w:val="7F7F7F"/>
      <w:sz w:val="20"/>
      <w:szCs w:val="20"/>
    </w:rPr>
  </w:style>
  <w:style w:type="character" w:customStyle="1" w:styleId="90">
    <w:name w:val="Заголовок 9 Знак"/>
    <w:link w:val="9"/>
    <w:rsid w:val="00105A3E"/>
    <w:rPr>
      <w:b/>
      <w:bCs/>
      <w:i/>
      <w:iCs/>
      <w:color w:val="7F7F7F"/>
      <w:sz w:val="18"/>
      <w:szCs w:val="18"/>
    </w:rPr>
  </w:style>
  <w:style w:type="paragraph" w:styleId="afd">
    <w:name w:val="Balloon Text"/>
    <w:basedOn w:val="af9"/>
    <w:link w:val="afe"/>
    <w:uiPriority w:val="99"/>
    <w:rsid w:val="006504D4"/>
    <w:rPr>
      <w:rFonts w:ascii="Tahoma" w:hAnsi="Tahoma" w:cs="Tahoma"/>
      <w:spacing w:val="-5"/>
      <w:sz w:val="16"/>
      <w:szCs w:val="16"/>
      <w:lang w:bidi="ar-SA"/>
    </w:rPr>
  </w:style>
  <w:style w:type="character" w:customStyle="1" w:styleId="afe">
    <w:name w:val="Текст выноски Знак"/>
    <w:link w:val="afd"/>
    <w:uiPriority w:val="99"/>
    <w:rsid w:val="00867325"/>
    <w:rPr>
      <w:rFonts w:ascii="Tahoma" w:hAnsi="Tahoma" w:cs="Tahoma"/>
      <w:spacing w:val="-5"/>
      <w:sz w:val="16"/>
      <w:szCs w:val="16"/>
      <w:lang w:val="en-US" w:eastAsia="en-US" w:bidi="ar-SA"/>
    </w:rPr>
  </w:style>
  <w:style w:type="paragraph" w:customStyle="1" w:styleId="11111">
    <w:name w:val="_1111Для таблицы (приложения 1)"/>
    <w:basedOn w:val="af9"/>
    <w:qFormat/>
    <w:rsid w:val="0088698C"/>
    <w:pPr>
      <w:spacing w:line="240" w:lineRule="auto"/>
      <w:ind w:firstLine="0"/>
      <w:jc w:val="center"/>
    </w:pPr>
    <w:rPr>
      <w:rFonts w:ascii="Times New Roman" w:hAnsi="Times New Roman"/>
      <w:bCs/>
      <w:color w:val="000000"/>
      <w:sz w:val="20"/>
    </w:rPr>
  </w:style>
  <w:style w:type="paragraph" w:styleId="24">
    <w:name w:val="List 2"/>
    <w:basedOn w:val="af9"/>
    <w:link w:val="25"/>
    <w:rsid w:val="004A5597"/>
    <w:pPr>
      <w:ind w:left="566" w:hanging="283"/>
      <w:contextualSpacing/>
    </w:pPr>
    <w:rPr>
      <w:rFonts w:ascii="Cambria" w:hAnsi="Cambria"/>
      <w:spacing w:val="-5"/>
      <w:sz w:val="28"/>
      <w:lang w:val="x-none" w:bidi="ar-SA"/>
    </w:rPr>
  </w:style>
  <w:style w:type="character" w:customStyle="1" w:styleId="25">
    <w:name w:val="Список 2 Знак"/>
    <w:link w:val="24"/>
    <w:rsid w:val="00481CEF"/>
    <w:rPr>
      <w:spacing w:val="-5"/>
      <w:sz w:val="28"/>
      <w:szCs w:val="22"/>
      <w:lang w:eastAsia="en-US"/>
    </w:rPr>
  </w:style>
  <w:style w:type="paragraph" w:customStyle="1" w:styleId="aff">
    <w:name w:val="Название"/>
    <w:aliases w:val="Заголовок1"/>
    <w:basedOn w:val="af9"/>
    <w:next w:val="af9"/>
    <w:link w:val="aff0"/>
    <w:qFormat/>
    <w:rsid w:val="00105A3E"/>
    <w:pPr>
      <w:suppressAutoHyphens/>
      <w:spacing w:after="300" w:line="240" w:lineRule="auto"/>
      <w:contextualSpacing/>
    </w:pPr>
    <w:rPr>
      <w:b/>
      <w:caps/>
      <w:sz w:val="32"/>
      <w:szCs w:val="52"/>
      <w:lang w:val="x-none" w:eastAsia="x-none" w:bidi="ar-SA"/>
    </w:rPr>
  </w:style>
  <w:style w:type="character" w:customStyle="1" w:styleId="aff0">
    <w:name w:val="Название Знак"/>
    <w:aliases w:val="Заголовок1 Знак"/>
    <w:link w:val="aff"/>
    <w:rsid w:val="00105A3E"/>
    <w:rPr>
      <w:rFonts w:ascii="Arial" w:hAnsi="Arial"/>
      <w:b/>
      <w:caps/>
      <w:sz w:val="32"/>
      <w:szCs w:val="52"/>
    </w:rPr>
  </w:style>
  <w:style w:type="character" w:styleId="aff1">
    <w:name w:val="annotation reference"/>
    <w:uiPriority w:val="99"/>
    <w:rsid w:val="006504D4"/>
    <w:rPr>
      <w:rFonts w:ascii="Arial" w:hAnsi="Arial"/>
      <w:sz w:val="16"/>
    </w:rPr>
  </w:style>
  <w:style w:type="paragraph" w:styleId="aff2">
    <w:name w:val="annotation text"/>
    <w:basedOn w:val="af9"/>
    <w:link w:val="aff3"/>
    <w:uiPriority w:val="99"/>
    <w:rsid w:val="00B74953"/>
    <w:rPr>
      <w:spacing w:val="-5"/>
      <w:sz w:val="16"/>
      <w:szCs w:val="20"/>
      <w:lang w:eastAsia="x-none" w:bidi="ar-SA"/>
    </w:rPr>
  </w:style>
  <w:style w:type="character" w:customStyle="1" w:styleId="aff3">
    <w:name w:val="Текст примечания Знак"/>
    <w:link w:val="aff2"/>
    <w:uiPriority w:val="99"/>
    <w:rsid w:val="009747B8"/>
    <w:rPr>
      <w:rFonts w:ascii="Arial" w:hAnsi="Arial"/>
      <w:spacing w:val="-5"/>
      <w:sz w:val="16"/>
      <w:lang w:val="en-US"/>
    </w:rPr>
  </w:style>
  <w:style w:type="character" w:styleId="aff4">
    <w:name w:val="endnote reference"/>
    <w:uiPriority w:val="99"/>
    <w:rsid w:val="006504D4"/>
    <w:rPr>
      <w:vertAlign w:val="superscript"/>
    </w:rPr>
  </w:style>
  <w:style w:type="paragraph" w:styleId="aff5">
    <w:name w:val="endnote text"/>
    <w:basedOn w:val="af9"/>
    <w:link w:val="aff6"/>
    <w:uiPriority w:val="99"/>
    <w:rsid w:val="00B74953"/>
    <w:rPr>
      <w:spacing w:val="-5"/>
      <w:sz w:val="16"/>
      <w:szCs w:val="20"/>
      <w:lang w:bidi="ar-SA"/>
    </w:rPr>
  </w:style>
  <w:style w:type="character" w:customStyle="1" w:styleId="aff6">
    <w:name w:val="Текст концевой сноски Знак"/>
    <w:link w:val="aff5"/>
    <w:uiPriority w:val="99"/>
    <w:rsid w:val="00867325"/>
    <w:rPr>
      <w:rFonts w:ascii="Arial" w:hAnsi="Arial"/>
      <w:spacing w:val="-5"/>
      <w:sz w:val="16"/>
      <w:lang w:val="en-US" w:eastAsia="en-US" w:bidi="ar-SA"/>
    </w:rPr>
  </w:style>
  <w:style w:type="paragraph" w:styleId="aff7">
    <w:name w:val="footer"/>
    <w:aliases w:val=" Знак1"/>
    <w:basedOn w:val="af9"/>
    <w:link w:val="aff8"/>
    <w:uiPriority w:val="99"/>
    <w:qFormat/>
    <w:rsid w:val="0053088B"/>
    <w:pPr>
      <w:keepLines/>
      <w:pBdr>
        <w:top w:val="thinThickSmallGap" w:sz="24" w:space="0" w:color="622423"/>
      </w:pBdr>
      <w:tabs>
        <w:tab w:val="left" w:pos="6379"/>
        <w:tab w:val="right" w:pos="14601"/>
      </w:tabs>
      <w:spacing w:line="190" w:lineRule="atLeast"/>
      <w:ind w:firstLine="0"/>
    </w:pPr>
    <w:rPr>
      <w:rFonts w:ascii="Cambria" w:eastAsia="Microsoft YaHei" w:hAnsi="Cambria"/>
      <w:caps/>
      <w:spacing w:val="-5"/>
      <w:sz w:val="12"/>
      <w:szCs w:val="12"/>
      <w:lang w:val="x-none" w:bidi="ar-SA"/>
    </w:rPr>
  </w:style>
  <w:style w:type="character" w:customStyle="1" w:styleId="aff8">
    <w:name w:val="Нижний колонтитул Знак"/>
    <w:aliases w:val=" Знак1 Знак"/>
    <w:link w:val="aff7"/>
    <w:uiPriority w:val="99"/>
    <w:rsid w:val="0053088B"/>
    <w:rPr>
      <w:rFonts w:ascii="Cambria" w:eastAsia="Microsoft YaHei" w:hAnsi="Cambria"/>
      <w:caps/>
      <w:spacing w:val="-5"/>
      <w:sz w:val="12"/>
      <w:szCs w:val="12"/>
      <w:lang w:eastAsia="en-US"/>
    </w:rPr>
  </w:style>
  <w:style w:type="character" w:styleId="aff9">
    <w:name w:val="footnote reference"/>
    <w:aliases w:val="Знак сноски-FN,Ciae niinee-FN,Знак сноски 1,анкета сноска,Referencia nota al pie"/>
    <w:uiPriority w:val="99"/>
    <w:rsid w:val="006504D4"/>
    <w:rPr>
      <w:vertAlign w:val="superscript"/>
    </w:rPr>
  </w:style>
  <w:style w:type="paragraph" w:styleId="affa">
    <w:name w:val="footnote text"/>
    <w:aliases w:val="Table_Footnote_last Знак,Table_Footnote_last Знак Знак,Table_Footnote_last"/>
    <w:basedOn w:val="af9"/>
    <w:link w:val="affb"/>
    <w:uiPriority w:val="99"/>
    <w:rsid w:val="00B74953"/>
    <w:rPr>
      <w:spacing w:val="-5"/>
      <w:sz w:val="16"/>
      <w:szCs w:val="20"/>
      <w:lang w:bidi="ar-SA"/>
    </w:rPr>
  </w:style>
  <w:style w:type="character" w:customStyle="1" w:styleId="affb">
    <w:name w:val="Текст сноски Знак"/>
    <w:aliases w:val="Table_Footnote_last Знак Знак1,Table_Footnote_last Знак Знак Знак,Table_Footnote_last Знак1"/>
    <w:link w:val="affa"/>
    <w:uiPriority w:val="99"/>
    <w:rsid w:val="00867325"/>
    <w:rPr>
      <w:rFonts w:ascii="Arial" w:hAnsi="Arial"/>
      <w:spacing w:val="-5"/>
      <w:sz w:val="16"/>
      <w:lang w:val="en-US" w:eastAsia="en-US" w:bidi="ar-SA"/>
    </w:rPr>
  </w:style>
  <w:style w:type="paragraph" w:styleId="affc">
    <w:name w:val="header"/>
    <w:aliases w:val=" Знак4,Знак4, Знак8,ВерхКолонтитул,Знак8"/>
    <w:basedOn w:val="1c"/>
    <w:link w:val="affd"/>
    <w:uiPriority w:val="99"/>
    <w:rsid w:val="00640466"/>
  </w:style>
  <w:style w:type="paragraph" w:styleId="1f0">
    <w:name w:val="index 1"/>
    <w:basedOn w:val="af9"/>
    <w:autoRedefine/>
    <w:rsid w:val="00B74953"/>
  </w:style>
  <w:style w:type="paragraph" w:styleId="26">
    <w:name w:val="index 2"/>
    <w:basedOn w:val="af9"/>
    <w:autoRedefine/>
    <w:rsid w:val="00B74953"/>
    <w:pPr>
      <w:ind w:left="720"/>
    </w:pPr>
  </w:style>
  <w:style w:type="paragraph" w:styleId="35">
    <w:name w:val="index 3"/>
    <w:basedOn w:val="af9"/>
    <w:autoRedefine/>
    <w:rsid w:val="00B74953"/>
  </w:style>
  <w:style w:type="paragraph" w:styleId="42">
    <w:name w:val="index 4"/>
    <w:basedOn w:val="af9"/>
    <w:autoRedefine/>
    <w:rsid w:val="00B74953"/>
    <w:pPr>
      <w:ind w:left="1440"/>
    </w:pPr>
  </w:style>
  <w:style w:type="paragraph" w:styleId="53">
    <w:name w:val="index 5"/>
    <w:basedOn w:val="af9"/>
    <w:autoRedefine/>
    <w:rsid w:val="00B74953"/>
    <w:pPr>
      <w:ind w:left="1800"/>
    </w:pPr>
  </w:style>
  <w:style w:type="paragraph" w:styleId="affe">
    <w:name w:val="index heading"/>
    <w:basedOn w:val="af9"/>
    <w:next w:val="1f0"/>
    <w:rsid w:val="00B74953"/>
    <w:pPr>
      <w:spacing w:line="480" w:lineRule="atLeast"/>
    </w:pPr>
    <w:rPr>
      <w:rFonts w:ascii="Arial Black" w:hAnsi="Arial Black"/>
    </w:rPr>
  </w:style>
  <w:style w:type="character" w:styleId="afff">
    <w:name w:val="line number"/>
    <w:uiPriority w:val="99"/>
    <w:rsid w:val="006504D4"/>
    <w:rPr>
      <w:sz w:val="18"/>
    </w:rPr>
  </w:style>
  <w:style w:type="paragraph" w:styleId="afff0">
    <w:name w:val="List"/>
    <w:basedOn w:val="af9"/>
    <w:link w:val="afff1"/>
    <w:rsid w:val="00246F93"/>
    <w:pPr>
      <w:ind w:firstLine="0"/>
    </w:pPr>
    <w:rPr>
      <w:rFonts w:ascii="Cambria" w:hAnsi="Cambria"/>
      <w:spacing w:val="-5"/>
      <w:sz w:val="20"/>
      <w:lang w:val="x-none" w:bidi="ar-SA"/>
    </w:rPr>
  </w:style>
  <w:style w:type="character" w:customStyle="1" w:styleId="afff1">
    <w:name w:val="Список Знак"/>
    <w:link w:val="afff0"/>
    <w:rsid w:val="00246F93"/>
    <w:rPr>
      <w:spacing w:val="-5"/>
      <w:szCs w:val="22"/>
      <w:lang w:eastAsia="en-US"/>
    </w:rPr>
  </w:style>
  <w:style w:type="character" w:styleId="afff2">
    <w:name w:val="page number"/>
    <w:rsid w:val="006504D4"/>
    <w:rPr>
      <w:rFonts w:ascii="Arial Black" w:hAnsi="Arial Black"/>
      <w:spacing w:val="-10"/>
      <w:sz w:val="18"/>
    </w:rPr>
  </w:style>
  <w:style w:type="paragraph" w:styleId="afff3">
    <w:name w:val="table of authorities"/>
    <w:basedOn w:val="af9"/>
    <w:locked/>
    <w:rsid w:val="006504D4"/>
    <w:pPr>
      <w:tabs>
        <w:tab w:val="right" w:leader="dot" w:pos="7560"/>
      </w:tabs>
      <w:ind w:left="1440" w:hanging="360"/>
    </w:pPr>
  </w:style>
  <w:style w:type="paragraph" w:styleId="afff4">
    <w:name w:val="toa heading"/>
    <w:basedOn w:val="af9"/>
    <w:next w:val="afff3"/>
    <w:rsid w:val="006504D4"/>
    <w:pPr>
      <w:keepNext/>
      <w:spacing w:line="480" w:lineRule="atLeast"/>
    </w:pPr>
    <w:rPr>
      <w:rFonts w:ascii="Arial Black" w:hAnsi="Arial Black"/>
      <w:b/>
      <w:spacing w:val="-10"/>
      <w:kern w:val="28"/>
    </w:rPr>
  </w:style>
  <w:style w:type="paragraph" w:styleId="43">
    <w:name w:val="toc 4"/>
    <w:basedOn w:val="af9"/>
    <w:link w:val="44"/>
    <w:autoRedefine/>
    <w:uiPriority w:val="39"/>
    <w:rsid w:val="00B74953"/>
    <w:pPr>
      <w:ind w:left="660"/>
      <w:jc w:val="left"/>
    </w:pPr>
    <w:rPr>
      <w:rFonts w:ascii="Calibri" w:hAnsi="Calibri"/>
      <w:sz w:val="20"/>
      <w:szCs w:val="20"/>
      <w:lang w:val="x-none" w:eastAsia="x-none" w:bidi="ar-SA"/>
    </w:rPr>
  </w:style>
  <w:style w:type="paragraph" w:styleId="54">
    <w:name w:val="toc 5"/>
    <w:basedOn w:val="af9"/>
    <w:autoRedefine/>
    <w:uiPriority w:val="39"/>
    <w:rsid w:val="00B74953"/>
    <w:pPr>
      <w:ind w:left="880"/>
      <w:jc w:val="left"/>
    </w:pPr>
    <w:rPr>
      <w:rFonts w:ascii="Calibri" w:hAnsi="Calibri" w:cs="Calibri"/>
      <w:sz w:val="20"/>
      <w:szCs w:val="20"/>
    </w:rPr>
  </w:style>
  <w:style w:type="paragraph" w:styleId="62">
    <w:name w:val="toc 6"/>
    <w:basedOn w:val="af9"/>
    <w:next w:val="af9"/>
    <w:autoRedefine/>
    <w:uiPriority w:val="39"/>
    <w:rsid w:val="00F8692F"/>
    <w:pPr>
      <w:ind w:left="1100"/>
      <w:jc w:val="left"/>
    </w:pPr>
    <w:rPr>
      <w:rFonts w:ascii="Calibri" w:hAnsi="Calibri" w:cs="Calibri"/>
      <w:sz w:val="20"/>
      <w:szCs w:val="20"/>
    </w:rPr>
  </w:style>
  <w:style w:type="paragraph" w:styleId="72">
    <w:name w:val="toc 7"/>
    <w:basedOn w:val="af9"/>
    <w:next w:val="af9"/>
    <w:autoRedefine/>
    <w:uiPriority w:val="39"/>
    <w:rsid w:val="00F8692F"/>
    <w:pPr>
      <w:ind w:left="1320"/>
      <w:jc w:val="left"/>
    </w:pPr>
    <w:rPr>
      <w:rFonts w:ascii="Calibri" w:hAnsi="Calibri" w:cs="Calibri"/>
      <w:sz w:val="20"/>
      <w:szCs w:val="20"/>
    </w:rPr>
  </w:style>
  <w:style w:type="paragraph" w:styleId="81">
    <w:name w:val="toc 8"/>
    <w:basedOn w:val="af9"/>
    <w:next w:val="af9"/>
    <w:autoRedefine/>
    <w:uiPriority w:val="39"/>
    <w:rsid w:val="00F8692F"/>
    <w:pPr>
      <w:ind w:left="1540"/>
      <w:jc w:val="left"/>
    </w:pPr>
    <w:rPr>
      <w:rFonts w:ascii="Calibri" w:hAnsi="Calibri" w:cs="Calibri"/>
      <w:sz w:val="20"/>
      <w:szCs w:val="20"/>
    </w:rPr>
  </w:style>
  <w:style w:type="paragraph" w:styleId="91">
    <w:name w:val="toc 9"/>
    <w:basedOn w:val="af9"/>
    <w:next w:val="af9"/>
    <w:autoRedefine/>
    <w:uiPriority w:val="39"/>
    <w:rsid w:val="00F8692F"/>
    <w:pPr>
      <w:ind w:left="1760"/>
      <w:jc w:val="left"/>
    </w:pPr>
    <w:rPr>
      <w:rFonts w:ascii="Calibri" w:hAnsi="Calibri" w:cs="Calibri"/>
      <w:sz w:val="20"/>
      <w:szCs w:val="20"/>
    </w:rPr>
  </w:style>
  <w:style w:type="paragraph" w:styleId="afff5">
    <w:name w:val="Document Map"/>
    <w:basedOn w:val="af9"/>
    <w:link w:val="afff6"/>
    <w:uiPriority w:val="99"/>
    <w:rsid w:val="00F75D18"/>
    <w:pPr>
      <w:shd w:val="clear" w:color="auto" w:fill="000080"/>
    </w:pPr>
    <w:rPr>
      <w:rFonts w:ascii="Tahoma" w:eastAsia="Microsoft YaHei" w:hAnsi="Tahoma"/>
      <w:spacing w:val="-5"/>
      <w:sz w:val="22"/>
      <w:lang w:val="x-none" w:bidi="ar-SA"/>
    </w:rPr>
  </w:style>
  <w:style w:type="table" w:styleId="afff7">
    <w:name w:val="Table Grid"/>
    <w:aliases w:val="Table Grid Report"/>
    <w:basedOn w:val="afb"/>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рисунок Знак"/>
    <w:link w:val="afff9"/>
    <w:rsid w:val="00D02B39"/>
    <w:rPr>
      <w:lang w:eastAsia="ru-RU"/>
    </w:rPr>
  </w:style>
  <w:style w:type="paragraph" w:customStyle="1" w:styleId="afff9">
    <w:name w:val="рисунок"/>
    <w:basedOn w:val="af9"/>
    <w:next w:val="af9"/>
    <w:link w:val="afff8"/>
    <w:rsid w:val="00D02B39"/>
    <w:pPr>
      <w:keepNext/>
      <w:jc w:val="center"/>
    </w:pPr>
    <w:rPr>
      <w:rFonts w:ascii="Cambria" w:hAnsi="Cambria"/>
      <w:sz w:val="20"/>
      <w:szCs w:val="20"/>
      <w:lang w:val="x-none" w:eastAsia="ru-RU" w:bidi="ar-SA"/>
    </w:rPr>
  </w:style>
  <w:style w:type="paragraph" w:customStyle="1" w:styleId="0">
    <w:name w:val="Заголовок 0"/>
    <w:basedOn w:val="19"/>
    <w:rsid w:val="000F3502"/>
    <w:pPr>
      <w:spacing w:after="0" w:line="240" w:lineRule="auto"/>
    </w:pPr>
    <w:rPr>
      <w:rFonts w:ascii="Times New Roman" w:hAnsi="Times New Roman"/>
      <w:spacing w:val="0"/>
      <w:lang w:eastAsia="ru-RU"/>
    </w:rPr>
  </w:style>
  <w:style w:type="table" w:styleId="55">
    <w:name w:val="Table Grid 5"/>
    <w:basedOn w:val="afb"/>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uiPriority w:val="99"/>
    <w:locked/>
    <w:rsid w:val="00F72473"/>
    <w:pPr>
      <w:numPr>
        <w:numId w:val="1"/>
      </w:numPr>
    </w:pPr>
  </w:style>
  <w:style w:type="table" w:customStyle="1" w:styleId="TableGrid1">
    <w:name w:val="Table Grid1"/>
    <w:basedOn w:val="afb"/>
    <w:next w:val="afff7"/>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a">
    <w:name w:val="Папушкин"/>
    <w:basedOn w:val="afff7"/>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b">
    <w:name w:val="Заголовок таблицы"/>
    <w:basedOn w:val="af9"/>
    <w:next w:val="af9"/>
    <w:link w:val="afffc"/>
    <w:rsid w:val="00A61BBE"/>
    <w:pPr>
      <w:keepNext/>
      <w:keepLines/>
      <w:spacing w:before="80" w:after="80"/>
      <w:jc w:val="left"/>
    </w:pPr>
    <w:rPr>
      <w:rFonts w:ascii="Cambria" w:hAnsi="Cambria"/>
      <w:sz w:val="20"/>
      <w:szCs w:val="20"/>
      <w:lang w:val="x-none" w:eastAsia="ru-RU" w:bidi="ar-SA"/>
    </w:rPr>
  </w:style>
  <w:style w:type="character" w:customStyle="1" w:styleId="afffc">
    <w:name w:val="Заголовок таблицы Знак"/>
    <w:link w:val="afffb"/>
    <w:rsid w:val="00A61BBE"/>
    <w:rPr>
      <w:lang w:eastAsia="ru-RU"/>
    </w:rPr>
  </w:style>
  <w:style w:type="paragraph" w:styleId="afffd">
    <w:name w:val="TOC Heading"/>
    <w:basedOn w:val="19"/>
    <w:next w:val="af9"/>
    <w:uiPriority w:val="39"/>
    <w:unhideWhenUsed/>
    <w:qFormat/>
    <w:rsid w:val="00105A3E"/>
    <w:pPr>
      <w:numPr>
        <w:numId w:val="0"/>
      </w:numPr>
      <w:outlineLvl w:val="9"/>
    </w:pPr>
  </w:style>
  <w:style w:type="paragraph" w:styleId="a">
    <w:name w:val="List Number"/>
    <w:basedOn w:val="af9"/>
    <w:qFormat/>
    <w:rsid w:val="008E7EB4"/>
    <w:pPr>
      <w:numPr>
        <w:numId w:val="2"/>
      </w:numPr>
      <w:contextualSpacing/>
    </w:pPr>
  </w:style>
  <w:style w:type="character" w:customStyle="1" w:styleId="afff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
    <w:uiPriority w:val="35"/>
    <w:rsid w:val="00D74561"/>
    <w:rPr>
      <w:rFonts w:ascii="Arial" w:hAnsi="Arial"/>
      <w:b/>
      <w:bCs/>
      <w:color w:val="4F81BD"/>
      <w:sz w:val="24"/>
      <w:szCs w:val="18"/>
    </w:rPr>
  </w:style>
  <w:style w:type="character" w:styleId="affff0">
    <w:name w:val="Emphasis"/>
    <w:uiPriority w:val="20"/>
    <w:qFormat/>
    <w:rsid w:val="00105A3E"/>
    <w:rPr>
      <w:b/>
      <w:bCs/>
      <w:i/>
      <w:iCs/>
      <w:spacing w:val="10"/>
    </w:rPr>
  </w:style>
  <w:style w:type="paragraph" w:styleId="36">
    <w:name w:val="List 3"/>
    <w:basedOn w:val="afff0"/>
    <w:rsid w:val="00C34D8E"/>
    <w:pPr>
      <w:ind w:left="2160"/>
    </w:pPr>
  </w:style>
  <w:style w:type="paragraph" w:styleId="45">
    <w:name w:val="List 4"/>
    <w:basedOn w:val="afff0"/>
    <w:rsid w:val="00C34D8E"/>
    <w:pPr>
      <w:ind w:left="2520"/>
    </w:pPr>
  </w:style>
  <w:style w:type="paragraph" w:styleId="56">
    <w:name w:val="List 5"/>
    <w:basedOn w:val="afff0"/>
    <w:rsid w:val="00C34D8E"/>
    <w:pPr>
      <w:ind w:left="2880"/>
    </w:pPr>
  </w:style>
  <w:style w:type="paragraph" w:styleId="32">
    <w:name w:val="List Bullet 3"/>
    <w:basedOn w:val="af9"/>
    <w:rsid w:val="00A7049C"/>
    <w:pPr>
      <w:numPr>
        <w:numId w:val="3"/>
      </w:numPr>
      <w:ind w:left="714" w:hanging="357"/>
    </w:pPr>
  </w:style>
  <w:style w:type="paragraph" w:styleId="46">
    <w:name w:val="List Bullet 4"/>
    <w:basedOn w:val="af9"/>
    <w:autoRedefine/>
    <w:rsid w:val="00084A18"/>
    <w:pPr>
      <w:ind w:firstLine="0"/>
    </w:pPr>
  </w:style>
  <w:style w:type="paragraph" w:styleId="57">
    <w:name w:val="List Bullet 5"/>
    <w:basedOn w:val="af9"/>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1">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bidi="en-US"/>
    </w:rPr>
  </w:style>
  <w:style w:type="table" w:styleId="38">
    <w:name w:val="Table Columns 3"/>
    <w:basedOn w:val="afb"/>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b"/>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b"/>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b"/>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e"/>
    <w:uiPriority w:val="35"/>
    <w:unhideWhenUsed/>
    <w:qFormat/>
    <w:rsid w:val="00D74561"/>
    <w:pPr>
      <w:suppressAutoHyphens/>
      <w:spacing w:line="240" w:lineRule="auto"/>
      <w:ind w:firstLine="0"/>
      <w:jc w:val="center"/>
    </w:pPr>
    <w:rPr>
      <w:b/>
      <w:bCs/>
      <w:color w:val="4F81BD"/>
      <w:szCs w:val="18"/>
      <w:lang w:val="x-none" w:eastAsia="x-none" w:bidi="ar-SA"/>
    </w:rPr>
  </w:style>
  <w:style w:type="table" w:styleId="28">
    <w:name w:val="Table Columns 2"/>
    <w:basedOn w:val="afb"/>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2">
    <w:name w:val="Table Contemporary"/>
    <w:basedOn w:val="afb"/>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b"/>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b"/>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3">
    <w:name w:val="Table Professional"/>
    <w:basedOn w:val="afb"/>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List Bullet"/>
    <w:basedOn w:val="afff0"/>
    <w:link w:val="affff4"/>
    <w:rsid w:val="00262801"/>
    <w:pPr>
      <w:numPr>
        <w:numId w:val="4"/>
      </w:numPr>
      <w:tabs>
        <w:tab w:val="num" w:pos="993"/>
      </w:tabs>
      <w:ind w:left="567" w:firstLine="0"/>
    </w:pPr>
    <w:rPr>
      <w:rFonts w:ascii="Arial" w:hAnsi="Arial"/>
      <w:spacing w:val="0"/>
      <w:sz w:val="22"/>
      <w:lang w:val="en-US" w:bidi="en-US"/>
    </w:rPr>
  </w:style>
  <w:style w:type="paragraph" w:styleId="2">
    <w:name w:val="List Bullet 2"/>
    <w:basedOn w:val="ab"/>
    <w:autoRedefine/>
    <w:rsid w:val="00825F91"/>
    <w:pPr>
      <w:numPr>
        <w:numId w:val="5"/>
      </w:numPr>
    </w:pPr>
  </w:style>
  <w:style w:type="paragraph" w:styleId="affff5">
    <w:name w:val="table of figures"/>
    <w:aliases w:val="Перечень таблиц"/>
    <w:basedOn w:val="af9"/>
    <w:uiPriority w:val="99"/>
    <w:qFormat/>
    <w:rsid w:val="00105A3E"/>
    <w:pPr>
      <w:ind w:left="440" w:hanging="440"/>
      <w:jc w:val="left"/>
    </w:pPr>
    <w:rPr>
      <w:rFonts w:ascii="Times New Roman" w:hAnsi="Times New Roman"/>
      <w:i/>
      <w:sz w:val="20"/>
      <w:szCs w:val="20"/>
    </w:rPr>
  </w:style>
  <w:style w:type="character" w:customStyle="1" w:styleId="affd">
    <w:name w:val="Верхний колонтитул Знак"/>
    <w:aliases w:val=" Знак4 Знак,Знак4 Знак, Знак8 Знак,ВерхКолонтитул Знак,Знак8 Знак"/>
    <w:link w:val="affc"/>
    <w:uiPriority w:val="99"/>
    <w:rsid w:val="00640466"/>
    <w:rPr>
      <w:rFonts w:ascii="Times New Roman" w:hAnsi="Times New Roman"/>
      <w:sz w:val="24"/>
      <w:szCs w:val="24"/>
      <w:lang w:val="en-US" w:eastAsia="x-none" w:bidi="en-US"/>
    </w:rPr>
  </w:style>
  <w:style w:type="table" w:styleId="1f1">
    <w:name w:val="Table Classic 1"/>
    <w:basedOn w:val="afb"/>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Simple 1"/>
    <w:basedOn w:val="afb"/>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b"/>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b"/>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b"/>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6">
    <w:name w:val="Table Elegant"/>
    <w:basedOn w:val="afb"/>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fb"/>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7">
    <w:name w:val="List Paragraph"/>
    <w:aliases w:val="Введение,3_Абзац списка,СПИСКИ"/>
    <w:basedOn w:val="af9"/>
    <w:link w:val="affff8"/>
    <w:uiPriority w:val="1"/>
    <w:qFormat/>
    <w:rsid w:val="00105A3E"/>
    <w:pPr>
      <w:ind w:left="720"/>
      <w:contextualSpacing/>
    </w:pPr>
    <w:rPr>
      <w:szCs w:val="20"/>
      <w:lang w:val="x-none" w:eastAsia="x-none" w:bidi="ar-SA"/>
    </w:rPr>
  </w:style>
  <w:style w:type="paragraph" w:styleId="1f4">
    <w:name w:val="toc 1"/>
    <w:basedOn w:val="af9"/>
    <w:next w:val="af9"/>
    <w:link w:val="1f5"/>
    <w:autoRedefine/>
    <w:uiPriority w:val="39"/>
    <w:qFormat/>
    <w:rsid w:val="00105918"/>
    <w:pPr>
      <w:tabs>
        <w:tab w:val="left" w:pos="440"/>
        <w:tab w:val="left" w:pos="1100"/>
        <w:tab w:val="right" w:leader="dot" w:pos="9214"/>
      </w:tabs>
      <w:spacing w:line="240" w:lineRule="auto"/>
      <w:contextualSpacing/>
    </w:pPr>
    <w:rPr>
      <w:rFonts w:ascii="Times New Roman" w:hAnsi="Times New Roman"/>
      <w:bCs/>
      <w:iCs/>
      <w:noProof/>
      <w:szCs w:val="24"/>
      <w:lang w:val="x-none"/>
    </w:rPr>
  </w:style>
  <w:style w:type="paragraph" w:styleId="2b">
    <w:name w:val="toc 2"/>
    <w:basedOn w:val="af9"/>
    <w:next w:val="af9"/>
    <w:link w:val="2c"/>
    <w:autoRedefine/>
    <w:uiPriority w:val="39"/>
    <w:qFormat/>
    <w:rsid w:val="009444DA"/>
    <w:pPr>
      <w:tabs>
        <w:tab w:val="left" w:pos="709"/>
        <w:tab w:val="right" w:leader="dot" w:pos="9214"/>
      </w:tabs>
      <w:spacing w:line="276" w:lineRule="auto"/>
      <w:ind w:left="425" w:hanging="425"/>
      <w:jc w:val="left"/>
    </w:pPr>
    <w:rPr>
      <w:rFonts w:cs="Arial"/>
      <w:bCs/>
      <w:noProof/>
    </w:rPr>
  </w:style>
  <w:style w:type="paragraph" w:styleId="39">
    <w:name w:val="toc 3"/>
    <w:basedOn w:val="af9"/>
    <w:next w:val="af9"/>
    <w:link w:val="3a"/>
    <w:autoRedefine/>
    <w:uiPriority w:val="39"/>
    <w:qFormat/>
    <w:rsid w:val="001B5D05"/>
    <w:pPr>
      <w:ind w:left="440"/>
      <w:jc w:val="left"/>
    </w:pPr>
    <w:rPr>
      <w:rFonts w:ascii="Calibri" w:hAnsi="Calibri"/>
      <w:sz w:val="20"/>
      <w:szCs w:val="20"/>
      <w:lang w:val="x-none" w:eastAsia="x-none" w:bidi="ar-SA"/>
    </w:rPr>
  </w:style>
  <w:style w:type="character" w:styleId="affff9">
    <w:name w:val="Hyperlink"/>
    <w:uiPriority w:val="99"/>
    <w:unhideWhenUsed/>
    <w:rsid w:val="001B5D05"/>
    <w:rPr>
      <w:color w:val="0000FF"/>
      <w:u w:val="single"/>
    </w:rPr>
  </w:style>
  <w:style w:type="character" w:styleId="affffa">
    <w:name w:val="FollowedHyperlink"/>
    <w:uiPriority w:val="99"/>
    <w:unhideWhenUsed/>
    <w:rsid w:val="007D7A64"/>
    <w:rPr>
      <w:color w:val="800080"/>
      <w:u w:val="single"/>
    </w:rPr>
  </w:style>
  <w:style w:type="table" w:styleId="2d">
    <w:name w:val="Table Classic 2"/>
    <w:basedOn w:val="afb"/>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6">
    <w:name w:val="Схема документа Знак"/>
    <w:link w:val="afff5"/>
    <w:uiPriority w:val="99"/>
    <w:rsid w:val="005E4F4B"/>
    <w:rPr>
      <w:rFonts w:ascii="Tahoma" w:eastAsia="Microsoft YaHei" w:hAnsi="Tahoma" w:cs="Tahoma"/>
      <w:spacing w:val="-5"/>
      <w:sz w:val="22"/>
      <w:szCs w:val="22"/>
      <w:shd w:val="clear" w:color="auto" w:fill="000080"/>
      <w:lang w:eastAsia="en-US"/>
    </w:rPr>
  </w:style>
  <w:style w:type="table" w:customStyle="1" w:styleId="1f6">
    <w:name w:val="Сетка таблицы1"/>
    <w:basedOn w:val="afb"/>
    <w:next w:val="afff7"/>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9"/>
    <w:semiHidden/>
    <w:rsid w:val="005E4F4B"/>
    <w:pPr>
      <w:ind w:firstLine="709"/>
    </w:pPr>
    <w:rPr>
      <w:szCs w:val="20"/>
      <w:lang w:eastAsia="ru-RU"/>
    </w:rPr>
  </w:style>
  <w:style w:type="table" w:customStyle="1" w:styleId="2e">
    <w:name w:val="Сетка таблицы2"/>
    <w:basedOn w:val="afb"/>
    <w:next w:val="afff7"/>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4">
    <w:name w:val="Маркированный список Знак"/>
    <w:link w:val="ab"/>
    <w:rsid w:val="005E4F4B"/>
    <w:rPr>
      <w:rFonts w:ascii="Arial" w:hAnsi="Arial"/>
      <w:sz w:val="22"/>
      <w:szCs w:val="22"/>
      <w:lang w:val="en-US" w:eastAsia="en-US" w:bidi="en-US"/>
    </w:rPr>
  </w:style>
  <w:style w:type="paragraph" w:styleId="HTML">
    <w:name w:val="HTML Preformatted"/>
    <w:basedOn w:val="af9"/>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bidi="ar-SA"/>
    </w:rPr>
  </w:style>
  <w:style w:type="character" w:customStyle="1" w:styleId="HTML0">
    <w:name w:val="Стандартный HTML Знак"/>
    <w:link w:val="HTML"/>
    <w:rsid w:val="005E4F4B"/>
    <w:rPr>
      <w:rFonts w:ascii="Courier New" w:hAnsi="Courier New" w:cs="Courier New"/>
    </w:rPr>
  </w:style>
  <w:style w:type="paragraph" w:customStyle="1" w:styleId="affffb">
    <w:name w:val="Обычный (веб)"/>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f9"/>
    <w:uiPriority w:val="99"/>
    <w:qFormat/>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fc">
    <w:name w:val="Body Text Indent"/>
    <w:basedOn w:val="af9"/>
    <w:link w:val="affffd"/>
    <w:unhideWhenUsed/>
    <w:qFormat/>
    <w:rsid w:val="005E4F4B"/>
    <w:pPr>
      <w:spacing w:line="276" w:lineRule="auto"/>
      <w:ind w:left="283" w:firstLine="0"/>
      <w:jc w:val="left"/>
    </w:pPr>
    <w:rPr>
      <w:rFonts w:ascii="Calibri" w:eastAsia="Calibri" w:hAnsi="Calibri"/>
      <w:sz w:val="22"/>
      <w:lang w:val="x-none" w:bidi="ar-SA"/>
    </w:rPr>
  </w:style>
  <w:style w:type="character" w:customStyle="1" w:styleId="affffd">
    <w:name w:val="Основной текст с отступом Знак"/>
    <w:link w:val="affffc"/>
    <w:rsid w:val="005E4F4B"/>
    <w:rPr>
      <w:rFonts w:ascii="Calibri" w:eastAsia="Calibri" w:hAnsi="Calibri"/>
      <w:sz w:val="22"/>
      <w:szCs w:val="22"/>
      <w:lang w:eastAsia="en-US"/>
    </w:rPr>
  </w:style>
  <w:style w:type="table" w:styleId="82">
    <w:name w:val="Table Grid 8"/>
    <w:basedOn w:val="afb"/>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e">
    <w:name w:val="Подрисуночный текст"/>
    <w:basedOn w:val="af9"/>
    <w:next w:val="af9"/>
    <w:link w:val="afffff"/>
    <w:rsid w:val="005E4F4B"/>
    <w:pPr>
      <w:keepNext/>
      <w:jc w:val="center"/>
    </w:pPr>
    <w:rPr>
      <w:rFonts w:eastAsia="Microsoft YaHei"/>
      <w:sz w:val="22"/>
      <w:lang w:val="x-none" w:eastAsia="x-none" w:bidi="ar-SA"/>
    </w:rPr>
  </w:style>
  <w:style w:type="character" w:customStyle="1" w:styleId="afffff">
    <w:name w:val="Подрисуночный текст Знак"/>
    <w:link w:val="affffe"/>
    <w:rsid w:val="005E4F4B"/>
    <w:rPr>
      <w:rFonts w:ascii="Arial" w:eastAsia="Microsoft YaHei" w:hAnsi="Arial"/>
      <w:sz w:val="22"/>
      <w:szCs w:val="22"/>
    </w:rPr>
  </w:style>
  <w:style w:type="paragraph" w:styleId="afffff0">
    <w:name w:val="List Continue"/>
    <w:basedOn w:val="afff0"/>
    <w:rsid w:val="005E4F4B"/>
  </w:style>
  <w:style w:type="paragraph" w:styleId="2f">
    <w:name w:val="List Continue 2"/>
    <w:basedOn w:val="afffff0"/>
    <w:rsid w:val="005E4F4B"/>
    <w:pPr>
      <w:ind w:left="2160"/>
    </w:pPr>
  </w:style>
  <w:style w:type="paragraph" w:styleId="3b">
    <w:name w:val="List Continue 3"/>
    <w:basedOn w:val="afffff0"/>
    <w:rsid w:val="005E4F4B"/>
    <w:pPr>
      <w:ind w:left="2520"/>
    </w:pPr>
  </w:style>
  <w:style w:type="paragraph" w:styleId="49">
    <w:name w:val="List Continue 4"/>
    <w:basedOn w:val="afffff0"/>
    <w:rsid w:val="005E4F4B"/>
    <w:pPr>
      <w:ind w:left="2880"/>
    </w:pPr>
  </w:style>
  <w:style w:type="paragraph" w:styleId="5a">
    <w:name w:val="List Continue 5"/>
    <w:basedOn w:val="afffff0"/>
    <w:rsid w:val="005E4F4B"/>
    <w:pPr>
      <w:ind w:left="3240"/>
    </w:pPr>
  </w:style>
  <w:style w:type="paragraph" w:styleId="2f0">
    <w:name w:val="Body Text Indent 2"/>
    <w:basedOn w:val="af9"/>
    <w:link w:val="2f1"/>
    <w:uiPriority w:val="99"/>
    <w:rsid w:val="005E4F4B"/>
    <w:pPr>
      <w:spacing w:line="480" w:lineRule="auto"/>
      <w:ind w:left="283" w:firstLine="0"/>
    </w:pPr>
    <w:rPr>
      <w:spacing w:val="-5"/>
      <w:sz w:val="20"/>
      <w:szCs w:val="20"/>
      <w:lang w:bidi="ar-SA"/>
    </w:rPr>
  </w:style>
  <w:style w:type="character" w:customStyle="1" w:styleId="2f1">
    <w:name w:val="Основной текст с отступом 2 Знак"/>
    <w:link w:val="2f0"/>
    <w:uiPriority w:val="99"/>
    <w:rsid w:val="005E4F4B"/>
    <w:rPr>
      <w:rFonts w:ascii="Arial" w:hAnsi="Arial"/>
      <w:spacing w:val="-5"/>
      <w:lang w:val="en-US" w:eastAsia="en-US"/>
    </w:rPr>
  </w:style>
  <w:style w:type="paragraph" w:styleId="3c">
    <w:name w:val="Body Text Indent 3"/>
    <w:basedOn w:val="af9"/>
    <w:link w:val="3d"/>
    <w:rsid w:val="005E4F4B"/>
    <w:pPr>
      <w:ind w:firstLine="709"/>
    </w:pPr>
    <w:rPr>
      <w:rFonts w:ascii="Cambria" w:hAnsi="Cambria"/>
      <w:color w:val="444444"/>
      <w:szCs w:val="20"/>
      <w:lang w:val="x-none" w:eastAsia="x-none" w:bidi="ar-SA"/>
    </w:rPr>
  </w:style>
  <w:style w:type="character" w:customStyle="1" w:styleId="3d">
    <w:name w:val="Основной текст с отступом 3 Знак"/>
    <w:link w:val="3c"/>
    <w:rsid w:val="005E4F4B"/>
    <w:rPr>
      <w:color w:val="444444"/>
      <w:sz w:val="24"/>
    </w:rPr>
  </w:style>
  <w:style w:type="table" w:styleId="2f2">
    <w:name w:val="Table Grid 2"/>
    <w:basedOn w:val="afb"/>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7">
    <w:name w:val="Table Grid 1"/>
    <w:basedOn w:val="afb"/>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9"/>
    <w:link w:val="3f"/>
    <w:rsid w:val="007D5ADC"/>
    <w:pPr>
      <w:ind w:firstLine="0"/>
      <w:jc w:val="left"/>
    </w:pPr>
    <w:rPr>
      <w:rFonts w:ascii="Cambria" w:hAnsi="Cambria"/>
      <w:sz w:val="16"/>
      <w:szCs w:val="16"/>
      <w:lang w:val="x-none" w:eastAsia="x-none" w:bidi="ar-SA"/>
    </w:rPr>
  </w:style>
  <w:style w:type="character" w:customStyle="1" w:styleId="3f">
    <w:name w:val="Основной текст 3 Знак"/>
    <w:link w:val="3e"/>
    <w:rsid w:val="007D5ADC"/>
    <w:rPr>
      <w:sz w:val="16"/>
      <w:szCs w:val="16"/>
    </w:rPr>
  </w:style>
  <w:style w:type="paragraph" w:customStyle="1" w:styleId="afffff1">
    <w:name w:val="Подпись рисунков/таблиц"/>
    <w:basedOn w:val="affff"/>
    <w:uiPriority w:val="99"/>
    <w:qFormat/>
    <w:rsid w:val="00ED2129"/>
    <w:pPr>
      <w:keepNext/>
      <w:ind w:firstLine="426"/>
    </w:pPr>
    <w:rPr>
      <w:color w:val="548DD4"/>
      <w:lang w:eastAsia="ru-RU"/>
    </w:rPr>
  </w:style>
  <w:style w:type="paragraph" w:customStyle="1" w:styleId="1c">
    <w:name w:val="Маркированный_1"/>
    <w:basedOn w:val="af9"/>
    <w:link w:val="1f8"/>
    <w:rsid w:val="00640466"/>
    <w:pPr>
      <w:numPr>
        <w:ilvl w:val="1"/>
        <w:numId w:val="6"/>
      </w:numPr>
      <w:tabs>
        <w:tab w:val="left" w:pos="900"/>
      </w:tabs>
      <w:ind w:left="0" w:firstLine="720"/>
    </w:pPr>
    <w:rPr>
      <w:rFonts w:ascii="Times New Roman" w:hAnsi="Times New Roman"/>
      <w:szCs w:val="24"/>
      <w:lang w:eastAsia="x-none"/>
    </w:rPr>
  </w:style>
  <w:style w:type="character" w:customStyle="1" w:styleId="1f8">
    <w:name w:val="Маркированный_1 Знак"/>
    <w:link w:val="1c"/>
    <w:rsid w:val="00640466"/>
    <w:rPr>
      <w:rFonts w:ascii="Times New Roman" w:hAnsi="Times New Roman"/>
      <w:sz w:val="24"/>
      <w:szCs w:val="24"/>
      <w:lang w:val="en-US" w:eastAsia="x-none" w:bidi="en-US"/>
    </w:rPr>
  </w:style>
  <w:style w:type="paragraph" w:styleId="afffff2">
    <w:name w:val="Body Text"/>
    <w:aliases w:val="TabelTekst,text,Body Text2, Char,Body Text2 Char Char Char Char Char Char Char Char Char,Char,Main text,Body Text Char2 Char,Body Text Char1 Char Char,Body Text Char Char Char Char,TabelTekst Char Char Char Char"/>
    <w:basedOn w:val="af9"/>
    <w:link w:val="afffff3"/>
    <w:uiPriority w:val="99"/>
    <w:qFormat/>
    <w:rsid w:val="00C700BB"/>
    <w:rPr>
      <w:rFonts w:eastAsia="Microsoft YaHei"/>
      <w:spacing w:val="-5"/>
      <w:sz w:val="22"/>
      <w:lang w:val="x-none" w:bidi="ar-SA"/>
    </w:rPr>
  </w:style>
  <w:style w:type="character" w:customStyle="1" w:styleId="afffff3">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ffff2"/>
    <w:uiPriority w:val="99"/>
    <w:rsid w:val="00C700BB"/>
    <w:rPr>
      <w:rFonts w:ascii="Arial" w:eastAsia="Microsoft YaHei" w:hAnsi="Arial"/>
      <w:spacing w:val="-5"/>
      <w:sz w:val="22"/>
      <w:szCs w:val="22"/>
      <w:lang w:eastAsia="en-US"/>
    </w:rPr>
  </w:style>
  <w:style w:type="paragraph" w:styleId="afffff4">
    <w:name w:val="annotation subject"/>
    <w:basedOn w:val="aff2"/>
    <w:next w:val="aff2"/>
    <w:link w:val="afffff5"/>
    <w:uiPriority w:val="99"/>
    <w:rsid w:val="0074589A"/>
    <w:rPr>
      <w:rFonts w:eastAsia="Microsoft YaHei"/>
      <w:b/>
      <w:bCs/>
      <w:lang w:eastAsia="en-US"/>
    </w:rPr>
  </w:style>
  <w:style w:type="character" w:customStyle="1" w:styleId="afffff5">
    <w:name w:val="Тема примечания Знак"/>
    <w:link w:val="afffff4"/>
    <w:uiPriority w:val="99"/>
    <w:rsid w:val="0074589A"/>
    <w:rPr>
      <w:rFonts w:ascii="Arial" w:eastAsia="Microsoft YaHei" w:hAnsi="Arial"/>
      <w:b/>
      <w:bCs/>
      <w:spacing w:val="-5"/>
      <w:sz w:val="16"/>
      <w:lang w:val="en-US" w:eastAsia="en-US"/>
    </w:rPr>
  </w:style>
  <w:style w:type="numbering" w:customStyle="1" w:styleId="1f9">
    <w:name w:val="Нет списка1"/>
    <w:next w:val="afc"/>
    <w:uiPriority w:val="99"/>
    <w:semiHidden/>
    <w:unhideWhenUsed/>
    <w:rsid w:val="00C73384"/>
  </w:style>
  <w:style w:type="paragraph" w:customStyle="1" w:styleId="BodyTextKeep">
    <w:name w:val="Body Text Keep"/>
    <w:basedOn w:val="af9"/>
    <w:link w:val="BodyTextKeepChar"/>
    <w:rsid w:val="003C2FEC"/>
    <w:pPr>
      <w:spacing w:line="360" w:lineRule="atLeast"/>
    </w:pPr>
    <w:rPr>
      <w:spacing w:val="-5"/>
      <w:kern w:val="28"/>
      <w:sz w:val="22"/>
      <w:lang w:val="x-none" w:bidi="ar-SA"/>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f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f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f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f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f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f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f6">
    <w:name w:val="Placeholder Text"/>
    <w:uiPriority w:val="99"/>
    <w:semiHidden/>
    <w:rsid w:val="00D808CB"/>
    <w:rPr>
      <w:color w:val="808080"/>
    </w:rPr>
  </w:style>
  <w:style w:type="paragraph" w:styleId="afffff7">
    <w:name w:val="No Spacing"/>
    <w:aliases w:val="Основной"/>
    <w:link w:val="afffff8"/>
    <w:uiPriority w:val="1"/>
    <w:qFormat/>
    <w:rsid w:val="00036A38"/>
    <w:pPr>
      <w:spacing w:after="200" w:line="276" w:lineRule="auto"/>
    </w:pPr>
    <w:rPr>
      <w:rFonts w:ascii="Calibri" w:hAnsi="Calibri"/>
      <w:sz w:val="22"/>
      <w:szCs w:val="22"/>
      <w:lang w:eastAsia="en-US"/>
    </w:rPr>
  </w:style>
  <w:style w:type="character" w:customStyle="1" w:styleId="afffff8">
    <w:name w:val="Без интервала Знак"/>
    <w:aliases w:val="Основной Знак"/>
    <w:link w:val="afffff7"/>
    <w:uiPriority w:val="1"/>
    <w:rsid w:val="00036A38"/>
    <w:rPr>
      <w:rFonts w:ascii="Calibri" w:hAnsi="Calibri"/>
      <w:sz w:val="22"/>
      <w:szCs w:val="22"/>
      <w:lang w:eastAsia="en-US" w:bidi="ar-SA"/>
    </w:rPr>
  </w:style>
  <w:style w:type="paragraph" w:customStyle="1" w:styleId="HeadingBase">
    <w:name w:val="Heading Base"/>
    <w:basedOn w:val="af9"/>
    <w:next w:val="af9"/>
    <w:link w:val="HeadingBase0"/>
    <w:rsid w:val="00F41119"/>
    <w:pPr>
      <w:keepNext/>
      <w:keepLines/>
      <w:spacing w:before="140" w:line="220" w:lineRule="atLeast"/>
      <w:ind w:left="1077" w:firstLine="0"/>
    </w:pPr>
    <w:rPr>
      <w:b/>
      <w:spacing w:val="-4"/>
      <w:kern w:val="28"/>
      <w:sz w:val="28"/>
      <w:szCs w:val="28"/>
      <w:lang w:val="x-none" w:bidi="ar-SA"/>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a">
    <w:name w:val="Светлая заливка1"/>
    <w:basedOn w:val="afb"/>
    <w:uiPriority w:val="60"/>
    <w:rsid w:val="005D175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b"/>
    <w:uiPriority w:val="65"/>
    <w:rsid w:val="005D175F"/>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9"/>
    <w:link w:val="2f4"/>
    <w:rsid w:val="00836986"/>
    <w:pPr>
      <w:spacing w:line="480" w:lineRule="auto"/>
      <w:ind w:firstLine="0"/>
      <w:jc w:val="left"/>
    </w:pPr>
    <w:rPr>
      <w:rFonts w:ascii="Cambria" w:hAnsi="Cambria"/>
      <w:szCs w:val="24"/>
      <w:lang w:val="x-none" w:eastAsia="x-none" w:bidi="ar-SA"/>
    </w:rPr>
  </w:style>
  <w:style w:type="character" w:customStyle="1" w:styleId="2f4">
    <w:name w:val="Основной текст 2 Знак"/>
    <w:link w:val="2f3"/>
    <w:rsid w:val="00836986"/>
    <w:rPr>
      <w:sz w:val="24"/>
      <w:szCs w:val="24"/>
    </w:rPr>
  </w:style>
  <w:style w:type="paragraph" w:customStyle="1" w:styleId="xl64">
    <w:name w:val="xl64"/>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f9">
    <w:name w:val="Strong"/>
    <w:uiPriority w:val="22"/>
    <w:qFormat/>
    <w:rsid w:val="00105A3E"/>
    <w:rPr>
      <w:b/>
      <w:bCs/>
    </w:rPr>
  </w:style>
  <w:style w:type="table" w:customStyle="1" w:styleId="250">
    <w:name w:val="Сетка таблицы25"/>
    <w:basedOn w:val="afb"/>
    <w:next w:val="afff7"/>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b"/>
    <w:uiPriority w:val="60"/>
    <w:rsid w:val="00922535"/>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6034F8"/>
    <w:pPr>
      <w:widowControl w:val="0"/>
      <w:autoSpaceDE w:val="0"/>
      <w:autoSpaceDN w:val="0"/>
      <w:adjustRightInd w:val="0"/>
      <w:spacing w:after="200" w:line="276" w:lineRule="auto"/>
      <w:ind w:firstLine="720"/>
    </w:pPr>
    <w:rPr>
      <w:rFonts w:ascii="Arial" w:hAnsi="Arial" w:cs="Arial"/>
      <w:sz w:val="22"/>
      <w:szCs w:val="22"/>
      <w:lang w:val="en-US" w:eastAsia="en-US" w:bidi="en-US"/>
    </w:rPr>
  </w:style>
  <w:style w:type="paragraph" w:customStyle="1" w:styleId="xl63">
    <w:name w:val="xl63"/>
    <w:basedOn w:val="af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f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f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f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f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f0">
    <w:name w:val="Сетка таблицы3"/>
    <w:basedOn w:val="afb"/>
    <w:next w:val="afff7"/>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f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f1">
    <w:name w:val="Заголовок 3 уровкнь"/>
    <w:basedOn w:val="19"/>
    <w:link w:val="3f2"/>
    <w:autoRedefine/>
    <w:qFormat/>
    <w:rsid w:val="00374242"/>
    <w:pPr>
      <w:numPr>
        <w:numId w:val="0"/>
      </w:numPr>
      <w:spacing w:before="240" w:line="240" w:lineRule="auto"/>
      <w:mirrorIndents/>
      <w:outlineLvl w:val="9"/>
    </w:pPr>
    <w:rPr>
      <w:kern w:val="28"/>
      <w:sz w:val="24"/>
      <w:lang w:val="ru-RU" w:eastAsia="x-none" w:bidi="ar-SA"/>
    </w:rPr>
  </w:style>
  <w:style w:type="paragraph" w:customStyle="1" w:styleId="2f6">
    <w:name w:val="Заголовок 2 ур"/>
    <w:basedOn w:val="19"/>
    <w:link w:val="2f7"/>
    <w:autoRedefine/>
    <w:qFormat/>
    <w:rsid w:val="00E54EB3"/>
    <w:pPr>
      <w:numPr>
        <w:numId w:val="0"/>
      </w:numPr>
      <w:tabs>
        <w:tab w:val="num" w:pos="846"/>
        <w:tab w:val="left" w:pos="1080"/>
      </w:tabs>
      <w:spacing w:before="240" w:line="240" w:lineRule="auto"/>
      <w:mirrorIndents/>
      <w:outlineLvl w:val="9"/>
    </w:pPr>
    <w:rPr>
      <w:rFonts w:eastAsia="Microsoft YaHei"/>
      <w:bCs/>
      <w:color w:val="1F497D"/>
      <w:spacing w:val="-8"/>
      <w:kern w:val="20"/>
      <w:sz w:val="26"/>
      <w:szCs w:val="26"/>
      <w:lang w:val="ru-RU" w:eastAsia="ru-RU" w:bidi="ar-SA"/>
    </w:rPr>
  </w:style>
  <w:style w:type="character" w:customStyle="1" w:styleId="3f2">
    <w:name w:val="Заголовок 3 уровкнь Знак"/>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5D33C3"/>
    <w:rPr>
      <w:rFonts w:ascii="Arial" w:hAnsi="Arial" w:cs="Arial"/>
      <w:b/>
      <w:bCs/>
      <w:sz w:val="26"/>
      <w:szCs w:val="26"/>
      <w:lang w:val="ru-RU" w:eastAsia="ru-RU" w:bidi="ar-SA"/>
    </w:rPr>
  </w:style>
  <w:style w:type="paragraph" w:customStyle="1" w:styleId="afffffa">
    <w:name w:val="Основной с отступом и интервалом"/>
    <w:basedOn w:val="affffc"/>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b">
    <w:name w:val="Subtitle"/>
    <w:basedOn w:val="af9"/>
    <w:next w:val="af9"/>
    <w:link w:val="afffffc"/>
    <w:uiPriority w:val="99"/>
    <w:qFormat/>
    <w:rsid w:val="00105A3E"/>
    <w:rPr>
      <w:rFonts w:ascii="Cambria" w:hAnsi="Cambria"/>
      <w:i/>
      <w:iCs/>
      <w:smallCaps/>
      <w:spacing w:val="10"/>
      <w:sz w:val="28"/>
      <w:szCs w:val="28"/>
      <w:lang w:val="x-none" w:eastAsia="x-none" w:bidi="ar-SA"/>
    </w:rPr>
  </w:style>
  <w:style w:type="character" w:customStyle="1" w:styleId="afffffc">
    <w:name w:val="Подзаголовок Знак"/>
    <w:link w:val="afffffb"/>
    <w:uiPriority w:val="99"/>
    <w:rsid w:val="00105A3E"/>
    <w:rPr>
      <w:i/>
      <w:iCs/>
      <w:smallCaps/>
      <w:spacing w:val="10"/>
      <w:sz w:val="28"/>
      <w:szCs w:val="28"/>
    </w:rPr>
  </w:style>
  <w:style w:type="paragraph" w:customStyle="1" w:styleId="afffffd">
    <w:name w:val="Стиль полужирный все прописные"/>
    <w:basedOn w:val="af9"/>
    <w:link w:val="afffffe"/>
    <w:rsid w:val="005D33C3"/>
    <w:pPr>
      <w:tabs>
        <w:tab w:val="num" w:pos="0"/>
      </w:tabs>
      <w:ind w:firstLine="709"/>
    </w:pPr>
    <w:rPr>
      <w:rFonts w:ascii="Cambria" w:hAnsi="Cambria"/>
      <w:sz w:val="26"/>
      <w:szCs w:val="26"/>
      <w:lang w:val="x-none" w:eastAsia="x-none" w:bidi="ar-SA"/>
    </w:rPr>
  </w:style>
  <w:style w:type="character" w:customStyle="1" w:styleId="afffffe">
    <w:name w:val="Стиль полужирный все прописные Знак"/>
    <w:link w:val="afffffd"/>
    <w:rsid w:val="005D33C3"/>
    <w:rPr>
      <w:sz w:val="26"/>
      <w:szCs w:val="26"/>
    </w:rPr>
  </w:style>
  <w:style w:type="paragraph" w:customStyle="1" w:styleId="affffff">
    <w:name w:val="Ввод осн.текста"/>
    <w:basedOn w:val="af9"/>
    <w:link w:val="affffff0"/>
    <w:rsid w:val="005D33C3"/>
    <w:pPr>
      <w:tabs>
        <w:tab w:val="num" w:pos="343"/>
      </w:tabs>
      <w:ind w:left="343" w:firstLine="737"/>
    </w:pPr>
    <w:rPr>
      <w:rFonts w:ascii="Cambria" w:hAnsi="Cambria"/>
      <w:sz w:val="26"/>
      <w:szCs w:val="26"/>
      <w:lang w:val="x-none" w:eastAsia="x-none" w:bidi="ar-SA"/>
    </w:rPr>
  </w:style>
  <w:style w:type="character" w:customStyle="1" w:styleId="affffff0">
    <w:name w:val="Ввод осн.текста Знак"/>
    <w:link w:val="affffff"/>
    <w:locked/>
    <w:rsid w:val="005D33C3"/>
    <w:rPr>
      <w:sz w:val="26"/>
      <w:szCs w:val="26"/>
    </w:rPr>
  </w:style>
  <w:style w:type="paragraph" w:customStyle="1" w:styleId="12125">
    <w:name w:val="Стиль 12 пт По ширине Первая строка:  125 см Междустр.интервал:..."/>
    <w:basedOn w:val="af9"/>
    <w:rsid w:val="005D33C3"/>
    <w:pPr>
      <w:ind w:firstLine="709"/>
    </w:pPr>
    <w:rPr>
      <w:rFonts w:ascii="Times New Roman" w:hAnsi="Times New Roman"/>
      <w:sz w:val="26"/>
      <w:szCs w:val="20"/>
      <w:lang w:eastAsia="ru-RU"/>
    </w:rPr>
  </w:style>
  <w:style w:type="paragraph" w:customStyle="1" w:styleId="xl184">
    <w:name w:val="xl184"/>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f9"/>
    <w:rsid w:val="005D33C3"/>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f9"/>
    <w:rsid w:val="005D33C3"/>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f9"/>
    <w:rsid w:val="005D33C3"/>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f9"/>
    <w:rsid w:val="005D33C3"/>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f9"/>
    <w:rsid w:val="005D33C3"/>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f9"/>
    <w:rsid w:val="005D33C3"/>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f9"/>
    <w:rsid w:val="005D33C3"/>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f9"/>
    <w:rsid w:val="005D33C3"/>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ff1">
    <w:name w:val="заг табл"/>
    <w:basedOn w:val="af9"/>
    <w:rsid w:val="005D33C3"/>
    <w:pPr>
      <w:ind w:firstLine="709"/>
      <w:jc w:val="center"/>
    </w:pPr>
    <w:rPr>
      <w:rFonts w:ascii="Times New Roman" w:hAnsi="Times New Roman"/>
      <w:sz w:val="26"/>
      <w:szCs w:val="20"/>
      <w:lang w:eastAsia="ru-RU"/>
    </w:rPr>
  </w:style>
  <w:style w:type="paragraph" w:customStyle="1" w:styleId="1fb">
    <w:name w:val="Обычный1"/>
    <w:rsid w:val="005D33C3"/>
    <w:pPr>
      <w:spacing w:after="200" w:line="276" w:lineRule="auto"/>
    </w:pPr>
    <w:rPr>
      <w:snapToGrid w:val="0"/>
      <w:sz w:val="22"/>
      <w:szCs w:val="22"/>
      <w:lang w:val="en-US" w:eastAsia="en-US" w:bidi="en-US"/>
    </w:rPr>
  </w:style>
  <w:style w:type="paragraph" w:customStyle="1" w:styleId="affffff2">
    <w:name w:val="Текст документа"/>
    <w:basedOn w:val="afffff2"/>
    <w:rsid w:val="005D33C3"/>
    <w:pPr>
      <w:ind w:firstLine="720"/>
    </w:pPr>
    <w:rPr>
      <w:rFonts w:ascii="Times New Roman" w:eastAsia="Times New Roman" w:hAnsi="Times New Roman"/>
      <w:sz w:val="28"/>
      <w:szCs w:val="20"/>
      <w:lang w:eastAsia="ru-RU"/>
    </w:rPr>
  </w:style>
  <w:style w:type="paragraph" w:customStyle="1" w:styleId="affffff3">
    <w:name w:val="№ табл"/>
    <w:basedOn w:val="af9"/>
    <w:rsid w:val="005D33C3"/>
    <w:pPr>
      <w:ind w:firstLine="709"/>
      <w:jc w:val="right"/>
    </w:pPr>
    <w:rPr>
      <w:rFonts w:ascii="Times New Roman" w:hAnsi="Times New Roman"/>
      <w:sz w:val="26"/>
      <w:szCs w:val="20"/>
      <w:lang w:eastAsia="ru-RU"/>
    </w:rPr>
  </w:style>
  <w:style w:type="paragraph" w:customStyle="1" w:styleId="2f8">
    <w:name w:val="заголовок 2"/>
    <w:basedOn w:val="20"/>
    <w:next w:val="af9"/>
    <w:link w:val="211"/>
    <w:qFormat/>
    <w:rsid w:val="005D33C3"/>
    <w:pPr>
      <w:numPr>
        <w:ilvl w:val="0"/>
        <w:numId w:val="0"/>
      </w:numPr>
      <w:suppressAutoHyphens w:val="0"/>
      <w:spacing w:before="120" w:after="0" w:line="360" w:lineRule="auto"/>
      <w:ind w:left="1429" w:hanging="360"/>
    </w:pPr>
    <w:rPr>
      <w:rFonts w:ascii="Arial Narrow" w:eastAsia="MS Mincho" w:hAnsi="Arial Narrow" w:cs="Times New Roman"/>
      <w:b w:val="0"/>
      <w:iCs/>
      <w:caps/>
      <w:snapToGrid w:val="0"/>
      <w:color w:val="1F497D"/>
      <w:spacing w:val="20"/>
      <w:sz w:val="20"/>
      <w:szCs w:val="20"/>
      <w:lang w:val="ru-RU" w:eastAsia="ru-RU" w:bidi="ar-SA"/>
    </w:rPr>
  </w:style>
  <w:style w:type="paragraph" w:styleId="affffff4">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9"/>
    <w:link w:val="affffff5"/>
    <w:rsid w:val="005D33C3"/>
    <w:pPr>
      <w:ind w:firstLine="709"/>
    </w:pPr>
    <w:rPr>
      <w:rFonts w:ascii="Courier New" w:hAnsi="Courier New"/>
      <w:sz w:val="20"/>
      <w:szCs w:val="20"/>
      <w:lang w:val="x-none" w:eastAsia="x-none" w:bidi="ar-SA"/>
    </w:rPr>
  </w:style>
  <w:style w:type="character" w:customStyle="1" w:styleId="affffff5">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link w:val="affffff4"/>
    <w:rsid w:val="005D33C3"/>
    <w:rPr>
      <w:rFonts w:ascii="Courier New" w:hAnsi="Courier New"/>
    </w:rPr>
  </w:style>
  <w:style w:type="paragraph" w:customStyle="1" w:styleId="affffff6">
    <w:name w:val="ВАДИМ"/>
    <w:basedOn w:val="af9"/>
    <w:link w:val="affffff7"/>
    <w:autoRedefine/>
    <w:rsid w:val="005D33C3"/>
    <w:pPr>
      <w:ind w:firstLine="180"/>
    </w:pPr>
    <w:rPr>
      <w:rFonts w:ascii="Cambria" w:hAnsi="Cambria"/>
      <w:spacing w:val="-2"/>
      <w:sz w:val="28"/>
      <w:szCs w:val="28"/>
      <w:lang w:val="x-none" w:bidi="ar-SA"/>
    </w:rPr>
  </w:style>
  <w:style w:type="character" w:customStyle="1" w:styleId="affffff7">
    <w:name w:val="ВАДИМ Знак"/>
    <w:link w:val="affffff6"/>
    <w:rsid w:val="005D33C3"/>
    <w:rPr>
      <w:rFonts w:cs="Verdana"/>
      <w:spacing w:val="-2"/>
      <w:sz w:val="28"/>
      <w:szCs w:val="28"/>
      <w:lang w:eastAsia="en-US"/>
    </w:rPr>
  </w:style>
  <w:style w:type="paragraph" w:customStyle="1" w:styleId="1fc">
    <w:name w:val="1 простой"/>
    <w:basedOn w:val="af9"/>
    <w:rsid w:val="005D33C3"/>
    <w:pPr>
      <w:tabs>
        <w:tab w:val="num" w:pos="360"/>
      </w:tabs>
      <w:ind w:firstLine="357"/>
    </w:pPr>
    <w:rPr>
      <w:rFonts w:ascii="Times New Roman" w:hAnsi="Times New Roman" w:cs="Verdana"/>
      <w:sz w:val="26"/>
      <w:szCs w:val="20"/>
    </w:rPr>
  </w:style>
  <w:style w:type="character" w:customStyle="1" w:styleId="affffff8">
    <w:name w:val="Список марк. Знак"/>
    <w:link w:val="af5"/>
    <w:locked/>
    <w:rsid w:val="005D33C3"/>
    <w:rPr>
      <w:rFonts w:ascii="Times New Roman" w:hAnsi="Times New Roman"/>
      <w:sz w:val="26"/>
      <w:szCs w:val="26"/>
      <w:lang w:val="en-US" w:eastAsia="x-none" w:bidi="en-US"/>
    </w:rPr>
  </w:style>
  <w:style w:type="paragraph" w:customStyle="1" w:styleId="af5">
    <w:name w:val="Список марк."/>
    <w:basedOn w:val="af9"/>
    <w:link w:val="affffff8"/>
    <w:rsid w:val="005D33C3"/>
    <w:pPr>
      <w:numPr>
        <w:numId w:val="10"/>
      </w:numPr>
    </w:pPr>
    <w:rPr>
      <w:rFonts w:ascii="Times New Roman" w:hAnsi="Times New Roman"/>
      <w:sz w:val="26"/>
      <w:szCs w:val="26"/>
      <w:lang w:eastAsia="x-none"/>
    </w:rPr>
  </w:style>
  <w:style w:type="numbering" w:customStyle="1" w:styleId="2f9">
    <w:name w:val="Заголовок 2 уровень"/>
    <w:basedOn w:val="afc"/>
    <w:uiPriority w:val="99"/>
    <w:rsid w:val="005D33C3"/>
  </w:style>
  <w:style w:type="numbering" w:customStyle="1" w:styleId="3f3">
    <w:name w:val="Заголовок 3 ур"/>
    <w:basedOn w:val="afc"/>
    <w:uiPriority w:val="99"/>
    <w:rsid w:val="005D33C3"/>
  </w:style>
  <w:style w:type="character" w:customStyle="1" w:styleId="2f7">
    <w:name w:val="Заголовок 2 ур Знак"/>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a"/>
    <w:rsid w:val="005D33C3"/>
  </w:style>
  <w:style w:type="paragraph" w:customStyle="1" w:styleId="xl99">
    <w:name w:val="xl99"/>
    <w:basedOn w:val="af9"/>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f9"/>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f9"/>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f9"/>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f9"/>
    <w:rsid w:val="005D33C3"/>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f9"/>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f9"/>
    <w:rsid w:val="005D33C3"/>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f9"/>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f9"/>
    <w:rsid w:val="005D33C3"/>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f9"/>
    <w:rsid w:val="005D33C3"/>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f9"/>
    <w:rsid w:val="005D33C3"/>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f9"/>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f9"/>
    <w:rsid w:val="005D33C3"/>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f9"/>
    <w:rsid w:val="005D33C3"/>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f9"/>
    <w:rsid w:val="005D33C3"/>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f9"/>
    <w:rsid w:val="005D33C3"/>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f9"/>
    <w:rsid w:val="005D33C3"/>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f9"/>
    <w:rsid w:val="005D33C3"/>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f9"/>
    <w:rsid w:val="005D33C3"/>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f9"/>
    <w:rsid w:val="005D33C3"/>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f9"/>
    <w:rsid w:val="005D33C3"/>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f9"/>
    <w:rsid w:val="005D33C3"/>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f9"/>
    <w:rsid w:val="005D33C3"/>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f9"/>
    <w:rsid w:val="005D33C3"/>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f9"/>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f9"/>
    <w:rsid w:val="005D33C3"/>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f9"/>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f9"/>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f9"/>
    <w:rsid w:val="005D33C3"/>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f9"/>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f9"/>
    <w:rsid w:val="005D33C3"/>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f9"/>
    <w:rsid w:val="005D33C3"/>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f9"/>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f9"/>
    <w:rsid w:val="005D33C3"/>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f9"/>
    <w:rsid w:val="005D33C3"/>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f9"/>
    <w:rsid w:val="005D33C3"/>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f9"/>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f9"/>
    <w:rsid w:val="005D33C3"/>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f9"/>
    <w:rsid w:val="005D33C3"/>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f9"/>
    <w:rsid w:val="005D33C3"/>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f9"/>
    <w:rsid w:val="005D33C3"/>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f9"/>
    <w:rsid w:val="005D33C3"/>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f9"/>
    <w:rsid w:val="005D33C3"/>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f9"/>
    <w:rsid w:val="005D33C3"/>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f9"/>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f9"/>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f9"/>
    <w:rsid w:val="005D33C3"/>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f9"/>
    <w:rsid w:val="005D33C3"/>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f9"/>
    <w:rsid w:val="005D33C3"/>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f9"/>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f9"/>
    <w:rsid w:val="005D33C3"/>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f9"/>
    <w:rsid w:val="005D33C3"/>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f9"/>
    <w:rsid w:val="005D33C3"/>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f9"/>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f9"/>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f9"/>
    <w:rsid w:val="005D33C3"/>
    <w:pPr>
      <w:spacing w:before="100" w:beforeAutospacing="1" w:after="100" w:afterAutospacing="1"/>
      <w:ind w:firstLine="0"/>
      <w:jc w:val="left"/>
    </w:pPr>
    <w:rPr>
      <w:rFonts w:ascii="Calibri" w:hAnsi="Calibri"/>
      <w:lang w:eastAsia="ru-RU"/>
    </w:rPr>
  </w:style>
  <w:style w:type="paragraph" w:customStyle="1" w:styleId="xl312">
    <w:name w:val="xl312"/>
    <w:basedOn w:val="af9"/>
    <w:rsid w:val="005D33C3"/>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f9"/>
    <w:rsid w:val="005D33C3"/>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f9"/>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f9"/>
    <w:rsid w:val="005D33C3"/>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f9"/>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f9"/>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f9"/>
    <w:rsid w:val="005D33C3"/>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f9"/>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f9"/>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f9"/>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f9"/>
    <w:rsid w:val="005D33C3"/>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f9"/>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f9"/>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fb"/>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a"/>
    <w:rsid w:val="00682665"/>
  </w:style>
  <w:style w:type="paragraph" w:customStyle="1" w:styleId="A2list2">
    <w:name w:val="A2_list_2"/>
    <w:basedOn w:val="af9"/>
    <w:next w:val="af9"/>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115pt">
    <w:name w:val="Основной текст + Arial Unicode MS;11.5 pt"/>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9">
    <w:name w:val="Основной текст_"/>
    <w:link w:val="2fa"/>
    <w:locked/>
    <w:rsid w:val="0032340B"/>
    <w:rPr>
      <w:rFonts w:ascii="Arial" w:eastAsia="Arial" w:hAnsi="Arial" w:cs="Arial"/>
      <w:shd w:val="clear" w:color="auto" w:fill="FFFFFF"/>
    </w:rPr>
  </w:style>
  <w:style w:type="paragraph" w:customStyle="1" w:styleId="2fa">
    <w:name w:val="Основной текст2"/>
    <w:basedOn w:val="af9"/>
    <w:link w:val="affffff9"/>
    <w:rsid w:val="0032340B"/>
    <w:pPr>
      <w:shd w:val="clear" w:color="auto" w:fill="FFFFFF"/>
      <w:spacing w:before="7680" w:line="0" w:lineRule="atLeast"/>
      <w:ind w:hanging="360"/>
      <w:jc w:val="center"/>
    </w:pPr>
    <w:rPr>
      <w:rFonts w:eastAsia="Arial"/>
      <w:sz w:val="20"/>
      <w:szCs w:val="20"/>
      <w:lang w:val="x-none" w:eastAsia="x-none" w:bidi="ar-SA"/>
    </w:rPr>
  </w:style>
  <w:style w:type="paragraph" w:customStyle="1" w:styleId="2fb">
    <w:name w:val="Стиль2"/>
    <w:basedOn w:val="19"/>
    <w:link w:val="2fc"/>
    <w:qFormat/>
    <w:rsid w:val="0032340B"/>
    <w:pPr>
      <w:numPr>
        <w:numId w:val="0"/>
      </w:numPr>
      <w:spacing w:before="480" w:line="240" w:lineRule="auto"/>
    </w:pPr>
    <w:rPr>
      <w:rFonts w:ascii="Cambria" w:hAnsi="Cambria"/>
      <w:b w:val="0"/>
      <w:bCs/>
      <w:spacing w:val="-8"/>
      <w:kern w:val="20"/>
      <w:sz w:val="26"/>
      <w:szCs w:val="26"/>
      <w:lang w:val="ru-RU" w:eastAsia="ru-RU" w:bidi="ar-SA"/>
    </w:rPr>
  </w:style>
  <w:style w:type="character" w:customStyle="1" w:styleId="2fc">
    <w:name w:val="Стиль2 Знак"/>
    <w:link w:val="2fb"/>
    <w:rsid w:val="0032340B"/>
    <w:rPr>
      <w:rFonts w:ascii="Cambria" w:eastAsia="Times New Roman" w:hAnsi="Cambria" w:cs="Times New Roman"/>
      <w:b w:val="0"/>
      <w:bCs/>
      <w:caps w:val="0"/>
      <w:smallCaps/>
      <w:spacing w:val="-8"/>
      <w:kern w:val="20"/>
      <w:sz w:val="26"/>
      <w:szCs w:val="26"/>
      <w:lang w:val="ru-RU" w:eastAsia="ru-RU"/>
    </w:rPr>
  </w:style>
  <w:style w:type="paragraph" w:customStyle="1" w:styleId="3">
    <w:name w:val="3 уровень Подзаголовок"/>
    <w:basedOn w:val="30"/>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8">
    <w:name w:val="Абзац списка Знак"/>
    <w:aliases w:val="Введение Знак,3_Абзац списка Знак,СПИСКИ Знак"/>
    <w:link w:val="affff7"/>
    <w:uiPriority w:val="34"/>
    <w:rsid w:val="00105A3E"/>
    <w:rPr>
      <w:rFonts w:ascii="Arial" w:hAnsi="Arial"/>
      <w:sz w:val="24"/>
    </w:rPr>
  </w:style>
  <w:style w:type="paragraph" w:styleId="affffffa">
    <w:name w:val="Revision"/>
    <w:hidden/>
    <w:uiPriority w:val="99"/>
    <w:semiHidden/>
    <w:rsid w:val="00963B29"/>
    <w:pPr>
      <w:spacing w:after="200" w:line="276" w:lineRule="auto"/>
    </w:pPr>
    <w:rPr>
      <w:rFonts w:ascii="Calibri" w:hAnsi="Calibri"/>
      <w:sz w:val="22"/>
      <w:szCs w:val="22"/>
      <w:lang w:val="en-US" w:eastAsia="en-US" w:bidi="en-US"/>
    </w:rPr>
  </w:style>
  <w:style w:type="paragraph" w:customStyle="1" w:styleId="133">
    <w:name w:val="Обычный 13 Знак3"/>
    <w:basedOn w:val="af9"/>
    <w:autoRedefine/>
    <w:rsid w:val="00963B29"/>
    <w:pPr>
      <w:keepNext/>
      <w:keepLines/>
      <w:suppressLineNumbers/>
      <w:tabs>
        <w:tab w:val="left" w:leader="dot" w:pos="9356"/>
      </w:tabs>
      <w:suppressAutoHyphens/>
      <w:spacing w:before="60" w:after="200"/>
      <w:ind w:firstLine="720"/>
    </w:pPr>
    <w:rPr>
      <w:rFonts w:ascii="Times New Roman" w:hAnsi="Times New Roman"/>
      <w:sz w:val="26"/>
      <w:szCs w:val="26"/>
      <w:lang w:eastAsia="ru-RU"/>
    </w:rPr>
  </w:style>
  <w:style w:type="paragraph" w:customStyle="1" w:styleId="134">
    <w:name w:val="Обычный 13"/>
    <w:basedOn w:val="af9"/>
    <w:link w:val="135"/>
    <w:qFormat/>
    <w:rsid w:val="00963B29"/>
    <w:pPr>
      <w:keepNext/>
      <w:suppressLineNumbers/>
      <w:tabs>
        <w:tab w:val="left" w:pos="6804"/>
        <w:tab w:val="left" w:pos="6946"/>
        <w:tab w:val="left" w:leader="dot" w:pos="9356"/>
      </w:tabs>
      <w:suppressAutoHyphens/>
      <w:spacing w:before="60" w:after="200" w:line="276" w:lineRule="auto"/>
    </w:pPr>
    <w:rPr>
      <w:rFonts w:ascii="Cambria" w:hAnsi="Cambria"/>
      <w:sz w:val="26"/>
      <w:szCs w:val="26"/>
      <w:lang w:eastAsia="ru-RU"/>
    </w:rPr>
  </w:style>
  <w:style w:type="character" w:customStyle="1" w:styleId="135">
    <w:name w:val="Обычный 13 Знак5"/>
    <w:link w:val="134"/>
    <w:rsid w:val="00963B29"/>
    <w:rPr>
      <w:sz w:val="26"/>
      <w:szCs w:val="26"/>
      <w:lang w:val="en-US" w:eastAsia="ru-RU" w:bidi="en-US"/>
    </w:rPr>
  </w:style>
  <w:style w:type="paragraph" w:customStyle="1" w:styleId="1fd">
    <w:name w:val="Текст1"/>
    <w:basedOn w:val="af9"/>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a"/>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b">
    <w:name w:val="основной"/>
    <w:basedOn w:val="af9"/>
    <w:rsid w:val="00963B29"/>
    <w:pPr>
      <w:spacing w:after="200" w:line="276" w:lineRule="auto"/>
      <w:ind w:firstLine="720"/>
    </w:pPr>
    <w:rPr>
      <w:rFonts w:ascii="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963B29"/>
    <w:pPr>
      <w:widowControl w:val="0"/>
      <w:autoSpaceDE w:val="0"/>
      <w:autoSpaceDN w:val="0"/>
      <w:adjustRightInd w:val="0"/>
      <w:spacing w:after="200" w:line="276" w:lineRule="auto"/>
    </w:pPr>
    <w:rPr>
      <w:b/>
      <w:bCs/>
      <w:sz w:val="24"/>
      <w:szCs w:val="24"/>
      <w:lang w:val="en-US" w:bidi="en-US"/>
    </w:rPr>
  </w:style>
  <w:style w:type="paragraph" w:customStyle="1" w:styleId="affffffc">
    <w:name w:val="заголовок таблицы"/>
    <w:basedOn w:val="af9"/>
    <w:autoRedefine/>
    <w:uiPriority w:val="99"/>
    <w:rsid w:val="00963B29"/>
    <w:pPr>
      <w:keepNext/>
      <w:keepLines/>
      <w:tabs>
        <w:tab w:val="left" w:pos="1134"/>
      </w:tabs>
      <w:spacing w:line="276" w:lineRule="auto"/>
      <w:ind w:firstLine="0"/>
    </w:pPr>
    <w:rPr>
      <w:rFonts w:cs="Arial"/>
      <w:b/>
      <w:szCs w:val="24"/>
      <w:lang w:eastAsia="ru-RU"/>
    </w:rPr>
  </w:style>
  <w:style w:type="paragraph" w:customStyle="1" w:styleId="1fe">
    <w:name w:val="Знак Знак Знак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e02">
    <w:name w:val="e02"/>
    <w:basedOn w:val="af9"/>
    <w:rsid w:val="00963B29"/>
    <w:pPr>
      <w:spacing w:before="100" w:beforeAutospacing="1" w:after="100" w:afterAutospacing="1" w:line="276" w:lineRule="auto"/>
      <w:ind w:firstLine="0"/>
      <w:jc w:val="left"/>
    </w:pPr>
    <w:rPr>
      <w:rFonts w:ascii="Times New Roman" w:hAnsi="Times New Roman"/>
      <w:szCs w:val="24"/>
      <w:lang w:eastAsia="ru-RU"/>
    </w:rPr>
  </w:style>
  <w:style w:type="paragraph" w:customStyle="1" w:styleId="Default">
    <w:name w:val="Default"/>
    <w:rsid w:val="00963B29"/>
    <w:pPr>
      <w:autoSpaceDE w:val="0"/>
      <w:autoSpaceDN w:val="0"/>
      <w:adjustRightInd w:val="0"/>
      <w:spacing w:after="200" w:line="276" w:lineRule="auto"/>
    </w:pPr>
    <w:rPr>
      <w:color w:val="000000"/>
      <w:sz w:val="24"/>
      <w:szCs w:val="24"/>
      <w:lang w:val="en-US" w:eastAsia="en-US" w:bidi="en-US"/>
    </w:rPr>
  </w:style>
  <w:style w:type="paragraph" w:customStyle="1" w:styleId="ConsPlusCell">
    <w:name w:val="ConsPlusCell"/>
    <w:link w:val="ConsPlusCell0"/>
    <w:rsid w:val="00963B29"/>
    <w:pPr>
      <w:widowControl w:val="0"/>
      <w:autoSpaceDE w:val="0"/>
      <w:autoSpaceDN w:val="0"/>
      <w:adjustRightInd w:val="0"/>
      <w:spacing w:after="200" w:line="276" w:lineRule="auto"/>
    </w:pPr>
    <w:rPr>
      <w:rFonts w:ascii="Arial" w:hAnsi="Arial" w:cs="Arial"/>
    </w:rPr>
  </w:style>
  <w:style w:type="paragraph" w:customStyle="1" w:styleId="119">
    <w:name w:val="Знак Знак Знак1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affffffd">
    <w:name w:val="Абзац"/>
    <w:basedOn w:val="af9"/>
    <w:link w:val="affffffe"/>
    <w:qFormat/>
    <w:rsid w:val="00963B29"/>
    <w:pPr>
      <w:spacing w:after="60" w:line="276" w:lineRule="auto"/>
    </w:pPr>
    <w:rPr>
      <w:rFonts w:ascii="Cambria" w:hAnsi="Cambria"/>
      <w:szCs w:val="24"/>
      <w:lang w:eastAsia="x-none"/>
    </w:rPr>
  </w:style>
  <w:style w:type="character" w:customStyle="1" w:styleId="affffffe">
    <w:name w:val="Абзац Знак"/>
    <w:link w:val="affffffd"/>
    <w:rsid w:val="00963B29"/>
    <w:rPr>
      <w:sz w:val="24"/>
      <w:szCs w:val="24"/>
      <w:lang w:val="en-US" w:bidi="en-US"/>
    </w:rPr>
  </w:style>
  <w:style w:type="paragraph" w:customStyle="1" w:styleId="afffffff">
    <w:name w:val="Название таблицы"/>
    <w:basedOn w:val="affff"/>
    <w:qFormat/>
    <w:rsid w:val="00963B29"/>
    <w:rPr>
      <w:rFonts w:ascii="Calibri" w:hAnsi="Calibri"/>
      <w:szCs w:val="22"/>
      <w:lang w:eastAsia="ru-RU"/>
    </w:rPr>
  </w:style>
  <w:style w:type="paragraph" w:customStyle="1" w:styleId="afffffff0">
    <w:name w:val="Табличный_центр"/>
    <w:basedOn w:val="af9"/>
    <w:rsid w:val="00963B29"/>
    <w:pPr>
      <w:spacing w:after="200" w:line="276" w:lineRule="auto"/>
      <w:ind w:firstLine="0"/>
      <w:jc w:val="left"/>
    </w:pPr>
    <w:rPr>
      <w:rFonts w:ascii="Times New Roman" w:hAnsi="Times New Roman"/>
      <w:lang w:eastAsia="ru-RU"/>
    </w:rPr>
  </w:style>
  <w:style w:type="paragraph" w:customStyle="1" w:styleId="afffffff1">
    <w:name w:val="Табличный_заголовки"/>
    <w:basedOn w:val="af9"/>
    <w:rsid w:val="00963B29"/>
    <w:pPr>
      <w:keepNext/>
      <w:keepLines/>
      <w:spacing w:after="200" w:line="276" w:lineRule="auto"/>
      <w:ind w:firstLine="0"/>
      <w:jc w:val="left"/>
    </w:pPr>
    <w:rPr>
      <w:rFonts w:ascii="Times New Roman" w:hAnsi="Times New Roman"/>
      <w:b/>
      <w:lang w:eastAsia="ru-RU"/>
    </w:rPr>
  </w:style>
  <w:style w:type="paragraph" w:customStyle="1" w:styleId="afffffff2">
    <w:name w:val="Табличный_слева"/>
    <w:basedOn w:val="af9"/>
    <w:rsid w:val="00963B29"/>
    <w:pPr>
      <w:spacing w:after="200" w:line="276" w:lineRule="auto"/>
      <w:ind w:firstLine="0"/>
      <w:jc w:val="left"/>
    </w:pPr>
    <w:rPr>
      <w:rFonts w:ascii="Times New Roman" w:hAnsi="Times New Roman"/>
      <w:lang w:eastAsia="ru-RU"/>
    </w:rPr>
  </w:style>
  <w:style w:type="numbering" w:customStyle="1" w:styleId="1ff">
    <w:name w:val="Стиль1"/>
    <w:uiPriority w:val="99"/>
    <w:rsid w:val="00963B29"/>
  </w:style>
  <w:style w:type="paragraph" w:customStyle="1" w:styleId="1ff0">
    <w:name w:val="Основной текст1"/>
    <w:basedOn w:val="af9"/>
    <w:qFormat/>
    <w:rsid w:val="00963B29"/>
    <w:pPr>
      <w:shd w:val="clear" w:color="auto" w:fill="FFFFFF"/>
      <w:spacing w:before="360" w:after="180" w:line="235" w:lineRule="exact"/>
      <w:ind w:hanging="320"/>
    </w:pPr>
    <w:rPr>
      <w:rFonts w:ascii="Times New Roman" w:hAnsi="Times New Roman"/>
      <w:sz w:val="19"/>
      <w:szCs w:val="19"/>
    </w:rPr>
  </w:style>
  <w:style w:type="character" w:customStyle="1" w:styleId="afffffff3">
    <w:name w:val="Основной текст + Полужирный"/>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963B29"/>
    <w:rPr>
      <w:b/>
      <w:bCs/>
      <w:sz w:val="18"/>
      <w:szCs w:val="18"/>
      <w:shd w:val="clear" w:color="auto" w:fill="FFFFFF"/>
    </w:rPr>
  </w:style>
  <w:style w:type="character" w:customStyle="1" w:styleId="2ff">
    <w:name w:val="Основной текст (2) + Не полужирный"/>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9"/>
    <w:link w:val="2fd"/>
    <w:rsid w:val="00963B29"/>
    <w:pPr>
      <w:shd w:val="clear" w:color="auto" w:fill="FFFFFF"/>
      <w:spacing w:after="200" w:line="230" w:lineRule="exact"/>
      <w:ind w:firstLine="500"/>
    </w:pPr>
    <w:rPr>
      <w:rFonts w:ascii="Cambria" w:hAnsi="Cambria"/>
      <w:b/>
      <w:bCs/>
      <w:sz w:val="18"/>
      <w:szCs w:val="18"/>
      <w:lang w:val="x-none" w:eastAsia="x-none" w:bidi="ar-SA"/>
    </w:rPr>
  </w:style>
  <w:style w:type="paragraph" w:styleId="2ff0">
    <w:name w:val="Quote"/>
    <w:basedOn w:val="af9"/>
    <w:next w:val="af9"/>
    <w:link w:val="2ff1"/>
    <w:uiPriority w:val="29"/>
    <w:qFormat/>
    <w:rsid w:val="00963B29"/>
    <w:pPr>
      <w:spacing w:after="200" w:line="276" w:lineRule="auto"/>
      <w:ind w:firstLine="0"/>
      <w:jc w:val="left"/>
    </w:pPr>
    <w:rPr>
      <w:rFonts w:ascii="Calibri" w:hAnsi="Calibri"/>
      <w:i/>
      <w:iCs/>
      <w:color w:val="000000"/>
      <w:sz w:val="22"/>
      <w:lang w:eastAsia="x-none"/>
    </w:rPr>
  </w:style>
  <w:style w:type="character" w:customStyle="1" w:styleId="2ff1">
    <w:name w:val="Цитата 2 Знак"/>
    <w:link w:val="2ff0"/>
    <w:uiPriority w:val="29"/>
    <w:rsid w:val="00963B29"/>
    <w:rPr>
      <w:rFonts w:ascii="Calibri" w:eastAsia="Times New Roman" w:hAnsi="Calibri" w:cs="Times New Roman"/>
      <w:i/>
      <w:iCs/>
      <w:color w:val="000000"/>
      <w:sz w:val="22"/>
      <w:szCs w:val="22"/>
      <w:lang w:val="en-US" w:bidi="en-US"/>
    </w:rPr>
  </w:style>
  <w:style w:type="paragraph" w:styleId="afffffff4">
    <w:name w:val="Intense Quote"/>
    <w:basedOn w:val="af9"/>
    <w:next w:val="af9"/>
    <w:link w:val="afffffff5"/>
    <w:uiPriority w:val="30"/>
    <w:qFormat/>
    <w:rsid w:val="00105A3E"/>
    <w:pPr>
      <w:pBdr>
        <w:top w:val="single" w:sz="4" w:space="10" w:color="auto"/>
        <w:bottom w:val="single" w:sz="4" w:space="10" w:color="auto"/>
      </w:pBdr>
      <w:spacing w:before="240" w:after="240" w:line="300" w:lineRule="auto"/>
      <w:ind w:left="1152" w:right="1152"/>
    </w:pPr>
    <w:rPr>
      <w:rFonts w:ascii="Cambria" w:hAnsi="Cambria"/>
      <w:i/>
      <w:iCs/>
      <w:sz w:val="20"/>
      <w:szCs w:val="20"/>
      <w:lang w:val="x-none" w:eastAsia="x-none" w:bidi="ar-SA"/>
    </w:rPr>
  </w:style>
  <w:style w:type="character" w:customStyle="1" w:styleId="afffffff5">
    <w:name w:val="Выделенная цитата Знак"/>
    <w:link w:val="afffffff4"/>
    <w:uiPriority w:val="30"/>
    <w:rsid w:val="00105A3E"/>
    <w:rPr>
      <w:i/>
      <w:iCs/>
    </w:rPr>
  </w:style>
  <w:style w:type="character" w:styleId="afffffff6">
    <w:name w:val="Subtle Emphasis"/>
    <w:qFormat/>
    <w:rsid w:val="00105A3E"/>
    <w:rPr>
      <w:i/>
      <w:iCs/>
    </w:rPr>
  </w:style>
  <w:style w:type="character" w:styleId="afffffff7">
    <w:name w:val="Intense Emphasis"/>
    <w:uiPriority w:val="21"/>
    <w:qFormat/>
    <w:rsid w:val="00105A3E"/>
    <w:rPr>
      <w:b/>
      <w:bCs/>
      <w:i/>
      <w:iCs/>
    </w:rPr>
  </w:style>
  <w:style w:type="character" w:styleId="afffffff8">
    <w:name w:val="Subtle Reference"/>
    <w:uiPriority w:val="31"/>
    <w:qFormat/>
    <w:rsid w:val="00105A3E"/>
    <w:rPr>
      <w:smallCaps/>
    </w:rPr>
  </w:style>
  <w:style w:type="character" w:styleId="afffffff9">
    <w:name w:val="Intense Reference"/>
    <w:uiPriority w:val="32"/>
    <w:qFormat/>
    <w:rsid w:val="00105A3E"/>
    <w:rPr>
      <w:b/>
      <w:bCs/>
      <w:smallCaps/>
    </w:rPr>
  </w:style>
  <w:style w:type="character" w:styleId="afffffffa">
    <w:name w:val="Book Title"/>
    <w:uiPriority w:val="33"/>
    <w:qFormat/>
    <w:rsid w:val="00105A3E"/>
    <w:rPr>
      <w:i/>
      <w:iCs/>
      <w:smallCaps/>
      <w:spacing w:val="5"/>
    </w:rPr>
  </w:style>
  <w:style w:type="paragraph" w:customStyle="1" w:styleId="1ff1">
    <w:name w:val="МОЙ Заголовок 1"/>
    <w:basedOn w:val="19"/>
    <w:link w:val="1ff2"/>
    <w:qFormat/>
    <w:rsid w:val="00704678"/>
    <w:pPr>
      <w:numPr>
        <w:numId w:val="0"/>
      </w:numPr>
      <w:spacing w:before="480" w:line="240" w:lineRule="auto"/>
    </w:pPr>
    <w:rPr>
      <w:rFonts w:ascii="Arial Black" w:hAnsi="Arial Black"/>
      <w:b w:val="0"/>
      <w:bCs/>
      <w:caps/>
      <w:spacing w:val="-8"/>
      <w:kern w:val="20"/>
      <w:szCs w:val="28"/>
      <w:lang w:val="ru-RU" w:eastAsia="x-none" w:bidi="ar-SA"/>
    </w:rPr>
  </w:style>
  <w:style w:type="character" w:customStyle="1" w:styleId="1ff2">
    <w:name w:val="МОЙ Заголовок 1 Знак"/>
    <w:link w:val="1ff1"/>
    <w:rsid w:val="00704678"/>
    <w:rPr>
      <w:rFonts w:ascii="Arial Black" w:eastAsia="Times New Roman" w:hAnsi="Arial Black" w:cs="Times New Roman"/>
      <w:b w:val="0"/>
      <w:bCs/>
      <w:caps/>
      <w:smallCaps/>
      <w:spacing w:val="-8"/>
      <w:kern w:val="20"/>
      <w:sz w:val="28"/>
      <w:szCs w:val="28"/>
      <w:lang w:val="ru-RU"/>
    </w:rPr>
  </w:style>
  <w:style w:type="character" w:customStyle="1" w:styleId="1ff3">
    <w:name w:val="Стиль1 Знак"/>
    <w:rsid w:val="00704678"/>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9"/>
    <w:link w:val="3f4"/>
    <w:rsid w:val="00704678"/>
    <w:pPr>
      <w:shd w:val="clear" w:color="auto" w:fill="FFFFFF"/>
      <w:spacing w:line="398" w:lineRule="exact"/>
      <w:ind w:hanging="840"/>
      <w:jc w:val="center"/>
    </w:pPr>
    <w:rPr>
      <w:rFonts w:eastAsia="Arial"/>
      <w:b/>
      <w:bCs/>
      <w:spacing w:val="-10"/>
      <w:sz w:val="20"/>
      <w:szCs w:val="20"/>
      <w:lang w:val="x-none" w:eastAsia="x-none" w:bidi="ar-SA"/>
    </w:rPr>
  </w:style>
  <w:style w:type="character" w:customStyle="1" w:styleId="5b">
    <w:name w:val="Основной текст (5)_"/>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9"/>
    <w:link w:val="5b"/>
    <w:rsid w:val="00704678"/>
    <w:pPr>
      <w:shd w:val="clear" w:color="auto" w:fill="FFFFFF"/>
      <w:spacing w:before="600" w:after="600" w:line="0" w:lineRule="atLeast"/>
      <w:ind w:hanging="1120"/>
      <w:jc w:val="left"/>
    </w:pPr>
    <w:rPr>
      <w:rFonts w:eastAsia="Arial"/>
      <w:b/>
      <w:bCs/>
      <w:spacing w:val="-10"/>
      <w:sz w:val="21"/>
      <w:szCs w:val="21"/>
      <w:lang w:val="x-none" w:eastAsia="x-none" w:bidi="ar-SA"/>
    </w:rPr>
  </w:style>
  <w:style w:type="character" w:customStyle="1" w:styleId="ArialUnicodeMS">
    <w:name w:val="Основной текст + Arial Unicode MS"/>
    <w:aliases w:val="11.5 pt"/>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b">
    <w:name w:val="Колонтитул_"/>
    <w:link w:val="afffffffc"/>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c">
    <w:name w:val="Колонтитул"/>
    <w:basedOn w:val="af9"/>
    <w:link w:val="afffffffb"/>
    <w:rsid w:val="00704678"/>
    <w:pPr>
      <w:shd w:val="clear" w:color="auto" w:fill="FFFFFF"/>
      <w:spacing w:line="0" w:lineRule="atLeast"/>
      <w:ind w:firstLine="0"/>
      <w:jc w:val="left"/>
    </w:pPr>
    <w:rPr>
      <w:rFonts w:ascii="Arial Narrow" w:eastAsia="Arial Narrow" w:hAnsi="Arial Narrow"/>
      <w:b/>
      <w:bCs/>
      <w:sz w:val="15"/>
      <w:szCs w:val="15"/>
      <w:lang w:val="x-none" w:eastAsia="x-none" w:bidi="ar-SA"/>
    </w:rPr>
  </w:style>
  <w:style w:type="character" w:customStyle="1" w:styleId="ArialUnicodeMS0pt">
    <w:name w:val="Подпись к таблице + Arial Unicode MS;Не полужирный;Интервал 0 pt"/>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spacing w:after="200" w:line="276" w:lineRule="auto"/>
      <w:textAlignment w:val="baseline"/>
    </w:pPr>
    <w:rPr>
      <w:rFonts w:eastAsia="Andale Sans UI" w:cs="Tahoma"/>
      <w:kern w:val="3"/>
      <w:sz w:val="24"/>
      <w:szCs w:val="24"/>
      <w:lang w:val="de-DE" w:eastAsia="ja-JP" w:bidi="fa-IR"/>
    </w:rPr>
  </w:style>
  <w:style w:type="table" w:styleId="3f6">
    <w:name w:val="Table Simple 3"/>
    <w:basedOn w:val="afb"/>
    <w:rsid w:val="00704678"/>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7046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pPr>
      <w:spacing w:after="200" w:line="276" w:lineRule="auto"/>
    </w:pPr>
    <w:rPr>
      <w:rFonts w:ascii="Calibri" w:hAnsi="Calibri"/>
      <w:sz w:val="22"/>
      <w:szCs w:val="22"/>
      <w:lang w:val="en-US" w:bidi="en-US"/>
    </w:rPr>
  </w:style>
  <w:style w:type="paragraph" w:customStyle="1" w:styleId="xl47487">
    <w:name w:val="xl47487"/>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8">
    <w:name w:val="xl4748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89">
    <w:name w:val="xl4748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b/>
      <w:bCs/>
      <w:szCs w:val="24"/>
      <w:lang w:eastAsia="ru-RU"/>
    </w:rPr>
  </w:style>
  <w:style w:type="paragraph" w:customStyle="1" w:styleId="xl47490">
    <w:name w:val="xl4749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47491">
    <w:name w:val="xl4749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2">
    <w:name w:val="xl4749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3">
    <w:name w:val="xl4749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4">
    <w:name w:val="xl47494"/>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5">
    <w:name w:val="xl4749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6">
    <w:name w:val="xl4749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7">
    <w:name w:val="xl47497"/>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cs="Arial"/>
      <w:sz w:val="20"/>
      <w:szCs w:val="20"/>
      <w:lang w:eastAsia="ru-RU"/>
    </w:rPr>
  </w:style>
  <w:style w:type="paragraph" w:customStyle="1" w:styleId="xl47498">
    <w:name w:val="xl4749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cs="Arial"/>
      <w:szCs w:val="24"/>
      <w:lang w:eastAsia="ru-RU"/>
    </w:rPr>
  </w:style>
  <w:style w:type="paragraph" w:customStyle="1" w:styleId="xl47499">
    <w:name w:val="xl47499"/>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cs="Arial"/>
      <w:szCs w:val="24"/>
      <w:lang w:eastAsia="ru-RU"/>
    </w:rPr>
  </w:style>
  <w:style w:type="paragraph" w:customStyle="1" w:styleId="xl47500">
    <w:name w:val="xl4750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20"/>
      <w:szCs w:val="20"/>
      <w:lang w:eastAsia="ru-RU"/>
    </w:rPr>
  </w:style>
  <w:style w:type="paragraph" w:customStyle="1" w:styleId="xl47485">
    <w:name w:val="xl47485"/>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6">
    <w:name w:val="xl4748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1ff4">
    <w:name w:val="Абзац списка1"/>
    <w:basedOn w:val="af9"/>
    <w:uiPriority w:val="99"/>
    <w:rsid w:val="00704678"/>
    <w:pPr>
      <w:ind w:firstLine="0"/>
    </w:pPr>
    <w:rPr>
      <w:rFonts w:ascii="Times New Roman" w:hAnsi="Times New Roman"/>
      <w:sz w:val="28"/>
    </w:rPr>
  </w:style>
  <w:style w:type="table" w:customStyle="1" w:styleId="1131">
    <w:name w:val="Светлая заливка113"/>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b"/>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b"/>
    <w:next w:val="afff7"/>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d">
    <w:name w:val="рпдлпжлопж"/>
    <w:basedOn w:val="afb"/>
    <w:uiPriority w:val="99"/>
    <w:rsid w:val="00704678"/>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704678"/>
  </w:style>
  <w:style w:type="numbering" w:customStyle="1" w:styleId="111113">
    <w:name w:val="1 / 1.1 / 1.1.3"/>
    <w:basedOn w:val="afc"/>
    <w:next w:val="111111"/>
    <w:locked/>
    <w:rsid w:val="00704678"/>
  </w:style>
  <w:style w:type="table" w:customStyle="1" w:styleId="311">
    <w:name w:val="Светлая заливка31"/>
    <w:basedOn w:val="afb"/>
    <w:next w:val="afb"/>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c"/>
    <w:uiPriority w:val="99"/>
    <w:semiHidden/>
    <w:unhideWhenUsed/>
    <w:rsid w:val="00704678"/>
  </w:style>
  <w:style w:type="table" w:customStyle="1" w:styleId="5e">
    <w:name w:val="Сетка таблицы5"/>
    <w:basedOn w:val="afb"/>
    <w:next w:val="afff7"/>
    <w:rsid w:val="00704678"/>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b"/>
    <w:next w:val="55"/>
    <w:rsid w:val="00704678"/>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704678"/>
  </w:style>
  <w:style w:type="table" w:customStyle="1" w:styleId="TableGrid11">
    <w:name w:val="Table Grid11"/>
    <w:basedOn w:val="afb"/>
    <w:next w:val="afff7"/>
    <w:rsid w:val="00704678"/>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5">
    <w:name w:val="Папушкин1"/>
    <w:basedOn w:val="afff7"/>
    <w:rsid w:val="00704678"/>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5"/>
    <w:rsid w:val="00704678"/>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8"/>
    <w:rsid w:val="00704678"/>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b"/>
    <w:next w:val="48"/>
    <w:rsid w:val="00704678"/>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9"/>
    <w:rsid w:val="00704678"/>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b"/>
    <w:next w:val="-10"/>
    <w:rsid w:val="00704678"/>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b"/>
    <w:next w:val="28"/>
    <w:rsid w:val="00704678"/>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rsid w:val="00704678"/>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6">
    <w:name w:val="Современная таблица1"/>
    <w:basedOn w:val="afb"/>
    <w:next w:val="affff2"/>
    <w:rsid w:val="00704678"/>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704678"/>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b"/>
    <w:next w:val="29"/>
    <w:rsid w:val="00704678"/>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7">
    <w:name w:val="Стандартная таблица1"/>
    <w:basedOn w:val="afb"/>
    <w:next w:val="affff3"/>
    <w:rsid w:val="00704678"/>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b"/>
    <w:next w:val="1f1"/>
    <w:rsid w:val="00704678"/>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b"/>
    <w:next w:val="1f2"/>
    <w:rsid w:val="00704678"/>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b"/>
    <w:next w:val="2a"/>
    <w:rsid w:val="00704678"/>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1"/>
    <w:rsid w:val="00704678"/>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1"/>
    <w:rsid w:val="00704678"/>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704678"/>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8">
    <w:name w:val="Изысканная таблица1"/>
    <w:basedOn w:val="afb"/>
    <w:next w:val="affff6"/>
    <w:rsid w:val="00704678"/>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b"/>
    <w:next w:val="1f3"/>
    <w:rsid w:val="00704678"/>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b"/>
    <w:next w:val="2d"/>
    <w:rsid w:val="00704678"/>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b"/>
    <w:next w:val="afff7"/>
    <w:uiPriority w:val="59"/>
    <w:rsid w:val="0070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b"/>
    <w:next w:val="afff7"/>
    <w:rsid w:val="0070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b"/>
    <w:next w:val="82"/>
    <w:rsid w:val="00704678"/>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b"/>
    <w:next w:val="2f2"/>
    <w:rsid w:val="00704678"/>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b"/>
    <w:next w:val="1f7"/>
    <w:rsid w:val="00704678"/>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6"/>
    <w:rsid w:val="00704678"/>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7046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c"/>
    <w:uiPriority w:val="99"/>
    <w:semiHidden/>
    <w:unhideWhenUsed/>
    <w:rsid w:val="00704678"/>
  </w:style>
  <w:style w:type="table" w:customStyle="1" w:styleId="136">
    <w:name w:val="Средний список 13"/>
    <w:basedOn w:val="afb"/>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b"/>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b"/>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c"/>
    <w:uiPriority w:val="99"/>
    <w:semiHidden/>
    <w:unhideWhenUsed/>
    <w:rsid w:val="00704678"/>
  </w:style>
  <w:style w:type="numbering" w:customStyle="1" w:styleId="1115">
    <w:name w:val="Нет списка111"/>
    <w:next w:val="afc"/>
    <w:uiPriority w:val="99"/>
    <w:semiHidden/>
    <w:unhideWhenUsed/>
    <w:rsid w:val="00704678"/>
  </w:style>
  <w:style w:type="table" w:customStyle="1" w:styleId="1122">
    <w:name w:val="Средний список 112"/>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c"/>
    <w:semiHidden/>
    <w:unhideWhenUsed/>
    <w:rsid w:val="00704678"/>
  </w:style>
  <w:style w:type="table" w:customStyle="1" w:styleId="1132">
    <w:name w:val="Средний список 113"/>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c"/>
    <w:uiPriority w:val="99"/>
    <w:semiHidden/>
    <w:unhideWhenUsed/>
    <w:rsid w:val="00704678"/>
  </w:style>
  <w:style w:type="table" w:customStyle="1" w:styleId="1141">
    <w:name w:val="Средний список 114"/>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c"/>
    <w:uiPriority w:val="99"/>
    <w:semiHidden/>
    <w:unhideWhenUsed/>
    <w:rsid w:val="00704678"/>
  </w:style>
  <w:style w:type="table" w:customStyle="1" w:styleId="1160">
    <w:name w:val="Средний список 116"/>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c"/>
    <w:uiPriority w:val="99"/>
    <w:semiHidden/>
    <w:unhideWhenUsed/>
    <w:rsid w:val="00704678"/>
  </w:style>
  <w:style w:type="table" w:customStyle="1" w:styleId="1170">
    <w:name w:val="Средний список 117"/>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c"/>
    <w:uiPriority w:val="99"/>
    <w:semiHidden/>
    <w:unhideWhenUsed/>
    <w:rsid w:val="00704678"/>
  </w:style>
  <w:style w:type="table" w:customStyle="1" w:styleId="111110">
    <w:name w:val="Средний список 11111"/>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704678"/>
  </w:style>
  <w:style w:type="table" w:customStyle="1" w:styleId="11120">
    <w:name w:val="Средний список 1112"/>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5"/>
    <w:rsid w:val="007046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spacing w:after="200" w:line="276" w:lineRule="auto"/>
      <w:ind w:firstLine="720"/>
      <w:textAlignment w:val="baseline"/>
    </w:pPr>
    <w:rPr>
      <w:rFonts w:ascii="Consultant" w:hAnsi="Consultant"/>
      <w:sz w:val="22"/>
      <w:szCs w:val="22"/>
      <w:lang w:val="en-US" w:bidi="en-US"/>
    </w:rPr>
  </w:style>
  <w:style w:type="paragraph" w:customStyle="1" w:styleId="ConsNonformat">
    <w:name w:val="ConsNonformat"/>
    <w:link w:val="ConsNonformat0"/>
    <w:uiPriority w:val="99"/>
    <w:qFormat/>
    <w:rsid w:val="00704678"/>
    <w:pPr>
      <w:overflowPunct w:val="0"/>
      <w:autoSpaceDE w:val="0"/>
      <w:autoSpaceDN w:val="0"/>
      <w:adjustRightInd w:val="0"/>
      <w:spacing w:after="200" w:line="276" w:lineRule="auto"/>
      <w:textAlignment w:val="baseline"/>
    </w:pPr>
    <w:rPr>
      <w:rFonts w:ascii="Consultant" w:hAnsi="Consultant"/>
    </w:rPr>
  </w:style>
  <w:style w:type="paragraph" w:customStyle="1" w:styleId="ConsCell">
    <w:name w:val="ConsCell"/>
    <w:uiPriority w:val="99"/>
    <w:rsid w:val="00704678"/>
    <w:pPr>
      <w:overflowPunct w:val="0"/>
      <w:autoSpaceDE w:val="0"/>
      <w:autoSpaceDN w:val="0"/>
      <w:adjustRightInd w:val="0"/>
      <w:spacing w:after="200" w:line="276" w:lineRule="auto"/>
      <w:textAlignment w:val="baseline"/>
    </w:pPr>
    <w:rPr>
      <w:rFonts w:ascii="Consultant" w:hAnsi="Consultant"/>
      <w:sz w:val="22"/>
      <w:szCs w:val="22"/>
      <w:lang w:val="en-US" w:bidi="en-US"/>
    </w:rPr>
  </w:style>
  <w:style w:type="paragraph" w:customStyle="1" w:styleId="ConsTitle">
    <w:name w:val="ConsTitle"/>
    <w:uiPriority w:val="99"/>
    <w:rsid w:val="00704678"/>
    <w:pPr>
      <w:overflowPunct w:val="0"/>
      <w:autoSpaceDE w:val="0"/>
      <w:autoSpaceDN w:val="0"/>
      <w:adjustRightInd w:val="0"/>
      <w:spacing w:after="200" w:line="276" w:lineRule="auto"/>
      <w:textAlignment w:val="baseline"/>
    </w:pPr>
    <w:rPr>
      <w:rFonts w:ascii="Arial" w:hAnsi="Arial"/>
      <w:b/>
      <w:sz w:val="16"/>
      <w:szCs w:val="22"/>
      <w:lang w:val="en-US" w:bidi="en-US"/>
    </w:rPr>
  </w:style>
  <w:style w:type="paragraph" w:customStyle="1" w:styleId="xl46737">
    <w:name w:val="xl46737"/>
    <w:basedOn w:val="af9"/>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8">
    <w:name w:val="xl46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9">
    <w:name w:val="xl46739"/>
    <w:basedOn w:val="af9"/>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0">
    <w:name w:val="xl46740"/>
    <w:basedOn w:val="af9"/>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1">
    <w:name w:val="xl46741"/>
    <w:basedOn w:val="af9"/>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hAnsi="Times New Roman"/>
      <w:sz w:val="20"/>
      <w:szCs w:val="20"/>
      <w:lang w:eastAsia="ru-RU"/>
    </w:rPr>
  </w:style>
  <w:style w:type="paragraph" w:customStyle="1" w:styleId="xl46742">
    <w:name w:val="xl46742"/>
    <w:basedOn w:val="af9"/>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3">
    <w:name w:val="xl46743"/>
    <w:basedOn w:val="af9"/>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hAnsi="Times New Roman"/>
      <w:szCs w:val="24"/>
      <w:lang w:eastAsia="ru-RU"/>
    </w:rPr>
  </w:style>
  <w:style w:type="paragraph" w:customStyle="1" w:styleId="xl46744">
    <w:name w:val="xl46744"/>
    <w:basedOn w:val="af9"/>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5">
    <w:name w:val="xl46745"/>
    <w:basedOn w:val="af9"/>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6">
    <w:name w:val="xl46746"/>
    <w:basedOn w:val="af9"/>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7">
    <w:name w:val="xl46747"/>
    <w:basedOn w:val="af9"/>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8">
    <w:name w:val="xl46748"/>
    <w:basedOn w:val="af9"/>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9">
    <w:name w:val="xl46749"/>
    <w:basedOn w:val="af9"/>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0">
    <w:name w:val="xl46750"/>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1">
    <w:name w:val="xl46751"/>
    <w:basedOn w:val="af9"/>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2">
    <w:name w:val="xl46752"/>
    <w:basedOn w:val="af9"/>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3">
    <w:name w:val="xl46753"/>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sz w:val="28"/>
      <w:szCs w:val="28"/>
      <w:lang w:eastAsia="ru-RU"/>
    </w:rPr>
  </w:style>
  <w:style w:type="paragraph" w:customStyle="1" w:styleId="xl46754">
    <w:name w:val="xl46754"/>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5">
    <w:name w:val="xl46755"/>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6">
    <w:name w:val="xl46756"/>
    <w:basedOn w:val="af9"/>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7">
    <w:name w:val="xl46757"/>
    <w:basedOn w:val="af9"/>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8">
    <w:name w:val="xl46758"/>
    <w:basedOn w:val="af9"/>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9">
    <w:name w:val="xl46759"/>
    <w:basedOn w:val="af9"/>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0">
    <w:name w:val="xl46760"/>
    <w:basedOn w:val="af9"/>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1">
    <w:name w:val="xl46761"/>
    <w:basedOn w:val="af9"/>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2">
    <w:name w:val="xl46762"/>
    <w:basedOn w:val="af9"/>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3">
    <w:name w:val="xl46763"/>
    <w:basedOn w:val="af9"/>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4">
    <w:name w:val="xl46764"/>
    <w:basedOn w:val="af9"/>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65">
    <w:name w:val="xl46765"/>
    <w:basedOn w:val="af9"/>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6">
    <w:name w:val="xl46766"/>
    <w:basedOn w:val="af9"/>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paragraph" w:customStyle="1" w:styleId="xl46767">
    <w:name w:val="xl46767"/>
    <w:basedOn w:val="af9"/>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character" w:customStyle="1" w:styleId="1ff9">
    <w:name w:val="Нижний колонтитул Знак1"/>
    <w:aliases w:val=" Знак1 Знак2"/>
    <w:uiPriority w:val="99"/>
    <w:semiHidden/>
    <w:rsid w:val="00704678"/>
    <w:rPr>
      <w:rFonts w:ascii="Arial" w:eastAsia="Microsoft YaHei" w:hAnsi="Arial" w:cs="Times New Roman"/>
      <w:spacing w:val="-5"/>
    </w:rPr>
  </w:style>
  <w:style w:type="character" w:customStyle="1" w:styleId="1ffa">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04678"/>
    <w:rPr>
      <w:rFonts w:ascii="Arial" w:eastAsia="Microsoft YaHei" w:hAnsi="Arial" w:cs="Times New Roman"/>
      <w:spacing w:val="-5"/>
    </w:rPr>
  </w:style>
  <w:style w:type="paragraph" w:customStyle="1" w:styleId="xl46735">
    <w:name w:val="xl46735"/>
    <w:basedOn w:val="af9"/>
    <w:uiPriority w:val="9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6736">
    <w:name w:val="xl46736"/>
    <w:basedOn w:val="af9"/>
    <w:uiPriority w:val="9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7">
    <w:name w:val="xl47857"/>
    <w:basedOn w:val="af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8">
    <w:name w:val="xl47858"/>
    <w:basedOn w:val="af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9">
    <w:name w:val="xl47859"/>
    <w:basedOn w:val="af9"/>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0">
    <w:name w:val="xl47860"/>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1">
    <w:name w:val="xl4786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2">
    <w:name w:val="xl47862"/>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3">
    <w:name w:val="xl47863"/>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4">
    <w:name w:val="xl47864"/>
    <w:basedOn w:val="af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5">
    <w:name w:val="xl47865"/>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6">
    <w:name w:val="xl47866"/>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7">
    <w:name w:val="xl47867"/>
    <w:basedOn w:val="af9"/>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hAnsi="Times New Roman"/>
      <w:b/>
      <w:bCs/>
      <w:sz w:val="28"/>
      <w:szCs w:val="28"/>
      <w:lang w:eastAsia="ru-RU"/>
    </w:rPr>
  </w:style>
  <w:style w:type="paragraph" w:customStyle="1" w:styleId="xl47868">
    <w:name w:val="xl47868"/>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69">
    <w:name w:val="xl47869"/>
    <w:basedOn w:val="af9"/>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0">
    <w:name w:val="xl47870"/>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1">
    <w:name w:val="xl47871"/>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hAnsi="Times New Roman"/>
      <w:b/>
      <w:bCs/>
      <w:szCs w:val="24"/>
      <w:lang w:eastAsia="ru-RU"/>
    </w:rPr>
  </w:style>
  <w:style w:type="paragraph" w:customStyle="1" w:styleId="xl47872">
    <w:name w:val="xl47872"/>
    <w:basedOn w:val="af9"/>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hAnsi="Times New Roman"/>
      <w:szCs w:val="24"/>
      <w:lang w:eastAsia="ru-RU"/>
    </w:rPr>
  </w:style>
  <w:style w:type="paragraph" w:customStyle="1" w:styleId="xl47873">
    <w:name w:val="xl47873"/>
    <w:basedOn w:val="af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hAnsi="Times New Roman"/>
      <w:szCs w:val="24"/>
      <w:lang w:eastAsia="ru-RU"/>
    </w:rPr>
  </w:style>
  <w:style w:type="paragraph" w:customStyle="1" w:styleId="xl47874">
    <w:name w:val="xl47874"/>
    <w:basedOn w:val="af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5">
    <w:name w:val="xl47875"/>
    <w:basedOn w:val="af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hAnsi="Times New Roman"/>
      <w:szCs w:val="24"/>
      <w:lang w:eastAsia="ru-RU"/>
    </w:rPr>
  </w:style>
  <w:style w:type="paragraph" w:customStyle="1" w:styleId="xl47876">
    <w:name w:val="xl47876"/>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hAnsi="Times New Roman"/>
      <w:b/>
      <w:bCs/>
      <w:szCs w:val="24"/>
      <w:lang w:eastAsia="ru-RU"/>
    </w:rPr>
  </w:style>
  <w:style w:type="paragraph" w:customStyle="1" w:styleId="xl47877">
    <w:name w:val="xl47877"/>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78">
    <w:name w:val="xl47878"/>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9">
    <w:name w:val="xl47879"/>
    <w:basedOn w:val="af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b/>
      <w:bCs/>
      <w:szCs w:val="24"/>
      <w:lang w:eastAsia="ru-RU"/>
    </w:rPr>
  </w:style>
  <w:style w:type="paragraph" w:customStyle="1" w:styleId="xl47880">
    <w:name w:val="xl47880"/>
    <w:basedOn w:val="af9"/>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81">
    <w:name w:val="xl4788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82">
    <w:name w:val="xl47882"/>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2ff3">
    <w:name w:val="Подзаголовок 2"/>
    <w:basedOn w:val="19"/>
    <w:link w:val="2ff4"/>
    <w:qFormat/>
    <w:rsid w:val="00704678"/>
    <w:pPr>
      <w:numPr>
        <w:numId w:val="0"/>
      </w:numPr>
      <w:spacing w:before="480" w:line="240" w:lineRule="auto"/>
      <w:ind w:left="1152" w:hanging="432"/>
    </w:pPr>
    <w:rPr>
      <w:rFonts w:ascii="Cambria" w:hAnsi="Cambria"/>
      <w:b w:val="0"/>
      <w:bCs/>
      <w:spacing w:val="-8"/>
      <w:kern w:val="20"/>
      <w:sz w:val="26"/>
      <w:szCs w:val="26"/>
      <w:lang w:val="ru-RU" w:eastAsia="ru-RU" w:bidi="ar-SA"/>
    </w:rPr>
  </w:style>
  <w:style w:type="character" w:customStyle="1" w:styleId="2ff4">
    <w:name w:val="Подзаголовок 2 Знак"/>
    <w:link w:val="2ff3"/>
    <w:rsid w:val="00704678"/>
    <w:rPr>
      <w:rFonts w:ascii="Cambria" w:eastAsia="Times New Roman" w:hAnsi="Cambria" w:cs="Times New Roman"/>
      <w:b w:val="0"/>
      <w:bCs/>
      <w:caps w:val="0"/>
      <w:smallCaps/>
      <w:spacing w:val="-8"/>
      <w:kern w:val="20"/>
      <w:sz w:val="26"/>
      <w:szCs w:val="26"/>
      <w:lang w:val="ru-RU" w:eastAsia="ru-RU"/>
    </w:rPr>
  </w:style>
  <w:style w:type="paragraph" w:customStyle="1" w:styleId="af6">
    <w:name w:val="Рисунки"/>
    <w:basedOn w:val="2fa"/>
    <w:link w:val="afffffffe"/>
    <w:uiPriority w:val="99"/>
    <w:qFormat/>
    <w:rsid w:val="00704678"/>
    <w:pPr>
      <w:numPr>
        <w:numId w:val="19"/>
      </w:numPr>
      <w:shd w:val="clear" w:color="auto" w:fill="auto"/>
      <w:spacing w:before="0" w:line="240" w:lineRule="auto"/>
      <w:ind w:right="20"/>
    </w:pPr>
    <w:rPr>
      <w:rFonts w:cs="Arial"/>
      <w:i/>
      <w:sz w:val="22"/>
      <w:szCs w:val="22"/>
      <w:lang w:val="en-US" w:eastAsia="en-US" w:bidi="en-US"/>
    </w:rPr>
  </w:style>
  <w:style w:type="character" w:customStyle="1" w:styleId="afffffffe">
    <w:name w:val="Рисунки Знак"/>
    <w:link w:val="af6"/>
    <w:uiPriority w:val="99"/>
    <w:rsid w:val="00704678"/>
    <w:rPr>
      <w:rFonts w:ascii="Arial" w:eastAsia="Arial" w:hAnsi="Arial" w:cs="Arial"/>
      <w:i/>
      <w:sz w:val="22"/>
      <w:szCs w:val="22"/>
      <w:lang w:val="en-US" w:eastAsia="en-US" w:bidi="en-US"/>
    </w:rPr>
  </w:style>
  <w:style w:type="paragraph" w:customStyle="1" w:styleId="xl47501">
    <w:name w:val="xl47501"/>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2">
    <w:name w:val="xl47502"/>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3">
    <w:name w:val="xl47503"/>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4">
    <w:name w:val="xl47504"/>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5">
    <w:name w:val="xl47505"/>
    <w:basedOn w:val="af9"/>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9">
    <w:name w:val="xl72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0">
    <w:name w:val="xl730"/>
    <w:basedOn w:val="af9"/>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1">
    <w:name w:val="xl73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32">
    <w:name w:val="xl73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lang w:eastAsia="ru-RU"/>
    </w:rPr>
  </w:style>
  <w:style w:type="character" w:customStyle="1" w:styleId="85pt0">
    <w:name w:val="Основной текст + 8.5 pt"/>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ff7"/>
    <w:link w:val="affffffff"/>
    <w:uiPriority w:val="99"/>
    <w:qFormat/>
    <w:rsid w:val="00704678"/>
    <w:pPr>
      <w:numPr>
        <w:numId w:val="20"/>
      </w:numPr>
      <w:jc w:val="right"/>
    </w:pPr>
    <w:rPr>
      <w:szCs w:val="24"/>
      <w:lang w:val="en-US" w:bidi="en-US"/>
    </w:rPr>
  </w:style>
  <w:style w:type="character" w:customStyle="1" w:styleId="affffffff">
    <w:name w:val="Таблицы Знак"/>
    <w:link w:val="af1"/>
    <w:uiPriority w:val="99"/>
    <w:rsid w:val="00704678"/>
    <w:rPr>
      <w:rFonts w:ascii="Arial" w:hAnsi="Arial"/>
      <w:sz w:val="24"/>
      <w:szCs w:val="24"/>
      <w:lang w:val="en-US" w:eastAsia="x-none" w:bidi="en-US"/>
    </w:rPr>
  </w:style>
  <w:style w:type="paragraph" w:customStyle="1" w:styleId="xl733">
    <w:name w:val="xl73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4">
    <w:name w:val="xl734"/>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5">
    <w:name w:val="xl735"/>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6">
    <w:name w:val="xl736"/>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7">
    <w:name w:val="xl737"/>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8">
    <w:name w:val="xl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9">
    <w:name w:val="xl739"/>
    <w:basedOn w:val="af9"/>
    <w:uiPriority w:val="99"/>
    <w:rsid w:val="00704678"/>
    <w:pPr>
      <w:spacing w:before="100" w:beforeAutospacing="1" w:after="100" w:afterAutospacing="1"/>
      <w:ind w:firstLine="0"/>
      <w:jc w:val="left"/>
    </w:pPr>
    <w:rPr>
      <w:rFonts w:ascii="Times New Roman" w:hAnsi="Times New Roman"/>
      <w:szCs w:val="24"/>
      <w:lang w:eastAsia="ru-RU"/>
    </w:rPr>
  </w:style>
  <w:style w:type="paragraph" w:customStyle="1" w:styleId="xl740">
    <w:name w:val="xl74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41">
    <w:name w:val="xl741"/>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2">
    <w:name w:val="xl742"/>
    <w:basedOn w:val="af9"/>
    <w:uiPriority w:val="99"/>
    <w:rsid w:val="00704678"/>
    <w:pPr>
      <w:pBdr>
        <w:top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3">
    <w:name w:val="xl743"/>
    <w:basedOn w:val="af9"/>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4">
    <w:name w:val="xl744"/>
    <w:basedOn w:val="af9"/>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5">
    <w:name w:val="xl745"/>
    <w:basedOn w:val="af9"/>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6">
    <w:name w:val="xl746"/>
    <w:basedOn w:val="af9"/>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7">
    <w:name w:val="xl747"/>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8">
    <w:name w:val="xl748"/>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9">
    <w:name w:val="xl749"/>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0">
    <w:name w:val="xl750"/>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51">
    <w:name w:val="xl751"/>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2">
    <w:name w:val="xl752"/>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3">
    <w:name w:val="xl753"/>
    <w:basedOn w:val="af9"/>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4">
    <w:name w:val="xl754"/>
    <w:basedOn w:val="af9"/>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5">
    <w:name w:val="xl75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6">
    <w:name w:val="xl756"/>
    <w:basedOn w:val="af9"/>
    <w:uiPriority w:val="99"/>
    <w:rsid w:val="00704678"/>
    <w:pPr>
      <w:spacing w:before="100" w:beforeAutospacing="1" w:after="100" w:afterAutospacing="1"/>
      <w:ind w:firstLine="0"/>
      <w:jc w:val="left"/>
    </w:pPr>
    <w:rPr>
      <w:rFonts w:ascii="Calibri" w:hAnsi="Calibri" w:cs="Calibri"/>
      <w:szCs w:val="24"/>
      <w:lang w:eastAsia="ru-RU"/>
    </w:rPr>
  </w:style>
  <w:style w:type="paragraph" w:customStyle="1" w:styleId="xl757">
    <w:name w:val="xl757"/>
    <w:basedOn w:val="af9"/>
    <w:uiPriority w:val="99"/>
    <w:rsid w:val="00704678"/>
    <w:pPr>
      <w:pBdr>
        <w:top w:val="single" w:sz="8" w:space="0" w:color="auto"/>
      </w:pBdr>
      <w:shd w:val="clear" w:color="000000" w:fill="B8CCE4"/>
      <w:spacing w:before="100" w:beforeAutospacing="1" w:after="100" w:afterAutospacing="1"/>
      <w:ind w:firstLine="0"/>
      <w:jc w:val="left"/>
    </w:pPr>
    <w:rPr>
      <w:rFonts w:ascii="Times New Roman" w:hAnsi="Times New Roman"/>
      <w:szCs w:val="24"/>
      <w:lang w:eastAsia="ru-RU"/>
    </w:rPr>
  </w:style>
  <w:style w:type="paragraph" w:customStyle="1" w:styleId="xl758">
    <w:name w:val="xl758"/>
    <w:basedOn w:val="af9"/>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59">
    <w:name w:val="xl75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szCs w:val="24"/>
      <w:lang w:eastAsia="ru-RU"/>
    </w:rPr>
  </w:style>
  <w:style w:type="paragraph" w:customStyle="1" w:styleId="xl760">
    <w:name w:val="xl760"/>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1">
    <w:name w:val="xl761"/>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2">
    <w:name w:val="xl762"/>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63">
    <w:name w:val="xl763"/>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4">
    <w:name w:val="xl764"/>
    <w:basedOn w:val="af9"/>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5">
    <w:name w:val="xl765"/>
    <w:basedOn w:val="af9"/>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6">
    <w:name w:val="xl766"/>
    <w:basedOn w:val="af9"/>
    <w:uiPriority w:val="99"/>
    <w:rsid w:val="00704678"/>
    <w:pPr>
      <w:pBdr>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7">
    <w:name w:val="xl767"/>
    <w:basedOn w:val="af9"/>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8">
    <w:name w:val="xl768"/>
    <w:basedOn w:val="af9"/>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9">
    <w:name w:val="xl769"/>
    <w:basedOn w:val="af9"/>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70">
    <w:name w:val="xl770"/>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1">
    <w:name w:val="xl771"/>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2">
    <w:name w:val="xl772"/>
    <w:basedOn w:val="af9"/>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3">
    <w:name w:val="xl773"/>
    <w:basedOn w:val="af9"/>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4">
    <w:name w:val="xl774"/>
    <w:basedOn w:val="af9"/>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5">
    <w:name w:val="xl775"/>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6">
    <w:name w:val="xl776"/>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7">
    <w:name w:val="xl777"/>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8">
    <w:name w:val="xl778"/>
    <w:basedOn w:val="af9"/>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9">
    <w:name w:val="xl779"/>
    <w:basedOn w:val="af9"/>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80">
    <w:name w:val="xl780"/>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81">
    <w:name w:val="xl781"/>
    <w:basedOn w:val="af9"/>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hAnsi="Times New Roman"/>
      <w:sz w:val="28"/>
      <w:szCs w:val="28"/>
      <w:lang w:eastAsia="ru-RU"/>
    </w:rPr>
  </w:style>
  <w:style w:type="paragraph" w:customStyle="1" w:styleId="xl782">
    <w:name w:val="xl782"/>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83">
    <w:name w:val="xl783"/>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hAnsi="Times New Roman"/>
      <w:szCs w:val="24"/>
      <w:lang w:eastAsia="ru-RU"/>
    </w:rPr>
  </w:style>
  <w:style w:type="paragraph" w:customStyle="1" w:styleId="xl784">
    <w:name w:val="xl784"/>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5">
    <w:name w:val="xl785"/>
    <w:basedOn w:val="af9"/>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6">
    <w:name w:val="xl786"/>
    <w:basedOn w:val="af9"/>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7">
    <w:name w:val="xl787"/>
    <w:basedOn w:val="af9"/>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8">
    <w:name w:val="xl788"/>
    <w:basedOn w:val="af9"/>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9">
    <w:name w:val="xl789"/>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szCs w:val="24"/>
      <w:lang w:eastAsia="ru-RU"/>
    </w:rPr>
  </w:style>
  <w:style w:type="paragraph" w:customStyle="1" w:styleId="xl790">
    <w:name w:val="xl790"/>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91">
    <w:name w:val="xl791"/>
    <w:basedOn w:val="af9"/>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2">
    <w:name w:val="xl792"/>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3">
    <w:name w:val="xl793"/>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4">
    <w:name w:val="xl794"/>
    <w:basedOn w:val="af9"/>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5">
    <w:name w:val="xl795"/>
    <w:basedOn w:val="af9"/>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6">
    <w:name w:val="xl796"/>
    <w:basedOn w:val="af9"/>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7">
    <w:name w:val="xl797"/>
    <w:basedOn w:val="af9"/>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8">
    <w:name w:val="xl798"/>
    <w:basedOn w:val="af9"/>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9">
    <w:name w:val="xl799"/>
    <w:basedOn w:val="af9"/>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860">
    <w:name w:val="xl1860"/>
    <w:basedOn w:val="af9"/>
    <w:uiPriority w:val="99"/>
    <w:rsid w:val="005B6E6D"/>
    <w:pP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1">
    <w:name w:val="xl1861"/>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2">
    <w:name w:val="xl1862"/>
    <w:basedOn w:val="af9"/>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3">
    <w:name w:val="xl1863"/>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4">
    <w:name w:val="xl1864"/>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65">
    <w:name w:val="xl1865"/>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eastAsia="ru-RU"/>
    </w:rPr>
  </w:style>
  <w:style w:type="paragraph" w:customStyle="1" w:styleId="xl1866">
    <w:name w:val="xl1866"/>
    <w:basedOn w:val="af9"/>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7">
    <w:name w:val="xl1867"/>
    <w:basedOn w:val="af9"/>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8">
    <w:name w:val="xl1868"/>
    <w:basedOn w:val="af9"/>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9">
    <w:name w:val="xl1869"/>
    <w:basedOn w:val="af9"/>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0">
    <w:name w:val="xl1870"/>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1">
    <w:name w:val="xl1871"/>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72">
    <w:name w:val="xl1872"/>
    <w:basedOn w:val="af9"/>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3">
    <w:name w:val="xl1873"/>
    <w:basedOn w:val="af9"/>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eastAsia="ru-RU"/>
    </w:rPr>
  </w:style>
  <w:style w:type="paragraph" w:customStyle="1" w:styleId="xl1874">
    <w:name w:val="xl1874"/>
    <w:basedOn w:val="af9"/>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5">
    <w:name w:val="xl1875"/>
    <w:basedOn w:val="af9"/>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6">
    <w:name w:val="xl1876"/>
    <w:basedOn w:val="af9"/>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7">
    <w:name w:val="xl1877"/>
    <w:basedOn w:val="af9"/>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8">
    <w:name w:val="xl1878"/>
    <w:basedOn w:val="af9"/>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9">
    <w:name w:val="xl1879"/>
    <w:basedOn w:val="af9"/>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0">
    <w:name w:val="xl1880"/>
    <w:basedOn w:val="af9"/>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1">
    <w:name w:val="xl1881"/>
    <w:basedOn w:val="af9"/>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2">
    <w:name w:val="xl1882"/>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eastAsia="ru-RU"/>
    </w:rPr>
  </w:style>
  <w:style w:type="paragraph" w:customStyle="1" w:styleId="xl1883">
    <w:name w:val="xl1883"/>
    <w:basedOn w:val="af9"/>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4">
    <w:name w:val="xl1884"/>
    <w:basedOn w:val="af9"/>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5">
    <w:name w:val="xl1885"/>
    <w:basedOn w:val="af9"/>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6">
    <w:name w:val="xl1886"/>
    <w:basedOn w:val="af9"/>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7">
    <w:name w:val="xl1887"/>
    <w:basedOn w:val="af9"/>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8">
    <w:name w:val="xl1888"/>
    <w:basedOn w:val="af9"/>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9">
    <w:name w:val="xl1889"/>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0">
    <w:name w:val="xl1890"/>
    <w:basedOn w:val="af9"/>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1">
    <w:name w:val="xl1891"/>
    <w:basedOn w:val="af9"/>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2">
    <w:name w:val="xl1892"/>
    <w:basedOn w:val="af9"/>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3">
    <w:name w:val="xl1893"/>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50729">
    <w:name w:val="xl50729"/>
    <w:basedOn w:val="af9"/>
    <w:uiPriority w:val="99"/>
    <w:rsid w:val="001A4B14"/>
    <w:pPr>
      <w:spacing w:before="100" w:beforeAutospacing="1" w:after="100" w:afterAutospacing="1"/>
      <w:ind w:firstLine="0"/>
      <w:jc w:val="left"/>
    </w:pPr>
    <w:rPr>
      <w:rFonts w:ascii="Times New Roman" w:hAnsi="Times New Roman"/>
      <w:b/>
      <w:bCs/>
      <w:szCs w:val="24"/>
      <w:lang w:eastAsia="ru-RU"/>
    </w:rPr>
  </w:style>
  <w:style w:type="paragraph" w:customStyle="1" w:styleId="xl50730">
    <w:name w:val="xl50730"/>
    <w:basedOn w:val="af9"/>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hAnsi="Times New Roman"/>
      <w:i/>
      <w:iCs/>
      <w:szCs w:val="24"/>
      <w:lang w:eastAsia="ru-RU"/>
    </w:rPr>
  </w:style>
  <w:style w:type="paragraph" w:customStyle="1" w:styleId="xl50731">
    <w:name w:val="xl50731"/>
    <w:basedOn w:val="af9"/>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2">
    <w:name w:val="xl50732"/>
    <w:basedOn w:val="af9"/>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3">
    <w:name w:val="xl50733"/>
    <w:basedOn w:val="af9"/>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4">
    <w:name w:val="xl50734"/>
    <w:basedOn w:val="af9"/>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35">
    <w:name w:val="xl50735"/>
    <w:basedOn w:val="af9"/>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b/>
      <w:bCs/>
      <w:i/>
      <w:iCs/>
      <w:szCs w:val="24"/>
      <w:lang w:eastAsia="ru-RU"/>
    </w:rPr>
  </w:style>
  <w:style w:type="paragraph" w:customStyle="1" w:styleId="xl50736">
    <w:name w:val="xl50736"/>
    <w:basedOn w:val="af9"/>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7">
    <w:name w:val="xl50737"/>
    <w:basedOn w:val="af9"/>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8">
    <w:name w:val="xl50738"/>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9">
    <w:name w:val="xl50739"/>
    <w:basedOn w:val="af9"/>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0">
    <w:name w:val="xl50740"/>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1">
    <w:name w:val="xl50741"/>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2">
    <w:name w:val="xl50742"/>
    <w:basedOn w:val="af9"/>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3">
    <w:name w:val="xl50743"/>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4">
    <w:name w:val="xl50744"/>
    <w:basedOn w:val="af9"/>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5">
    <w:name w:val="xl50745"/>
    <w:basedOn w:val="af9"/>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6">
    <w:name w:val="xl50746"/>
    <w:basedOn w:val="af9"/>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7">
    <w:name w:val="xl50747"/>
    <w:basedOn w:val="af9"/>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8">
    <w:name w:val="xl50748"/>
    <w:basedOn w:val="af9"/>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9">
    <w:name w:val="xl50749"/>
    <w:basedOn w:val="af9"/>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character" w:customStyle="1" w:styleId="affffffff0">
    <w:name w:val="Мой Текст Знак"/>
    <w:link w:val="affffffff1"/>
    <w:locked/>
    <w:rsid w:val="001A4B14"/>
    <w:rPr>
      <w:rFonts w:ascii="Calibri" w:eastAsia="Calibri" w:hAnsi="Calibri" w:cs="Calibri"/>
      <w:sz w:val="24"/>
      <w:szCs w:val="28"/>
    </w:rPr>
  </w:style>
  <w:style w:type="paragraph" w:customStyle="1" w:styleId="affffffff1">
    <w:name w:val="Мой Текст"/>
    <w:basedOn w:val="af9"/>
    <w:link w:val="affffffff0"/>
    <w:qFormat/>
    <w:rsid w:val="001A4B14"/>
    <w:pPr>
      <w:ind w:firstLine="851"/>
    </w:pPr>
    <w:rPr>
      <w:rFonts w:ascii="Calibri" w:eastAsia="Calibri" w:hAnsi="Calibri"/>
      <w:szCs w:val="28"/>
      <w:lang w:val="x-none" w:eastAsia="x-none" w:bidi="ar-SA"/>
    </w:rPr>
  </w:style>
  <w:style w:type="paragraph" w:customStyle="1" w:styleId="af7">
    <w:name w:val="Перечисление без номера"/>
    <w:basedOn w:val="af9"/>
    <w:link w:val="affffffff2"/>
    <w:qFormat/>
    <w:rsid w:val="001A4B14"/>
    <w:pPr>
      <w:numPr>
        <w:numId w:val="21"/>
      </w:numPr>
      <w:ind w:left="1570" w:hanging="357"/>
    </w:pPr>
    <w:rPr>
      <w:rFonts w:ascii="Times New Roman" w:eastAsia="Calibri" w:hAnsi="Times New Roman"/>
      <w:szCs w:val="28"/>
    </w:rPr>
  </w:style>
  <w:style w:type="character" w:customStyle="1" w:styleId="affffffff2">
    <w:name w:val="Перечисление без номера Знак"/>
    <w:link w:val="af7"/>
    <w:rsid w:val="001A4B14"/>
    <w:rPr>
      <w:rFonts w:ascii="Times New Roman" w:eastAsia="Calibri" w:hAnsi="Times New Roman"/>
      <w:sz w:val="24"/>
      <w:szCs w:val="28"/>
      <w:lang w:val="en-US" w:eastAsia="en-US" w:bidi="en-US"/>
    </w:rPr>
  </w:style>
  <w:style w:type="paragraph" w:customStyle="1" w:styleId="xl51718">
    <w:name w:val="xl51718"/>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9"/>
    <w:uiPriority w:val="99"/>
    <w:rsid w:val="001A4B14"/>
    <w:pPr>
      <w:shd w:val="clear" w:color="000000" w:fill="FFFF00"/>
      <w:spacing w:before="100" w:beforeAutospacing="1" w:after="100" w:afterAutospacing="1"/>
      <w:ind w:firstLine="0"/>
      <w:jc w:val="left"/>
    </w:pPr>
    <w:rPr>
      <w:rFonts w:ascii="Times New Roman" w:hAnsi="Times New Roman"/>
      <w:szCs w:val="24"/>
      <w:lang w:eastAsia="ru-RU"/>
    </w:rPr>
  </w:style>
  <w:style w:type="paragraph" w:customStyle="1" w:styleId="xl51720">
    <w:name w:val="xl51720"/>
    <w:basedOn w:val="af9"/>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9"/>
    <w:uiPriority w:val="99"/>
    <w:rsid w:val="001A4B14"/>
    <w:pPr>
      <w:shd w:val="clear" w:color="000000" w:fill="FFFFFF"/>
      <w:spacing w:before="100" w:beforeAutospacing="1" w:after="100" w:afterAutospacing="1"/>
      <w:ind w:firstLine="0"/>
      <w:jc w:val="left"/>
    </w:pPr>
    <w:rPr>
      <w:rFonts w:ascii="Times New Roman" w:hAnsi="Times New Roman"/>
      <w:szCs w:val="24"/>
      <w:lang w:eastAsia="ru-RU"/>
    </w:rPr>
  </w:style>
  <w:style w:type="paragraph" w:customStyle="1" w:styleId="xl51725">
    <w:name w:val="xl51725"/>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hAnsi="Times New Roman"/>
      <w:color w:val="FF0000"/>
      <w:sz w:val="20"/>
      <w:szCs w:val="20"/>
      <w:lang w:eastAsia="ru-RU"/>
    </w:rPr>
  </w:style>
  <w:style w:type="paragraph" w:customStyle="1" w:styleId="xl51734">
    <w:name w:val="xl51734"/>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41">
    <w:name w:val="xl51741"/>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2">
    <w:name w:val="xl5174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3">
    <w:name w:val="xl5174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4">
    <w:name w:val="xl51744"/>
    <w:basedOn w:val="af9"/>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0">
    <w:name w:val="xl5175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2">
    <w:name w:val="xl5175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4">
    <w:name w:val="xl51754"/>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5">
    <w:name w:val="xl51755"/>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6">
    <w:name w:val="xl51756"/>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3">
    <w:name w:val="xl51763"/>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4">
    <w:name w:val="xl51764"/>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5">
    <w:name w:val="xl51765"/>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6">
    <w:name w:val="xl51766"/>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7">
    <w:name w:val="xl51767"/>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8">
    <w:name w:val="xl51768"/>
    <w:basedOn w:val="af9"/>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1A4B14"/>
    <w:pPr>
      <w:shd w:val="clear" w:color="000000" w:fill="FFFF00"/>
      <w:spacing w:before="100" w:beforeAutospacing="1" w:after="100" w:afterAutospacing="1"/>
      <w:ind w:firstLine="0"/>
      <w:jc w:val="center"/>
    </w:pPr>
    <w:rPr>
      <w:rFonts w:ascii="Times New Roman" w:hAnsi="Times New Roman"/>
      <w:szCs w:val="24"/>
      <w:lang w:eastAsia="ru-RU"/>
    </w:rPr>
  </w:style>
  <w:style w:type="paragraph" w:customStyle="1" w:styleId="xl51772">
    <w:name w:val="xl5177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c"/>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4710CC"/>
    <w:rPr>
      <w:rFonts w:ascii="Cambria" w:eastAsia="Times New Roman" w:hAnsi="Cambria" w:cs="Times New Roman"/>
      <w:color w:val="365F91"/>
      <w:spacing w:val="-5"/>
      <w:sz w:val="26"/>
      <w:szCs w:val="26"/>
    </w:rPr>
  </w:style>
  <w:style w:type="paragraph" w:customStyle="1" w:styleId="xl35">
    <w:name w:val="xl35"/>
    <w:basedOn w:val="af9"/>
    <w:rsid w:val="004710CC"/>
    <w:pPr>
      <w:spacing w:before="100" w:beforeAutospacing="1" w:after="100" w:afterAutospacing="1"/>
      <w:ind w:firstLine="0"/>
      <w:jc w:val="left"/>
    </w:pPr>
    <w:rPr>
      <w:rFonts w:ascii="Times New Roman" w:hAnsi="Times New Roman"/>
      <w:szCs w:val="24"/>
      <w:lang w:eastAsia="ru-RU"/>
    </w:rPr>
  </w:style>
  <w:style w:type="paragraph" w:customStyle="1" w:styleId="xl36">
    <w:name w:val="xl3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37">
    <w:name w:val="xl37"/>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38">
    <w:name w:val="xl38"/>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39">
    <w:name w:val="xl39"/>
    <w:basedOn w:val="af9"/>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0">
    <w:name w:val="xl40"/>
    <w:basedOn w:val="af9"/>
    <w:rsid w:val="004710CC"/>
    <w:pPr>
      <w:pBdr>
        <w:top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1">
    <w:name w:val="xl41"/>
    <w:basedOn w:val="af9"/>
    <w:rsid w:val="004710CC"/>
    <w:pPr>
      <w:pBdr>
        <w:top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2">
    <w:name w:val="xl42"/>
    <w:basedOn w:val="af9"/>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3">
    <w:name w:val="xl43"/>
    <w:basedOn w:val="af9"/>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4">
    <w:name w:val="xl44"/>
    <w:basedOn w:val="af9"/>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5">
    <w:name w:val="xl45"/>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46">
    <w:name w:val="xl46"/>
    <w:basedOn w:val="af9"/>
    <w:rsid w:val="004710CC"/>
    <w:pP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7">
    <w:name w:val="xl47"/>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eastAsia="ru-RU"/>
    </w:rPr>
  </w:style>
  <w:style w:type="paragraph" w:customStyle="1" w:styleId="xl48">
    <w:name w:val="xl48"/>
    <w:basedOn w:val="af9"/>
    <w:rsid w:val="004710CC"/>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9">
    <w:name w:val="xl49"/>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50">
    <w:name w:val="xl50"/>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szCs w:val="24"/>
      <w:lang w:eastAsia="ru-RU"/>
    </w:rPr>
  </w:style>
  <w:style w:type="paragraph" w:customStyle="1" w:styleId="xl51">
    <w:name w:val="xl51"/>
    <w:basedOn w:val="af9"/>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szCs w:val="24"/>
      <w:lang w:eastAsia="ru-RU"/>
    </w:rPr>
  </w:style>
  <w:style w:type="paragraph" w:customStyle="1" w:styleId="xl52">
    <w:name w:val="xl52"/>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3">
    <w:name w:val="xl53"/>
    <w:basedOn w:val="af9"/>
    <w:rsid w:val="004710CC"/>
    <w:pPr>
      <w:pBdr>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4">
    <w:name w:val="xl54"/>
    <w:basedOn w:val="af9"/>
    <w:rsid w:val="004710CC"/>
    <w:pP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5">
    <w:name w:val="xl55"/>
    <w:basedOn w:val="af9"/>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szCs w:val="24"/>
      <w:lang w:eastAsia="ru-RU"/>
    </w:rPr>
  </w:style>
  <w:style w:type="paragraph" w:customStyle="1" w:styleId="xl56">
    <w:name w:val="xl5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57">
    <w:name w:val="xl57"/>
    <w:basedOn w:val="af9"/>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8">
    <w:name w:val="xl58"/>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59">
    <w:name w:val="xl59"/>
    <w:basedOn w:val="af9"/>
    <w:rsid w:val="004710CC"/>
    <w:pPr>
      <w:pBdr>
        <w:top w:val="single" w:sz="4" w:space="0" w:color="BCBCBC"/>
      </w:pBdr>
      <w:spacing w:before="100" w:beforeAutospacing="1" w:after="100" w:afterAutospacing="1"/>
      <w:ind w:firstLine="0"/>
      <w:jc w:val="center"/>
    </w:pPr>
    <w:rPr>
      <w:rFonts w:ascii="Times New Roman" w:hAnsi="Times New Roman"/>
      <w:color w:val="FFFFFF"/>
      <w:szCs w:val="24"/>
      <w:lang w:eastAsia="ru-RU"/>
    </w:rPr>
  </w:style>
  <w:style w:type="paragraph" w:customStyle="1" w:styleId="xl60">
    <w:name w:val="xl60"/>
    <w:basedOn w:val="af9"/>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szCs w:val="24"/>
      <w:lang w:eastAsia="ru-RU"/>
    </w:rPr>
  </w:style>
  <w:style w:type="paragraph" w:customStyle="1" w:styleId="xl61">
    <w:name w:val="xl61"/>
    <w:basedOn w:val="af9"/>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szCs w:val="24"/>
      <w:lang w:eastAsia="ru-RU"/>
    </w:rPr>
  </w:style>
  <w:style w:type="paragraph" w:customStyle="1" w:styleId="xl62">
    <w:name w:val="xl62"/>
    <w:basedOn w:val="af9"/>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szCs w:val="24"/>
      <w:lang w:eastAsia="ru-RU"/>
    </w:rPr>
  </w:style>
  <w:style w:type="character" w:customStyle="1" w:styleId="85pt1">
    <w:name w:val="Колонтитул + 8.5 pt"/>
    <w:aliases w:val="Не полужирный"/>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b"/>
    <w:next w:val="1f2"/>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b"/>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b"/>
    <w:next w:val="3f6"/>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b"/>
    <w:next w:val="1f1"/>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b"/>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b"/>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b"/>
    <w:next w:val="38"/>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b"/>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b"/>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b"/>
    <w:next w:val="1f7"/>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b"/>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b"/>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b"/>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b"/>
    <w:next w:val="affff2"/>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b"/>
    <w:next w:val="affff6"/>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b"/>
    <w:next w:val="affff3"/>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b"/>
    <w:next w:val="1f3"/>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b"/>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b"/>
    <w:next w:val="2-4"/>
    <w:uiPriority w:val="64"/>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7"/>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b"/>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b"/>
    <w:uiPriority w:val="60"/>
    <w:rsid w:val="004710CC"/>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b">
    <w:name w:val="рпдлпжлопж1"/>
    <w:basedOn w:val="afb"/>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7"/>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b"/>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b"/>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b"/>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b"/>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b"/>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b"/>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b"/>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b"/>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b"/>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b"/>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b"/>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b"/>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b"/>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b"/>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b"/>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b"/>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b"/>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b"/>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b"/>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b"/>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b"/>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b"/>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b"/>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b"/>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c"/>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78"/>
      </w:numPr>
    </w:pPr>
  </w:style>
  <w:style w:type="table" w:customStyle="1" w:styleId="64">
    <w:name w:val="Сетка таблицы6"/>
    <w:basedOn w:val="afb"/>
    <w:next w:val="afff7"/>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b"/>
    <w:next w:val="afff7"/>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b"/>
    <w:next w:val="afff7"/>
    <w:uiPriority w:val="59"/>
    <w:rsid w:val="003719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b"/>
    <w:next w:val="affff6"/>
    <w:rsid w:val="003719B6"/>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b"/>
    <w:next w:val="1f3"/>
    <w:rsid w:val="003719B6"/>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b"/>
    <w:next w:val="2d"/>
    <w:rsid w:val="003719B6"/>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b"/>
    <w:next w:val="afff7"/>
    <w:rsid w:val="003719B6"/>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b"/>
    <w:next w:val="afff7"/>
    <w:rsid w:val="003719B6"/>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b"/>
    <w:next w:val="82"/>
    <w:rsid w:val="003719B6"/>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rsid w:val="00331906"/>
    <w:rPr>
      <w:rFonts w:ascii="Times New Roman" w:hAnsi="Times New Roman" w:cs="Times New Roman" w:hint="default"/>
      <w:b/>
      <w:bCs/>
      <w:i w:val="0"/>
      <w:iCs w:val="0"/>
      <w:color w:val="000000"/>
      <w:sz w:val="26"/>
      <w:szCs w:val="26"/>
    </w:rPr>
  </w:style>
  <w:style w:type="character" w:customStyle="1" w:styleId="1ffc">
    <w:name w:val="Заголовок №1_"/>
    <w:link w:val="1ffd"/>
    <w:rsid w:val="00761519"/>
    <w:rPr>
      <w:sz w:val="23"/>
      <w:szCs w:val="23"/>
      <w:shd w:val="clear" w:color="auto" w:fill="FFFFFF"/>
    </w:rPr>
  </w:style>
  <w:style w:type="paragraph" w:customStyle="1" w:styleId="1ffd">
    <w:name w:val="Заголовок №1"/>
    <w:basedOn w:val="af9"/>
    <w:link w:val="1ffc"/>
    <w:rsid w:val="00761519"/>
    <w:pPr>
      <w:shd w:val="clear" w:color="auto" w:fill="FFFFFF"/>
      <w:spacing w:after="300" w:line="307" w:lineRule="exact"/>
      <w:ind w:firstLine="0"/>
      <w:jc w:val="center"/>
      <w:outlineLvl w:val="0"/>
    </w:pPr>
    <w:rPr>
      <w:rFonts w:ascii="Cambria" w:hAnsi="Cambria"/>
      <w:sz w:val="23"/>
      <w:szCs w:val="23"/>
      <w:lang w:val="x-none" w:eastAsia="x-none" w:bidi="ar-SA"/>
    </w:rPr>
  </w:style>
  <w:style w:type="paragraph" w:customStyle="1" w:styleId="affffffff3">
    <w:name w:val="Заголовки рисунков / таблиц"/>
    <w:basedOn w:val="af9"/>
    <w:link w:val="affffffff4"/>
    <w:qFormat/>
    <w:rsid w:val="00105A3E"/>
    <w:pPr>
      <w:suppressAutoHyphens/>
      <w:ind w:firstLine="0"/>
      <w:jc w:val="center"/>
    </w:pPr>
    <w:rPr>
      <w:b/>
      <w:color w:val="365F91"/>
      <w:szCs w:val="20"/>
      <w:lang w:val="ru-RU" w:eastAsia="x-none" w:bidi="ar-SA"/>
    </w:rPr>
  </w:style>
  <w:style w:type="character" w:customStyle="1" w:styleId="affffffff4">
    <w:name w:val="Заголовки рисунков / таблиц Знак"/>
    <w:link w:val="affffffff3"/>
    <w:rsid w:val="00105A3E"/>
    <w:rPr>
      <w:rFonts w:ascii="Arial" w:hAnsi="Arial"/>
      <w:b/>
      <w:color w:val="365F91"/>
      <w:sz w:val="24"/>
      <w:lang w:val="ru-RU"/>
    </w:rPr>
  </w:style>
  <w:style w:type="table" w:customStyle="1" w:styleId="84">
    <w:name w:val="Сетка таблицы8"/>
    <w:basedOn w:val="afb"/>
    <w:next w:val="afff7"/>
    <w:uiPriority w:val="3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b"/>
    <w:next w:val="afff7"/>
    <w:uiPriority w:val="3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b"/>
    <w:next w:val="afff7"/>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b"/>
    <w:next w:val="afff7"/>
    <w:uiPriority w:val="5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b"/>
    <w:next w:val="afff7"/>
    <w:uiPriority w:val="59"/>
    <w:rsid w:val="00287C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b"/>
    <w:next w:val="afff7"/>
    <w:uiPriority w:val="39"/>
    <w:rsid w:val="00CA14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9"/>
    <w:link w:val="11114"/>
    <w:rsid w:val="00BD6654"/>
    <w:pPr>
      <w:keepNext/>
      <w:keepLines/>
      <w:tabs>
        <w:tab w:val="left" w:pos="1701"/>
      </w:tabs>
      <w:spacing w:before="240" w:after="120" w:line="240" w:lineRule="auto"/>
      <w:ind w:firstLine="0"/>
    </w:pPr>
    <w:rPr>
      <w:rFonts w:ascii="Times New Roman" w:hAnsi="Times New Roman"/>
      <w:i/>
      <w:iCs/>
      <w:spacing w:val="0"/>
      <w:sz w:val="26"/>
      <w:szCs w:val="26"/>
      <w:lang w:val="ru-RU" w:eastAsia="ru-RU"/>
    </w:rPr>
  </w:style>
  <w:style w:type="character" w:customStyle="1" w:styleId="11114">
    <w:name w:val="_1.1.1.1. Знак"/>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9"/>
    <w:rsid w:val="0043286A"/>
    <w:pPr>
      <w:widowControl w:val="0"/>
      <w:shd w:val="clear" w:color="auto" w:fill="FFFFFF"/>
      <w:spacing w:before="420" w:after="60" w:line="302" w:lineRule="exact"/>
      <w:ind w:firstLine="0"/>
      <w:jc w:val="center"/>
    </w:pPr>
    <w:rPr>
      <w:rFonts w:ascii="Times New Roman" w:hAnsi="Times New Roman"/>
      <w:color w:val="000000"/>
      <w:sz w:val="26"/>
      <w:szCs w:val="26"/>
      <w:lang w:val="ru-RU" w:eastAsia="ru-RU" w:bidi="ru-RU"/>
    </w:rPr>
  </w:style>
  <w:style w:type="paragraph" w:customStyle="1" w:styleId="font7">
    <w:name w:val="font7"/>
    <w:basedOn w:val="af9"/>
    <w:rsid w:val="00A90757"/>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font8">
    <w:name w:val="font8"/>
    <w:basedOn w:val="af9"/>
    <w:rsid w:val="00A90757"/>
    <w:pPr>
      <w:spacing w:before="100" w:beforeAutospacing="1" w:after="100" w:afterAutospacing="1" w:line="240" w:lineRule="auto"/>
      <w:ind w:firstLine="0"/>
      <w:jc w:val="left"/>
    </w:pPr>
    <w:rPr>
      <w:rFonts w:ascii="Calibri" w:hAnsi="Calibri" w:cs="Calibri"/>
      <w:color w:val="000000"/>
      <w:sz w:val="20"/>
      <w:szCs w:val="20"/>
      <w:lang w:val="ru-RU" w:eastAsia="ru-RU" w:bidi="ar-SA"/>
    </w:rPr>
  </w:style>
  <w:style w:type="paragraph" w:customStyle="1" w:styleId="font9">
    <w:name w:val="font9"/>
    <w:basedOn w:val="af9"/>
    <w:rsid w:val="00A90757"/>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font10">
    <w:name w:val="font10"/>
    <w:basedOn w:val="af9"/>
    <w:rsid w:val="00A90757"/>
    <w:pPr>
      <w:spacing w:before="100" w:beforeAutospacing="1" w:after="100" w:afterAutospacing="1" w:line="240" w:lineRule="auto"/>
      <w:ind w:firstLine="0"/>
      <w:jc w:val="left"/>
    </w:pPr>
    <w:rPr>
      <w:rFonts w:ascii="Calibri" w:hAnsi="Calibri" w:cs="Calibri"/>
      <w:sz w:val="20"/>
      <w:szCs w:val="20"/>
      <w:lang w:val="ru-RU" w:eastAsia="ru-RU" w:bidi="ar-SA"/>
    </w:rPr>
  </w:style>
  <w:style w:type="paragraph" w:customStyle="1" w:styleId="font11">
    <w:name w:val="font11"/>
    <w:basedOn w:val="af9"/>
    <w:rsid w:val="00A90757"/>
    <w:pPr>
      <w:spacing w:before="100" w:beforeAutospacing="1" w:after="100" w:afterAutospacing="1" w:line="240" w:lineRule="auto"/>
      <w:ind w:firstLine="0"/>
      <w:jc w:val="left"/>
    </w:pPr>
    <w:rPr>
      <w:rFonts w:ascii="Tahoma" w:hAnsi="Tahoma" w:cs="Tahoma"/>
      <w:color w:val="000000"/>
      <w:sz w:val="18"/>
      <w:szCs w:val="18"/>
      <w:lang w:val="ru-RU" w:eastAsia="ru-RU" w:bidi="ar-SA"/>
    </w:rPr>
  </w:style>
  <w:style w:type="paragraph" w:customStyle="1" w:styleId="font12">
    <w:name w:val="font12"/>
    <w:basedOn w:val="af9"/>
    <w:rsid w:val="00A90757"/>
    <w:pPr>
      <w:spacing w:before="100" w:beforeAutospacing="1" w:after="100" w:afterAutospacing="1" w:line="240" w:lineRule="auto"/>
      <w:ind w:firstLine="0"/>
      <w:jc w:val="left"/>
    </w:pPr>
    <w:rPr>
      <w:rFonts w:ascii="Tahoma" w:hAnsi="Tahoma" w:cs="Tahoma"/>
      <w:b/>
      <w:bCs/>
      <w:color w:val="000000"/>
      <w:sz w:val="18"/>
      <w:szCs w:val="18"/>
      <w:lang w:val="ru-RU" w:eastAsia="ru-RU" w:bidi="ar-SA"/>
    </w:rPr>
  </w:style>
  <w:style w:type="character" w:customStyle="1" w:styleId="29pt">
    <w:name w:val="Основной текст (2) + 9 pt;Полужирный"/>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4">
    <w:name w:val="font14"/>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font15">
    <w:name w:val="font15"/>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6">
    <w:name w:val="font16"/>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xl47855">
    <w:name w:val="xl47855"/>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56">
    <w:name w:val="xl47856"/>
    <w:basedOn w:val="af9"/>
    <w:rsid w:val="00116C5F"/>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883">
    <w:name w:val="xl4788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4">
    <w:name w:val="xl4788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5">
    <w:name w:val="xl4788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6">
    <w:name w:val="xl4788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7">
    <w:name w:val="xl478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8">
    <w:name w:val="xl47888"/>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9">
    <w:name w:val="xl47889"/>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0">
    <w:name w:val="xl4789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1">
    <w:name w:val="xl4789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2">
    <w:name w:val="xl4789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3">
    <w:name w:val="xl4789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894">
    <w:name w:val="xl478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5">
    <w:name w:val="xl47895"/>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6">
    <w:name w:val="xl4789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7">
    <w:name w:val="xl47897"/>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8">
    <w:name w:val="xl4789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9">
    <w:name w:val="xl4789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0">
    <w:name w:val="xl4790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1">
    <w:name w:val="xl4790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2">
    <w:name w:val="xl4790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3">
    <w:name w:val="xl479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4">
    <w:name w:val="xl4790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5">
    <w:name w:val="xl4790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6">
    <w:name w:val="xl47906"/>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7">
    <w:name w:val="xl47907"/>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8">
    <w:name w:val="xl4790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9">
    <w:name w:val="xl4790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0">
    <w:name w:val="xl4791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11">
    <w:name w:val="xl47911"/>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2">
    <w:name w:val="xl4791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3">
    <w:name w:val="xl4791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4">
    <w:name w:val="xl4791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5">
    <w:name w:val="xl4791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6">
    <w:name w:val="xl47916"/>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7">
    <w:name w:val="xl47917"/>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8">
    <w:name w:val="xl47918"/>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9">
    <w:name w:val="xl4791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20">
    <w:name w:val="xl4792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21">
    <w:name w:val="xl47921"/>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22">
    <w:name w:val="xl4792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3">
    <w:name w:val="xl47923"/>
    <w:basedOn w:val="af9"/>
    <w:rsid w:val="00116C5F"/>
    <w:pPr>
      <w:shd w:val="clear" w:color="000000" w:fill="FFFF00"/>
      <w:spacing w:before="100" w:beforeAutospacing="1" w:after="100" w:afterAutospacing="1" w:line="240" w:lineRule="auto"/>
      <w:ind w:firstLine="0"/>
      <w:jc w:val="left"/>
      <w:textAlignment w:val="center"/>
    </w:pPr>
    <w:rPr>
      <w:rFonts w:ascii="Tahoma" w:hAnsi="Tahoma" w:cs="Tahoma"/>
      <w:color w:val="000000"/>
      <w:sz w:val="16"/>
      <w:szCs w:val="16"/>
      <w:lang w:val="ru-RU" w:eastAsia="ru-RU" w:bidi="ar-SA"/>
    </w:rPr>
  </w:style>
  <w:style w:type="paragraph" w:customStyle="1" w:styleId="xl47924">
    <w:name w:val="xl47924"/>
    <w:basedOn w:val="af9"/>
    <w:rsid w:val="00116C5F"/>
    <w:pPr>
      <w:shd w:val="clear" w:color="000000" w:fill="FFFF00"/>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47925">
    <w:name w:val="xl4792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6">
    <w:name w:val="xl479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7">
    <w:name w:val="xl4792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8">
    <w:name w:val="xl47928"/>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9">
    <w:name w:val="xl479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0">
    <w:name w:val="xl47930"/>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1">
    <w:name w:val="xl4793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32">
    <w:name w:val="xl47932"/>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3">
    <w:name w:val="xl47933"/>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4">
    <w:name w:val="xl47934"/>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5">
    <w:name w:val="xl47935"/>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6">
    <w:name w:val="xl47936"/>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7">
    <w:name w:val="xl4793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8">
    <w:name w:val="xl47938"/>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9">
    <w:name w:val="xl4793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0">
    <w:name w:val="xl47940"/>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1">
    <w:name w:val="xl4794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2">
    <w:name w:val="xl47942"/>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3">
    <w:name w:val="xl47943"/>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4">
    <w:name w:val="xl47944"/>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5">
    <w:name w:val="xl47945"/>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6">
    <w:name w:val="xl479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7">
    <w:name w:val="xl4794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8">
    <w:name w:val="xl47948"/>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9">
    <w:name w:val="xl4794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0">
    <w:name w:val="xl47950"/>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1">
    <w:name w:val="xl4795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2">
    <w:name w:val="xl4795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3">
    <w:name w:val="xl47953"/>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4">
    <w:name w:val="xl47954"/>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5">
    <w:name w:val="xl47955"/>
    <w:basedOn w:val="af9"/>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6">
    <w:name w:val="xl4795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57">
    <w:name w:val="xl47957"/>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8">
    <w:name w:val="xl47958"/>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9">
    <w:name w:val="xl47959"/>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0">
    <w:name w:val="xl47960"/>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1">
    <w:name w:val="xl4796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2">
    <w:name w:val="xl4796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3">
    <w:name w:val="xl47963"/>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4">
    <w:name w:val="xl4796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65">
    <w:name w:val="xl4796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6">
    <w:name w:val="xl4796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7">
    <w:name w:val="xl47967"/>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8">
    <w:name w:val="xl47968"/>
    <w:basedOn w:val="af9"/>
    <w:rsid w:val="00116C5F"/>
    <w:pPr>
      <w:shd w:val="clear" w:color="000000" w:fill="FFFF00"/>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69">
    <w:name w:val="xl47969"/>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0">
    <w:name w:val="xl47970"/>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1">
    <w:name w:val="xl4797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2">
    <w:name w:val="xl4797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3">
    <w:name w:val="xl47973"/>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4">
    <w:name w:val="xl4797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5">
    <w:name w:val="xl4797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6">
    <w:name w:val="xl47976"/>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77">
    <w:name w:val="xl47977"/>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7978">
    <w:name w:val="xl47978"/>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9">
    <w:name w:val="xl4797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0">
    <w:name w:val="xl4798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1">
    <w:name w:val="xl4798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82">
    <w:name w:val="xl4798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3">
    <w:name w:val="xl4798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4">
    <w:name w:val="xl4798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5">
    <w:name w:val="xl4798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6">
    <w:name w:val="xl47986"/>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7">
    <w:name w:val="xl479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47988">
    <w:name w:val="xl4798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9">
    <w:name w:val="xl4798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90">
    <w:name w:val="xl47990"/>
    <w:basedOn w:val="af9"/>
    <w:rsid w:val="00116C5F"/>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1">
    <w:name w:val="xl47991"/>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2">
    <w:name w:val="xl47992"/>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3">
    <w:name w:val="xl4799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4">
    <w:name w:val="xl479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5">
    <w:name w:val="xl4799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6">
    <w:name w:val="xl47996"/>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7">
    <w:name w:val="xl47997"/>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8">
    <w:name w:val="xl47998"/>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99">
    <w:name w:val="xl47999"/>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0">
    <w:name w:val="xl4800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1">
    <w:name w:val="xl4800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2">
    <w:name w:val="xl4800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3">
    <w:name w:val="xl480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4">
    <w:name w:val="xl4800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5">
    <w:name w:val="xl4800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6">
    <w:name w:val="xl4800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7">
    <w:name w:val="xl48007"/>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8">
    <w:name w:val="xl48008"/>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9">
    <w:name w:val="xl4800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0">
    <w:name w:val="xl48010"/>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1">
    <w:name w:val="xl48011"/>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lang w:val="ru-RU" w:eastAsia="ru-RU" w:bidi="ar-SA"/>
    </w:rPr>
  </w:style>
  <w:style w:type="paragraph" w:customStyle="1" w:styleId="xl48012">
    <w:name w:val="xl48012"/>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3">
    <w:name w:val="xl48013"/>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4">
    <w:name w:val="xl4801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5">
    <w:name w:val="xl48015"/>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6">
    <w:name w:val="xl48016"/>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7">
    <w:name w:val="xl4801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8">
    <w:name w:val="xl48018"/>
    <w:basedOn w:val="af9"/>
    <w:rsid w:val="00116C5F"/>
    <w:pP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9">
    <w:name w:val="xl4801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48020">
    <w:name w:val="xl48020"/>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21">
    <w:name w:val="xl4802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2">
    <w:name w:val="xl48022"/>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3">
    <w:name w:val="xl48023"/>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4">
    <w:name w:val="xl48024"/>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5">
    <w:name w:val="xl48025"/>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6">
    <w:name w:val="xl480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27">
    <w:name w:val="xl4802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lang w:val="ru-RU" w:eastAsia="ru-RU" w:bidi="ar-SA"/>
    </w:rPr>
  </w:style>
  <w:style w:type="paragraph" w:customStyle="1" w:styleId="xl48028">
    <w:name w:val="xl4802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lang w:val="ru-RU" w:eastAsia="ru-RU" w:bidi="ar-SA"/>
    </w:rPr>
  </w:style>
  <w:style w:type="paragraph" w:customStyle="1" w:styleId="xl48029">
    <w:name w:val="xl480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0">
    <w:name w:val="xl4803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1">
    <w:name w:val="xl4803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2">
    <w:name w:val="xl48032"/>
    <w:basedOn w:val="af9"/>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3">
    <w:name w:val="xl48033"/>
    <w:basedOn w:val="af9"/>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4">
    <w:name w:val="xl48034"/>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35">
    <w:name w:val="xl48035"/>
    <w:basedOn w:val="af9"/>
    <w:rsid w:val="00116C5F"/>
    <w:pPr>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6">
    <w:name w:val="xl48036"/>
    <w:basedOn w:val="af9"/>
    <w:rsid w:val="00116C5F"/>
    <w:pPr>
      <w:shd w:val="clear" w:color="000000" w:fill="FFFFFF"/>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7">
    <w:name w:val="xl4803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8">
    <w:name w:val="xl4803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9">
    <w:name w:val="xl4803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0">
    <w:name w:val="xl48040"/>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1">
    <w:name w:val="xl48041"/>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2">
    <w:name w:val="xl48042"/>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3">
    <w:name w:val="xl48043"/>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4">
    <w:name w:val="xl48044"/>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5">
    <w:name w:val="xl4804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6">
    <w:name w:val="xl480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8047">
    <w:name w:val="xl48047"/>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8">
    <w:name w:val="xl48048"/>
    <w:basedOn w:val="af9"/>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49">
    <w:name w:val="xl48049"/>
    <w:basedOn w:val="af9"/>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50">
    <w:name w:val="xl48050"/>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1">
    <w:name w:val="xl48051"/>
    <w:basedOn w:val="af9"/>
    <w:rsid w:val="00116C5F"/>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8052">
    <w:name w:val="xl48052"/>
    <w:basedOn w:val="af9"/>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3">
    <w:name w:val="xl4805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4">
    <w:name w:val="xl48054"/>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5">
    <w:name w:val="xl48055"/>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6">
    <w:name w:val="xl48056"/>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7">
    <w:name w:val="xl4805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8">
    <w:name w:val="xl48058"/>
    <w:basedOn w:val="af9"/>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9">
    <w:name w:val="xl4805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0">
    <w:name w:val="xl48060"/>
    <w:basedOn w:val="af9"/>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1">
    <w:name w:val="xl48061"/>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2">
    <w:name w:val="xl4806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3">
    <w:name w:val="xl4806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4">
    <w:name w:val="xl4806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5">
    <w:name w:val="xl48065"/>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6">
    <w:name w:val="xl4806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7">
    <w:name w:val="xl4806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68">
    <w:name w:val="xl48068"/>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9">
    <w:name w:val="xl4806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0">
    <w:name w:val="xl48070"/>
    <w:basedOn w:val="af9"/>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1">
    <w:name w:val="xl48071"/>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2">
    <w:name w:val="xl4807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3">
    <w:name w:val="xl48073"/>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4">
    <w:name w:val="xl48074"/>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5">
    <w:name w:val="xl48075"/>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6">
    <w:name w:val="xl4807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7">
    <w:name w:val="xl4807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8">
    <w:name w:val="xl48078"/>
    <w:basedOn w:val="af9"/>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9">
    <w:name w:val="xl4807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0">
    <w:name w:val="xl48080"/>
    <w:basedOn w:val="af9"/>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1">
    <w:name w:val="xl48081"/>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2">
    <w:name w:val="xl48082"/>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3">
    <w:name w:val="xl48083"/>
    <w:basedOn w:val="af9"/>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4">
    <w:name w:val="xl48084"/>
    <w:basedOn w:val="af9"/>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5">
    <w:name w:val="xl48085"/>
    <w:basedOn w:val="af9"/>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6">
    <w:name w:val="xl48086"/>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7">
    <w:name w:val="xl48087"/>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8">
    <w:name w:val="xl48088"/>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9">
    <w:name w:val="xl48089"/>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0">
    <w:name w:val="xl48090"/>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1">
    <w:name w:val="xl4809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2">
    <w:name w:val="xl48092"/>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3">
    <w:name w:val="xl48093"/>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4">
    <w:name w:val="xl48094"/>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5">
    <w:name w:val="xl4809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6">
    <w:name w:val="xl48096"/>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7">
    <w:name w:val="xl48097"/>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8">
    <w:name w:val="xl48098"/>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9">
    <w:name w:val="xl48099"/>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0">
    <w:name w:val="xl4810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1">
    <w:name w:val="xl4810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2">
    <w:name w:val="xl4810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3">
    <w:name w:val="xl4810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4">
    <w:name w:val="xl48104"/>
    <w:basedOn w:val="af9"/>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5">
    <w:name w:val="xl48105"/>
    <w:basedOn w:val="af9"/>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6">
    <w:name w:val="xl48106"/>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7">
    <w:name w:val="xl48107"/>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8">
    <w:name w:val="xl48108"/>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9">
    <w:name w:val="xl48109"/>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0">
    <w:name w:val="xl48110"/>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1">
    <w:name w:val="xl48111"/>
    <w:basedOn w:val="af9"/>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2">
    <w:name w:val="xl48112"/>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3">
    <w:name w:val="xl48113"/>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4">
    <w:name w:val="xl48114"/>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5">
    <w:name w:val="xl48115"/>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6">
    <w:name w:val="xl48116"/>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7">
    <w:name w:val="xl48117"/>
    <w:basedOn w:val="af9"/>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8">
    <w:name w:val="xl48118"/>
    <w:basedOn w:val="af9"/>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9">
    <w:name w:val="xl48119"/>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0">
    <w:name w:val="xl48120"/>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1">
    <w:name w:val="xl48121"/>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2">
    <w:name w:val="xl48122"/>
    <w:basedOn w:val="af9"/>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3">
    <w:name w:val="xl48123"/>
    <w:basedOn w:val="af9"/>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4">
    <w:name w:val="xl48124"/>
    <w:basedOn w:val="af9"/>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25">
    <w:name w:val="xl48125"/>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6">
    <w:name w:val="xl48126"/>
    <w:basedOn w:val="af9"/>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7">
    <w:name w:val="xl48127"/>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8">
    <w:name w:val="xl48128"/>
    <w:basedOn w:val="af9"/>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9">
    <w:name w:val="xl48129"/>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30">
    <w:name w:val="xl48130"/>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1">
    <w:name w:val="xl48131"/>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2">
    <w:name w:val="xl48132"/>
    <w:basedOn w:val="af9"/>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3">
    <w:name w:val="xl48133"/>
    <w:basedOn w:val="af9"/>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4">
    <w:name w:val="xl48134"/>
    <w:basedOn w:val="af9"/>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135">
    <w:name w:val="xl48135"/>
    <w:basedOn w:val="af9"/>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c"/>
    <w:uiPriority w:val="99"/>
    <w:semiHidden/>
    <w:unhideWhenUsed/>
    <w:rsid w:val="00584FBA"/>
  </w:style>
  <w:style w:type="table" w:customStyle="1" w:styleId="TableGridReport1">
    <w:name w:val="Table Grid Report1"/>
    <w:basedOn w:val="afb"/>
    <w:next w:val="afff7"/>
    <w:uiPriority w:val="5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9"/>
    <w:rsid w:val="00584FBA"/>
    <w:pPr>
      <w:tabs>
        <w:tab w:val="num" w:pos="360"/>
      </w:tabs>
      <w:spacing w:after="160" w:line="240" w:lineRule="exact"/>
      <w:ind w:firstLine="0"/>
      <w:jc w:val="left"/>
    </w:pPr>
    <w:rPr>
      <w:rFonts w:ascii="Verdana" w:hAnsi="Verdana" w:cs="Verdana"/>
      <w:sz w:val="20"/>
      <w:szCs w:val="20"/>
      <w:lang w:bidi="ar-SA"/>
    </w:rPr>
  </w:style>
  <w:style w:type="table" w:customStyle="1" w:styleId="228">
    <w:name w:val="Сетка таблицы22"/>
    <w:basedOn w:val="afb"/>
    <w:next w:val="afff7"/>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9"/>
    <w:rsid w:val="00584FBA"/>
    <w:pPr>
      <w:spacing w:line="240" w:lineRule="auto"/>
      <w:ind w:left="720" w:firstLine="0"/>
      <w:jc w:val="center"/>
    </w:pPr>
    <w:rPr>
      <w:rFonts w:ascii="Calibri" w:hAnsi="Calibri" w:cs="Calibri"/>
      <w:sz w:val="22"/>
      <w:lang w:val="ru-RU" w:bidi="ar-SA"/>
    </w:rPr>
  </w:style>
  <w:style w:type="numbering" w:customStyle="1" w:styleId="12b">
    <w:name w:val="Нет списка12"/>
    <w:next w:val="afc"/>
    <w:uiPriority w:val="99"/>
    <w:semiHidden/>
    <w:unhideWhenUsed/>
    <w:rsid w:val="00584FBA"/>
  </w:style>
  <w:style w:type="paragraph" w:customStyle="1" w:styleId="affffffff5">
    <w:name w:val="заголовок табл"/>
    <w:basedOn w:val="af9"/>
    <w:link w:val="1ffe"/>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szCs w:val="24"/>
      <w:lang w:val="ru-RU" w:eastAsia="ru-RU" w:bidi="ar-SA"/>
    </w:rPr>
  </w:style>
  <w:style w:type="paragraph" w:customStyle="1" w:styleId="affffffff6">
    <w:name w:val="подпись"/>
    <w:basedOn w:val="af9"/>
    <w:rsid w:val="00584FBA"/>
    <w:pPr>
      <w:keepNext/>
      <w:suppressLineNumbers/>
      <w:tabs>
        <w:tab w:val="right" w:pos="9072"/>
        <w:tab w:val="left" w:leader="dot" w:pos="9356"/>
      </w:tabs>
      <w:suppressAutoHyphens/>
      <w:spacing w:before="840" w:line="240" w:lineRule="auto"/>
      <w:ind w:firstLine="0"/>
      <w:jc w:val="left"/>
    </w:pPr>
    <w:rPr>
      <w:rFonts w:ascii="Times New Roman" w:hAnsi="Times New Roman"/>
      <w:szCs w:val="24"/>
      <w:lang w:val="ru-RU" w:eastAsia="ru-RU" w:bidi="ar-SA"/>
    </w:rPr>
  </w:style>
  <w:style w:type="paragraph" w:customStyle="1" w:styleId="affffffff7">
    <w:name w:val="текст табл"/>
    <w:basedOn w:val="af9"/>
    <w:rsid w:val="00584FBA"/>
    <w:pPr>
      <w:keepNext/>
      <w:keepLines/>
      <w:suppressLineNumbers/>
      <w:tabs>
        <w:tab w:val="left" w:leader="dot" w:pos="9356"/>
      </w:tabs>
      <w:suppressAutoHyphens/>
      <w:spacing w:before="60" w:after="60" w:line="240" w:lineRule="auto"/>
      <w:ind w:firstLine="0"/>
      <w:jc w:val="left"/>
    </w:pPr>
    <w:rPr>
      <w:rFonts w:ascii="Times New Roman" w:hAnsi="Times New Roman"/>
      <w:szCs w:val="24"/>
      <w:lang w:val="ru-RU" w:eastAsia="ru-RU" w:bidi="ar-SA"/>
    </w:rPr>
  </w:style>
  <w:style w:type="paragraph" w:customStyle="1" w:styleId="142">
    <w:name w:val="Обычный 14"/>
    <w:basedOn w:val="af9"/>
    <w:autoRedefine/>
    <w:rsid w:val="00584FBA"/>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lang w:val="ru-RU" w:eastAsia="ru-RU" w:bidi="ar-SA"/>
    </w:rPr>
  </w:style>
  <w:style w:type="paragraph" w:customStyle="1" w:styleId="11f5">
    <w:name w:val="текст таблицы 11"/>
    <w:basedOn w:val="affffffff7"/>
    <w:rsid w:val="00584FBA"/>
    <w:rPr>
      <w:sz w:val="22"/>
      <w:szCs w:val="22"/>
    </w:rPr>
  </w:style>
  <w:style w:type="paragraph" w:customStyle="1" w:styleId="103">
    <w:name w:val="Текст таблицы 10"/>
    <w:basedOn w:val="affffffff7"/>
    <w:rsid w:val="00584FBA"/>
    <w:rPr>
      <w:sz w:val="20"/>
      <w:szCs w:val="20"/>
    </w:rPr>
  </w:style>
  <w:style w:type="paragraph" w:customStyle="1" w:styleId="affffffff8">
    <w:name w:val="Подрисуночная надпись"/>
    <w:basedOn w:val="affffffff7"/>
    <w:link w:val="affffffff9"/>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a">
    <w:name w:val="обычный без абзаца"/>
    <w:basedOn w:val="af9"/>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lang w:val="ru-RU" w:eastAsia="ru-RU" w:bidi="ar-SA"/>
    </w:rPr>
  </w:style>
  <w:style w:type="paragraph" w:customStyle="1" w:styleId="1fff">
    <w:name w:val="указатель 1"/>
    <w:basedOn w:val="af9"/>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szCs w:val="24"/>
      <w:lang w:eastAsia="ru-RU" w:bidi="ar-SA"/>
    </w:rPr>
  </w:style>
  <w:style w:type="paragraph" w:customStyle="1" w:styleId="affffffffb">
    <w:name w:val="Стиль табл"/>
    <w:basedOn w:val="af9"/>
    <w:rsid w:val="00584FBA"/>
    <w:pPr>
      <w:keepNext/>
      <w:tabs>
        <w:tab w:val="left" w:leader="dot" w:pos="9356"/>
      </w:tabs>
      <w:suppressAutoHyphens/>
      <w:spacing w:before="120" w:after="120" w:line="240" w:lineRule="auto"/>
      <w:ind w:firstLine="0"/>
      <w:jc w:val="center"/>
    </w:pPr>
    <w:rPr>
      <w:rFonts w:ascii="Times New Roman" w:hAnsi="Times New Roman"/>
      <w:sz w:val="22"/>
      <w:lang w:val="ru-RU" w:eastAsia="ru-RU" w:bidi="ar-SA"/>
    </w:rPr>
  </w:style>
  <w:style w:type="paragraph" w:styleId="affffffffc">
    <w:name w:val="Block Text"/>
    <w:basedOn w:val="af9"/>
    <w:rsid w:val="00584FBA"/>
    <w:pPr>
      <w:keepNext/>
      <w:suppressLineNumbers/>
      <w:tabs>
        <w:tab w:val="left" w:leader="dot" w:pos="9356"/>
      </w:tabs>
      <w:suppressAutoHyphens/>
      <w:spacing w:line="240" w:lineRule="auto"/>
      <w:ind w:left="-57" w:right="-57" w:firstLine="0"/>
      <w:jc w:val="left"/>
    </w:pPr>
    <w:rPr>
      <w:rFonts w:ascii="Times New Roman" w:hAnsi="Times New Roman"/>
      <w:b/>
      <w:bCs/>
      <w:szCs w:val="24"/>
      <w:lang w:val="ru-RU" w:eastAsia="ru-RU" w:bidi="ar-SA"/>
    </w:rPr>
  </w:style>
  <w:style w:type="paragraph" w:customStyle="1" w:styleId="affffffffd">
    <w:name w:val="глава"/>
    <w:basedOn w:val="19"/>
    <w:autoRedefine/>
    <w:rsid w:val="00584FBA"/>
    <w:pPr>
      <w:keepNext/>
      <w:numPr>
        <w:numId w:val="0"/>
      </w:numPr>
      <w:tabs>
        <w:tab w:val="left" w:leader="dot" w:pos="9356"/>
        <w:tab w:val="left" w:leader="dot" w:pos="9720"/>
      </w:tabs>
      <w:spacing w:before="0" w:after="120" w:line="240" w:lineRule="auto"/>
      <w:ind w:right="-81"/>
      <w:contextualSpacing w:val="0"/>
      <w:outlineLvl w:val="9"/>
    </w:pPr>
    <w:rPr>
      <w:rFonts w:ascii="Times New Roman" w:hAnsi="Times New Roman"/>
      <w:bCs/>
      <w:caps/>
      <w:smallCaps w:val="0"/>
      <w:spacing w:val="0"/>
      <w:kern w:val="28"/>
      <w:sz w:val="26"/>
      <w:szCs w:val="26"/>
      <w:lang w:eastAsia="ru-RU" w:bidi="ar-SA"/>
    </w:rPr>
  </w:style>
  <w:style w:type="paragraph" w:customStyle="1" w:styleId="affffffffe">
    <w:name w:val="подрисунок"/>
    <w:basedOn w:val="af9"/>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lang w:val="ru-RU" w:eastAsia="ru-RU" w:bidi="ar-SA"/>
    </w:rPr>
  </w:style>
  <w:style w:type="paragraph" w:styleId="65">
    <w:name w:val="index 6"/>
    <w:basedOn w:val="af9"/>
    <w:next w:val="af9"/>
    <w:autoRedefine/>
    <w:rsid w:val="00584FBA"/>
    <w:pPr>
      <w:keepNext/>
      <w:suppressLineNumbers/>
      <w:tabs>
        <w:tab w:val="left" w:leader="dot" w:pos="9356"/>
      </w:tabs>
      <w:suppressAutoHyphens/>
      <w:spacing w:line="300" w:lineRule="auto"/>
      <w:ind w:left="1440" w:hanging="240"/>
    </w:pPr>
    <w:rPr>
      <w:rFonts w:ascii="Times New Roman" w:hAnsi="Times New Roman"/>
      <w:szCs w:val="24"/>
      <w:lang w:val="ru-RU" w:eastAsia="ru-RU" w:bidi="ar-SA"/>
    </w:rPr>
  </w:style>
  <w:style w:type="paragraph" w:styleId="75">
    <w:name w:val="index 7"/>
    <w:basedOn w:val="af9"/>
    <w:next w:val="af9"/>
    <w:autoRedefine/>
    <w:rsid w:val="00584FBA"/>
    <w:pPr>
      <w:keepNext/>
      <w:suppressLineNumbers/>
      <w:tabs>
        <w:tab w:val="left" w:leader="dot" w:pos="9356"/>
      </w:tabs>
      <w:suppressAutoHyphens/>
      <w:spacing w:line="300" w:lineRule="auto"/>
      <w:ind w:left="1680" w:hanging="240"/>
    </w:pPr>
    <w:rPr>
      <w:rFonts w:ascii="Times New Roman" w:hAnsi="Times New Roman"/>
      <w:szCs w:val="24"/>
      <w:lang w:val="ru-RU" w:eastAsia="ru-RU" w:bidi="ar-SA"/>
    </w:rPr>
  </w:style>
  <w:style w:type="paragraph" w:styleId="86">
    <w:name w:val="index 8"/>
    <w:basedOn w:val="af9"/>
    <w:next w:val="af9"/>
    <w:autoRedefine/>
    <w:rsid w:val="00584FBA"/>
    <w:pPr>
      <w:keepNext/>
      <w:suppressLineNumbers/>
      <w:tabs>
        <w:tab w:val="left" w:leader="dot" w:pos="9356"/>
      </w:tabs>
      <w:suppressAutoHyphens/>
      <w:spacing w:line="300" w:lineRule="auto"/>
      <w:ind w:left="1920" w:hanging="240"/>
    </w:pPr>
    <w:rPr>
      <w:rFonts w:ascii="Times New Roman" w:hAnsi="Times New Roman"/>
      <w:szCs w:val="24"/>
      <w:lang w:val="ru-RU" w:eastAsia="ru-RU" w:bidi="ar-SA"/>
    </w:rPr>
  </w:style>
  <w:style w:type="paragraph" w:styleId="94">
    <w:name w:val="index 9"/>
    <w:basedOn w:val="af9"/>
    <w:next w:val="af9"/>
    <w:autoRedefine/>
    <w:rsid w:val="00584FBA"/>
    <w:pPr>
      <w:keepNext/>
      <w:suppressLineNumbers/>
      <w:tabs>
        <w:tab w:val="left" w:leader="dot" w:pos="9356"/>
      </w:tabs>
      <w:suppressAutoHyphens/>
      <w:spacing w:line="300" w:lineRule="auto"/>
      <w:ind w:left="2160" w:hanging="240"/>
    </w:pPr>
    <w:rPr>
      <w:rFonts w:ascii="Times New Roman" w:hAnsi="Times New Roman"/>
      <w:szCs w:val="24"/>
      <w:lang w:val="ru-RU" w:eastAsia="ru-RU" w:bidi="ar-SA"/>
    </w:rPr>
  </w:style>
  <w:style w:type="character" w:customStyle="1" w:styleId="1ffe">
    <w:name w:val="заголовок табл Знак1"/>
    <w:link w:val="affffffff5"/>
    <w:rsid w:val="00584FBA"/>
    <w:rPr>
      <w:rFonts w:ascii="Times New Roman" w:eastAsia="Times New Roman" w:hAnsi="Times New Roman" w:cs="Times New Roman"/>
      <w:b/>
      <w:bCs/>
      <w:sz w:val="24"/>
      <w:szCs w:val="24"/>
      <w:lang w:val="ru-RU" w:eastAsia="ru-RU" w:bidi="ar-SA"/>
    </w:rPr>
  </w:style>
  <w:style w:type="paragraph" w:customStyle="1" w:styleId="afffffffff">
    <w:name w:val="Обычный без абзаца"/>
    <w:basedOn w:val="af9"/>
    <w:autoRedefine/>
    <w:rsid w:val="00584FBA"/>
    <w:pPr>
      <w:keepNext/>
      <w:widowControl w:val="0"/>
      <w:tabs>
        <w:tab w:val="left" w:leader="dot" w:pos="9356"/>
      </w:tabs>
      <w:suppressAutoHyphens/>
      <w:spacing w:before="60" w:line="240" w:lineRule="auto"/>
      <w:ind w:left="1134" w:hanging="340"/>
      <w:jc w:val="center"/>
    </w:pPr>
    <w:rPr>
      <w:rFonts w:ascii="Times New Roman" w:hAnsi="Times New Roman"/>
      <w:szCs w:val="24"/>
      <w:lang w:val="ru-RU" w:eastAsia="ru-RU" w:bidi="ar-SA"/>
    </w:rPr>
  </w:style>
  <w:style w:type="paragraph" w:customStyle="1" w:styleId="Normal">
    <w:name w:val="Normal Знак"/>
    <w:rsid w:val="00584FBA"/>
    <w:pPr>
      <w:spacing w:before="120" w:after="120"/>
      <w:ind w:left="567"/>
      <w:jc w:val="both"/>
    </w:pPr>
    <w:rPr>
      <w:rFonts w:ascii="Times New Roman" w:hAnsi="Times New Roman"/>
      <w:sz w:val="24"/>
      <w:szCs w:val="24"/>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9"/>
    <w:link w:val="13b"/>
    <w:rsid w:val="00584FBA"/>
    <w:pPr>
      <w:keepNext/>
      <w:suppressLineNumbers/>
      <w:tabs>
        <w:tab w:val="left" w:leader="dot" w:pos="9356"/>
      </w:tabs>
      <w:suppressAutoHyphens/>
      <w:spacing w:line="240" w:lineRule="auto"/>
      <w:ind w:firstLine="0"/>
    </w:pPr>
    <w:rPr>
      <w:rFonts w:ascii="Times New Roman" w:hAnsi="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f0">
    <w:name w:val="íîìåð ñòðàíèöû"/>
    <w:basedOn w:val="afa"/>
    <w:rsid w:val="00584FBA"/>
  </w:style>
  <w:style w:type="character" w:customStyle="1" w:styleId="1312">
    <w:name w:val="Обычный 13 Знак1"/>
    <w:rsid w:val="00584FBA"/>
    <w:rPr>
      <w:sz w:val="26"/>
      <w:szCs w:val="26"/>
      <w:lang w:val="ru-RU" w:eastAsia="ru-RU"/>
    </w:rPr>
  </w:style>
  <w:style w:type="paragraph" w:customStyle="1" w:styleId="1fff0">
    <w:name w:val="Рис.1 Подрисуночная надпись"/>
    <w:basedOn w:val="af9"/>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lang w:val="ru-RU" w:eastAsia="ru-RU" w:bidi="ar-SA"/>
    </w:rPr>
  </w:style>
  <w:style w:type="character" w:customStyle="1" w:styleId="afffffffff1">
    <w:name w:val="Подрисуночная надпись Знак"/>
    <w:rsid w:val="00584FBA"/>
    <w:rPr>
      <w:b/>
      <w:bCs/>
      <w:color w:val="000000"/>
      <w:sz w:val="24"/>
      <w:szCs w:val="24"/>
      <w:lang w:val="ru-RU" w:eastAsia="ru-RU"/>
    </w:rPr>
  </w:style>
  <w:style w:type="character" w:customStyle="1" w:styleId="afffffffff2">
    <w:name w:val="текст табл Знак"/>
    <w:rsid w:val="00584FBA"/>
    <w:rPr>
      <w:sz w:val="24"/>
      <w:szCs w:val="24"/>
      <w:lang w:val="ru-RU" w:eastAsia="ru-RU"/>
    </w:rPr>
  </w:style>
  <w:style w:type="paragraph" w:customStyle="1" w:styleId="3f9">
    <w:name w:val="Стиль Маркированный список + Перед:  3 пт"/>
    <w:basedOn w:val="ab"/>
    <w:rsid w:val="00584FBA"/>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4"/>
    <w:rsid w:val="00584FBA"/>
    <w:pPr>
      <w:keepNext/>
      <w:suppressLineNumbers/>
      <w:tabs>
        <w:tab w:val="clear" w:pos="440"/>
        <w:tab w:val="clear" w:pos="9214"/>
        <w:tab w:val="left" w:pos="540"/>
        <w:tab w:val="left" w:leader="dot" w:pos="9356"/>
      </w:tabs>
      <w:suppressAutoHyphens/>
      <w:spacing w:before="60" w:after="60"/>
      <w:ind w:left="540" w:firstLine="0"/>
      <w:jc w:val="left"/>
    </w:pPr>
    <w:rPr>
      <w:b/>
      <w:iCs w:val="0"/>
      <w:caps/>
      <w:sz w:val="26"/>
      <w:szCs w:val="26"/>
      <w:lang w:val="ru-RU" w:eastAsia="ru-RU" w:bidi="ar-SA"/>
    </w:rPr>
  </w:style>
  <w:style w:type="paragraph" w:customStyle="1" w:styleId="xl31">
    <w:name w:val="xl31"/>
    <w:basedOn w:val="af9"/>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lang w:val="ru-RU" w:eastAsia="ru-RU" w:bidi="ar-SA"/>
    </w:rPr>
  </w:style>
  <w:style w:type="paragraph" w:customStyle="1" w:styleId="FR1">
    <w:name w:val="FR1"/>
    <w:rsid w:val="00584FBA"/>
    <w:pPr>
      <w:widowControl w:val="0"/>
      <w:spacing w:before="500" w:line="300" w:lineRule="auto"/>
      <w:ind w:left="400"/>
    </w:pPr>
    <w:rPr>
      <w:rFonts w:ascii="Times New Roman" w:hAnsi="Times New Roman"/>
      <w:sz w:val="24"/>
      <w:szCs w:val="24"/>
    </w:rPr>
  </w:style>
  <w:style w:type="paragraph" w:customStyle="1" w:styleId="FR2">
    <w:name w:val="FR2"/>
    <w:rsid w:val="00584FBA"/>
    <w:pPr>
      <w:widowControl w:val="0"/>
      <w:spacing w:after="20"/>
    </w:pPr>
    <w:rPr>
      <w:rFonts w:ascii="Times New Roman" w:hAnsi="Times New Roman"/>
      <w:sz w:val="16"/>
      <w:szCs w:val="16"/>
    </w:rPr>
  </w:style>
  <w:style w:type="paragraph" w:customStyle="1" w:styleId="3fa">
    <w:name w:val="заголовок 3"/>
    <w:basedOn w:val="af9"/>
    <w:next w:val="af9"/>
    <w:autoRedefine/>
    <w:rsid w:val="00584FBA"/>
    <w:pPr>
      <w:keepNext/>
      <w:keepLines/>
      <w:suppressLineNumbers/>
      <w:autoSpaceDE w:val="0"/>
      <w:autoSpaceDN w:val="0"/>
      <w:spacing w:before="120" w:line="240" w:lineRule="auto"/>
      <w:ind w:left="720" w:hanging="720"/>
      <w:jc w:val="center"/>
    </w:pPr>
    <w:rPr>
      <w:rFonts w:ascii="Times New Roman" w:hAnsi="Times New Roman"/>
      <w:b/>
      <w:bCs/>
      <w:szCs w:val="24"/>
      <w:lang w:val="ru-RU" w:eastAsia="ru-RU" w:bidi="ar-SA"/>
    </w:rPr>
  </w:style>
  <w:style w:type="paragraph" w:customStyle="1" w:styleId="xl26">
    <w:name w:val="xl26"/>
    <w:basedOn w:val="af9"/>
    <w:rsid w:val="00584FBA"/>
    <w:pPr>
      <w:pBdr>
        <w:lef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7">
    <w:name w:val="xl27"/>
    <w:basedOn w:val="af9"/>
    <w:rsid w:val="00584FBA"/>
    <w:pPr>
      <w:pBdr>
        <w:righ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8">
    <w:name w:val="xl2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29">
    <w:name w:val="xl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0">
    <w:name w:val="xl3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2">
    <w:name w:val="xl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33">
    <w:name w:val="xl33"/>
    <w:basedOn w:val="af9"/>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34">
    <w:name w:val="xl34"/>
    <w:basedOn w:val="af9"/>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afffffffff3">
    <w:name w:val="Стиль начало"/>
    <w:basedOn w:val="af9"/>
    <w:rsid w:val="00584FBA"/>
    <w:pPr>
      <w:spacing w:line="264" w:lineRule="auto"/>
      <w:ind w:firstLine="0"/>
      <w:jc w:val="left"/>
    </w:pPr>
    <w:rPr>
      <w:rFonts w:ascii="Times New Roman" w:hAnsi="Times New Roman"/>
      <w:sz w:val="28"/>
      <w:szCs w:val="28"/>
      <w:lang w:val="ru-RU" w:eastAsia="ru-RU" w:bidi="ar-SA"/>
    </w:rPr>
  </w:style>
  <w:style w:type="paragraph" w:customStyle="1" w:styleId="xl24">
    <w:name w:val="xl24"/>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paragraph" w:customStyle="1" w:styleId="xl25">
    <w:name w:val="xl25"/>
    <w:basedOn w:val="af9"/>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character" w:customStyle="1" w:styleId="afffffffff4">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9"/>
    <w:autoRedefine/>
    <w:rsid w:val="00584FBA"/>
    <w:pPr>
      <w:tabs>
        <w:tab w:val="left" w:pos="0"/>
      </w:tabs>
      <w:spacing w:before="60" w:line="240" w:lineRule="auto"/>
      <w:ind w:firstLine="720"/>
    </w:pPr>
    <w:rPr>
      <w:rFonts w:ascii="Times New Roman" w:hAnsi="Times New Roman"/>
      <w:szCs w:val="24"/>
      <w:lang w:val="ru-RU" w:eastAsia="ru-RU" w:bidi="ar-SA"/>
    </w:rPr>
  </w:style>
  <w:style w:type="character" w:customStyle="1" w:styleId="1fff1">
    <w:name w:val="Строгий1"/>
    <w:rsid w:val="00584FBA"/>
    <w:rPr>
      <w:b/>
      <w:bCs/>
      <w:color w:val="auto"/>
      <w:sz w:val="24"/>
      <w:szCs w:val="24"/>
    </w:rPr>
  </w:style>
  <w:style w:type="paragraph" w:customStyle="1" w:styleId="xl22">
    <w:name w:val="xl22"/>
    <w:basedOn w:val="af9"/>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340">
    <w:name w:val="Обычный 13 Знак4"/>
    <w:basedOn w:val="af9"/>
    <w:autoRedefine/>
    <w:rsid w:val="00584FBA"/>
    <w:pPr>
      <w:keepNext/>
      <w:tabs>
        <w:tab w:val="left" w:leader="dot" w:pos="9356"/>
      </w:tabs>
      <w:spacing w:before="120" w:line="252" w:lineRule="auto"/>
      <w:ind w:firstLine="567"/>
    </w:pPr>
    <w:rPr>
      <w:rFonts w:ascii="Times New Roman" w:hAnsi="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9"/>
    <w:rsid w:val="00584FBA"/>
    <w:pPr>
      <w:ind w:firstLine="720"/>
      <w:jc w:val="left"/>
    </w:pPr>
    <w:rPr>
      <w:szCs w:val="20"/>
      <w:lang w:val="ru-RU" w:eastAsia="ru-RU" w:bidi="ar-SA"/>
    </w:rPr>
  </w:style>
  <w:style w:type="paragraph" w:customStyle="1" w:styleId="af8">
    <w:name w:val="подпись таблицы"/>
    <w:basedOn w:val="af9"/>
    <w:autoRedefine/>
    <w:rsid w:val="00584FBA"/>
    <w:pPr>
      <w:numPr>
        <w:numId w:val="27"/>
      </w:numPr>
      <w:suppressLineNumbers/>
      <w:tabs>
        <w:tab w:val="clear" w:pos="2160"/>
      </w:tabs>
      <w:spacing w:line="324" w:lineRule="auto"/>
      <w:ind w:left="0" w:firstLine="720"/>
      <w:jc w:val="center"/>
    </w:pPr>
    <w:rPr>
      <w:rFonts w:ascii="Times New Roman" w:hAnsi="Times New Roman"/>
      <w:b/>
      <w:szCs w:val="24"/>
      <w:lang w:val="ru-RU" w:eastAsia="ru-RU" w:bidi="ar-SA"/>
    </w:rPr>
  </w:style>
  <w:style w:type="paragraph" w:customStyle="1" w:styleId="1a">
    <w:name w:val="Стиль Рис.1. Подрисуночная надпись + полужирный"/>
    <w:basedOn w:val="af9"/>
    <w:autoRedefine/>
    <w:rsid w:val="00584FBA"/>
    <w:pPr>
      <w:keepNext/>
      <w:numPr>
        <w:numId w:val="28"/>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af0">
    <w:name w:val="подпись рисунка"/>
    <w:basedOn w:val="af9"/>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hAnsi="Times New Roman"/>
      <w:b/>
      <w:szCs w:val="20"/>
      <w:lang w:val="ru-RU" w:eastAsia="ru-RU" w:bidi="ar-SA"/>
    </w:rPr>
  </w:style>
  <w:style w:type="character" w:customStyle="1" w:styleId="afffffffff5">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9"/>
    <w:autoRedefine/>
    <w:rsid w:val="00584FBA"/>
    <w:pPr>
      <w:keepNext/>
      <w:numPr>
        <w:numId w:val="29"/>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character" w:customStyle="1" w:styleId="affffffff9">
    <w:name w:val="Подрисуночная надпись Знак Знак"/>
    <w:link w:val="affffffff8"/>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b"/>
    <w:next w:val="afff7"/>
    <w:uiPriority w:val="59"/>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9"/>
    <w:link w:val="-24"/>
    <w:qFormat/>
    <w:rsid w:val="00584FBA"/>
    <w:pPr>
      <w:suppressLineNumbers/>
      <w:tabs>
        <w:tab w:val="left" w:leader="dot" w:pos="540"/>
      </w:tabs>
      <w:suppressAutoHyphens/>
      <w:spacing w:before="120" w:line="240" w:lineRule="auto"/>
      <w:ind w:firstLine="539"/>
    </w:pPr>
    <w:rPr>
      <w:rFonts w:ascii="Times New Roman CYR"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9">
    <w:name w:val="таблица"/>
    <w:basedOn w:val="afff4"/>
    <w:link w:val="afffffffff6"/>
    <w:autoRedefine/>
    <w:rsid w:val="00584FBA"/>
    <w:pPr>
      <w:keepNext w:val="0"/>
      <w:numPr>
        <w:numId w:val="30"/>
      </w:numPr>
      <w:spacing w:before="120" w:line="240" w:lineRule="auto"/>
      <w:jc w:val="center"/>
    </w:pPr>
    <w:rPr>
      <w:rFonts w:ascii="Times New Roman" w:hAnsi="Times New Roman"/>
      <w:spacing w:val="0"/>
      <w:kern w:val="0"/>
      <w:szCs w:val="20"/>
      <w:lang w:val="x-none" w:eastAsia="x-none" w:bidi="ar-SA"/>
    </w:rPr>
  </w:style>
  <w:style w:type="paragraph" w:customStyle="1" w:styleId="11f6">
    <w:name w:val="Обычный11"/>
    <w:rsid w:val="00584FBA"/>
    <w:pPr>
      <w:jc w:val="center"/>
    </w:pPr>
    <w:rPr>
      <w:rFonts w:ascii="Times New Roman" w:hAnsi="Times New Roman"/>
      <w:snapToGrid w:val="0"/>
      <w:sz w:val="24"/>
    </w:rPr>
  </w:style>
  <w:style w:type="numbering" w:customStyle="1" w:styleId="a7">
    <w:name w:val="Рис."/>
    <w:rsid w:val="00584FBA"/>
    <w:pPr>
      <w:numPr>
        <w:numId w:val="31"/>
      </w:numPr>
    </w:pPr>
  </w:style>
  <w:style w:type="paragraph" w:customStyle="1" w:styleId="13">
    <w:name w:val="Рис.1. Подрисуночная надпись"/>
    <w:basedOn w:val="af9"/>
    <w:autoRedefine/>
    <w:rsid w:val="00584FBA"/>
    <w:pPr>
      <w:keepNext/>
      <w:numPr>
        <w:numId w:val="32"/>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BodyText23">
    <w:name w:val="Body Text 23"/>
    <w:basedOn w:val="af9"/>
    <w:rsid w:val="00584FBA"/>
    <w:pPr>
      <w:suppressLineNumbers/>
      <w:tabs>
        <w:tab w:val="left" w:leader="dot" w:pos="9639"/>
      </w:tabs>
      <w:spacing w:before="20" w:after="20" w:line="240" w:lineRule="auto"/>
      <w:ind w:firstLine="0"/>
      <w:jc w:val="center"/>
    </w:pPr>
    <w:rPr>
      <w:rFonts w:ascii="Times New Roman" w:hAnsi="Times New Roman"/>
      <w:snapToGrid w:val="0"/>
      <w:sz w:val="20"/>
      <w:szCs w:val="20"/>
      <w:lang w:val="ru-RU" w:eastAsia="ru-RU" w:bidi="ar-SA"/>
    </w:rPr>
  </w:style>
  <w:style w:type="paragraph" w:customStyle="1" w:styleId="afffffffff7">
    <w:name w:val="НПС"/>
    <w:basedOn w:val="af9"/>
    <w:link w:val="afffffffff8"/>
    <w:rsid w:val="00584FBA"/>
    <w:pPr>
      <w:keepNext/>
      <w:spacing w:line="240" w:lineRule="auto"/>
      <w:ind w:firstLine="709"/>
    </w:pPr>
    <w:rPr>
      <w:rFonts w:ascii="Times New Roman" w:hAnsi="Times New Roman"/>
      <w:szCs w:val="24"/>
      <w:lang w:val="ru-RU" w:eastAsia="ru-RU" w:bidi="ar-SA"/>
    </w:rPr>
  </w:style>
  <w:style w:type="character" w:customStyle="1" w:styleId="afffffffff8">
    <w:name w:val="НПС Знак"/>
    <w:link w:val="afffffffff7"/>
    <w:rsid w:val="00584FBA"/>
    <w:rPr>
      <w:rFonts w:ascii="Times New Roman" w:eastAsia="Times New Roman" w:hAnsi="Times New Roman" w:cs="Times New Roman"/>
      <w:sz w:val="24"/>
      <w:szCs w:val="24"/>
      <w:lang w:val="ru-RU" w:eastAsia="ru-RU" w:bidi="ar-SA"/>
    </w:rPr>
  </w:style>
  <w:style w:type="paragraph" w:customStyle="1" w:styleId="1fff2">
    <w:name w:val="Таблица 1"/>
    <w:basedOn w:val="af9"/>
    <w:link w:val="1fff3"/>
    <w:qFormat/>
    <w:rsid w:val="00584FBA"/>
    <w:pPr>
      <w:autoSpaceDE w:val="0"/>
      <w:autoSpaceDN w:val="0"/>
      <w:adjustRightInd w:val="0"/>
      <w:spacing w:line="240" w:lineRule="auto"/>
      <w:ind w:left="-113" w:right="-113" w:firstLine="0"/>
      <w:jc w:val="center"/>
    </w:pPr>
    <w:rPr>
      <w:rFonts w:ascii="Times New Roman" w:hAnsi="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3">
    <w:name w:val="Таблица 1 Знак"/>
    <w:link w:val="1fff2"/>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jc w:val="center"/>
    </w:pPr>
    <w:rPr>
      <w:rFonts w:ascii="Arial" w:hAnsi="Arial"/>
      <w:sz w:val="24"/>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9"/>
    <w:rsid w:val="00584FBA"/>
    <w:pPr>
      <w:ind w:firstLine="720"/>
      <w:jc w:val="left"/>
    </w:pPr>
    <w:rPr>
      <w:szCs w:val="20"/>
      <w:lang w:val="ru-RU" w:eastAsia="ru-RU" w:bidi="ar-SA"/>
    </w:rPr>
  </w:style>
  <w:style w:type="paragraph" w:customStyle="1" w:styleId="2ffc">
    <w:name w:val="Таблица 2"/>
    <w:basedOn w:val="1fff2"/>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9">
    <w:name w:val="Заголовок рис."/>
    <w:basedOn w:val="affffffff8"/>
    <w:link w:val="afffffffffa"/>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4">
    <w:name w:val="Подрисуночная надпись Знак1"/>
    <w:rsid w:val="00584FBA"/>
    <w:rPr>
      <w:b/>
      <w:sz w:val="24"/>
    </w:rPr>
  </w:style>
  <w:style w:type="character" w:customStyle="1" w:styleId="afffffffffa">
    <w:name w:val="Заголовок рис. Знак"/>
    <w:link w:val="afffffffff9"/>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8"/>
    <w:link w:val="-18"/>
    <w:qFormat/>
    <w:rsid w:val="00584FBA"/>
  </w:style>
  <w:style w:type="paragraph" w:customStyle="1" w:styleId="-19">
    <w:name w:val="Табл-1"/>
    <w:basedOn w:val="af9"/>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9"/>
    <w:link w:val="-1c"/>
    <w:qFormat/>
    <w:rsid w:val="00584FBA"/>
    <w:pPr>
      <w:autoSpaceDE w:val="0"/>
      <w:autoSpaceDN w:val="0"/>
      <w:adjustRightInd w:val="0"/>
      <w:spacing w:line="240" w:lineRule="auto"/>
      <w:ind w:firstLine="0"/>
      <w:jc w:val="center"/>
    </w:pPr>
    <w:rPr>
      <w:rFonts w:ascii="Times New Roman" w:hAnsi="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b">
    <w:name w:val="заголовок табл Знак Знак"/>
    <w:rsid w:val="00584FBA"/>
    <w:rPr>
      <w:b/>
      <w:bCs/>
      <w:sz w:val="24"/>
      <w:szCs w:val="24"/>
      <w:lang w:val="ru-RU" w:eastAsia="ru-RU" w:bidi="ar-SA"/>
    </w:rPr>
  </w:style>
  <w:style w:type="paragraph" w:customStyle="1" w:styleId="a0">
    <w:name w:val="маркированный"/>
    <w:basedOn w:val="af9"/>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hAnsi="Times New Roman"/>
      <w:szCs w:val="24"/>
      <w:lang w:val="ru-RU" w:eastAsia="ru-RU" w:bidi="ar-SA"/>
    </w:rPr>
  </w:style>
  <w:style w:type="paragraph" w:customStyle="1" w:styleId="1d">
    <w:name w:val="Подрисуночная надпись Знак1 Знак Знак Знак"/>
    <w:basedOn w:val="af9"/>
    <w:autoRedefine/>
    <w:rsid w:val="00584FBA"/>
    <w:pPr>
      <w:keepNext/>
      <w:numPr>
        <w:numId w:val="34"/>
      </w:numPr>
      <w:tabs>
        <w:tab w:val="left" w:pos="709"/>
        <w:tab w:val="left" w:pos="851"/>
        <w:tab w:val="left" w:pos="1418"/>
      </w:tabs>
      <w:spacing w:line="240" w:lineRule="auto"/>
      <w:jc w:val="center"/>
    </w:pPr>
    <w:rPr>
      <w:rFonts w:ascii="Times New Roman" w:hAnsi="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c">
    <w:name w:val="Заголовок табл."/>
    <w:basedOn w:val="affffffff5"/>
    <w:link w:val="afffffffffd"/>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d">
    <w:name w:val="Заголовок табл. Знак"/>
    <w:link w:val="afffffffffc"/>
    <w:rsid w:val="00584FBA"/>
    <w:rPr>
      <w:rFonts w:ascii="Times New Roman" w:eastAsia="Times New Roman" w:hAnsi="Times New Roman" w:cs="Times New Roman"/>
      <w:b/>
      <w:sz w:val="24"/>
      <w:szCs w:val="24"/>
      <w:lang w:val="ru-RU" w:eastAsia="ru-RU" w:bidi="ar-SA"/>
    </w:rPr>
  </w:style>
  <w:style w:type="character" w:customStyle="1" w:styleId="afffffffffe">
    <w:name w:val="заголовок таблицы Знак Знак"/>
    <w:rsid w:val="00584FBA"/>
    <w:rPr>
      <w:b/>
      <w:sz w:val="24"/>
    </w:rPr>
  </w:style>
  <w:style w:type="paragraph" w:customStyle="1" w:styleId="SmartView3">
    <w:name w:val="Smart View 3"/>
    <w:basedOn w:val="af9"/>
    <w:qFormat/>
    <w:rsid w:val="00584FBA"/>
    <w:pPr>
      <w:keepNext/>
      <w:keepLines/>
      <w:spacing w:line="240" w:lineRule="auto"/>
      <w:ind w:firstLine="0"/>
      <w:contextualSpacing/>
      <w:jc w:val="left"/>
    </w:pPr>
    <w:rPr>
      <w:b/>
      <w:bCs/>
      <w:szCs w:val="28"/>
      <w:lang w:bidi="ar-SA"/>
    </w:rPr>
  </w:style>
  <w:style w:type="paragraph" w:customStyle="1" w:styleId="SmartView">
    <w:name w:val="Smart View"/>
    <w:basedOn w:val="af9"/>
    <w:qFormat/>
    <w:rsid w:val="00584FBA"/>
    <w:pPr>
      <w:spacing w:line="240" w:lineRule="auto"/>
      <w:ind w:firstLine="0"/>
      <w:contextualSpacing/>
      <w:jc w:val="left"/>
    </w:pPr>
    <w:rPr>
      <w:rFonts w:eastAsia="Calibri"/>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jc w:val="center"/>
    </w:pPr>
    <w:rPr>
      <w:rFonts w:ascii="Times New Roman" w:hAnsi="Times New Roman"/>
      <w:snapToGrid w:val="0"/>
      <w:sz w:val="24"/>
    </w:rPr>
  </w:style>
  <w:style w:type="paragraph" w:customStyle="1" w:styleId="229">
    <w:name w:val="Основной текст 22"/>
    <w:basedOn w:val="af9"/>
    <w:rsid w:val="00584FBA"/>
    <w:pPr>
      <w:ind w:firstLine="720"/>
      <w:jc w:val="left"/>
    </w:pPr>
    <w:rPr>
      <w:szCs w:val="20"/>
      <w:lang w:val="ru-RU" w:eastAsia="ru-RU" w:bidi="ar-SA"/>
    </w:rPr>
  </w:style>
  <w:style w:type="paragraph" w:customStyle="1" w:styleId="affffffffff">
    <w:name w:val="Стиль По центру"/>
    <w:basedOn w:val="af9"/>
    <w:rsid w:val="00584FBA"/>
    <w:pPr>
      <w:spacing w:line="240" w:lineRule="auto"/>
      <w:ind w:firstLine="0"/>
      <w:jc w:val="center"/>
    </w:pPr>
    <w:rPr>
      <w:rFonts w:ascii="Times New Roman" w:hAnsi="Times New Roman"/>
      <w:szCs w:val="20"/>
      <w:lang w:val="ru-RU" w:eastAsia="ru-RU" w:bidi="ar-SA"/>
    </w:rPr>
  </w:style>
  <w:style w:type="paragraph" w:customStyle="1" w:styleId="affffffffff0">
    <w:name w:val="Заголовок таблиц"/>
    <w:basedOn w:val="afffff2"/>
    <w:autoRedefine/>
    <w:rsid w:val="00584FBA"/>
    <w:pPr>
      <w:keepNext/>
      <w:keepLines/>
      <w:suppressLineNumbers/>
      <w:suppressAutoHyphens/>
      <w:spacing w:line="240" w:lineRule="auto"/>
      <w:ind w:firstLine="567"/>
    </w:pPr>
    <w:rPr>
      <w:rFonts w:ascii="Times New Roman" w:eastAsia="Times New Roman" w:hAnsi="Times New Roman"/>
      <w:sz w:val="28"/>
      <w:szCs w:val="28"/>
      <w:lang w:val="ru-RU" w:eastAsia="ru-RU"/>
    </w:rPr>
  </w:style>
  <w:style w:type="character" w:customStyle="1" w:styleId="affffffffff1">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9"/>
    <w:rsid w:val="00584FBA"/>
    <w:pPr>
      <w:keepNext/>
      <w:keepLines/>
      <w:suppressLineNumbers/>
      <w:tabs>
        <w:tab w:val="left" w:leader="dot" w:pos="9356"/>
      </w:tabs>
      <w:suppressAutoHyphens/>
      <w:spacing w:before="60" w:line="324" w:lineRule="auto"/>
      <w:ind w:firstLine="567"/>
    </w:pPr>
    <w:rPr>
      <w:rFonts w:ascii="Times New Roman" w:hAnsi="Times New Roman"/>
      <w:sz w:val="26"/>
      <w:szCs w:val="20"/>
      <w:lang w:val="ru-RU" w:eastAsia="ru-RU" w:bidi="ar-SA"/>
    </w:rPr>
  </w:style>
  <w:style w:type="paragraph" w:customStyle="1" w:styleId="affffffffff2">
    <w:name w:val="основной текст"/>
    <w:basedOn w:val="af9"/>
    <w:autoRedefine/>
    <w:rsid w:val="00584FBA"/>
    <w:pPr>
      <w:keepNext/>
      <w:keepLines/>
      <w:suppressLineNumbers/>
      <w:suppressAutoHyphens/>
      <w:spacing w:line="324" w:lineRule="auto"/>
      <w:ind w:firstLine="567"/>
    </w:pPr>
    <w:rPr>
      <w:rFonts w:ascii="Times New Roman" w:hAnsi="Times New Roman"/>
      <w:sz w:val="26"/>
      <w:szCs w:val="20"/>
      <w:lang w:val="ru-RU" w:eastAsia="ru-RU" w:bidi="ar-SA"/>
    </w:rPr>
  </w:style>
  <w:style w:type="paragraph" w:customStyle="1" w:styleId="-">
    <w:name w:val="таблица-заголовок"/>
    <w:basedOn w:val="af9"/>
    <w:autoRedefine/>
    <w:rsid w:val="00584FBA"/>
    <w:pPr>
      <w:keepNext/>
      <w:numPr>
        <w:numId w:val="35"/>
      </w:numPr>
      <w:tabs>
        <w:tab w:val="clear" w:pos="1724"/>
        <w:tab w:val="num" w:pos="1260"/>
      </w:tabs>
      <w:spacing w:line="240" w:lineRule="auto"/>
      <w:ind w:left="1260" w:right="-190"/>
      <w:jc w:val="center"/>
    </w:pPr>
    <w:rPr>
      <w:rFonts w:ascii="Times New Roman" w:hAnsi="Times New Roman"/>
      <w:b/>
      <w:bCs/>
      <w:szCs w:val="24"/>
      <w:lang w:val="ru-RU" w:eastAsia="ru-RU" w:bidi="ar-SA"/>
    </w:rPr>
  </w:style>
  <w:style w:type="paragraph" w:customStyle="1" w:styleId="10">
    <w:name w:val="Заг 1"/>
    <w:basedOn w:val="af9"/>
    <w:rsid w:val="00584FBA"/>
    <w:pPr>
      <w:numPr>
        <w:numId w:val="36"/>
      </w:numPr>
      <w:suppressLineNumbers/>
      <w:spacing w:line="324" w:lineRule="auto"/>
    </w:pPr>
    <w:rPr>
      <w:rFonts w:ascii="Times New Roman" w:hAnsi="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numPr>
        <w:numId w:val="37"/>
      </w:numPr>
      <w:suppressLineNumbers/>
      <w:suppressAutoHyphens w:val="0"/>
      <w:spacing w:before="240" w:after="60" w:line="324" w:lineRule="auto"/>
      <w:contextualSpacing w:val="0"/>
    </w:pPr>
    <w:rPr>
      <w:rFonts w:ascii="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584FBA"/>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5">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b"/>
    <w:next w:val="-3"/>
    <w:rsid w:val="00584FBA"/>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rsid w:val="00584FBA"/>
    <w:pPr>
      <w:widowControl w:val="0"/>
      <w:autoSpaceDE w:val="0"/>
      <w:autoSpaceDN w:val="0"/>
      <w:adjustRightInd w:val="0"/>
      <w:spacing w:line="240" w:lineRule="auto"/>
      <w:ind w:firstLine="0"/>
      <w:jc w:val="left"/>
    </w:pPr>
    <w:rPr>
      <w:rFonts w:ascii="Century Schoolbook" w:hAnsi="Century Schoolbook"/>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6">
    <w:name w:val="1. Заголовок"/>
    <w:basedOn w:val="19"/>
    <w:link w:val="1fff7"/>
    <w:qFormat/>
    <w:rsid w:val="00584FBA"/>
    <w:pPr>
      <w:keepNext/>
      <w:keepLines/>
      <w:numPr>
        <w:numId w:val="0"/>
      </w:numPr>
      <w:suppressLineNumbers/>
      <w:tabs>
        <w:tab w:val="num" w:pos="643"/>
        <w:tab w:val="left" w:leader="dot" w:pos="9356"/>
      </w:tabs>
      <w:spacing w:after="120" w:line="240" w:lineRule="auto"/>
      <w:ind w:left="643" w:hanging="360"/>
      <w:contextualSpacing w:val="0"/>
    </w:pPr>
    <w:rPr>
      <w:rFonts w:ascii="Times New Roman" w:hAnsi="Times New Roman"/>
      <w:caps/>
      <w:smallCaps w:val="0"/>
      <w:spacing w:val="0"/>
      <w:kern w:val="28"/>
      <w:szCs w:val="26"/>
      <w:lang w:val="ru-RU" w:eastAsia="x-none" w:bidi="ar-SA"/>
    </w:rPr>
  </w:style>
  <w:style w:type="character" w:customStyle="1" w:styleId="1fff7">
    <w:name w:val="1. Заголовок Знак"/>
    <w:link w:val="1fff6"/>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3">
    <w:name w:val="отчетный"/>
    <w:basedOn w:val="af9"/>
    <w:link w:val="affffffffff4"/>
    <w:qFormat/>
    <w:rsid w:val="00584FBA"/>
    <w:pPr>
      <w:suppressLineNumbers/>
      <w:tabs>
        <w:tab w:val="left" w:leader="dot" w:pos="540"/>
      </w:tabs>
      <w:suppressAutoHyphens/>
      <w:spacing w:before="120" w:line="240" w:lineRule="auto"/>
      <w:ind w:firstLine="539"/>
    </w:pPr>
    <w:rPr>
      <w:rFonts w:ascii="Times New Roman CYR" w:hAnsi="Times New Roman CYR"/>
      <w:sz w:val="26"/>
      <w:szCs w:val="26"/>
      <w:lang w:val="ru-RU" w:eastAsia="x-none" w:bidi="ar-SA"/>
    </w:rPr>
  </w:style>
  <w:style w:type="character" w:customStyle="1" w:styleId="affffffffff4">
    <w:name w:val="отчетный Знак"/>
    <w:link w:val="affffffffff3"/>
    <w:rsid w:val="00584FBA"/>
    <w:rPr>
      <w:rFonts w:ascii="Times New Roman CYR" w:eastAsia="Times New Roman" w:hAnsi="Times New Roman CYR" w:cs="Times New Roman"/>
      <w:sz w:val="26"/>
      <w:szCs w:val="26"/>
      <w:lang w:val="ru-RU" w:bidi="ar-SA"/>
    </w:rPr>
  </w:style>
  <w:style w:type="paragraph" w:styleId="z-">
    <w:name w:val="HTML Top of Form"/>
    <w:basedOn w:val="af9"/>
    <w:next w:val="af9"/>
    <w:link w:val="z-0"/>
    <w:hidden/>
    <w:uiPriority w:val="99"/>
    <w:unhideWhenUsed/>
    <w:rsid w:val="00584FBA"/>
    <w:pPr>
      <w:pBdr>
        <w:bottom w:val="single" w:sz="6" w:space="1" w:color="auto"/>
      </w:pBdr>
      <w:spacing w:line="240" w:lineRule="auto"/>
      <w:ind w:firstLine="0"/>
      <w:jc w:val="center"/>
    </w:pPr>
    <w:rPr>
      <w:rFonts w:cs="Arial"/>
      <w:vanish/>
      <w:sz w:val="16"/>
      <w:szCs w:val="16"/>
      <w:lang w:val="ru-RU" w:eastAsia="ru-RU" w:bidi="ar-SA"/>
    </w:rPr>
  </w:style>
  <w:style w:type="character" w:customStyle="1" w:styleId="z-0">
    <w:name w:val="z-Начало формы Знак"/>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9"/>
    <w:next w:val="af9"/>
    <w:link w:val="z-2"/>
    <w:hidden/>
    <w:uiPriority w:val="99"/>
    <w:unhideWhenUsed/>
    <w:rsid w:val="00584FBA"/>
    <w:pPr>
      <w:pBdr>
        <w:top w:val="single" w:sz="6" w:space="1" w:color="auto"/>
      </w:pBdr>
      <w:spacing w:line="240" w:lineRule="auto"/>
      <w:ind w:firstLine="0"/>
      <w:jc w:val="center"/>
    </w:pPr>
    <w:rPr>
      <w:rFonts w:cs="Arial"/>
      <w:vanish/>
      <w:sz w:val="16"/>
      <w:szCs w:val="16"/>
      <w:lang w:val="ru-RU" w:eastAsia="ru-RU" w:bidi="ar-SA"/>
    </w:rPr>
  </w:style>
  <w:style w:type="character" w:customStyle="1" w:styleId="z-2">
    <w:name w:val="z-Конец формы Знак"/>
    <w:link w:val="z-1"/>
    <w:uiPriority w:val="99"/>
    <w:rsid w:val="00584FBA"/>
    <w:rPr>
      <w:rFonts w:ascii="Arial" w:eastAsia="Times New Roman" w:hAnsi="Arial" w:cs="Arial"/>
      <w:vanish/>
      <w:sz w:val="16"/>
      <w:szCs w:val="16"/>
      <w:lang w:val="ru-RU" w:eastAsia="ru-RU" w:bidi="ar-SA"/>
    </w:rPr>
  </w:style>
  <w:style w:type="paragraph" w:customStyle="1" w:styleId="affffffffff5">
    <w:name w:val="Для записок"/>
    <w:basedOn w:val="af9"/>
    <w:rsid w:val="00584FBA"/>
    <w:pPr>
      <w:spacing w:before="120" w:line="240" w:lineRule="auto"/>
      <w:ind w:firstLine="720"/>
    </w:pPr>
    <w:rPr>
      <w:rFonts w:ascii="Times New Roman" w:hAnsi="Times New Roman"/>
      <w:szCs w:val="20"/>
      <w:lang w:val="ru-RU" w:eastAsia="ru-RU" w:bidi="ar-SA"/>
    </w:rPr>
  </w:style>
  <w:style w:type="paragraph" w:customStyle="1" w:styleId="maintext">
    <w:name w:val="maintext"/>
    <w:basedOn w:val="af9"/>
    <w:rsid w:val="00584FBA"/>
    <w:pPr>
      <w:spacing w:line="240" w:lineRule="auto"/>
      <w:ind w:left="480" w:right="480" w:firstLine="0"/>
    </w:pPr>
    <w:rPr>
      <w:rFonts w:cs="Arial"/>
      <w:color w:val="202020"/>
      <w:sz w:val="20"/>
      <w:szCs w:val="20"/>
      <w:lang w:val="ru-RU" w:eastAsia="ru-RU" w:bidi="ar-SA"/>
    </w:rPr>
  </w:style>
  <w:style w:type="paragraph" w:customStyle="1" w:styleId="maintextbi">
    <w:name w:val="maintextbi"/>
    <w:basedOn w:val="af9"/>
    <w:rsid w:val="00584FBA"/>
    <w:pPr>
      <w:spacing w:line="240" w:lineRule="auto"/>
      <w:ind w:left="480" w:right="480" w:firstLine="0"/>
      <w:jc w:val="center"/>
    </w:pPr>
    <w:rPr>
      <w:rFonts w:cs="Arial"/>
      <w:b/>
      <w:bCs/>
      <w:i/>
      <w:iCs/>
      <w:color w:val="202020"/>
      <w:sz w:val="20"/>
      <w:szCs w:val="20"/>
      <w:lang w:val="ru-RU" w:eastAsia="ru-RU" w:bidi="ar-SA"/>
    </w:rPr>
  </w:style>
  <w:style w:type="numbering" w:customStyle="1" w:styleId="1123">
    <w:name w:val="Нет списка112"/>
    <w:next w:val="afc"/>
    <w:uiPriority w:val="99"/>
    <w:semiHidden/>
    <w:unhideWhenUsed/>
    <w:rsid w:val="00584FBA"/>
  </w:style>
  <w:style w:type="table" w:customStyle="1" w:styleId="2117">
    <w:name w:val="Сетка таблицы211"/>
    <w:basedOn w:val="afb"/>
    <w:next w:val="afff7"/>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b"/>
    <w:next w:val="afff7"/>
    <w:uiPriority w:val="59"/>
    <w:rsid w:val="00584FB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9"/>
    <w:rsid w:val="00584FBA"/>
    <w:pPr>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1986">
    <w:name w:val="xl1986"/>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7">
    <w:name w:val="xl1987"/>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8">
    <w:name w:val="xl1988"/>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89">
    <w:name w:val="xl198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0">
    <w:name w:val="xl1990"/>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1">
    <w:name w:val="xl1991"/>
    <w:basedOn w:val="af9"/>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2">
    <w:name w:val="xl1992"/>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3">
    <w:name w:val="xl1993"/>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4">
    <w:name w:val="xl199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5">
    <w:name w:val="xl1995"/>
    <w:basedOn w:val="af9"/>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6">
    <w:name w:val="xl1996"/>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7">
    <w:name w:val="xl199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paragraph" w:customStyle="1" w:styleId="xl1998">
    <w:name w:val="xl1998"/>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9">
    <w:name w:val="xl1999"/>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0">
    <w:name w:val="xl2000"/>
    <w:basedOn w:val="af9"/>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1">
    <w:name w:val="xl2001"/>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2">
    <w:name w:val="xl200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3">
    <w:name w:val="xl2003"/>
    <w:basedOn w:val="af9"/>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4">
    <w:name w:val="xl200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5">
    <w:name w:val="xl2005"/>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6">
    <w:name w:val="xl2006"/>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7">
    <w:name w:val="xl2007"/>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8">
    <w:name w:val="xl2008"/>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9">
    <w:name w:val="xl2009"/>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0">
    <w:name w:val="xl2010"/>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1">
    <w:name w:val="xl2011"/>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2">
    <w:name w:val="xl201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4">
    <w:name w:val="xl2014"/>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5">
    <w:name w:val="xl2015"/>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16">
    <w:name w:val="xl2016"/>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017">
    <w:name w:val="xl2017"/>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8">
    <w:name w:val="xl2018"/>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9">
    <w:name w:val="xl201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0">
    <w:name w:val="xl2020"/>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1">
    <w:name w:val="xl2021"/>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2">
    <w:name w:val="xl2022"/>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3">
    <w:name w:val="xl2023"/>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9"/>
    <w:link w:val="76"/>
    <w:rsid w:val="00584FBA"/>
    <w:pPr>
      <w:widowControl w:val="0"/>
      <w:shd w:val="clear" w:color="auto" w:fill="FFFFFF"/>
      <w:spacing w:line="0" w:lineRule="atLeast"/>
      <w:ind w:firstLine="0"/>
      <w:jc w:val="center"/>
    </w:pPr>
    <w:rPr>
      <w:rFonts w:ascii="Cambria" w:hAnsi="Cambria"/>
      <w:b/>
      <w:bCs/>
      <w:sz w:val="20"/>
      <w:szCs w:val="20"/>
      <w:lang w:val="x-none" w:eastAsia="x-none" w:bidi="ar-SA"/>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9"/>
    <w:link w:val="280"/>
    <w:rsid w:val="00584FBA"/>
    <w:pPr>
      <w:widowControl w:val="0"/>
      <w:shd w:val="clear" w:color="auto" w:fill="FFFFFF"/>
      <w:spacing w:line="0" w:lineRule="atLeast"/>
      <w:ind w:firstLine="0"/>
      <w:jc w:val="left"/>
    </w:pPr>
    <w:rPr>
      <w:rFonts w:ascii="Cambria" w:hAnsi="Cambria"/>
      <w:b/>
      <w:bCs/>
      <w:sz w:val="20"/>
      <w:szCs w:val="20"/>
      <w:lang w:val="x-none" w:eastAsia="x-none" w:bidi="ar-SA"/>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6">
    <w:name w:val="Содержимое таблицы"/>
    <w:basedOn w:val="af9"/>
    <w:rsid w:val="00584FBA"/>
    <w:pPr>
      <w:suppressLineNumbers/>
      <w:suppressAutoHyphens/>
      <w:spacing w:line="240" w:lineRule="auto"/>
      <w:ind w:firstLine="0"/>
      <w:jc w:val="left"/>
    </w:pPr>
    <w:rPr>
      <w:rFonts w:ascii="Times New Roman" w:hAnsi="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9"/>
    <w:link w:val="66"/>
    <w:rsid w:val="00584FBA"/>
    <w:pPr>
      <w:widowControl w:val="0"/>
      <w:shd w:val="clear" w:color="auto" w:fill="FFFFFF"/>
      <w:spacing w:before="60" w:after="420" w:line="0" w:lineRule="atLeast"/>
      <w:ind w:firstLine="0"/>
      <w:jc w:val="left"/>
    </w:pPr>
    <w:rPr>
      <w:rFonts w:ascii="Cambria" w:hAnsi="Cambria"/>
      <w:b/>
      <w:bCs/>
      <w:sz w:val="28"/>
      <w:szCs w:val="28"/>
      <w:lang w:val="x-none" w:eastAsia="x-none" w:bidi="ar-SA"/>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9"/>
    <w:rsid w:val="00584FBA"/>
    <w:pPr>
      <w:widowControl w:val="0"/>
      <w:shd w:val="clear" w:color="auto" w:fill="FFFFFF"/>
      <w:spacing w:line="0" w:lineRule="atLeast"/>
      <w:ind w:firstLine="0"/>
      <w:jc w:val="center"/>
    </w:pPr>
    <w:rPr>
      <w:rFonts w:ascii="Times New Roman" w:hAnsi="Times New Roman"/>
      <w:b/>
      <w:bCs/>
      <w:color w:val="000000"/>
      <w:sz w:val="22"/>
      <w:lang w:val="ru-RU" w:eastAsia="ru-RU" w:bidi="ru-RU"/>
    </w:rPr>
  </w:style>
  <w:style w:type="paragraph" w:customStyle="1" w:styleId="xl2096">
    <w:name w:val="xl2096"/>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7">
    <w:name w:val="xl209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8">
    <w:name w:val="xl209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9">
    <w:name w:val="xl209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0">
    <w:name w:val="xl210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1">
    <w:name w:val="xl2101"/>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02">
    <w:name w:val="xl210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3">
    <w:name w:val="xl2103"/>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4">
    <w:name w:val="xl2104"/>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5">
    <w:name w:val="xl210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6">
    <w:name w:val="xl2106"/>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7">
    <w:name w:val="xl2107"/>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8">
    <w:name w:val="xl210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9">
    <w:name w:val="xl210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0">
    <w:name w:val="xl211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1">
    <w:name w:val="xl211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2">
    <w:name w:val="xl211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3">
    <w:name w:val="xl211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4">
    <w:name w:val="xl211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5">
    <w:name w:val="xl21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6">
    <w:name w:val="xl21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7">
    <w:name w:val="xl211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8">
    <w:name w:val="xl2118"/>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9">
    <w:name w:val="xl211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0">
    <w:name w:val="xl212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1">
    <w:name w:val="xl212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2">
    <w:name w:val="xl2122"/>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3">
    <w:name w:val="xl212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4">
    <w:name w:val="xl212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5">
    <w:name w:val="xl2125"/>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6">
    <w:name w:val="xl2126"/>
    <w:basedOn w:val="af9"/>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7">
    <w:name w:val="xl212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8">
    <w:name w:val="xl2128"/>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9">
    <w:name w:val="xl21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0">
    <w:name w:val="xl2130"/>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1">
    <w:name w:val="xl2131"/>
    <w:basedOn w:val="af9"/>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2">
    <w:name w:val="xl2132"/>
    <w:basedOn w:val="af9"/>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3">
    <w:name w:val="xl2133"/>
    <w:basedOn w:val="af9"/>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4">
    <w:name w:val="xl2134"/>
    <w:basedOn w:val="af9"/>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5">
    <w:name w:val="xl2135"/>
    <w:basedOn w:val="af9"/>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6">
    <w:name w:val="xl2136"/>
    <w:basedOn w:val="af9"/>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7">
    <w:name w:val="xl2137"/>
    <w:basedOn w:val="af9"/>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8">
    <w:name w:val="xl2138"/>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39">
    <w:name w:val="xl2139"/>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0">
    <w:name w:val="xl214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1">
    <w:name w:val="xl2141"/>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2">
    <w:name w:val="xl214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3">
    <w:name w:val="xl2143"/>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4">
    <w:name w:val="xl214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145">
    <w:name w:val="xl214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6">
    <w:name w:val="xl2146"/>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7">
    <w:name w:val="xl2147"/>
    <w:basedOn w:val="af9"/>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8">
    <w:name w:val="xl2148"/>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9">
    <w:name w:val="xl214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0">
    <w:name w:val="xl2150"/>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1">
    <w:name w:val="xl215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2">
    <w:name w:val="xl2152"/>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3">
    <w:name w:val="xl2153"/>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4">
    <w:name w:val="xl2154"/>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5">
    <w:name w:val="xl2155"/>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8">
    <w:name w:val="xl215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9">
    <w:name w:val="xl215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0">
    <w:name w:val="xl216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1">
    <w:name w:val="xl216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2">
    <w:name w:val="xl2162"/>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63">
    <w:name w:val="xl216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4">
    <w:name w:val="xl2164"/>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5">
    <w:name w:val="xl216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6">
    <w:name w:val="xl216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7">
    <w:name w:val="xl21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8">
    <w:name w:val="xl216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9">
    <w:name w:val="xl216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0">
    <w:name w:val="xl217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1">
    <w:name w:val="xl217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2">
    <w:name w:val="xl217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3">
    <w:name w:val="xl2173"/>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4">
    <w:name w:val="xl217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5">
    <w:name w:val="xl217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6">
    <w:name w:val="xl217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7">
    <w:name w:val="xl217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8">
    <w:name w:val="xl217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9">
    <w:name w:val="xl217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80">
    <w:name w:val="xl2180"/>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1">
    <w:name w:val="xl218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2">
    <w:name w:val="xl218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3">
    <w:name w:val="xl2183"/>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4">
    <w:name w:val="xl218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5">
    <w:name w:val="xl2185"/>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6">
    <w:name w:val="xl218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7">
    <w:name w:val="xl218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8">
    <w:name w:val="xl218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9">
    <w:name w:val="xl218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90">
    <w:name w:val="xl219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1">
    <w:name w:val="xl219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92">
    <w:name w:val="xl219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3">
    <w:name w:val="xl219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194">
    <w:name w:val="xl219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5">
    <w:name w:val="xl2195"/>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6">
    <w:name w:val="xl2196"/>
    <w:basedOn w:val="af9"/>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7">
    <w:name w:val="xl2197"/>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8">
    <w:name w:val="xl219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199">
    <w:name w:val="xl219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0">
    <w:name w:val="xl220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6">
    <w:name w:val="xl215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affffffffff7">
    <w:name w:val="__ОТекст"/>
    <w:basedOn w:val="af9"/>
    <w:link w:val="affffffffff8"/>
    <w:qFormat/>
    <w:rsid w:val="00D70FE4"/>
    <w:pPr>
      <w:ind w:firstLine="709"/>
    </w:pPr>
    <w:rPr>
      <w:rFonts w:ascii="Times New Roman" w:eastAsia="Calibri" w:hAnsi="Times New Roman"/>
      <w:bCs/>
      <w:szCs w:val="18"/>
      <w:lang w:val="x-none" w:bidi="ar-SA"/>
    </w:rPr>
  </w:style>
  <w:style w:type="paragraph" w:customStyle="1" w:styleId="ad">
    <w:name w:val="_Таблица"/>
    <w:basedOn w:val="affff7"/>
    <w:link w:val="affffffffff9"/>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b/>
      <w:bCs/>
      <w:sz w:val="26"/>
      <w:szCs w:val="26"/>
      <w:lang w:eastAsia="en-US"/>
    </w:rPr>
  </w:style>
  <w:style w:type="character" w:customStyle="1" w:styleId="affffffffff8">
    <w:name w:val="__ОТекст Знак"/>
    <w:link w:val="affffffffff7"/>
    <w:locked/>
    <w:rsid w:val="00D70FE4"/>
    <w:rPr>
      <w:rFonts w:ascii="Times New Roman" w:eastAsia="Calibri" w:hAnsi="Times New Roman" w:cs="Calibri"/>
      <w:bCs/>
      <w:sz w:val="24"/>
      <w:szCs w:val="18"/>
      <w:lang w:eastAsia="en-US"/>
    </w:rPr>
  </w:style>
  <w:style w:type="paragraph" w:customStyle="1" w:styleId="af">
    <w:name w:val="_Рисунок"/>
    <w:basedOn w:val="affff7"/>
    <w:link w:val="affffffffffa"/>
    <w:qFormat/>
    <w:rsid w:val="00584FBA"/>
    <w:pPr>
      <w:numPr>
        <w:numId w:val="39"/>
      </w:numPr>
      <w:spacing w:after="200" w:line="276" w:lineRule="auto"/>
      <w:contextualSpacing w:val="0"/>
      <w:jc w:val="center"/>
    </w:pPr>
    <w:rPr>
      <w:rFonts w:ascii="Calibri" w:eastAsia="Calibri" w:hAnsi="Calibri"/>
      <w:b/>
      <w:bCs/>
      <w:sz w:val="26"/>
      <w:szCs w:val="26"/>
    </w:rPr>
  </w:style>
  <w:style w:type="character" w:customStyle="1" w:styleId="affffffffff9">
    <w:name w:val="_Таблица Знак"/>
    <w:link w:val="ad"/>
    <w:uiPriority w:val="99"/>
    <w:locked/>
    <w:rsid w:val="00584FBA"/>
    <w:rPr>
      <w:rFonts w:ascii="Calibri" w:eastAsia="Calibri" w:hAnsi="Calibri"/>
      <w:b/>
      <w:bCs/>
      <w:sz w:val="26"/>
      <w:szCs w:val="26"/>
      <w:lang w:val="x-none" w:eastAsia="en-US"/>
    </w:rPr>
  </w:style>
  <w:style w:type="character" w:customStyle="1" w:styleId="affffffffffa">
    <w:name w:val="_Рисунок Знак"/>
    <w:link w:val="af"/>
    <w:locked/>
    <w:rsid w:val="00584FBA"/>
    <w:rPr>
      <w:rFonts w:ascii="Calibri" w:eastAsia="Calibri" w:hAnsi="Calibri"/>
      <w:b/>
      <w:bCs/>
      <w:sz w:val="26"/>
      <w:szCs w:val="26"/>
      <w:lang w:val="x-none" w:eastAsia="x-none"/>
    </w:rPr>
  </w:style>
  <w:style w:type="paragraph" w:customStyle="1" w:styleId="00">
    <w:name w:val="00_Обычный текст"/>
    <w:basedOn w:val="af9"/>
    <w:link w:val="000"/>
    <w:uiPriority w:val="99"/>
    <w:qFormat/>
    <w:rsid w:val="00584FBA"/>
    <w:pPr>
      <w:snapToGrid w:val="0"/>
      <w:ind w:firstLine="709"/>
    </w:pPr>
    <w:rPr>
      <w:rFonts w:ascii="Times New Roman" w:hAnsi="Times New Roman"/>
      <w:sz w:val="26"/>
      <w:szCs w:val="26"/>
      <w:lang w:val="ru-RU" w:eastAsia="x-none"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9"/>
    <w:link w:val="11f8"/>
    <w:qFormat/>
    <w:rsid w:val="00584FBA"/>
    <w:pPr>
      <w:numPr>
        <w:numId w:val="40"/>
      </w:numPr>
      <w:snapToGrid w:val="0"/>
      <w:spacing w:after="40"/>
    </w:pPr>
    <w:rPr>
      <w:rFonts w:ascii="Times New Roman" w:hAnsi="Times New Roman"/>
      <w:sz w:val="26"/>
      <w:szCs w:val="26"/>
      <w:lang w:val="x-none" w:bidi="ar-SA"/>
    </w:rPr>
  </w:style>
  <w:style w:type="character" w:customStyle="1" w:styleId="11f8">
    <w:name w:val="1_1 Список ненумерной Знак"/>
    <w:link w:val="116"/>
    <w:locked/>
    <w:rsid w:val="00584FBA"/>
    <w:rPr>
      <w:rFonts w:ascii="Times New Roman" w:hAnsi="Times New Roman"/>
      <w:sz w:val="26"/>
      <w:szCs w:val="26"/>
      <w:lang w:val="x-none" w:eastAsia="en-US"/>
    </w:rPr>
  </w:style>
  <w:style w:type="paragraph" w:customStyle="1" w:styleId="xl2201">
    <w:name w:val="xl220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2">
    <w:name w:val="xl220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3">
    <w:name w:val="xl220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4">
    <w:name w:val="xl220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5">
    <w:name w:val="xl220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206">
    <w:name w:val="xl220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7">
    <w:name w:val="xl220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8">
    <w:name w:val="xl2208"/>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09">
    <w:name w:val="xl2209"/>
    <w:basedOn w:val="af9"/>
    <w:rsid w:val="00584FBA"/>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0">
    <w:name w:val="xl221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1">
    <w:name w:val="xl2211"/>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2">
    <w:name w:val="xl221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3">
    <w:name w:val="xl221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4">
    <w:name w:val="xl221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5">
    <w:name w:val="xl22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6">
    <w:name w:val="xl22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7">
    <w:name w:val="xl221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8">
    <w:name w:val="xl2218"/>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9">
    <w:name w:val="xl2219"/>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0">
    <w:name w:val="xl222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21">
    <w:name w:val="xl222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2">
    <w:name w:val="xl2222"/>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3">
    <w:name w:val="xl2223"/>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4">
    <w:name w:val="xl2224"/>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5">
    <w:name w:val="xl2225"/>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6">
    <w:name w:val="xl222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7">
    <w:name w:val="xl222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8">
    <w:name w:val="xl222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9">
    <w:name w:val="xl222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30">
    <w:name w:val="xl223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1">
    <w:name w:val="xl223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232">
    <w:name w:val="xl22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3">
    <w:name w:val="xl2233"/>
    <w:basedOn w:val="af9"/>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4">
    <w:name w:val="xl2234"/>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5">
    <w:name w:val="xl2235"/>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6">
    <w:name w:val="xl2236"/>
    <w:basedOn w:val="af9"/>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7">
    <w:name w:val="xl223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8">
    <w:name w:val="xl223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9">
    <w:name w:val="xl2239"/>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0">
    <w:name w:val="xl2240"/>
    <w:basedOn w:val="af9"/>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1">
    <w:name w:val="xl2241"/>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2">
    <w:name w:val="xl2242"/>
    <w:basedOn w:val="af9"/>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3">
    <w:name w:val="xl2243"/>
    <w:basedOn w:val="af9"/>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4">
    <w:name w:val="xl2244"/>
    <w:basedOn w:val="af9"/>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5">
    <w:name w:val="xl2245"/>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6">
    <w:name w:val="xl2246"/>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7">
    <w:name w:val="xl224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8">
    <w:name w:val="xl224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9">
    <w:name w:val="xl2249"/>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0">
    <w:name w:val="xl2250"/>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1">
    <w:name w:val="xl225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2">
    <w:name w:val="xl2252"/>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3">
    <w:name w:val="xl225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4">
    <w:name w:val="xl225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255">
    <w:name w:val="xl225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56">
    <w:name w:val="xl2256"/>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7">
    <w:name w:val="xl2257"/>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8">
    <w:name w:val="xl225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9">
    <w:name w:val="xl225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0">
    <w:name w:val="xl226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1">
    <w:name w:val="xl226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62">
    <w:name w:val="xl226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3">
    <w:name w:val="xl226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4">
    <w:name w:val="xl2264"/>
    <w:basedOn w:val="af9"/>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5">
    <w:name w:val="xl226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6">
    <w:name w:val="xl226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7">
    <w:name w:val="xl22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8">
    <w:name w:val="xl226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9">
    <w:name w:val="xl2269"/>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70">
    <w:name w:val="xl2270"/>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1">
    <w:name w:val="xl2271"/>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2">
    <w:name w:val="xl2272"/>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3">
    <w:name w:val="xl2273"/>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4">
    <w:name w:val="xl2274"/>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5">
    <w:name w:val="xl2275"/>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6">
    <w:name w:val="xl2276"/>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7">
    <w:name w:val="xl2277"/>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8">
    <w:name w:val="xl227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22b">
    <w:name w:val="Нет списка22"/>
    <w:next w:val="afc"/>
    <w:uiPriority w:val="99"/>
    <w:semiHidden/>
    <w:unhideWhenUsed/>
    <w:rsid w:val="00584FBA"/>
  </w:style>
  <w:style w:type="table" w:customStyle="1" w:styleId="316">
    <w:name w:val="Сетка таблицы31"/>
    <w:basedOn w:val="afb"/>
    <w:next w:val="afff7"/>
    <w:uiPriority w:val="59"/>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584FBA"/>
    <w:pPr>
      <w:numPr>
        <w:numId w:val="23"/>
      </w:numPr>
    </w:pPr>
  </w:style>
  <w:style w:type="table" w:customStyle="1" w:styleId="-312">
    <w:name w:val="Веб-таблица 312"/>
    <w:basedOn w:val="afb"/>
    <w:next w:val="-3"/>
    <w:rsid w:val="00584FBA"/>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c"/>
    <w:uiPriority w:val="99"/>
    <w:semiHidden/>
    <w:unhideWhenUsed/>
    <w:rsid w:val="00584FBA"/>
  </w:style>
  <w:style w:type="table" w:customStyle="1" w:styleId="TableGridReport11">
    <w:name w:val="Table Grid Report11"/>
    <w:basedOn w:val="afb"/>
    <w:next w:val="afff7"/>
    <w:uiPriority w:val="5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b"/>
    <w:next w:val="afff7"/>
    <w:uiPriority w:val="59"/>
    <w:rsid w:val="00584FB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b">
    <w:name w:val="ТЕКСТ"/>
    <w:basedOn w:val="af9"/>
    <w:link w:val="affffffffffc"/>
    <w:uiPriority w:val="99"/>
    <w:qFormat/>
    <w:rsid w:val="00584FBA"/>
    <w:pPr>
      <w:ind w:firstLine="567"/>
      <w:contextualSpacing/>
    </w:pPr>
    <w:rPr>
      <w:rFonts w:ascii="Times New Roman" w:eastAsia="Calibri" w:hAnsi="Times New Roman"/>
      <w:szCs w:val="24"/>
      <w:lang w:val="ru-RU" w:eastAsia="x-none" w:bidi="ar-SA"/>
    </w:rPr>
  </w:style>
  <w:style w:type="character" w:customStyle="1" w:styleId="affffffffffc">
    <w:name w:val="ТЕКСТ Знак"/>
    <w:link w:val="affffffffffb"/>
    <w:uiPriority w:val="99"/>
    <w:rsid w:val="00584FBA"/>
    <w:rPr>
      <w:rFonts w:ascii="Times New Roman" w:eastAsia="Calibri" w:hAnsi="Times New Roman" w:cs="Times New Roman"/>
      <w:sz w:val="24"/>
      <w:szCs w:val="24"/>
      <w:lang w:val="ru-RU" w:bidi="ar-SA"/>
    </w:rPr>
  </w:style>
  <w:style w:type="paragraph" w:customStyle="1" w:styleId="af2">
    <w:name w:val="ТАБЛ"/>
    <w:basedOn w:val="af9"/>
    <w:link w:val="affffffffffd"/>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b/>
      <w:sz w:val="22"/>
      <w:szCs w:val="24"/>
      <w:lang w:val="x-none" w:bidi="ar-SA"/>
    </w:rPr>
  </w:style>
  <w:style w:type="paragraph" w:customStyle="1" w:styleId="1fff8">
    <w:name w:val="Мой 1"/>
    <w:basedOn w:val="19"/>
    <w:next w:val="af9"/>
    <w:link w:val="1fff9"/>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smallCaps w:val="0"/>
      <w:color w:val="0070C0"/>
      <w:spacing w:val="0"/>
      <w:szCs w:val="20"/>
      <w:lang w:val="ru-RU" w:eastAsia="x-none" w:bidi="ar-SA"/>
    </w:rPr>
  </w:style>
  <w:style w:type="paragraph" w:customStyle="1" w:styleId="11f9">
    <w:name w:val="Мой 11"/>
    <w:basedOn w:val="20"/>
    <w:next w:val="af9"/>
    <w:link w:val="11fa"/>
    <w:qFormat/>
    <w:rsid w:val="00584FBA"/>
    <w:pPr>
      <w:widowControl w:val="0"/>
      <w:numPr>
        <w:numId w:val="0"/>
      </w:numPr>
      <w:spacing w:line="240" w:lineRule="auto"/>
      <w:ind w:left="1570" w:right="-108" w:hanging="578"/>
      <w:jc w:val="left"/>
    </w:pPr>
    <w:rPr>
      <w:rFonts w:eastAsia="Calibri" w:cs="Times New Roman"/>
      <w:bCs/>
      <w:iCs/>
      <w:sz w:val="26"/>
      <w:szCs w:val="26"/>
      <w:lang w:val="ru-RU" w:eastAsia="x-none"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e">
    <w:name w:val="Мой Таб"/>
    <w:basedOn w:val="af2"/>
    <w:link w:val="afffffffffff"/>
    <w:qFormat/>
    <w:rsid w:val="00584FBA"/>
  </w:style>
  <w:style w:type="character" w:customStyle="1" w:styleId="afffffffffff">
    <w:name w:val="Мой Таб Знак"/>
    <w:link w:val="affffffffffe"/>
    <w:rsid w:val="00584FBA"/>
    <w:rPr>
      <w:rFonts w:ascii="Times New Roman" w:eastAsia="Calibri" w:hAnsi="Times New Roman"/>
      <w:b/>
      <w:sz w:val="22"/>
      <w:szCs w:val="24"/>
      <w:lang w:val="x-none" w:eastAsia="en-US"/>
    </w:rPr>
  </w:style>
  <w:style w:type="paragraph" w:customStyle="1" w:styleId="6">
    <w:name w:val="Стиль6"/>
    <w:basedOn w:val="af9"/>
    <w:link w:val="68"/>
    <w:rsid w:val="00584FBA"/>
    <w:pPr>
      <w:numPr>
        <w:numId w:val="43"/>
      </w:numPr>
      <w:ind w:left="0" w:firstLine="0"/>
      <w:contextualSpacing/>
      <w:jc w:val="center"/>
    </w:pPr>
    <w:rPr>
      <w:rFonts w:ascii="Times New Roman" w:eastAsia="Calibri" w:hAnsi="Times New Roman"/>
      <w:b/>
      <w:sz w:val="22"/>
      <w:szCs w:val="24"/>
      <w:lang w:val="x-none" w:bidi="ar-SA"/>
    </w:rPr>
  </w:style>
  <w:style w:type="character" w:customStyle="1" w:styleId="68">
    <w:name w:val="Стиль6 Знак"/>
    <w:link w:val="6"/>
    <w:rsid w:val="00584FBA"/>
    <w:rPr>
      <w:rFonts w:ascii="Times New Roman" w:eastAsia="Calibri" w:hAnsi="Times New Roman"/>
      <w:b/>
      <w:sz w:val="22"/>
      <w:szCs w:val="24"/>
      <w:lang w:val="x-none" w:eastAsia="en-US"/>
    </w:rPr>
  </w:style>
  <w:style w:type="paragraph" w:customStyle="1" w:styleId="afffffffffff0">
    <w:name w:val="Мой Рис."/>
    <w:basedOn w:val="af9"/>
    <w:link w:val="afffffffffff1"/>
    <w:qFormat/>
    <w:rsid w:val="00584FBA"/>
    <w:pPr>
      <w:tabs>
        <w:tab w:val="num" w:pos="360"/>
        <w:tab w:val="left" w:pos="1418"/>
      </w:tabs>
      <w:spacing w:line="240" w:lineRule="auto"/>
      <w:ind w:firstLine="0"/>
      <w:contextualSpacing/>
      <w:jc w:val="center"/>
    </w:pPr>
    <w:rPr>
      <w:rFonts w:ascii="Times New Roman" w:eastAsia="Calibri" w:hAnsi="Times New Roman"/>
      <w:b/>
      <w:sz w:val="20"/>
      <w:szCs w:val="24"/>
      <w:lang w:val="ru-RU" w:eastAsia="x-none" w:bidi="ar-SA"/>
    </w:rPr>
  </w:style>
  <w:style w:type="character" w:customStyle="1" w:styleId="afffffffffff1">
    <w:name w:val="Мой Рис. Знак"/>
    <w:link w:val="afffffffffff0"/>
    <w:rsid w:val="00584FBA"/>
    <w:rPr>
      <w:rFonts w:ascii="Times New Roman" w:eastAsia="Calibri" w:hAnsi="Times New Roman" w:cs="Times New Roman"/>
      <w:b/>
      <w:szCs w:val="24"/>
      <w:lang w:val="ru-RU" w:bidi="ar-SA"/>
    </w:rPr>
  </w:style>
  <w:style w:type="paragraph" w:customStyle="1" w:styleId="afffffffffff2">
    <w:name w:val="Рисунок картинка"/>
    <w:basedOn w:val="affffffff1"/>
    <w:link w:val="afffffffffff3"/>
    <w:qFormat/>
    <w:rsid w:val="00584FBA"/>
    <w:pPr>
      <w:spacing w:before="120" w:line="300" w:lineRule="auto"/>
      <w:ind w:left="-284" w:firstLine="0"/>
      <w:jc w:val="center"/>
    </w:pPr>
    <w:rPr>
      <w:rFonts w:ascii="Times New Roman" w:hAnsi="Times New Roman"/>
      <w:b/>
      <w:noProof/>
      <w:lang w:val="ru-RU"/>
    </w:rPr>
  </w:style>
  <w:style w:type="character" w:customStyle="1" w:styleId="afffffffffff3">
    <w:name w:val="Рисунок картинка Знак"/>
    <w:link w:val="afffffffffff2"/>
    <w:rsid w:val="00584FBA"/>
    <w:rPr>
      <w:rFonts w:ascii="Times New Roman" w:eastAsia="Calibri" w:hAnsi="Times New Roman" w:cs="Times New Roman"/>
      <w:b/>
      <w:noProof/>
      <w:sz w:val="24"/>
      <w:szCs w:val="28"/>
      <w:lang w:val="ru-RU" w:bidi="ar-SA"/>
    </w:rPr>
  </w:style>
  <w:style w:type="character" w:customStyle="1" w:styleId="afffffffffff4">
    <w:name w:val="Мой без № Знак"/>
    <w:link w:val="afffffffffff5"/>
    <w:locked/>
    <w:rsid w:val="00584FBA"/>
    <w:rPr>
      <w:rFonts w:ascii="Times New Roman" w:hAnsi="Times New Roman"/>
      <w:b/>
      <w:sz w:val="28"/>
      <w:szCs w:val="28"/>
    </w:rPr>
  </w:style>
  <w:style w:type="paragraph" w:customStyle="1" w:styleId="afffffffffff5">
    <w:name w:val="Мой без №"/>
    <w:basedOn w:val="af9"/>
    <w:next w:val="af9"/>
    <w:link w:val="afffffffffff4"/>
    <w:autoRedefine/>
    <w:qFormat/>
    <w:rsid w:val="00584FBA"/>
    <w:pPr>
      <w:ind w:firstLine="0"/>
      <w:contextualSpacing/>
      <w:jc w:val="left"/>
    </w:pPr>
    <w:rPr>
      <w:rFonts w:ascii="Times New Roman" w:hAnsi="Times New Roman"/>
      <w:b/>
      <w:sz w:val="28"/>
      <w:szCs w:val="28"/>
      <w:lang w:val="x-none" w:eastAsia="x-none" w:bidi="ar-SA"/>
    </w:rPr>
  </w:style>
  <w:style w:type="character" w:customStyle="1" w:styleId="afffffffffff6">
    <w:name w:val="Мой текст книги Знак"/>
    <w:link w:val="afffffffffff7"/>
    <w:locked/>
    <w:rsid w:val="00584FBA"/>
    <w:rPr>
      <w:rFonts w:ascii="Times New Roman" w:hAnsi="Times New Roman"/>
      <w:sz w:val="24"/>
      <w:szCs w:val="24"/>
    </w:rPr>
  </w:style>
  <w:style w:type="paragraph" w:customStyle="1" w:styleId="afffffffffff7">
    <w:name w:val="Мой текст книги"/>
    <w:basedOn w:val="affffff4"/>
    <w:link w:val="afffffffffff6"/>
    <w:rsid w:val="00584FBA"/>
    <w:pPr>
      <w:ind w:firstLine="851"/>
      <w:contextualSpacing/>
    </w:pPr>
    <w:rPr>
      <w:rFonts w:ascii="Times New Roman" w:hAnsi="Times New Roman"/>
      <w:sz w:val="24"/>
      <w:szCs w:val="24"/>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9"/>
    <w:link w:val="25Exact"/>
    <w:rsid w:val="00584FBA"/>
    <w:pPr>
      <w:widowControl w:val="0"/>
      <w:shd w:val="clear" w:color="auto" w:fill="FFFFFF"/>
      <w:spacing w:after="180" w:line="0" w:lineRule="atLeast"/>
      <w:ind w:hanging="280"/>
      <w:jc w:val="left"/>
    </w:pPr>
    <w:rPr>
      <w:rFonts w:ascii="Cambria" w:hAnsi="Cambria"/>
      <w:sz w:val="18"/>
      <w:szCs w:val="18"/>
      <w:lang w:val="x-none" w:eastAsia="x-none" w:bidi="ar-SA"/>
    </w:rPr>
  </w:style>
  <w:style w:type="character" w:customStyle="1" w:styleId="afffffffffff8">
    <w:name w:val="Подпись к таблице_"/>
    <w:link w:val="afffffffffff9"/>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9">
    <w:name w:val="Подпись к таблице"/>
    <w:basedOn w:val="af9"/>
    <w:link w:val="afffffffffff8"/>
    <w:rsid w:val="00584FBA"/>
    <w:pPr>
      <w:widowControl w:val="0"/>
      <w:shd w:val="clear" w:color="auto" w:fill="FFFFFF"/>
      <w:spacing w:line="0" w:lineRule="atLeast"/>
      <w:ind w:firstLine="0"/>
      <w:jc w:val="left"/>
    </w:pPr>
    <w:rPr>
      <w:rFonts w:ascii="Times New Roman" w:hAnsi="Times New Roman"/>
      <w:sz w:val="20"/>
      <w:szCs w:val="20"/>
      <w:lang w:val="x-none" w:eastAsia="x-none" w:bidi="ar-SA"/>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9"/>
    <w:link w:val="153"/>
    <w:rsid w:val="00584FBA"/>
    <w:pPr>
      <w:widowControl w:val="0"/>
      <w:shd w:val="clear" w:color="auto" w:fill="FFFFFF"/>
      <w:spacing w:after="60" w:line="104" w:lineRule="exact"/>
      <w:ind w:firstLine="0"/>
      <w:jc w:val="left"/>
    </w:pPr>
    <w:rPr>
      <w:rFonts w:ascii="Times New Roman" w:hAnsi="Times New Roman"/>
      <w:sz w:val="18"/>
      <w:szCs w:val="18"/>
      <w:lang w:val="x-none" w:eastAsia="x-none" w:bidi="ar-SA"/>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584FBA"/>
    <w:pPr>
      <w:widowControl w:val="0"/>
      <w:shd w:val="clear" w:color="auto" w:fill="FFFFFF"/>
      <w:spacing w:line="112" w:lineRule="exact"/>
      <w:ind w:firstLine="0"/>
      <w:jc w:val="left"/>
    </w:pPr>
    <w:rPr>
      <w:rFonts w:ascii="Times New Roman" w:hAnsi="Times New Roman"/>
      <w:i/>
      <w:iCs/>
      <w:sz w:val="18"/>
      <w:szCs w:val="18"/>
      <w:lang w:val="x-none" w:eastAsia="x-none" w:bidi="ar-SA"/>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584FBA"/>
    <w:pPr>
      <w:widowControl w:val="0"/>
      <w:shd w:val="clear" w:color="auto" w:fill="FFFFFF"/>
      <w:spacing w:after="120" w:line="0" w:lineRule="atLeast"/>
      <w:ind w:hanging="1540"/>
      <w:jc w:val="left"/>
    </w:pPr>
    <w:rPr>
      <w:rFonts w:ascii="Times New Roman" w:hAnsi="Times New Roman"/>
      <w:b/>
      <w:bCs/>
      <w:i/>
      <w:iCs/>
      <w:sz w:val="20"/>
      <w:szCs w:val="20"/>
      <w:lang w:val="x-none" w:eastAsia="x-none" w:bidi="ar-SA"/>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9"/>
    <w:link w:val="87"/>
    <w:rsid w:val="00584FBA"/>
    <w:pPr>
      <w:widowControl w:val="0"/>
      <w:shd w:val="clear" w:color="auto" w:fill="FFFFFF"/>
      <w:spacing w:line="0" w:lineRule="atLeast"/>
      <w:ind w:firstLine="0"/>
      <w:jc w:val="left"/>
    </w:pPr>
    <w:rPr>
      <w:rFonts w:ascii="Trebuchet MS" w:eastAsia="Trebuchet MS" w:hAnsi="Trebuchet MS"/>
      <w:sz w:val="26"/>
      <w:szCs w:val="26"/>
      <w:lang w:val="x-none" w:eastAsia="x-none" w:bidi="ar-SA"/>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9"/>
    <w:link w:val="21f"/>
    <w:rsid w:val="00584FBA"/>
    <w:pPr>
      <w:widowControl w:val="0"/>
      <w:shd w:val="clear" w:color="auto" w:fill="FFFFFF"/>
      <w:spacing w:line="0" w:lineRule="atLeast"/>
      <w:ind w:firstLine="0"/>
      <w:jc w:val="left"/>
    </w:pPr>
    <w:rPr>
      <w:rFonts w:ascii="Times New Roman" w:hAnsi="Times New Roman"/>
      <w:sz w:val="16"/>
      <w:szCs w:val="16"/>
      <w:lang w:val="x-none" w:eastAsia="x-none" w:bidi="ar-SA"/>
    </w:rPr>
  </w:style>
  <w:style w:type="paragraph" w:customStyle="1" w:styleId="1591">
    <w:name w:val="Основной текст (159)1"/>
    <w:basedOn w:val="af9"/>
    <w:link w:val="159"/>
    <w:rsid w:val="00584FBA"/>
    <w:pPr>
      <w:widowControl w:val="0"/>
      <w:shd w:val="clear" w:color="auto" w:fill="FFFFFF"/>
      <w:spacing w:line="320" w:lineRule="exact"/>
      <w:ind w:hanging="460"/>
    </w:pPr>
    <w:rPr>
      <w:rFonts w:ascii="Times New Roman" w:hAnsi="Times New Roman"/>
      <w:sz w:val="20"/>
      <w:szCs w:val="20"/>
      <w:lang w:val="x-none" w:eastAsia="x-none" w:bidi="ar-SA"/>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9"/>
    <w:link w:val="62Exact"/>
    <w:rsid w:val="00584FBA"/>
    <w:pPr>
      <w:widowControl w:val="0"/>
      <w:shd w:val="clear" w:color="auto" w:fill="FFFFFF"/>
      <w:spacing w:line="166" w:lineRule="exact"/>
      <w:ind w:firstLine="0"/>
      <w:jc w:val="left"/>
    </w:pPr>
    <w:rPr>
      <w:rFonts w:eastAsia="Arial"/>
      <w:sz w:val="13"/>
      <w:szCs w:val="13"/>
      <w:lang w:val="x-none" w:eastAsia="x-none" w:bidi="ar-SA"/>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9"/>
    <w:link w:val="317"/>
    <w:rsid w:val="00584FBA"/>
    <w:pPr>
      <w:widowControl w:val="0"/>
      <w:shd w:val="clear" w:color="auto" w:fill="FFFFFF"/>
      <w:spacing w:line="259" w:lineRule="exact"/>
      <w:ind w:firstLine="880"/>
    </w:pPr>
    <w:rPr>
      <w:rFonts w:ascii="Times New Roman" w:hAnsi="Times New Roman"/>
      <w:i/>
      <w:iCs/>
      <w:sz w:val="20"/>
      <w:szCs w:val="20"/>
      <w:lang w:val="x-none" w:eastAsia="x-none" w:bidi="ar-SA"/>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9"/>
    <w:link w:val="181"/>
    <w:rsid w:val="00584FBA"/>
    <w:pPr>
      <w:widowControl w:val="0"/>
      <w:shd w:val="clear" w:color="auto" w:fill="FFFFFF"/>
      <w:spacing w:line="0" w:lineRule="atLeast"/>
      <w:ind w:firstLine="0"/>
      <w:jc w:val="left"/>
    </w:pPr>
    <w:rPr>
      <w:rFonts w:ascii="Times New Roman" w:hAnsi="Times New Roman"/>
      <w:b/>
      <w:bCs/>
      <w:i/>
      <w:iCs/>
      <w:sz w:val="20"/>
      <w:szCs w:val="20"/>
      <w:lang w:val="x-none" w:eastAsia="x-none" w:bidi="ar-SA"/>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9"/>
    <w:link w:val="720"/>
    <w:rsid w:val="00584FBA"/>
    <w:pPr>
      <w:widowControl w:val="0"/>
      <w:shd w:val="clear" w:color="auto" w:fill="FFFFFF"/>
      <w:spacing w:line="0" w:lineRule="atLeast"/>
      <w:ind w:firstLine="0"/>
      <w:jc w:val="left"/>
      <w:outlineLvl w:val="6"/>
    </w:pPr>
    <w:rPr>
      <w:rFonts w:ascii="Times New Roman" w:hAnsi="Times New Roman"/>
      <w:sz w:val="28"/>
      <w:szCs w:val="28"/>
      <w:lang w:val="x-none" w:eastAsia="x-none" w:bidi="ar-SA"/>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9"/>
    <w:link w:val="1fffa"/>
    <w:rsid w:val="00584FBA"/>
    <w:pPr>
      <w:keepNext/>
      <w:keepLines/>
      <w:numPr>
        <w:numId w:val="44"/>
      </w:numPr>
      <w:tabs>
        <w:tab w:val="left" w:pos="993"/>
      </w:tabs>
      <w:suppressAutoHyphens w:val="0"/>
      <w:spacing w:before="0" w:after="360" w:line="240" w:lineRule="auto"/>
      <w:ind w:right="680"/>
      <w:contextualSpacing w:val="0"/>
    </w:pPr>
    <w:rPr>
      <w:rFonts w:ascii="Times New Roman" w:hAnsi="Times New Roman"/>
      <w:bCs/>
      <w:spacing w:val="0"/>
      <w:sz w:val="26"/>
      <w:szCs w:val="26"/>
      <w:lang w:bidi="ar-SA"/>
    </w:rPr>
  </w:style>
  <w:style w:type="paragraph" w:customStyle="1" w:styleId="1110">
    <w:name w:val="_1.1.1."/>
    <w:basedOn w:val="30"/>
    <w:next w:val="af9"/>
    <w:link w:val="111e"/>
    <w:rsid w:val="00584FBA"/>
    <w:pPr>
      <w:keepLines/>
      <w:numPr>
        <w:numId w:val="44"/>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584FBA"/>
    <w:rPr>
      <w:rFonts w:ascii="Times New Roman" w:hAnsi="Times New Roman"/>
      <w:b/>
      <w:bCs/>
      <w:sz w:val="26"/>
      <w:szCs w:val="26"/>
      <w:lang w:val="x-none" w:eastAsia="en-US"/>
    </w:rPr>
  </w:style>
  <w:style w:type="table" w:customStyle="1" w:styleId="TableNormal">
    <w:name w:val="Table Normal"/>
    <w:uiPriority w:val="2"/>
    <w:semiHidden/>
    <w:unhideWhenUsed/>
    <w:qFormat/>
    <w:rsid w:val="00584FBA"/>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9"/>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9"/>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9"/>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9"/>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9"/>
    <w:uiPriority w:val="1"/>
    <w:qFormat/>
    <w:rsid w:val="00584FBA"/>
    <w:pPr>
      <w:widowControl w:val="0"/>
      <w:spacing w:line="240" w:lineRule="auto"/>
      <w:ind w:firstLine="0"/>
      <w:jc w:val="left"/>
      <w:outlineLvl w:val="2"/>
    </w:pPr>
    <w:rPr>
      <w:rFonts w:ascii="Times New Roman" w:hAnsi="Times New Roman"/>
      <w:sz w:val="26"/>
      <w:szCs w:val="26"/>
      <w:lang w:bidi="ar-SA"/>
    </w:rPr>
  </w:style>
  <w:style w:type="paragraph" w:customStyle="1" w:styleId="31a">
    <w:name w:val="Заголовок 31"/>
    <w:basedOn w:val="af9"/>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9"/>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9"/>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9"/>
    <w:link w:val="89"/>
    <w:rsid w:val="00584FBA"/>
    <w:pPr>
      <w:widowControl w:val="0"/>
      <w:shd w:val="clear" w:color="auto" w:fill="FFFFFF"/>
      <w:spacing w:before="240" w:after="420" w:line="0" w:lineRule="atLeast"/>
      <w:ind w:hanging="2060"/>
      <w:outlineLvl w:val="7"/>
    </w:pPr>
    <w:rPr>
      <w:rFonts w:ascii="Times New Roman" w:hAnsi="Times New Roman"/>
      <w:b/>
      <w:bCs/>
      <w:sz w:val="20"/>
      <w:szCs w:val="20"/>
      <w:lang w:val="x-none" w:eastAsia="x-none" w:bidi="ar-SA"/>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9"/>
    <w:link w:val="430"/>
    <w:rsid w:val="00584FBA"/>
    <w:pPr>
      <w:widowControl w:val="0"/>
      <w:shd w:val="clear" w:color="auto" w:fill="FFFFFF"/>
      <w:spacing w:line="122" w:lineRule="exact"/>
      <w:ind w:firstLine="0"/>
      <w:jc w:val="left"/>
    </w:pPr>
    <w:rPr>
      <w:rFonts w:eastAsia="Arial"/>
      <w:sz w:val="13"/>
      <w:szCs w:val="13"/>
      <w:lang w:val="x-none" w:eastAsia="x-none" w:bidi="ar-SA"/>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9"/>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paragraph" w:customStyle="1" w:styleId="760">
    <w:name w:val="Заголовок №7 (6)"/>
    <w:basedOn w:val="af9"/>
    <w:link w:val="76Exact"/>
    <w:rsid w:val="00584FBA"/>
    <w:pPr>
      <w:widowControl w:val="0"/>
      <w:shd w:val="clear" w:color="auto" w:fill="FFFFFF"/>
      <w:spacing w:line="0" w:lineRule="atLeast"/>
      <w:ind w:firstLine="0"/>
      <w:jc w:val="left"/>
      <w:outlineLvl w:val="6"/>
    </w:pPr>
    <w:rPr>
      <w:rFonts w:ascii="Times New Roman" w:hAnsi="Times New Roman"/>
      <w:sz w:val="26"/>
      <w:szCs w:val="26"/>
      <w:lang w:val="x-none" w:eastAsia="x-none" w:bidi="ar-SA"/>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a">
    <w:name w:val="_1. Знак"/>
    <w:link w:val="15"/>
    <w:locked/>
    <w:rsid w:val="00584FBA"/>
    <w:rPr>
      <w:rFonts w:ascii="Times New Roman" w:hAnsi="Times New Roman"/>
      <w:b/>
      <w:bCs/>
      <w:smallCaps/>
      <w:sz w:val="26"/>
      <w:szCs w:val="26"/>
      <w:lang w:val="x-none" w:eastAsia="en-US"/>
    </w:rPr>
  </w:style>
  <w:style w:type="paragraph" w:customStyle="1" w:styleId="11fd">
    <w:name w:val="_1.1."/>
    <w:basedOn w:val="20"/>
    <w:next w:val="af9"/>
    <w:link w:val="11fe"/>
    <w:rsid w:val="00584FBA"/>
    <w:pPr>
      <w:keepLines/>
      <w:numPr>
        <w:ilvl w:val="0"/>
        <w:numId w:val="0"/>
      </w:numPr>
      <w:tabs>
        <w:tab w:val="left" w:pos="1134"/>
      </w:tabs>
      <w:suppressAutoHyphens w:val="0"/>
      <w:spacing w:after="360" w:line="240" w:lineRule="auto"/>
      <w:ind w:right="424"/>
      <w:jc w:val="both"/>
    </w:pPr>
    <w:rPr>
      <w:rFonts w:cs="Times New Roman"/>
      <w:bCs/>
      <w:sz w:val="26"/>
      <w:szCs w:val="26"/>
      <w:lang w:val="ru-RU" w:eastAsia="x-none"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a"/>
    <w:rsid w:val="00584FBA"/>
    <w:rPr>
      <w:rFonts w:ascii="Times New Roman" w:eastAsia="Times New Roman" w:hAnsi="Times New Roman"/>
      <w:shd w:val="clear" w:color="auto" w:fill="FFFFFF"/>
    </w:rPr>
  </w:style>
  <w:style w:type="paragraph" w:customStyle="1" w:styleId="afffffffffffa">
    <w:name w:val="Подпись к картинке"/>
    <w:basedOn w:val="af9"/>
    <w:link w:val="Exact0"/>
    <w:rsid w:val="00584FBA"/>
    <w:pPr>
      <w:widowControl w:val="0"/>
      <w:shd w:val="clear" w:color="auto" w:fill="FFFFFF"/>
      <w:spacing w:line="0" w:lineRule="atLeast"/>
      <w:ind w:firstLine="0"/>
      <w:jc w:val="left"/>
    </w:pPr>
    <w:rPr>
      <w:rFonts w:ascii="Times New Roman" w:hAnsi="Times New Roman"/>
      <w:sz w:val="20"/>
      <w:szCs w:val="20"/>
      <w:lang w:val="x-none" w:eastAsia="x-none" w:bidi="ar-SA"/>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9"/>
    <w:link w:val="113Exact"/>
    <w:rsid w:val="00584FBA"/>
    <w:pPr>
      <w:widowControl w:val="0"/>
      <w:shd w:val="clear" w:color="auto" w:fill="FFFFFF"/>
      <w:spacing w:line="292" w:lineRule="exact"/>
      <w:ind w:firstLine="0"/>
      <w:jc w:val="left"/>
    </w:pPr>
    <w:rPr>
      <w:rFonts w:ascii="Times New Roman" w:hAnsi="Times New Roman"/>
      <w:sz w:val="21"/>
      <w:szCs w:val="21"/>
      <w:lang w:val="x-none" w:eastAsia="x-none" w:bidi="ar-SA"/>
    </w:rPr>
  </w:style>
  <w:style w:type="paragraph" w:customStyle="1" w:styleId="msonormal0">
    <w:name w:val="msonormal"/>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9"/>
    <w:link w:val="79Exact"/>
    <w:rsid w:val="00584FBA"/>
    <w:pPr>
      <w:widowControl w:val="0"/>
      <w:shd w:val="clear" w:color="auto" w:fill="FFFFFF"/>
      <w:spacing w:line="0" w:lineRule="atLeast"/>
      <w:ind w:firstLine="0"/>
      <w:jc w:val="left"/>
      <w:outlineLvl w:val="6"/>
    </w:pPr>
    <w:rPr>
      <w:rFonts w:ascii="Times New Roman" w:hAnsi="Times New Roman"/>
      <w:b/>
      <w:bCs/>
      <w:sz w:val="20"/>
      <w:szCs w:val="20"/>
      <w:lang w:val="x-none" w:eastAsia="x-none" w:bidi="ar-SA"/>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9"/>
    <w:link w:val="730"/>
    <w:rsid w:val="00584FBA"/>
    <w:pPr>
      <w:widowControl w:val="0"/>
      <w:shd w:val="clear" w:color="auto" w:fill="FFFFFF"/>
      <w:spacing w:before="60" w:line="0" w:lineRule="atLeast"/>
      <w:ind w:hanging="240"/>
      <w:jc w:val="left"/>
    </w:pPr>
    <w:rPr>
      <w:rFonts w:ascii="Arial Narrow" w:eastAsia="Arial Narrow" w:hAnsi="Arial Narrow"/>
      <w:spacing w:val="-20"/>
      <w:w w:val="200"/>
      <w:sz w:val="16"/>
      <w:szCs w:val="16"/>
      <w:lang w:val="x-none" w:eastAsia="x-none" w:bidi="ar-SA"/>
    </w:rPr>
  </w:style>
  <w:style w:type="paragraph" w:customStyle="1" w:styleId="69">
    <w:name w:val="Заголовок №6"/>
    <w:basedOn w:val="af9"/>
    <w:link w:val="6Exact0"/>
    <w:rsid w:val="00584FBA"/>
    <w:pPr>
      <w:widowControl w:val="0"/>
      <w:shd w:val="clear" w:color="auto" w:fill="FFFFFF"/>
      <w:spacing w:line="0" w:lineRule="atLeast"/>
      <w:ind w:firstLine="0"/>
      <w:jc w:val="left"/>
      <w:outlineLvl w:val="5"/>
    </w:pPr>
    <w:rPr>
      <w:rFonts w:ascii="Times New Roman" w:hAnsi="Times New Roman"/>
      <w:sz w:val="20"/>
      <w:szCs w:val="20"/>
      <w:lang w:val="x-none" w:eastAsia="x-none" w:bidi="ar-SA"/>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9"/>
    <w:link w:val="360"/>
    <w:rsid w:val="00584FBA"/>
    <w:pPr>
      <w:widowControl w:val="0"/>
      <w:shd w:val="clear" w:color="auto" w:fill="FFFFFF"/>
      <w:spacing w:line="252" w:lineRule="exact"/>
      <w:ind w:firstLine="0"/>
    </w:pPr>
    <w:rPr>
      <w:rFonts w:ascii="Times New Roman" w:hAnsi="Times New Roman"/>
      <w:b/>
      <w:bCs/>
      <w:sz w:val="21"/>
      <w:szCs w:val="21"/>
      <w:lang w:val="x-none" w:eastAsia="x-none" w:bidi="ar-SA"/>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9"/>
    <w:link w:val="96"/>
    <w:rsid w:val="00584FBA"/>
    <w:pPr>
      <w:widowControl w:val="0"/>
      <w:shd w:val="clear" w:color="auto" w:fill="FFFFFF"/>
      <w:spacing w:line="212" w:lineRule="exact"/>
      <w:ind w:hanging="2140"/>
      <w:jc w:val="left"/>
    </w:pPr>
    <w:rPr>
      <w:rFonts w:ascii="Cambria" w:hAnsi="Cambria"/>
      <w:sz w:val="15"/>
      <w:szCs w:val="15"/>
      <w:lang w:val="x-none" w:eastAsia="x-none" w:bidi="ar-SA"/>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9"/>
    <w:link w:val="47Exact"/>
    <w:rsid w:val="00584FBA"/>
    <w:pPr>
      <w:widowControl w:val="0"/>
      <w:shd w:val="clear" w:color="auto" w:fill="FFFFFF"/>
      <w:spacing w:line="370" w:lineRule="exact"/>
      <w:ind w:firstLine="0"/>
    </w:pPr>
    <w:rPr>
      <w:rFonts w:ascii="Times New Roman" w:hAnsi="Times New Roman"/>
      <w:sz w:val="28"/>
      <w:szCs w:val="28"/>
      <w:lang w:val="x-none" w:eastAsia="x-none" w:bidi="ar-SA"/>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9"/>
    <w:link w:val="155"/>
    <w:rsid w:val="00584FBA"/>
    <w:pPr>
      <w:widowControl w:val="0"/>
      <w:shd w:val="clear" w:color="auto" w:fill="FFFFFF"/>
      <w:spacing w:line="0" w:lineRule="atLeast"/>
      <w:ind w:firstLine="0"/>
      <w:jc w:val="left"/>
    </w:pPr>
    <w:rPr>
      <w:rFonts w:eastAsia="Arial"/>
      <w:sz w:val="14"/>
      <w:szCs w:val="14"/>
      <w:lang w:val="x-none" w:eastAsia="x-none" w:bidi="ar-SA"/>
    </w:rPr>
  </w:style>
  <w:style w:type="paragraph" w:customStyle="1" w:styleId="1593">
    <w:name w:val="Основной текст (159)"/>
    <w:basedOn w:val="af9"/>
    <w:rsid w:val="00584FBA"/>
    <w:pPr>
      <w:widowControl w:val="0"/>
      <w:shd w:val="clear" w:color="auto" w:fill="FFFFFF"/>
      <w:spacing w:line="320" w:lineRule="exact"/>
      <w:ind w:hanging="460"/>
    </w:pPr>
    <w:rPr>
      <w:rFonts w:ascii="Times New Roman" w:hAnsi="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
    <w:rsid w:val="00584FBA"/>
    <w:pPr>
      <w:widowControl w:val="0"/>
      <w:shd w:val="clear" w:color="auto" w:fill="FFFFFF"/>
      <w:spacing w:before="60" w:after="60" w:line="0" w:lineRule="atLeast"/>
      <w:ind w:firstLine="0"/>
      <w:jc w:val="left"/>
    </w:pPr>
    <w:rPr>
      <w:rFonts w:ascii="Trebuchet MS" w:eastAsia="Trebuchet MS" w:hAnsi="Trebuchet MS"/>
      <w:i/>
      <w:iCs/>
      <w:sz w:val="16"/>
      <w:szCs w:val="16"/>
      <w:lang w:val="x-none" w:eastAsia="x-none" w:bidi="ar-SA"/>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b">
    <w:name w:val="Текст титула"/>
    <w:link w:val="afffffffffffc"/>
    <w:qFormat/>
    <w:rsid w:val="00584FBA"/>
    <w:pPr>
      <w:spacing w:after="120"/>
      <w:jc w:val="center"/>
    </w:pPr>
    <w:rPr>
      <w:rFonts w:ascii="Times New Roman" w:hAnsi="Times New Roman"/>
      <w:b/>
      <w:sz w:val="24"/>
    </w:rPr>
  </w:style>
  <w:style w:type="character" w:customStyle="1" w:styleId="afffffffffffc">
    <w:name w:val="Текст титула Знак"/>
    <w:link w:val="afffffffffffb"/>
    <w:rsid w:val="00584FBA"/>
    <w:rPr>
      <w:rFonts w:ascii="Times New Roman" w:hAnsi="Times New Roman"/>
      <w:b/>
      <w:sz w:val="24"/>
      <w:lang w:val="ru-RU" w:bidi="ar-SA"/>
    </w:rPr>
  </w:style>
  <w:style w:type="paragraph" w:customStyle="1" w:styleId="2fff1">
    <w:name w:val="Текст титула 2"/>
    <w:basedOn w:val="af9"/>
    <w:qFormat/>
    <w:rsid w:val="00584FBA"/>
    <w:pPr>
      <w:widowControl w:val="0"/>
      <w:snapToGrid w:val="0"/>
      <w:spacing w:before="4800" w:line="300" w:lineRule="auto"/>
      <w:ind w:firstLine="0"/>
      <w:contextualSpacing/>
      <w:jc w:val="center"/>
    </w:pPr>
    <w:rPr>
      <w:rFonts w:ascii="Times New Roman" w:hAnsi="Times New Roman" w:cs="Arial"/>
      <w:b/>
      <w:lang w:val="ru-RU" w:bidi="ar-SA"/>
    </w:rPr>
  </w:style>
  <w:style w:type="paragraph" w:customStyle="1" w:styleId="001">
    <w:name w:val="0.0 Текст"/>
    <w:basedOn w:val="af9"/>
    <w:link w:val="002"/>
    <w:qFormat/>
    <w:rsid w:val="00584FBA"/>
    <w:pPr>
      <w:snapToGrid w:val="0"/>
      <w:spacing w:before="40" w:after="400" w:line="300" w:lineRule="auto"/>
      <w:ind w:firstLine="709"/>
      <w:contextualSpacing/>
    </w:pPr>
    <w:rPr>
      <w:rFonts w:ascii="Times New Roman" w:hAnsi="Times New Roman" w:cs="Arial"/>
      <w:sz w:val="28"/>
      <w:szCs w:val="20"/>
      <w:lang w:val="ru-RU" w:eastAsia="x-none"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b"/>
    <w:next w:val="1f1"/>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b"/>
    <w:next w:val="afff7"/>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b"/>
    <w:next w:val="afff7"/>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c"/>
    <w:uiPriority w:val="99"/>
    <w:semiHidden/>
    <w:unhideWhenUsed/>
    <w:rsid w:val="004A13A3"/>
  </w:style>
  <w:style w:type="table" w:customStyle="1" w:styleId="TableGridReport2">
    <w:name w:val="Table Grid Report2"/>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c"/>
    <w:uiPriority w:val="99"/>
    <w:semiHidden/>
    <w:unhideWhenUsed/>
    <w:rsid w:val="004A13A3"/>
  </w:style>
  <w:style w:type="table" w:customStyle="1" w:styleId="1100">
    <w:name w:val="Сетка таблицы110"/>
    <w:basedOn w:val="afb"/>
    <w:next w:val="afff7"/>
    <w:uiPriority w:val="59"/>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b"/>
    <w:next w:val="-3"/>
    <w:rsid w:val="004A13A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c"/>
    <w:uiPriority w:val="99"/>
    <w:semiHidden/>
    <w:unhideWhenUsed/>
    <w:rsid w:val="004A13A3"/>
  </w:style>
  <w:style w:type="table" w:customStyle="1" w:styleId="TableGridReport12">
    <w:name w:val="Table Grid Report12"/>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b"/>
    <w:next w:val="afff7"/>
    <w:uiPriority w:val="59"/>
    <w:rsid w:val="004A13A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c"/>
    <w:uiPriority w:val="99"/>
    <w:semiHidden/>
    <w:unhideWhenUsed/>
    <w:rsid w:val="004A13A3"/>
  </w:style>
  <w:style w:type="table" w:customStyle="1" w:styleId="323">
    <w:name w:val="Сетка таблицы32"/>
    <w:basedOn w:val="afb"/>
    <w:next w:val="afff7"/>
    <w:uiPriority w:val="59"/>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4A13A3"/>
    <w:pPr>
      <w:numPr>
        <w:numId w:val="77"/>
      </w:numPr>
    </w:pPr>
  </w:style>
  <w:style w:type="table" w:customStyle="1" w:styleId="-313">
    <w:name w:val="Веб-таблица 313"/>
    <w:basedOn w:val="afb"/>
    <w:next w:val="-3"/>
    <w:rsid w:val="004A13A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c"/>
    <w:uiPriority w:val="99"/>
    <w:semiHidden/>
    <w:unhideWhenUsed/>
    <w:rsid w:val="004A13A3"/>
  </w:style>
  <w:style w:type="table" w:customStyle="1" w:styleId="TableGridReport111">
    <w:name w:val="Table Grid Report111"/>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b"/>
    <w:next w:val="afff7"/>
    <w:uiPriority w:val="59"/>
    <w:rsid w:val="004A13A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b"/>
    <w:next w:val="1f1"/>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b"/>
    <w:next w:val="afff7"/>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b"/>
    <w:next w:val="afff7"/>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c"/>
    <w:uiPriority w:val="99"/>
    <w:semiHidden/>
    <w:unhideWhenUsed/>
    <w:rsid w:val="00ED20A9"/>
  </w:style>
  <w:style w:type="character" w:customStyle="1" w:styleId="26pt">
    <w:name w:val="Основной текст (2) + 6 pt"/>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9"/>
    <w:uiPriority w:val="99"/>
    <w:rsid w:val="001C0B8E"/>
    <w:pPr>
      <w:spacing w:before="100" w:beforeAutospacing="1" w:after="100" w:afterAutospacing="1" w:line="240" w:lineRule="auto"/>
      <w:ind w:firstLine="0"/>
      <w:jc w:val="left"/>
    </w:pPr>
    <w:rPr>
      <w:rFonts w:ascii="Calibri" w:hAnsi="Calibri" w:cs="Calibri"/>
      <w:b/>
      <w:bCs/>
      <w:color w:val="000000"/>
      <w:sz w:val="18"/>
      <w:szCs w:val="18"/>
      <w:lang w:val="ru-RU" w:eastAsia="ru-RU" w:bidi="ar-SA"/>
    </w:rPr>
  </w:style>
  <w:style w:type="paragraph" w:customStyle="1" w:styleId="font18">
    <w:name w:val="font18"/>
    <w:basedOn w:val="af9"/>
    <w:uiPriority w:val="99"/>
    <w:rsid w:val="001C0B8E"/>
    <w:pPr>
      <w:spacing w:before="100" w:beforeAutospacing="1" w:after="100" w:afterAutospacing="1" w:line="240" w:lineRule="auto"/>
      <w:ind w:firstLine="0"/>
      <w:jc w:val="left"/>
    </w:pPr>
    <w:rPr>
      <w:rFonts w:ascii="Times New Roman" w:hAnsi="Times New Roman"/>
      <w:b/>
      <w:bCs/>
      <w:color w:val="000000"/>
      <w:sz w:val="18"/>
      <w:szCs w:val="18"/>
      <w:lang w:val="ru-RU" w:eastAsia="ru-RU" w:bidi="ar-SA"/>
    </w:rPr>
  </w:style>
  <w:style w:type="numbering" w:customStyle="1" w:styleId="161">
    <w:name w:val="Нет списка16"/>
    <w:next w:val="afc"/>
    <w:uiPriority w:val="99"/>
    <w:semiHidden/>
    <w:unhideWhenUsed/>
    <w:rsid w:val="00D93B3D"/>
  </w:style>
  <w:style w:type="paragraph" w:customStyle="1" w:styleId="S">
    <w:name w:val="S_Обычный"/>
    <w:basedOn w:val="af9"/>
    <w:uiPriority w:val="99"/>
    <w:qFormat/>
    <w:rsid w:val="00D93B3D"/>
    <w:pPr>
      <w:spacing w:line="240" w:lineRule="auto"/>
      <w:ind w:firstLine="709"/>
    </w:pPr>
    <w:rPr>
      <w:rFonts w:ascii="Times New Roman" w:hAnsi="Times New Roman"/>
      <w:szCs w:val="24"/>
      <w:lang w:val="ru-RU" w:eastAsia="ar-SA" w:bidi="ar-SA"/>
    </w:rPr>
  </w:style>
  <w:style w:type="character" w:customStyle="1" w:styleId="AAA">
    <w:name w:val="! AAA ! Знак"/>
    <w:link w:val="AAA0"/>
    <w:uiPriority w:val="99"/>
    <w:locked/>
    <w:rsid w:val="00D93B3D"/>
    <w:rPr>
      <w:sz w:val="24"/>
      <w:szCs w:val="16"/>
      <w:lang w:val="en-US" w:eastAsia="en-US" w:bidi="en-US"/>
    </w:rPr>
  </w:style>
  <w:style w:type="paragraph" w:customStyle="1" w:styleId="AAA0">
    <w:name w:val="! AAA !"/>
    <w:link w:val="AAA"/>
    <w:uiPriority w:val="99"/>
    <w:rsid w:val="00D93B3D"/>
    <w:pPr>
      <w:spacing w:after="120"/>
      <w:jc w:val="both"/>
    </w:pPr>
    <w:rPr>
      <w:sz w:val="24"/>
      <w:szCs w:val="16"/>
      <w:lang w:val="en-US" w:eastAsia="en-US" w:bidi="en-US"/>
    </w:rPr>
  </w:style>
  <w:style w:type="paragraph" w:customStyle="1" w:styleId="513">
    <w:name w:val="Заголовок 51"/>
    <w:basedOn w:val="af9"/>
    <w:next w:val="af9"/>
    <w:uiPriority w:val="99"/>
    <w:unhideWhenUsed/>
    <w:qFormat/>
    <w:rsid w:val="00D93B3D"/>
    <w:pPr>
      <w:spacing w:line="271" w:lineRule="auto"/>
      <w:outlineLvl w:val="4"/>
    </w:pPr>
    <w:rPr>
      <w:rFonts w:ascii="Cambria" w:hAnsi="Cambria"/>
      <w:i/>
      <w:iCs/>
      <w:szCs w:val="24"/>
    </w:rPr>
  </w:style>
  <w:style w:type="paragraph" w:customStyle="1" w:styleId="611">
    <w:name w:val="Заголовок 61"/>
    <w:basedOn w:val="af9"/>
    <w:next w:val="af9"/>
    <w:unhideWhenUsed/>
    <w:qFormat/>
    <w:rsid w:val="00D93B3D"/>
    <w:pPr>
      <w:shd w:val="clear" w:color="auto" w:fill="FFFFFF"/>
      <w:spacing w:line="271" w:lineRule="auto"/>
      <w:outlineLvl w:val="5"/>
    </w:pPr>
    <w:rPr>
      <w:rFonts w:ascii="Cambria" w:hAnsi="Cambria"/>
      <w:b/>
      <w:bCs/>
      <w:color w:val="595959"/>
      <w:spacing w:val="5"/>
      <w:sz w:val="22"/>
    </w:rPr>
  </w:style>
  <w:style w:type="paragraph" w:customStyle="1" w:styleId="712">
    <w:name w:val="Заголовок 71"/>
    <w:basedOn w:val="af9"/>
    <w:next w:val="af9"/>
    <w:unhideWhenUsed/>
    <w:qFormat/>
    <w:rsid w:val="00D93B3D"/>
    <w:pPr>
      <w:outlineLvl w:val="6"/>
    </w:pPr>
    <w:rPr>
      <w:rFonts w:ascii="Cambria" w:hAnsi="Cambria"/>
      <w:b/>
      <w:bCs/>
      <w:i/>
      <w:iCs/>
      <w:color w:val="5A5A5A"/>
      <w:sz w:val="20"/>
      <w:szCs w:val="20"/>
    </w:rPr>
  </w:style>
  <w:style w:type="paragraph" w:customStyle="1" w:styleId="812">
    <w:name w:val="Заголовок 81"/>
    <w:basedOn w:val="af9"/>
    <w:next w:val="af9"/>
    <w:unhideWhenUsed/>
    <w:qFormat/>
    <w:rsid w:val="00D93B3D"/>
    <w:pPr>
      <w:outlineLvl w:val="7"/>
    </w:pPr>
    <w:rPr>
      <w:rFonts w:ascii="Cambria" w:hAnsi="Cambria"/>
      <w:b/>
      <w:bCs/>
      <w:color w:val="7F7F7F"/>
      <w:sz w:val="20"/>
      <w:szCs w:val="20"/>
    </w:rPr>
  </w:style>
  <w:style w:type="paragraph" w:customStyle="1" w:styleId="910">
    <w:name w:val="Заголовок 91"/>
    <w:basedOn w:val="af9"/>
    <w:next w:val="af9"/>
    <w:unhideWhenUsed/>
    <w:qFormat/>
    <w:rsid w:val="00D93B3D"/>
    <w:pPr>
      <w:spacing w:line="271" w:lineRule="auto"/>
      <w:outlineLvl w:val="8"/>
    </w:pPr>
    <w:rPr>
      <w:rFonts w:ascii="Cambria" w:hAnsi="Cambria"/>
      <w:b/>
      <w:bCs/>
      <w:i/>
      <w:iCs/>
      <w:color w:val="7F7F7F"/>
      <w:sz w:val="18"/>
      <w:szCs w:val="18"/>
    </w:rPr>
  </w:style>
  <w:style w:type="numbering" w:customStyle="1" w:styleId="171">
    <w:name w:val="Нет списка17"/>
    <w:next w:val="afc"/>
    <w:uiPriority w:val="99"/>
    <w:semiHidden/>
    <w:unhideWhenUsed/>
    <w:rsid w:val="00D93B3D"/>
  </w:style>
  <w:style w:type="table" w:customStyle="1" w:styleId="TableGridReport3">
    <w:name w:val="Table Grid Report3"/>
    <w:basedOn w:val="afb"/>
    <w:next w:val="afff7"/>
    <w:uiPriority w:val="59"/>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c"/>
    <w:next w:val="111111"/>
    <w:rsid w:val="00D93B3D"/>
  </w:style>
  <w:style w:type="table" w:customStyle="1" w:styleId="TableGrid12">
    <w:name w:val="Table Grid12"/>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7"/>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c"/>
    <w:uiPriority w:val="99"/>
    <w:semiHidden/>
    <w:unhideWhenUsed/>
    <w:rsid w:val="00D93B3D"/>
  </w:style>
  <w:style w:type="paragraph" w:customStyle="1" w:styleId="1fffb">
    <w:name w:val="Без интервала1"/>
    <w:next w:val="afffff7"/>
    <w:rsid w:val="00D93B3D"/>
    <w:pPr>
      <w:spacing w:after="200" w:line="276" w:lineRule="auto"/>
    </w:pPr>
    <w:rPr>
      <w:rFonts w:ascii="Calibri" w:hAnsi="Calibri"/>
      <w:sz w:val="22"/>
      <w:szCs w:val="22"/>
      <w:lang w:val="en-US" w:eastAsia="en-US" w:bidi="en-US"/>
    </w:rPr>
  </w:style>
  <w:style w:type="table" w:customStyle="1" w:styleId="15a">
    <w:name w:val="Светлая заливка15"/>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Подзаголовок1"/>
    <w:basedOn w:val="af9"/>
    <w:next w:val="af9"/>
    <w:uiPriority w:val="99"/>
    <w:qFormat/>
    <w:rsid w:val="00D93B3D"/>
    <w:rPr>
      <w:rFonts w:ascii="Cambria" w:hAnsi="Cambria"/>
      <w:i/>
      <w:iCs/>
      <w:smallCaps/>
      <w:spacing w:val="10"/>
      <w:sz w:val="28"/>
      <w:szCs w:val="28"/>
    </w:rPr>
  </w:style>
  <w:style w:type="numbering" w:customStyle="1" w:styleId="22d">
    <w:name w:val="Заголовок 2 уровень2"/>
    <w:basedOn w:val="afc"/>
    <w:uiPriority w:val="99"/>
    <w:rsid w:val="00D93B3D"/>
  </w:style>
  <w:style w:type="numbering" w:customStyle="1" w:styleId="324">
    <w:name w:val="Заголовок 3 ур2"/>
    <w:basedOn w:val="afc"/>
    <w:uiPriority w:val="99"/>
    <w:rsid w:val="00D93B3D"/>
  </w:style>
  <w:style w:type="paragraph" w:customStyle="1" w:styleId="1fffd">
    <w:name w:val="Рецензия1"/>
    <w:next w:val="affffffa"/>
    <w:hidden/>
    <w:uiPriority w:val="99"/>
    <w:semiHidden/>
    <w:rsid w:val="00D93B3D"/>
    <w:pPr>
      <w:spacing w:after="200" w:line="276" w:lineRule="auto"/>
    </w:pPr>
    <w:rPr>
      <w:rFonts w:ascii="Calibri" w:hAnsi="Calibri"/>
      <w:sz w:val="22"/>
      <w:szCs w:val="22"/>
      <w:lang w:val="en-US" w:eastAsia="en-US" w:bidi="en-US"/>
    </w:rPr>
  </w:style>
  <w:style w:type="numbering" w:customStyle="1" w:styleId="145">
    <w:name w:val="Стиль14"/>
    <w:uiPriority w:val="99"/>
    <w:rsid w:val="00D93B3D"/>
  </w:style>
  <w:style w:type="paragraph" w:customStyle="1" w:styleId="21f3">
    <w:name w:val="Цитата 21"/>
    <w:basedOn w:val="af9"/>
    <w:next w:val="af9"/>
    <w:uiPriority w:val="29"/>
    <w:rsid w:val="00D93B3D"/>
    <w:pPr>
      <w:spacing w:after="200" w:line="276" w:lineRule="auto"/>
      <w:ind w:firstLine="0"/>
      <w:jc w:val="left"/>
    </w:pPr>
    <w:rPr>
      <w:rFonts w:ascii="Calibri" w:hAnsi="Calibri"/>
      <w:i/>
      <w:iCs/>
      <w:color w:val="000000"/>
    </w:rPr>
  </w:style>
  <w:style w:type="paragraph" w:customStyle="1" w:styleId="1fffe">
    <w:name w:val="Выделенная цитата1"/>
    <w:basedOn w:val="af9"/>
    <w:next w:val="af9"/>
    <w:uiPriority w:val="30"/>
    <w:qFormat/>
    <w:rsid w:val="00D93B3D"/>
    <w:pPr>
      <w:pBdr>
        <w:top w:val="single" w:sz="4" w:space="10" w:color="auto"/>
        <w:bottom w:val="single" w:sz="4" w:space="10" w:color="auto"/>
      </w:pBdr>
      <w:spacing w:before="240" w:after="240" w:line="300" w:lineRule="auto"/>
      <w:ind w:left="1152" w:right="1152"/>
    </w:pPr>
    <w:rPr>
      <w:rFonts w:ascii="Cambria" w:hAnsi="Cambria"/>
      <w:i/>
      <w:iCs/>
      <w:sz w:val="22"/>
    </w:rPr>
  </w:style>
  <w:style w:type="table" w:customStyle="1" w:styleId="334">
    <w:name w:val="Простая таблица 33"/>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b"/>
    <w:next w:val="LightShading1"/>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c"/>
    <w:next w:val="111111"/>
    <w:locked/>
    <w:rsid w:val="00D93B3D"/>
  </w:style>
  <w:style w:type="numbering" w:customStyle="1" w:styleId="1111131">
    <w:name w:val="1 / 1.1 / 1.1.31"/>
    <w:basedOn w:val="afc"/>
    <w:next w:val="111111"/>
    <w:locked/>
    <w:rsid w:val="00D93B3D"/>
  </w:style>
  <w:style w:type="table" w:customStyle="1" w:styleId="3121">
    <w:name w:val="Светлая заливка312"/>
    <w:basedOn w:val="afb"/>
    <w:next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c"/>
    <w:uiPriority w:val="99"/>
    <w:semiHidden/>
    <w:unhideWhenUsed/>
    <w:rsid w:val="00D93B3D"/>
  </w:style>
  <w:style w:type="table" w:customStyle="1" w:styleId="514">
    <w:name w:val="Сетка таблицы51"/>
    <w:basedOn w:val="afb"/>
    <w:next w:val="afff7"/>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c"/>
    <w:next w:val="111111"/>
    <w:rsid w:val="00D93B3D"/>
  </w:style>
  <w:style w:type="table" w:customStyle="1" w:styleId="TableGrid111">
    <w:name w:val="Table Grid111"/>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b"/>
    <w:next w:val="1f7"/>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c"/>
    <w:uiPriority w:val="99"/>
    <w:semiHidden/>
    <w:unhideWhenUsed/>
    <w:rsid w:val="00D93B3D"/>
  </w:style>
  <w:style w:type="table" w:customStyle="1" w:styleId="1321">
    <w:name w:val="Средний список 13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c"/>
    <w:uiPriority w:val="99"/>
    <w:semiHidden/>
    <w:unhideWhenUsed/>
    <w:rsid w:val="00D93B3D"/>
  </w:style>
  <w:style w:type="numbering" w:customStyle="1" w:styleId="111118">
    <w:name w:val="Нет списка11111"/>
    <w:next w:val="afc"/>
    <w:uiPriority w:val="99"/>
    <w:semiHidden/>
    <w:unhideWhenUsed/>
    <w:rsid w:val="00D93B3D"/>
  </w:style>
  <w:style w:type="table" w:customStyle="1" w:styleId="11221">
    <w:name w:val="Средний список 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c"/>
    <w:semiHidden/>
    <w:unhideWhenUsed/>
    <w:rsid w:val="00D93B3D"/>
  </w:style>
  <w:style w:type="table" w:customStyle="1" w:styleId="11321">
    <w:name w:val="Средний список 113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c"/>
    <w:uiPriority w:val="99"/>
    <w:semiHidden/>
    <w:unhideWhenUsed/>
    <w:rsid w:val="00D93B3D"/>
  </w:style>
  <w:style w:type="table" w:customStyle="1" w:styleId="11421">
    <w:name w:val="Средний список 114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c"/>
    <w:uiPriority w:val="99"/>
    <w:semiHidden/>
    <w:unhideWhenUsed/>
    <w:rsid w:val="00D93B3D"/>
  </w:style>
  <w:style w:type="table" w:customStyle="1" w:styleId="1162">
    <w:name w:val="Средний список 116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c"/>
    <w:uiPriority w:val="99"/>
    <w:semiHidden/>
    <w:unhideWhenUsed/>
    <w:rsid w:val="00D93B3D"/>
  </w:style>
  <w:style w:type="table" w:customStyle="1" w:styleId="1172">
    <w:name w:val="Средний список 117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c"/>
    <w:uiPriority w:val="99"/>
    <w:semiHidden/>
    <w:unhideWhenUsed/>
    <w:rsid w:val="00D93B3D"/>
  </w:style>
  <w:style w:type="table" w:customStyle="1" w:styleId="1111120">
    <w:name w:val="Средний список 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c"/>
    <w:uiPriority w:val="99"/>
    <w:semiHidden/>
    <w:unhideWhenUsed/>
    <w:rsid w:val="00D93B3D"/>
  </w:style>
  <w:style w:type="table" w:customStyle="1" w:styleId="111220">
    <w:name w:val="Средний список 1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b"/>
    <w:next w:val="55"/>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c"/>
    <w:uiPriority w:val="99"/>
    <w:semiHidden/>
    <w:unhideWhenUsed/>
    <w:rsid w:val="00D93B3D"/>
  </w:style>
  <w:style w:type="table" w:customStyle="1" w:styleId="1215">
    <w:name w:val="Простая таблица 121"/>
    <w:basedOn w:val="afb"/>
    <w:next w:val="1f2"/>
    <w:semiHidden/>
    <w:unhideWhenUsed/>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b"/>
    <w:next w:val="29"/>
    <w:semiHidden/>
    <w:unhideWhenUsed/>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b"/>
    <w:next w:val="3f6"/>
    <w:semiHidden/>
    <w:unhideWhenUsed/>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b"/>
    <w:next w:val="1f1"/>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b"/>
    <w:next w:val="2d"/>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b"/>
    <w:next w:val="28"/>
    <w:semiHidden/>
    <w:unhideWhenUsed/>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b"/>
    <w:next w:val="38"/>
    <w:semiHidden/>
    <w:unhideWhenUsed/>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b"/>
    <w:next w:val="48"/>
    <w:semiHidden/>
    <w:unhideWhenUsed/>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b"/>
    <w:next w:val="59"/>
    <w:semiHidden/>
    <w:unhideWhenUsed/>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b"/>
    <w:next w:val="1f7"/>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b"/>
    <w:next w:val="2f2"/>
    <w:semiHidden/>
    <w:unhideWhenUsed/>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b"/>
    <w:next w:val="55"/>
    <w:semiHidden/>
    <w:unhideWhenUsed/>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b"/>
    <w:next w:val="82"/>
    <w:semiHidden/>
    <w:unhideWhenUsed/>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b"/>
    <w:next w:val="-10"/>
    <w:semiHidden/>
    <w:unhideWhenUsed/>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b"/>
    <w:next w:val="-20"/>
    <w:semiHidden/>
    <w:unhideWhenUsed/>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b"/>
    <w:next w:val="affff2"/>
    <w:semiHidden/>
    <w:unhideWhenUsed/>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b"/>
    <w:next w:val="affff6"/>
    <w:semiHidden/>
    <w:unhideWhenUsed/>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b"/>
    <w:next w:val="affff3"/>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b"/>
    <w:next w:val="1f3"/>
    <w:semiHidden/>
    <w:unhideWhenUsed/>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b"/>
    <w:next w:val="2a"/>
    <w:semiHidden/>
    <w:unhideWhenUsed/>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b"/>
    <w:next w:val="-11"/>
    <w:semiHidden/>
    <w:unhideWhenUsed/>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b"/>
    <w:next w:val="-21"/>
    <w:semiHidden/>
    <w:unhideWhenUsed/>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b"/>
    <w:next w:val="-3"/>
    <w:unhideWhenUsed/>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semiHidden/>
    <w:unhideWhenUsed/>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9">
    <w:name w:val="Светлая заливка111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b"/>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b"/>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b"/>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b"/>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b"/>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b"/>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b"/>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b"/>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b"/>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b"/>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b"/>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b"/>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b"/>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b"/>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b"/>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b"/>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b"/>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b"/>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b"/>
    <w:uiPriority w:val="64"/>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b"/>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c"/>
    <w:next w:val="111111"/>
    <w:semiHidden/>
    <w:unhideWhenUsed/>
    <w:rsid w:val="00D93B3D"/>
  </w:style>
  <w:style w:type="numbering" w:customStyle="1" w:styleId="1111">
    <w:name w:val="Стиль111"/>
    <w:uiPriority w:val="99"/>
    <w:rsid w:val="00D93B3D"/>
    <w:pPr>
      <w:numPr>
        <w:numId w:val="79"/>
      </w:numPr>
    </w:pPr>
  </w:style>
  <w:style w:type="numbering" w:customStyle="1" w:styleId="211a">
    <w:name w:val="Заголовок 2 уровень11"/>
    <w:uiPriority w:val="99"/>
    <w:rsid w:val="00D93B3D"/>
  </w:style>
  <w:style w:type="table" w:customStyle="1" w:styleId="630">
    <w:name w:val="Сетка таблицы63"/>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b"/>
    <w:next w:val="afff7"/>
    <w:uiPriority w:val="59"/>
    <w:rsid w:val="00D93B3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b"/>
    <w:next w:val="affff6"/>
    <w:rsid w:val="00D93B3D"/>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b"/>
    <w:next w:val="1f3"/>
    <w:rsid w:val="00D93B3D"/>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b"/>
    <w:next w:val="2d"/>
    <w:rsid w:val="00D93B3D"/>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b"/>
    <w:next w:val="82"/>
    <w:rsid w:val="00D93B3D"/>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b"/>
    <w:next w:val="afff7"/>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c"/>
    <w:uiPriority w:val="99"/>
    <w:semiHidden/>
    <w:unhideWhenUsed/>
    <w:rsid w:val="00D93B3D"/>
  </w:style>
  <w:style w:type="table" w:customStyle="1" w:styleId="TableGridReport13">
    <w:name w:val="Table Grid Report1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c"/>
    <w:uiPriority w:val="99"/>
    <w:semiHidden/>
    <w:unhideWhenUsed/>
    <w:rsid w:val="00D93B3D"/>
  </w:style>
  <w:style w:type="table" w:customStyle="1" w:styleId="191">
    <w:name w:val="Сетка таблицы19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D93B3D"/>
  </w:style>
  <w:style w:type="table" w:customStyle="1" w:styleId="-331">
    <w:name w:val="Веб-таблица 33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c"/>
    <w:uiPriority w:val="99"/>
    <w:semiHidden/>
    <w:unhideWhenUsed/>
    <w:rsid w:val="00D93B3D"/>
  </w:style>
  <w:style w:type="table" w:customStyle="1" w:styleId="21116">
    <w:name w:val="Сетка таблицы211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c"/>
    <w:uiPriority w:val="99"/>
    <w:semiHidden/>
    <w:unhideWhenUsed/>
    <w:rsid w:val="00D93B3D"/>
  </w:style>
  <w:style w:type="table" w:customStyle="1" w:styleId="3115">
    <w:name w:val="Сетка таблицы31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c"/>
    <w:uiPriority w:val="99"/>
    <w:semiHidden/>
    <w:unhideWhenUsed/>
    <w:rsid w:val="00D93B3D"/>
  </w:style>
  <w:style w:type="table" w:customStyle="1" w:styleId="TableGridReport112">
    <w:name w:val="Table Grid Report11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c"/>
    <w:uiPriority w:val="99"/>
    <w:semiHidden/>
    <w:unhideWhenUsed/>
    <w:rsid w:val="00D93B3D"/>
  </w:style>
  <w:style w:type="table" w:customStyle="1" w:styleId="TableGridReport21">
    <w:name w:val="Table Grid Report2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c"/>
    <w:uiPriority w:val="99"/>
    <w:semiHidden/>
    <w:unhideWhenUsed/>
    <w:rsid w:val="00D93B3D"/>
  </w:style>
  <w:style w:type="table" w:customStyle="1" w:styleId="1101">
    <w:name w:val="Сетка таблицы110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c"/>
    <w:uiPriority w:val="99"/>
    <w:semiHidden/>
    <w:unhideWhenUsed/>
    <w:rsid w:val="00D93B3D"/>
  </w:style>
  <w:style w:type="table" w:customStyle="1" w:styleId="TableGridReport121">
    <w:name w:val="Table Grid Report12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c"/>
    <w:uiPriority w:val="99"/>
    <w:semiHidden/>
    <w:unhideWhenUsed/>
    <w:rsid w:val="00D93B3D"/>
  </w:style>
  <w:style w:type="table" w:customStyle="1" w:styleId="3213">
    <w:name w:val="Сетка таблицы32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3">
    <w:name w:val="Рис.111"/>
    <w:rsid w:val="00D93B3D"/>
  </w:style>
  <w:style w:type="table" w:customStyle="1" w:styleId="-3131">
    <w:name w:val="Веб-таблица 313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c"/>
    <w:uiPriority w:val="99"/>
    <w:semiHidden/>
    <w:unhideWhenUsed/>
    <w:rsid w:val="00D93B3D"/>
  </w:style>
  <w:style w:type="table" w:customStyle="1" w:styleId="TableGridReport1111">
    <w:name w:val="Table Grid Report111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uiPriority w:val="9"/>
    <w:semiHidden/>
    <w:rsid w:val="00D93B3D"/>
    <w:rPr>
      <w:rFonts w:ascii="Cambria" w:eastAsia="Times New Roman" w:hAnsi="Cambria" w:cs="Times New Roman"/>
      <w:i/>
      <w:iCs/>
      <w:color w:val="365F91"/>
    </w:rPr>
  </w:style>
  <w:style w:type="character" w:customStyle="1" w:styleId="517">
    <w:name w:val="Заголовок 5 Знак1"/>
    <w:uiPriority w:val="9"/>
    <w:semiHidden/>
    <w:rsid w:val="00D93B3D"/>
    <w:rPr>
      <w:rFonts w:ascii="Cambria" w:eastAsia="Times New Roman" w:hAnsi="Cambria" w:cs="Times New Roman"/>
      <w:color w:val="365F91"/>
    </w:rPr>
  </w:style>
  <w:style w:type="character" w:customStyle="1" w:styleId="613">
    <w:name w:val="Заголовок 6 Знак1"/>
    <w:rsid w:val="00D93B3D"/>
    <w:rPr>
      <w:rFonts w:ascii="Cambria" w:eastAsia="Times New Roman" w:hAnsi="Cambria" w:cs="Times New Roman"/>
      <w:color w:val="243F60"/>
    </w:rPr>
  </w:style>
  <w:style w:type="character" w:customStyle="1" w:styleId="714">
    <w:name w:val="Заголовок 7 Знак1"/>
    <w:rsid w:val="00D93B3D"/>
    <w:rPr>
      <w:rFonts w:ascii="Cambria" w:eastAsia="Times New Roman" w:hAnsi="Cambria" w:cs="Times New Roman"/>
      <w:i/>
      <w:iCs/>
      <w:color w:val="243F60"/>
    </w:rPr>
  </w:style>
  <w:style w:type="character" w:customStyle="1" w:styleId="815">
    <w:name w:val="Заголовок 8 Знак1"/>
    <w:rsid w:val="00D93B3D"/>
    <w:rPr>
      <w:rFonts w:ascii="Cambria" w:eastAsia="Times New Roman" w:hAnsi="Cambria" w:cs="Times New Roman"/>
      <w:color w:val="272727"/>
      <w:sz w:val="21"/>
      <w:szCs w:val="21"/>
    </w:rPr>
  </w:style>
  <w:style w:type="character" w:customStyle="1" w:styleId="913">
    <w:name w:val="Заголовок 9 Знак1"/>
    <w:rsid w:val="00D93B3D"/>
    <w:rPr>
      <w:rFonts w:ascii="Cambria" w:eastAsia="Times New Roman" w:hAnsi="Cambria" w:cs="Times New Roman"/>
      <w:i/>
      <w:iCs/>
      <w:color w:val="272727"/>
      <w:sz w:val="21"/>
      <w:szCs w:val="21"/>
    </w:rPr>
  </w:style>
  <w:style w:type="character" w:customStyle="1" w:styleId="1ffff">
    <w:name w:val="Подзаголовок Знак1"/>
    <w:uiPriority w:val="11"/>
    <w:rsid w:val="00D93B3D"/>
    <w:rPr>
      <w:rFonts w:eastAsia="Times New Roman"/>
      <w:color w:val="5A5A5A"/>
      <w:spacing w:val="15"/>
    </w:rPr>
  </w:style>
  <w:style w:type="character" w:customStyle="1" w:styleId="21f9">
    <w:name w:val="Цитата 2 Знак1"/>
    <w:uiPriority w:val="29"/>
    <w:rsid w:val="00D93B3D"/>
    <w:rPr>
      <w:i/>
      <w:iCs/>
      <w:color w:val="404040"/>
    </w:rPr>
  </w:style>
  <w:style w:type="character" w:customStyle="1" w:styleId="1ffff0">
    <w:name w:val="Выделенная цитата Знак1"/>
    <w:uiPriority w:val="30"/>
    <w:rsid w:val="00D93B3D"/>
    <w:rPr>
      <w:i/>
      <w:iCs/>
      <w:color w:val="4F81BD"/>
    </w:rPr>
  </w:style>
  <w:style w:type="paragraph" w:customStyle="1" w:styleId="afffffffffffd">
    <w:name w:val="Таблицы (моноширинный)"/>
    <w:basedOn w:val="af9"/>
    <w:next w:val="af9"/>
    <w:uiPriority w:val="99"/>
    <w:rsid w:val="00D93B3D"/>
    <w:pPr>
      <w:widowControl w:val="0"/>
      <w:autoSpaceDE w:val="0"/>
      <w:autoSpaceDN w:val="0"/>
      <w:adjustRightInd w:val="0"/>
      <w:spacing w:line="240" w:lineRule="auto"/>
      <w:ind w:firstLine="0"/>
    </w:pPr>
    <w:rPr>
      <w:rFonts w:ascii="Courier New" w:hAnsi="Courier New" w:cs="Courier New"/>
      <w:sz w:val="26"/>
      <w:szCs w:val="26"/>
      <w:lang w:val="ru-RU" w:eastAsia="ru-RU" w:bidi="ar-SA"/>
    </w:rPr>
  </w:style>
  <w:style w:type="character" w:customStyle="1" w:styleId="1fff9">
    <w:name w:val="Мой 1 Знак"/>
    <w:link w:val="1fff8"/>
    <w:rsid w:val="00D93B3D"/>
    <w:rPr>
      <w:rFonts w:ascii="Times New Roman" w:eastAsia="TimesNewRomanPSMT" w:hAnsi="Times New Roman" w:cs="Times New Roman"/>
      <w:b/>
      <w:color w:val="0070C0"/>
      <w:sz w:val="28"/>
      <w:szCs w:val="20"/>
      <w:lang w:val="ru-RU" w:bidi="ar-SA"/>
    </w:rPr>
  </w:style>
  <w:style w:type="paragraph" w:customStyle="1" w:styleId="111f4">
    <w:name w:val="Мой 111"/>
    <w:basedOn w:val="30"/>
    <w:qFormat/>
    <w:rsid w:val="00D93B3D"/>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e">
    <w:name w:val="в таблицу"/>
    <w:basedOn w:val="af9"/>
    <w:link w:val="affffffffffff"/>
    <w:qFormat/>
    <w:rsid w:val="00D93B3D"/>
    <w:pPr>
      <w:spacing w:line="240" w:lineRule="auto"/>
      <w:ind w:firstLine="0"/>
      <w:jc w:val="center"/>
    </w:pPr>
    <w:rPr>
      <w:rFonts w:ascii="Times New Roman" w:hAnsi="Times New Roman"/>
      <w:sz w:val="20"/>
      <w:szCs w:val="20"/>
      <w:lang w:val="ru-RU" w:eastAsia="ru-RU" w:bidi="ar-SA"/>
    </w:rPr>
  </w:style>
  <w:style w:type="character" w:customStyle="1" w:styleId="affffffffffff">
    <w:name w:val="в таблицу Знак"/>
    <w:link w:val="afffffffffffe"/>
    <w:rsid w:val="00D93B3D"/>
    <w:rPr>
      <w:rFonts w:ascii="Times New Roman" w:eastAsia="Times New Roman" w:hAnsi="Times New Roman" w:cs="Times New Roman"/>
      <w:sz w:val="20"/>
      <w:szCs w:val="20"/>
      <w:lang w:val="ru-RU" w:eastAsia="ru-RU" w:bidi="ar-SA"/>
    </w:rPr>
  </w:style>
  <w:style w:type="paragraph" w:customStyle="1" w:styleId="affffffffffff0">
    <w:name w:val="мой для рисунка"/>
    <w:basedOn w:val="af9"/>
    <w:link w:val="affffffffffff1"/>
    <w:qFormat/>
    <w:rsid w:val="00D93B3D"/>
    <w:pPr>
      <w:spacing w:before="120" w:line="300" w:lineRule="auto"/>
      <w:ind w:left="-284" w:firstLine="0"/>
      <w:jc w:val="center"/>
    </w:pPr>
    <w:rPr>
      <w:rFonts w:ascii="Times New Roman" w:eastAsia="Calibri" w:hAnsi="Times New Roman"/>
      <w:b/>
      <w:noProof/>
      <w:szCs w:val="28"/>
      <w:lang w:val="ru-RU" w:eastAsia="ru-RU" w:bidi="ar-SA"/>
    </w:rPr>
  </w:style>
  <w:style w:type="character" w:customStyle="1" w:styleId="affffffffffff1">
    <w:name w:val="мой для рисунка Знак"/>
    <w:link w:val="affffffffffff0"/>
    <w:rsid w:val="00D93B3D"/>
    <w:rPr>
      <w:rFonts w:ascii="Times New Roman" w:eastAsia="Calibri" w:hAnsi="Times New Roman" w:cs="Times New Roman"/>
      <w:b/>
      <w:noProof/>
      <w:sz w:val="24"/>
      <w:szCs w:val="28"/>
      <w:lang w:val="ru-RU" w:eastAsia="ru-RU" w:bidi="ar-SA"/>
    </w:rPr>
  </w:style>
  <w:style w:type="character" w:customStyle="1" w:styleId="afffffffff6">
    <w:name w:val="таблица Знак"/>
    <w:link w:val="a9"/>
    <w:rsid w:val="00D93B3D"/>
    <w:rPr>
      <w:rFonts w:ascii="Times New Roman" w:hAnsi="Times New Roman"/>
      <w:b/>
      <w:sz w:val="24"/>
      <w:lang w:val="x-none" w:eastAsia="x-none"/>
    </w:rPr>
  </w:style>
  <w:style w:type="paragraph" w:customStyle="1" w:styleId="affffffffffff2">
    <w:name w:val="Мой Рисунок"/>
    <w:basedOn w:val="af9"/>
    <w:link w:val="affffffffffff3"/>
    <w:rsid w:val="00D93B3D"/>
    <w:pPr>
      <w:ind w:firstLine="0"/>
      <w:jc w:val="center"/>
    </w:pPr>
    <w:rPr>
      <w:rFonts w:cs="Arial"/>
      <w:szCs w:val="20"/>
      <w:lang w:val="ru-RU" w:eastAsia="ru-RU" w:bidi="ar-SA"/>
    </w:rPr>
  </w:style>
  <w:style w:type="character" w:customStyle="1" w:styleId="affffffffffff3">
    <w:name w:val="Мой Рисунок Знак"/>
    <w:link w:val="affffffffffff2"/>
    <w:locked/>
    <w:rsid w:val="00D93B3D"/>
    <w:rPr>
      <w:rFonts w:ascii="Arial" w:eastAsia="Times New Roman" w:hAnsi="Arial" w:cs="Arial"/>
      <w:sz w:val="24"/>
      <w:szCs w:val="20"/>
      <w:lang w:val="ru-RU" w:eastAsia="ru-RU" w:bidi="ar-SA"/>
    </w:rPr>
  </w:style>
  <w:style w:type="paragraph" w:customStyle="1" w:styleId="3ff2">
    <w:name w:val="Стиль №3"/>
    <w:basedOn w:val="af9"/>
    <w:link w:val="3ff3"/>
    <w:autoRedefine/>
    <w:rsid w:val="00D93B3D"/>
    <w:pPr>
      <w:ind w:firstLine="709"/>
    </w:pPr>
    <w:rPr>
      <w:rFonts w:cs="Arial"/>
      <w:szCs w:val="20"/>
      <w:lang w:val="ru-RU" w:eastAsia="ru-RU" w:bidi="ar-SA"/>
    </w:rPr>
  </w:style>
  <w:style w:type="character" w:customStyle="1" w:styleId="3ff3">
    <w:name w:val="Стиль №3 Знак"/>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rPr>
      <w:rFonts w:cs="Times New Roman"/>
      <w:lang w:val="x-none" w:eastAsia="x-none"/>
    </w:rPr>
  </w:style>
  <w:style w:type="character" w:customStyle="1" w:styleId="78">
    <w:name w:val="Стиль №7 Знак"/>
    <w:link w:val="7"/>
    <w:uiPriority w:val="99"/>
    <w:rsid w:val="00D93B3D"/>
    <w:rPr>
      <w:rFonts w:ascii="Arial" w:hAnsi="Arial"/>
      <w:sz w:val="24"/>
      <w:lang w:val="x-none" w:eastAsia="x-none"/>
    </w:rPr>
  </w:style>
  <w:style w:type="paragraph" w:customStyle="1" w:styleId="6a">
    <w:name w:val="Стиль №6"/>
    <w:basedOn w:val="af9"/>
    <w:link w:val="6b"/>
    <w:rsid w:val="00D93B3D"/>
    <w:pPr>
      <w:spacing w:line="240" w:lineRule="auto"/>
      <w:ind w:firstLine="0"/>
      <w:jc w:val="center"/>
    </w:pPr>
    <w:rPr>
      <w:sz w:val="20"/>
      <w:szCs w:val="28"/>
      <w:lang w:val="ru-RU" w:eastAsia="ru-RU" w:bidi="ar-SA"/>
    </w:rPr>
  </w:style>
  <w:style w:type="character" w:customStyle="1" w:styleId="6b">
    <w:name w:val="Стиль №6 Знак"/>
    <w:link w:val="6a"/>
    <w:rsid w:val="00D93B3D"/>
    <w:rPr>
      <w:rFonts w:ascii="Arial" w:eastAsia="Times New Roman" w:hAnsi="Arial" w:cs="Times New Roman"/>
      <w:sz w:val="20"/>
      <w:szCs w:val="28"/>
      <w:lang w:val="ru-RU" w:eastAsia="ru-RU" w:bidi="ar-SA"/>
    </w:rPr>
  </w:style>
  <w:style w:type="paragraph" w:customStyle="1" w:styleId="5f1">
    <w:name w:val="Стиль №5"/>
    <w:basedOn w:val="af9"/>
    <w:link w:val="5f2"/>
    <w:rsid w:val="00D93B3D"/>
    <w:pPr>
      <w:ind w:firstLine="0"/>
      <w:jc w:val="center"/>
    </w:pPr>
    <w:rPr>
      <w:rFonts w:ascii="Times New Roman" w:hAnsi="Times New Roman" w:cs="Arial"/>
      <w:szCs w:val="20"/>
      <w:lang w:val="ru-RU" w:eastAsia="ru-RU" w:bidi="ar-SA"/>
    </w:rPr>
  </w:style>
  <w:style w:type="character" w:customStyle="1" w:styleId="5f2">
    <w:name w:val="Стиль №5 Знак"/>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f"/>
    <w:link w:val="4f1"/>
    <w:autoRedefine/>
    <w:rsid w:val="00D93B3D"/>
    <w:pPr>
      <w:keepNext/>
      <w:suppressAutoHyphens w:val="0"/>
      <w:spacing w:before="120" w:after="240" w:line="360" w:lineRule="auto"/>
      <w:jc w:val="both"/>
    </w:pPr>
    <w:rPr>
      <w:rFonts w:eastAsia="Calibri"/>
      <w:color w:val="auto"/>
      <w:szCs w:val="20"/>
      <w:lang w:val="ru-RU"/>
    </w:rPr>
  </w:style>
  <w:style w:type="character" w:customStyle="1" w:styleId="4f1">
    <w:name w:val="Стиль №4 Знак"/>
    <w:link w:val="4f0"/>
    <w:rsid w:val="00D93B3D"/>
    <w:rPr>
      <w:rFonts w:ascii="Arial" w:eastAsia="Calibri" w:hAnsi="Arial" w:cs="Times New Roman"/>
      <w:b/>
      <w:bCs/>
      <w:sz w:val="24"/>
      <w:lang w:val="ru-RU" w:bidi="ar-SA"/>
    </w:rPr>
  </w:style>
  <w:style w:type="paragraph" w:customStyle="1" w:styleId="8b">
    <w:name w:val="Стиль №8"/>
    <w:basedOn w:val="30"/>
    <w:next w:val="af9"/>
    <w:link w:val="8c"/>
    <w:rsid w:val="00D93B3D"/>
    <w:pPr>
      <w:keepLines/>
      <w:numPr>
        <w:ilvl w:val="0"/>
        <w:numId w:val="0"/>
      </w:numPr>
      <w:suppressAutoHyphens w:val="0"/>
      <w:spacing w:before="0" w:after="0" w:line="360" w:lineRule="auto"/>
    </w:pPr>
    <w:rPr>
      <w:rFonts w:ascii="Times New Roman" w:hAnsi="Times New Roman" w:cs="Times New Roman"/>
      <w:i w:val="0"/>
      <w:iCs w:val="0"/>
      <w:sz w:val="24"/>
      <w:szCs w:val="24"/>
      <w:lang w:val="ru-RU" w:eastAsia="ru-RU" w:bidi="ar-SA"/>
    </w:rPr>
  </w:style>
  <w:style w:type="character" w:customStyle="1" w:styleId="8c">
    <w:name w:val="Стиль №8 Знак"/>
    <w:link w:val="8b"/>
    <w:rsid w:val="00D93B3D"/>
    <w:rPr>
      <w:rFonts w:ascii="Times New Roman" w:hAnsi="Times New Roman" w:cs="Times New Roman"/>
      <w:b/>
      <w:sz w:val="24"/>
      <w:szCs w:val="24"/>
      <w:lang w:val="ru-RU" w:eastAsia="ru-RU" w:bidi="ar-SA"/>
    </w:rPr>
  </w:style>
  <w:style w:type="paragraph" w:customStyle="1" w:styleId="12f1">
    <w:name w:val="Стиль №12"/>
    <w:basedOn w:val="af9"/>
    <w:link w:val="12f2"/>
    <w:rsid w:val="00D93B3D"/>
    <w:pPr>
      <w:tabs>
        <w:tab w:val="num" w:pos="720"/>
      </w:tabs>
      <w:ind w:left="720" w:firstLine="709"/>
    </w:pPr>
    <w:rPr>
      <w:rFonts w:ascii="Times New Roman" w:eastAsia="Calibri" w:hAnsi="Times New Roman"/>
      <w:i/>
      <w:szCs w:val="20"/>
      <w:lang w:val="ru-RU" w:eastAsia="ru-RU" w:bidi="ar-SA"/>
    </w:rPr>
  </w:style>
  <w:style w:type="character" w:customStyle="1" w:styleId="12f2">
    <w:name w:val="Стиль №12 Знак"/>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9"/>
    <w:link w:val="11ff1"/>
    <w:rsid w:val="00D93B3D"/>
    <w:pPr>
      <w:tabs>
        <w:tab w:val="num" w:pos="720"/>
      </w:tabs>
      <w:ind w:left="1287" w:hanging="360"/>
    </w:pPr>
    <w:rPr>
      <w:rFonts w:ascii="Times New Roman" w:eastAsia="Calibri" w:hAnsi="Times New Roman"/>
      <w:szCs w:val="20"/>
      <w:lang w:val="ru-RU" w:eastAsia="ru-RU" w:bidi="ar-SA"/>
    </w:rPr>
  </w:style>
  <w:style w:type="character" w:customStyle="1" w:styleId="11ff1">
    <w:name w:val="Стиль №11 Знак"/>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link w:val="105"/>
    <w:rsid w:val="00D93B3D"/>
    <w:rPr>
      <w:rFonts w:ascii="Arial" w:hAnsi="Arial" w:cs="Arial"/>
      <w:i/>
      <w:sz w:val="24"/>
      <w:szCs w:val="20"/>
      <w:lang w:val="ru-RU" w:eastAsia="ru-RU" w:bidi="ar-SA"/>
    </w:rPr>
  </w:style>
  <w:style w:type="paragraph" w:customStyle="1" w:styleId="98">
    <w:name w:val="Стиль №9"/>
    <w:basedOn w:val="af9"/>
    <w:link w:val="99"/>
    <w:rsid w:val="00D93B3D"/>
    <w:pPr>
      <w:tabs>
        <w:tab w:val="num" w:pos="720"/>
      </w:tabs>
      <w:ind w:left="1287" w:hanging="360"/>
    </w:pPr>
    <w:rPr>
      <w:rFonts w:ascii="Times New Roman" w:eastAsia="Calibri" w:hAnsi="Times New Roman"/>
      <w:szCs w:val="20"/>
      <w:lang w:val="ru-RU" w:eastAsia="ru-RU" w:bidi="ar-SA"/>
    </w:rPr>
  </w:style>
  <w:style w:type="character" w:customStyle="1" w:styleId="99">
    <w:name w:val="Стиль №9 Знак"/>
    <w:link w:val="98"/>
    <w:rsid w:val="00D93B3D"/>
    <w:rPr>
      <w:rFonts w:ascii="Times New Roman" w:eastAsia="Calibri" w:hAnsi="Times New Roman" w:cs="Times New Roman"/>
      <w:sz w:val="24"/>
      <w:lang w:val="ru-RU" w:eastAsia="ru-RU" w:bidi="ar-SA"/>
    </w:rPr>
  </w:style>
  <w:style w:type="paragraph" w:customStyle="1" w:styleId="affffffffffff4">
    <w:name w:val="МОЯ ТАБЛИЦА"/>
    <w:basedOn w:val="af9"/>
    <w:link w:val="affffffffffff5"/>
    <w:rsid w:val="00D93B3D"/>
    <w:pPr>
      <w:ind w:firstLine="0"/>
    </w:pPr>
    <w:rPr>
      <w:bCs/>
      <w:szCs w:val="28"/>
      <w:lang w:val="ru-RU" w:eastAsia="ru-RU" w:bidi="ar-SA"/>
    </w:rPr>
  </w:style>
  <w:style w:type="character" w:customStyle="1" w:styleId="affffffffffff5">
    <w:name w:val="МОЯ ТАБЛИЦА Знак"/>
    <w:link w:val="affffffffffff4"/>
    <w:rsid w:val="00D93B3D"/>
    <w:rPr>
      <w:rFonts w:ascii="Arial" w:eastAsia="Times New Roman" w:hAnsi="Arial" w:cs="Times New Roman"/>
      <w:bCs/>
      <w:sz w:val="24"/>
      <w:szCs w:val="28"/>
      <w:lang w:val="ru-RU" w:eastAsia="ru-RU" w:bidi="ar-SA"/>
    </w:rPr>
  </w:style>
  <w:style w:type="paragraph" w:customStyle="1" w:styleId="affffffffffff6">
    <w:name w:val="таблица новая"/>
    <w:basedOn w:val="af9"/>
    <w:link w:val="affffffffffff7"/>
    <w:rsid w:val="00D93B3D"/>
    <w:pPr>
      <w:spacing w:line="240" w:lineRule="auto"/>
      <w:ind w:left="-57" w:right="-57" w:firstLine="0"/>
      <w:jc w:val="center"/>
    </w:pPr>
    <w:rPr>
      <w:sz w:val="20"/>
      <w:szCs w:val="28"/>
      <w:lang w:val="ru-RU" w:eastAsia="ru-RU" w:bidi="ar-SA"/>
    </w:rPr>
  </w:style>
  <w:style w:type="character" w:customStyle="1" w:styleId="affffffffffff7">
    <w:name w:val="таблица новая Знак"/>
    <w:link w:val="affffffffffff6"/>
    <w:rsid w:val="00D93B3D"/>
    <w:rPr>
      <w:rFonts w:ascii="Arial" w:eastAsia="Times New Roman" w:hAnsi="Arial" w:cs="Times New Roman"/>
      <w:sz w:val="20"/>
      <w:szCs w:val="28"/>
      <w:lang w:val="ru-RU" w:eastAsia="ru-RU" w:bidi="ar-SA"/>
    </w:rPr>
  </w:style>
  <w:style w:type="paragraph" w:customStyle="1" w:styleId="affffffffffff8">
    <w:name w:val="текст"/>
    <w:basedOn w:val="af9"/>
    <w:link w:val="affffffffffff9"/>
    <w:rsid w:val="00D93B3D"/>
    <w:pPr>
      <w:ind w:left="102" w:right="50" w:firstLine="851"/>
    </w:pPr>
    <w:rPr>
      <w:rFonts w:cs="Arial"/>
      <w:bCs/>
      <w:szCs w:val="24"/>
      <w:lang w:val="ru-RU" w:eastAsia="ru-RU" w:bidi="ar-SA"/>
    </w:rPr>
  </w:style>
  <w:style w:type="character" w:customStyle="1" w:styleId="affffffffffff9">
    <w:name w:val="текст Знак"/>
    <w:link w:val="affffffffffff8"/>
    <w:rsid w:val="00D93B3D"/>
    <w:rPr>
      <w:rFonts w:ascii="Arial" w:eastAsia="Times New Roman" w:hAnsi="Arial" w:cs="Arial"/>
      <w:bCs/>
      <w:sz w:val="24"/>
      <w:szCs w:val="24"/>
      <w:lang w:val="ru-RU" w:eastAsia="ru-RU" w:bidi="ar-SA"/>
    </w:rPr>
  </w:style>
  <w:style w:type="character" w:customStyle="1" w:styleId="FontStyle47">
    <w:name w:val="Font Style47"/>
    <w:rsid w:val="00D93B3D"/>
    <w:rPr>
      <w:rFonts w:ascii="Times New Roman" w:hAnsi="Times New Roman" w:cs="Times New Roman"/>
      <w:sz w:val="26"/>
      <w:szCs w:val="26"/>
    </w:rPr>
  </w:style>
  <w:style w:type="paragraph" w:customStyle="1" w:styleId="xl63492">
    <w:name w:val="xl63492"/>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3">
    <w:name w:val="xl63493"/>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4">
    <w:name w:val="xl6349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5">
    <w:name w:val="xl63495"/>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6">
    <w:name w:val="xl63496"/>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7">
    <w:name w:val="xl63497"/>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8">
    <w:name w:val="xl63498"/>
    <w:basedOn w:val="af9"/>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9">
    <w:name w:val="xl63499"/>
    <w:basedOn w:val="af9"/>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0">
    <w:name w:val="xl63500"/>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1">
    <w:name w:val="xl63501"/>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2">
    <w:name w:val="xl63502"/>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3">
    <w:name w:val="xl63503"/>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4">
    <w:name w:val="xl63504"/>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5">
    <w:name w:val="xl63505"/>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6">
    <w:name w:val="xl63506"/>
    <w:basedOn w:val="af9"/>
    <w:uiPriority w:val="99"/>
    <w:rsid w:val="00D93B3D"/>
    <w:pPr>
      <w:pBdr>
        <w:lef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7">
    <w:name w:val="xl63507"/>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8">
    <w:name w:val="xl6350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9">
    <w:name w:val="xl6350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0">
    <w:name w:val="xl63510"/>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1">
    <w:name w:val="xl63511"/>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2">
    <w:name w:val="xl63512"/>
    <w:basedOn w:val="af9"/>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3">
    <w:name w:val="xl63513"/>
    <w:basedOn w:val="af9"/>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4">
    <w:name w:val="xl63514"/>
    <w:basedOn w:val="af9"/>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5">
    <w:name w:val="xl63515"/>
    <w:basedOn w:val="af9"/>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6">
    <w:name w:val="xl63516"/>
    <w:basedOn w:val="af9"/>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7">
    <w:name w:val="xl63517"/>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8">
    <w:name w:val="xl63518"/>
    <w:basedOn w:val="af9"/>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9">
    <w:name w:val="xl6351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0">
    <w:name w:val="xl63520"/>
    <w:basedOn w:val="af9"/>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1">
    <w:name w:val="xl63521"/>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2">
    <w:name w:val="xl63522"/>
    <w:basedOn w:val="af9"/>
    <w:uiPriority w:val="99"/>
    <w:rsid w:val="00D93B3D"/>
    <w:pP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3">
    <w:name w:val="xl635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9"/>
    <w:next w:val="-15"/>
    <w:rsid w:val="00D93B3D"/>
    <w:pPr>
      <w:widowControl w:val="0"/>
      <w:suppressAutoHyphens/>
      <w:spacing w:line="240" w:lineRule="auto"/>
      <w:ind w:firstLine="0"/>
      <w:jc w:val="center"/>
    </w:pPr>
    <w:rPr>
      <w:rFonts w:ascii="Times New Roman" w:hAnsi="Times New Roman"/>
      <w:szCs w:val="26"/>
      <w:lang w:val="ru-RU" w:bidi="ar-SA"/>
    </w:rPr>
  </w:style>
  <w:style w:type="paragraph" w:customStyle="1" w:styleId="a6">
    <w:name w:val="ТАБЛ."/>
    <w:basedOn w:val="-15"/>
    <w:next w:val="-15"/>
    <w:link w:val="affffffffffffa"/>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val="x-none" w:eastAsia="en-US"/>
    </w:rPr>
  </w:style>
  <w:style w:type="character" w:customStyle="1" w:styleId="affffffffffffa">
    <w:name w:val="ТАБЛ. Знак"/>
    <w:link w:val="a6"/>
    <w:rsid w:val="00D93B3D"/>
    <w:rPr>
      <w:rFonts w:ascii="Times New Roman" w:eastAsia="Calibri" w:hAnsi="Times New Roman"/>
      <w:b/>
      <w:sz w:val="24"/>
      <w:szCs w:val="24"/>
      <w:lang w:val="x-none" w:eastAsia="en-US"/>
    </w:rPr>
  </w:style>
  <w:style w:type="character" w:customStyle="1" w:styleId="affffffffffd">
    <w:name w:val="ТАБЛ Знак"/>
    <w:link w:val="af2"/>
    <w:rsid w:val="00D93B3D"/>
    <w:rPr>
      <w:rFonts w:ascii="Times New Roman" w:eastAsia="Calibri" w:hAnsi="Times New Roman"/>
      <w:b/>
      <w:sz w:val="22"/>
      <w:szCs w:val="24"/>
      <w:lang w:val="x-none" w:eastAsia="en-US"/>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b">
    <w:name w:val="Текст Табл"/>
    <w:basedOn w:val="af9"/>
    <w:link w:val="affffffffffffc"/>
    <w:rsid w:val="00D93B3D"/>
    <w:pPr>
      <w:keepNext/>
      <w:keepLines/>
      <w:suppressAutoHyphens/>
      <w:autoSpaceDE w:val="0"/>
      <w:autoSpaceDN w:val="0"/>
      <w:adjustRightInd w:val="0"/>
      <w:spacing w:line="240" w:lineRule="auto"/>
      <w:ind w:firstLine="0"/>
      <w:jc w:val="center"/>
    </w:pPr>
    <w:rPr>
      <w:rFonts w:ascii="Times New Roman" w:hAnsi="Times New Roman"/>
      <w:color w:val="000000"/>
      <w:sz w:val="20"/>
      <w:szCs w:val="24"/>
      <w:lang w:val="ru-RU" w:eastAsia="x-none" w:bidi="ar-SA"/>
    </w:rPr>
  </w:style>
  <w:style w:type="character" w:customStyle="1" w:styleId="affffffffffffc">
    <w:name w:val="Текст Табл Знак"/>
    <w:link w:val="affffffffffffb"/>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b"/>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d">
    <w:name w:val="Приложение"/>
    <w:basedOn w:val="af9"/>
    <w:link w:val="affffffffffffe"/>
    <w:rsid w:val="00D93B3D"/>
    <w:pPr>
      <w:spacing w:line="240" w:lineRule="auto"/>
      <w:ind w:firstLine="0"/>
      <w:jc w:val="center"/>
    </w:pPr>
    <w:rPr>
      <w:rFonts w:ascii="Times New Roman" w:hAnsi="Times New Roman"/>
      <w:b/>
      <w:caps/>
      <w:szCs w:val="24"/>
      <w:lang w:val="ru-RU" w:eastAsia="x-none" w:bidi="ar-SA"/>
    </w:rPr>
  </w:style>
  <w:style w:type="character" w:customStyle="1" w:styleId="affffffffffffe">
    <w:name w:val="Приложение Знак"/>
    <w:link w:val="affffffffffffd"/>
    <w:rsid w:val="00D93B3D"/>
    <w:rPr>
      <w:rFonts w:ascii="Times New Roman" w:eastAsia="Times New Roman" w:hAnsi="Times New Roman" w:cs="Times New Roman"/>
      <w:b/>
      <w:caps/>
      <w:sz w:val="24"/>
      <w:szCs w:val="24"/>
      <w:lang w:val="ru-RU" w:bidi="ar-SA"/>
    </w:rPr>
  </w:style>
  <w:style w:type="paragraph" w:customStyle="1" w:styleId="1ffff1">
    <w:name w:val="Подрисуночная надпись Знак Знак1"/>
    <w:basedOn w:val="af9"/>
    <w:link w:val="1ffff2"/>
    <w:autoRedefine/>
    <w:rsid w:val="00D93B3D"/>
    <w:pPr>
      <w:keepNext/>
      <w:tabs>
        <w:tab w:val="num" w:pos="-3"/>
        <w:tab w:val="left" w:pos="851"/>
      </w:tabs>
      <w:suppressAutoHyphens/>
      <w:spacing w:line="240" w:lineRule="auto"/>
      <w:ind w:left="630" w:hanging="630"/>
      <w:jc w:val="center"/>
    </w:pPr>
    <w:rPr>
      <w:rFonts w:ascii="Times New Roman" w:eastAsia="Calibri" w:hAnsi="Times New Roman"/>
      <w:b/>
      <w:bCs/>
      <w:szCs w:val="24"/>
      <w:lang w:val="ru-RU" w:eastAsia="x-none" w:bidi="ar-SA"/>
    </w:rPr>
  </w:style>
  <w:style w:type="character" w:customStyle="1" w:styleId="1ffff2">
    <w:name w:val="Подрисуночная надпись Знак Знак1 Знак"/>
    <w:link w:val="1ffff1"/>
    <w:rsid w:val="00D93B3D"/>
    <w:rPr>
      <w:rFonts w:ascii="Times New Roman" w:eastAsia="Calibri" w:hAnsi="Times New Roman" w:cs="Times New Roman"/>
      <w:b/>
      <w:bCs/>
      <w:sz w:val="24"/>
      <w:szCs w:val="24"/>
      <w:lang w:val="ru-RU" w:bidi="ar-SA"/>
    </w:rPr>
  </w:style>
  <w:style w:type="paragraph" w:customStyle="1" w:styleId="-1">
    <w:name w:val="Список-1"/>
    <w:basedOn w:val="affffffffff2"/>
    <w:link w:val="-1d"/>
    <w:rsid w:val="00D93B3D"/>
    <w:pPr>
      <w:keepNext w:val="0"/>
      <w:keepLines w:val="0"/>
      <w:widowControl w:val="0"/>
      <w:numPr>
        <w:numId w:val="46"/>
      </w:numPr>
      <w:tabs>
        <w:tab w:val="num" w:pos="851"/>
      </w:tabs>
      <w:spacing w:before="120" w:after="120" w:line="240" w:lineRule="auto"/>
      <w:ind w:left="567" w:right="57" w:firstLine="0"/>
    </w:pPr>
    <w:rPr>
      <w:sz w:val="24"/>
      <w:lang w:val="x-none" w:eastAsia="en-US"/>
    </w:rPr>
  </w:style>
  <w:style w:type="character" w:customStyle="1" w:styleId="-1d">
    <w:name w:val="Список-1 Знак"/>
    <w:link w:val="-1"/>
    <w:rsid w:val="00D93B3D"/>
    <w:rPr>
      <w:rFonts w:ascii="Times New Roman" w:hAnsi="Times New Roman"/>
      <w:sz w:val="24"/>
      <w:lang w:val="x-none" w:eastAsia="en-US"/>
    </w:rPr>
  </w:style>
  <w:style w:type="paragraph" w:customStyle="1" w:styleId="-2">
    <w:name w:val="Список-2"/>
    <w:basedOn w:val="-1"/>
    <w:link w:val="-25"/>
    <w:rsid w:val="00D93B3D"/>
    <w:pPr>
      <w:numPr>
        <w:numId w:val="48"/>
      </w:numPr>
      <w:tabs>
        <w:tab w:val="num" w:pos="1134"/>
        <w:tab w:val="num" w:pos="1440"/>
      </w:tabs>
    </w:pPr>
    <w:rPr>
      <w:lang w:eastAsia="x-none"/>
    </w:rPr>
  </w:style>
  <w:style w:type="character" w:customStyle="1" w:styleId="-25">
    <w:name w:val="Список-2 Знак"/>
    <w:link w:val="-2"/>
    <w:rsid w:val="00D93B3D"/>
    <w:rPr>
      <w:rFonts w:ascii="Times New Roman" w:hAnsi="Times New Roman"/>
      <w:sz w:val="24"/>
      <w:lang w:val="x-none" w:eastAsia="x-none"/>
    </w:rPr>
  </w:style>
  <w:style w:type="character" w:customStyle="1" w:styleId="ConsPlusCell0">
    <w:name w:val="ConsPlusCell Знак"/>
    <w:link w:val="ConsPlusCell"/>
    <w:rsid w:val="00D93B3D"/>
    <w:rPr>
      <w:rFonts w:ascii="Arial" w:hAnsi="Arial" w:cs="Arial"/>
      <w:lang w:eastAsia="ru-RU" w:bidi="ar-SA"/>
    </w:rPr>
  </w:style>
  <w:style w:type="paragraph" w:customStyle="1" w:styleId="-40">
    <w:name w:val="Заголовок-4"/>
    <w:basedOn w:val="30"/>
    <w:link w:val="-41"/>
    <w:rsid w:val="00D93B3D"/>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val="ru-RU" w:eastAsia="x-none"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f">
    <w:name w:val="Рисунок Знак"/>
    <w:link w:val="afffffffffffff0"/>
    <w:locked/>
    <w:rsid w:val="00D93B3D"/>
    <w:rPr>
      <w:b/>
      <w:bCs/>
      <w:i/>
      <w:sz w:val="24"/>
    </w:rPr>
  </w:style>
  <w:style w:type="paragraph" w:customStyle="1" w:styleId="afffffffffffff0">
    <w:name w:val="Рисунок"/>
    <w:basedOn w:val="afffff2"/>
    <w:link w:val="afffffffffffff"/>
    <w:rsid w:val="00D93B3D"/>
    <w:pPr>
      <w:spacing w:after="120" w:line="240" w:lineRule="auto"/>
      <w:ind w:firstLine="0"/>
      <w:jc w:val="center"/>
    </w:pPr>
    <w:rPr>
      <w:rFonts w:ascii="Cambria" w:eastAsia="Times New Roman" w:hAnsi="Cambria"/>
      <w:b/>
      <w:bCs/>
      <w:i/>
      <w:spacing w:val="0"/>
      <w:sz w:val="24"/>
      <w:szCs w:val="20"/>
      <w:lang w:eastAsia="x-none"/>
    </w:rPr>
  </w:style>
  <w:style w:type="paragraph" w:customStyle="1" w:styleId="afffffffffffff1">
    <w:name w:val="Рисунок Знак Знак"/>
    <w:basedOn w:val="afffff2"/>
    <w:link w:val="afffffffffffff2"/>
    <w:rsid w:val="00D93B3D"/>
    <w:pPr>
      <w:spacing w:after="120" w:line="240" w:lineRule="auto"/>
      <w:ind w:firstLine="0"/>
      <w:jc w:val="center"/>
    </w:pPr>
    <w:rPr>
      <w:rFonts w:ascii="Times New Roman" w:eastAsia="Times New Roman" w:hAnsi="Times New Roman"/>
      <w:b/>
      <w:bCs/>
      <w:i/>
      <w:spacing w:val="0"/>
      <w:sz w:val="24"/>
      <w:szCs w:val="24"/>
      <w:lang w:val="ru-RU" w:eastAsia="x-none"/>
    </w:rPr>
  </w:style>
  <w:style w:type="character" w:customStyle="1" w:styleId="afffffffffffff2">
    <w:name w:val="Рисунок Знак Знак Знак"/>
    <w:link w:val="afffffffffffff1"/>
    <w:rsid w:val="00D93B3D"/>
    <w:rPr>
      <w:rFonts w:ascii="Times New Roman" w:eastAsia="Times New Roman" w:hAnsi="Times New Roman" w:cs="Times New Roman"/>
      <w:b/>
      <w:bCs/>
      <w:i/>
      <w:sz w:val="24"/>
      <w:szCs w:val="24"/>
      <w:lang w:val="ru-RU" w:bidi="ar-SA"/>
    </w:rPr>
  </w:style>
  <w:style w:type="paragraph" w:customStyle="1" w:styleId="afffffffffffff3">
    <w:name w:val="абзац"/>
    <w:basedOn w:val="af9"/>
    <w:link w:val="1ffff3"/>
    <w:rsid w:val="00D93B3D"/>
    <w:pPr>
      <w:ind w:firstLine="851"/>
    </w:pPr>
    <w:rPr>
      <w:rFonts w:ascii="Times New Roman" w:hAnsi="Times New Roman"/>
      <w:szCs w:val="20"/>
      <w:lang w:val="ru-RU" w:eastAsia="x-none" w:bidi="ar-SA"/>
    </w:rPr>
  </w:style>
  <w:style w:type="character" w:customStyle="1" w:styleId="1ffff3">
    <w:name w:val="абзац Знак1"/>
    <w:link w:val="afffffffffffff3"/>
    <w:rsid w:val="00D93B3D"/>
    <w:rPr>
      <w:rFonts w:ascii="Times New Roman" w:eastAsia="Times New Roman" w:hAnsi="Times New Roman" w:cs="Times New Roman"/>
      <w:sz w:val="24"/>
      <w:szCs w:val="20"/>
      <w:lang w:val="ru-RU" w:bidi="ar-SA"/>
    </w:rPr>
  </w:style>
  <w:style w:type="paragraph" w:customStyle="1" w:styleId="afffffffffffff4">
    <w:name w:val="в табл"/>
    <w:basedOn w:val="af9"/>
    <w:next w:val="afffffffffffff3"/>
    <w:link w:val="afffffffffffff5"/>
    <w:rsid w:val="00D93B3D"/>
    <w:pPr>
      <w:keepNext/>
      <w:spacing w:line="240" w:lineRule="auto"/>
      <w:ind w:firstLine="0"/>
      <w:jc w:val="left"/>
    </w:pPr>
    <w:rPr>
      <w:rFonts w:ascii="Times New Roman" w:hAnsi="Times New Roman"/>
      <w:szCs w:val="20"/>
      <w:lang w:val="ru-RU" w:eastAsia="x-none" w:bidi="ar-SA"/>
    </w:rPr>
  </w:style>
  <w:style w:type="character" w:customStyle="1" w:styleId="afffffffffffff5">
    <w:name w:val="в табл Знак"/>
    <w:link w:val="afffffffffffff4"/>
    <w:rsid w:val="00D93B3D"/>
    <w:rPr>
      <w:rFonts w:ascii="Times New Roman" w:eastAsia="Times New Roman" w:hAnsi="Times New Roman" w:cs="Times New Roman"/>
      <w:sz w:val="24"/>
      <w:szCs w:val="20"/>
      <w:lang w:val="ru-RU" w:bidi="ar-SA"/>
    </w:rPr>
  </w:style>
  <w:style w:type="paragraph" w:customStyle="1" w:styleId="afffffffffffff6">
    <w:name w:val="Жирный текст"/>
    <w:basedOn w:val="affffffffffb"/>
    <w:link w:val="afffffffffffff7"/>
    <w:rsid w:val="00D93B3D"/>
    <w:rPr>
      <w:b/>
    </w:rPr>
  </w:style>
  <w:style w:type="character" w:customStyle="1" w:styleId="afffffffffffff7">
    <w:name w:val="Жирный текст Знак"/>
    <w:link w:val="afffffffffffff6"/>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8">
    <w:name w:val="Заг. без №"/>
    <w:basedOn w:val="affffffffffb"/>
    <w:next w:val="affffffffffb"/>
    <w:link w:val="afffffffffffff9"/>
    <w:rsid w:val="00D93B3D"/>
    <w:pPr>
      <w:ind w:firstLine="0"/>
      <w:jc w:val="left"/>
    </w:pPr>
    <w:rPr>
      <w:b/>
      <w:i/>
    </w:rPr>
  </w:style>
  <w:style w:type="character" w:customStyle="1" w:styleId="afffffffffffff9">
    <w:name w:val="Заг. без № Знак"/>
    <w:link w:val="afffffffffffff8"/>
    <w:rsid w:val="00D93B3D"/>
    <w:rPr>
      <w:rFonts w:ascii="Times New Roman" w:eastAsia="Calibri" w:hAnsi="Times New Roman" w:cs="Times New Roman"/>
      <w:b/>
      <w:i/>
      <w:sz w:val="24"/>
      <w:szCs w:val="24"/>
      <w:lang w:val="ru-RU" w:bidi="ar-SA"/>
    </w:rPr>
  </w:style>
  <w:style w:type="paragraph" w:customStyle="1" w:styleId="a3">
    <w:name w:val="Нумерация М"/>
    <w:basedOn w:val="afffffffffffff8"/>
    <w:link w:val="afffffffffffffa"/>
    <w:rsid w:val="00D93B3D"/>
    <w:pPr>
      <w:numPr>
        <w:numId w:val="49"/>
      </w:numPr>
    </w:pPr>
    <w:rPr>
      <w:lang w:val="x-none" w:eastAsia="en-US"/>
    </w:rPr>
  </w:style>
  <w:style w:type="character" w:customStyle="1" w:styleId="afffffffffffffa">
    <w:name w:val="Нумерация М Знак"/>
    <w:link w:val="a3"/>
    <w:rsid w:val="00D93B3D"/>
    <w:rPr>
      <w:rFonts w:ascii="Times New Roman" w:eastAsia="Calibri" w:hAnsi="Times New Roman"/>
      <w:b/>
      <w:i/>
      <w:sz w:val="24"/>
      <w:szCs w:val="24"/>
      <w:lang w:val="x-none" w:eastAsia="en-US"/>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eastAsia="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val="x-none" w:eastAsia="en-US"/>
    </w:rPr>
  </w:style>
  <w:style w:type="character" w:customStyle="1" w:styleId="108">
    <w:name w:val="Список 10 Знак"/>
    <w:link w:val="100"/>
    <w:rsid w:val="00D93B3D"/>
    <w:rPr>
      <w:rFonts w:ascii="Times New Roman" w:eastAsia="Calibri" w:hAnsi="Times New Roman"/>
      <w:sz w:val="24"/>
      <w:szCs w:val="24"/>
      <w:lang w:val="x-none" w:eastAsia="en-US"/>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b">
    <w:name w:val="номер страницы"/>
    <w:rsid w:val="00D93B3D"/>
  </w:style>
  <w:style w:type="paragraph" w:customStyle="1" w:styleId="3ff4">
    <w:name w:val="çàãîëîâîê 3"/>
    <w:basedOn w:val="af9"/>
    <w:next w:val="af9"/>
    <w:rsid w:val="00D93B3D"/>
    <w:pPr>
      <w:keepNext/>
      <w:widowControl w:val="0"/>
      <w:autoSpaceDE w:val="0"/>
      <w:autoSpaceDN w:val="0"/>
      <w:adjustRightInd w:val="0"/>
      <w:spacing w:line="240" w:lineRule="auto"/>
      <w:ind w:right="-108" w:firstLine="0"/>
      <w:jc w:val="center"/>
    </w:pPr>
    <w:rPr>
      <w:rFonts w:ascii="Times New Roman" w:hAnsi="Times New Roman"/>
      <w:b/>
      <w:bCs/>
      <w:sz w:val="28"/>
      <w:szCs w:val="28"/>
      <w:lang w:val="ru-RU" w:bidi="ar-SA"/>
    </w:rPr>
  </w:style>
  <w:style w:type="paragraph" w:customStyle="1" w:styleId="1ffff4">
    <w:name w:val="Стиль Оглавление 1 + По левому краю"/>
    <w:basedOn w:val="1f4"/>
    <w:rsid w:val="00D93B3D"/>
    <w:pPr>
      <w:tabs>
        <w:tab w:val="clear" w:pos="440"/>
        <w:tab w:val="right" w:pos="284"/>
        <w:tab w:val="right" w:leader="dot" w:pos="851"/>
        <w:tab w:val="left" w:leader="dot" w:pos="9214"/>
      </w:tabs>
      <w:ind w:right="-1" w:firstLine="0"/>
      <w:jc w:val="left"/>
    </w:pPr>
    <w:rPr>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9"/>
    <w:next w:val="af9"/>
    <w:rsid w:val="00D93B3D"/>
    <w:pPr>
      <w:keepNext/>
      <w:spacing w:before="240" w:after="60" w:line="240" w:lineRule="auto"/>
      <w:ind w:firstLine="0"/>
    </w:pPr>
    <w:rPr>
      <w:b/>
      <w:szCs w:val="20"/>
      <w:lang w:bidi="ar-SA"/>
    </w:rPr>
  </w:style>
  <w:style w:type="paragraph" w:customStyle="1" w:styleId="5f3">
    <w:name w:val="заголовок 5"/>
    <w:basedOn w:val="af9"/>
    <w:next w:val="af9"/>
    <w:rsid w:val="00D93B3D"/>
    <w:pPr>
      <w:spacing w:before="240" w:after="60" w:line="240" w:lineRule="auto"/>
      <w:ind w:firstLine="0"/>
    </w:pPr>
    <w:rPr>
      <w:szCs w:val="20"/>
      <w:lang w:bidi="ar-SA"/>
    </w:rPr>
  </w:style>
  <w:style w:type="paragraph" w:customStyle="1" w:styleId="6c">
    <w:name w:val="заголовок 6"/>
    <w:basedOn w:val="af9"/>
    <w:next w:val="af9"/>
    <w:rsid w:val="00D93B3D"/>
    <w:pPr>
      <w:spacing w:before="240" w:after="60" w:line="240" w:lineRule="auto"/>
      <w:ind w:firstLine="0"/>
    </w:pPr>
    <w:rPr>
      <w:rFonts w:ascii="Times New Roman" w:hAnsi="Times New Roman"/>
      <w:i/>
      <w:szCs w:val="20"/>
      <w:lang w:bidi="ar-SA"/>
    </w:rPr>
  </w:style>
  <w:style w:type="paragraph" w:customStyle="1" w:styleId="-26">
    <w:name w:val="Рис.-2"/>
    <w:rsid w:val="00D93B3D"/>
    <w:pPr>
      <w:ind w:left="717" w:hanging="360"/>
      <w:contextualSpacing/>
    </w:pPr>
    <w:rPr>
      <w:rFonts w:ascii="Calibri" w:eastAsia="Calibri" w:hAnsi="Calibri"/>
      <w:lang w:eastAsia="en-US"/>
    </w:rPr>
  </w:style>
  <w:style w:type="paragraph" w:customStyle="1" w:styleId="-27">
    <w:name w:val="Табл.-2"/>
    <w:basedOn w:val="af2"/>
    <w:rsid w:val="00D93B3D"/>
    <w:pPr>
      <w:numPr>
        <w:numId w:val="0"/>
      </w:numPr>
    </w:pPr>
  </w:style>
  <w:style w:type="paragraph" w:customStyle="1" w:styleId="Style171">
    <w:name w:val="Style171"/>
    <w:basedOn w:val="af9"/>
    <w:uiPriority w:val="99"/>
    <w:rsid w:val="00D93B3D"/>
    <w:pPr>
      <w:widowControl w:val="0"/>
      <w:autoSpaceDE w:val="0"/>
      <w:autoSpaceDN w:val="0"/>
      <w:adjustRightInd w:val="0"/>
      <w:spacing w:line="490" w:lineRule="exact"/>
      <w:ind w:firstLine="720"/>
    </w:pPr>
    <w:rPr>
      <w:rFonts w:ascii="Arial Narrow" w:hAnsi="Arial Narrow"/>
      <w:szCs w:val="24"/>
      <w:lang w:val="ru-RU" w:bidi="ar-SA"/>
    </w:rPr>
  </w:style>
  <w:style w:type="paragraph" w:customStyle="1" w:styleId="Style53">
    <w:name w:val="Style53"/>
    <w:basedOn w:val="af9"/>
    <w:uiPriority w:val="99"/>
    <w:rsid w:val="00D93B3D"/>
    <w:pPr>
      <w:widowControl w:val="0"/>
      <w:autoSpaceDE w:val="0"/>
      <w:autoSpaceDN w:val="0"/>
      <w:adjustRightInd w:val="0"/>
      <w:spacing w:line="274" w:lineRule="exact"/>
      <w:ind w:firstLine="0"/>
      <w:jc w:val="center"/>
    </w:pPr>
    <w:rPr>
      <w:rFonts w:ascii="Arial Narrow" w:hAnsi="Arial Narrow"/>
      <w:szCs w:val="24"/>
      <w:lang w:val="ru-RU" w:bidi="ar-SA"/>
    </w:rPr>
  </w:style>
  <w:style w:type="paragraph" w:customStyle="1" w:styleId="Style136">
    <w:name w:val="Style136"/>
    <w:basedOn w:val="af9"/>
    <w:uiPriority w:val="99"/>
    <w:rsid w:val="00D93B3D"/>
    <w:pPr>
      <w:widowControl w:val="0"/>
      <w:autoSpaceDE w:val="0"/>
      <w:autoSpaceDN w:val="0"/>
      <w:adjustRightInd w:val="0"/>
      <w:spacing w:line="497" w:lineRule="exact"/>
      <w:ind w:firstLine="706"/>
      <w:jc w:val="left"/>
    </w:pPr>
    <w:rPr>
      <w:rFonts w:ascii="Arial Narrow" w:hAnsi="Arial Narrow"/>
      <w:szCs w:val="24"/>
      <w:lang w:val="ru-RU" w:bidi="ar-SA"/>
    </w:rPr>
  </w:style>
  <w:style w:type="paragraph" w:customStyle="1" w:styleId="Style153">
    <w:name w:val="Style15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89">
    <w:name w:val="Style189"/>
    <w:basedOn w:val="af9"/>
    <w:uiPriority w:val="99"/>
    <w:rsid w:val="00D93B3D"/>
    <w:pPr>
      <w:widowControl w:val="0"/>
      <w:autoSpaceDE w:val="0"/>
      <w:autoSpaceDN w:val="0"/>
      <w:adjustRightInd w:val="0"/>
      <w:spacing w:line="490" w:lineRule="exact"/>
      <w:ind w:firstLine="144"/>
      <w:jc w:val="left"/>
    </w:pPr>
    <w:rPr>
      <w:rFonts w:ascii="Arial Narrow" w:hAnsi="Arial Narrow"/>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43">
    <w:name w:val="Style14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255">
    <w:name w:val="Style255"/>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23">
    <w:name w:val="Style123"/>
    <w:basedOn w:val="af9"/>
    <w:uiPriority w:val="99"/>
    <w:rsid w:val="00D93B3D"/>
    <w:pPr>
      <w:widowControl w:val="0"/>
      <w:autoSpaceDE w:val="0"/>
      <w:autoSpaceDN w:val="0"/>
      <w:adjustRightInd w:val="0"/>
      <w:spacing w:line="482" w:lineRule="exact"/>
      <w:ind w:firstLine="720"/>
    </w:pPr>
    <w:rPr>
      <w:rFonts w:ascii="Times New Roman" w:hAnsi="Times New Roman"/>
      <w:szCs w:val="24"/>
      <w:lang w:val="ru-RU" w:bidi="ar-SA"/>
    </w:rPr>
  </w:style>
  <w:style w:type="paragraph" w:customStyle="1" w:styleId="Style125">
    <w:name w:val="Style125"/>
    <w:basedOn w:val="af9"/>
    <w:uiPriority w:val="99"/>
    <w:rsid w:val="00D93B3D"/>
    <w:pPr>
      <w:widowControl w:val="0"/>
      <w:autoSpaceDE w:val="0"/>
      <w:autoSpaceDN w:val="0"/>
      <w:adjustRightInd w:val="0"/>
      <w:spacing w:line="482" w:lineRule="exact"/>
      <w:ind w:firstLine="713"/>
    </w:pPr>
    <w:rPr>
      <w:rFonts w:ascii="Times New Roman" w:hAnsi="Times New Roman"/>
      <w:szCs w:val="24"/>
      <w:lang w:val="ru-RU" w:bidi="ar-SA"/>
    </w:rPr>
  </w:style>
  <w:style w:type="paragraph" w:customStyle="1" w:styleId="Style152">
    <w:name w:val="Style152"/>
    <w:basedOn w:val="af9"/>
    <w:uiPriority w:val="99"/>
    <w:rsid w:val="00D93B3D"/>
    <w:pPr>
      <w:widowControl w:val="0"/>
      <w:autoSpaceDE w:val="0"/>
      <w:autoSpaceDN w:val="0"/>
      <w:adjustRightInd w:val="0"/>
      <w:spacing w:line="511" w:lineRule="exact"/>
      <w:ind w:hanging="1008"/>
      <w:jc w:val="left"/>
    </w:pPr>
    <w:rPr>
      <w:rFonts w:ascii="Times New Roman" w:hAnsi="Times New Roman"/>
      <w:szCs w:val="24"/>
      <w:lang w:val="ru-RU" w:bidi="ar-SA"/>
    </w:rPr>
  </w:style>
  <w:style w:type="paragraph" w:customStyle="1" w:styleId="Style199">
    <w:name w:val="Style199"/>
    <w:basedOn w:val="af9"/>
    <w:uiPriority w:val="99"/>
    <w:rsid w:val="00D93B3D"/>
    <w:pPr>
      <w:widowControl w:val="0"/>
      <w:autoSpaceDE w:val="0"/>
      <w:autoSpaceDN w:val="0"/>
      <w:adjustRightInd w:val="0"/>
      <w:spacing w:line="482" w:lineRule="exact"/>
      <w:ind w:firstLine="720"/>
    </w:pPr>
    <w:rPr>
      <w:rFonts w:ascii="Arial Narrow" w:hAnsi="Arial Narrow"/>
      <w:szCs w:val="24"/>
      <w:lang w:val="ru-RU" w:bidi="ar-SA"/>
    </w:rPr>
  </w:style>
  <w:style w:type="paragraph" w:customStyle="1" w:styleId="Style12">
    <w:name w:val="Style12"/>
    <w:basedOn w:val="af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47">
    <w:name w:val="Style47"/>
    <w:basedOn w:val="af9"/>
    <w:uiPriority w:val="99"/>
    <w:rsid w:val="00D93B3D"/>
    <w:pPr>
      <w:widowControl w:val="0"/>
      <w:autoSpaceDE w:val="0"/>
      <w:autoSpaceDN w:val="0"/>
      <w:adjustRightInd w:val="0"/>
      <w:spacing w:line="240" w:lineRule="auto"/>
      <w:ind w:firstLine="0"/>
    </w:pPr>
    <w:rPr>
      <w:rFonts w:ascii="Arial Narrow" w:hAnsi="Arial Narrow"/>
      <w:szCs w:val="24"/>
      <w:lang w:val="ru-RU" w:bidi="ar-SA"/>
    </w:rPr>
  </w:style>
  <w:style w:type="paragraph" w:customStyle="1" w:styleId="Style121">
    <w:name w:val="Style121"/>
    <w:basedOn w:val="af9"/>
    <w:uiPriority w:val="99"/>
    <w:rsid w:val="00D93B3D"/>
    <w:pPr>
      <w:widowControl w:val="0"/>
      <w:autoSpaceDE w:val="0"/>
      <w:autoSpaceDN w:val="0"/>
      <w:adjustRightInd w:val="0"/>
      <w:spacing w:line="461" w:lineRule="exact"/>
      <w:ind w:firstLine="0"/>
    </w:pPr>
    <w:rPr>
      <w:rFonts w:ascii="Arial Narrow" w:hAnsi="Arial Narrow"/>
      <w:szCs w:val="24"/>
      <w:lang w:val="ru-RU" w:bidi="ar-SA"/>
    </w:rPr>
  </w:style>
  <w:style w:type="paragraph" w:customStyle="1" w:styleId="Style212">
    <w:name w:val="Style212"/>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9"/>
    <w:uiPriority w:val="99"/>
    <w:rsid w:val="00D93B3D"/>
    <w:pPr>
      <w:widowControl w:val="0"/>
      <w:autoSpaceDE w:val="0"/>
      <w:autoSpaceDN w:val="0"/>
      <w:adjustRightInd w:val="0"/>
      <w:spacing w:line="259" w:lineRule="exact"/>
      <w:ind w:firstLine="0"/>
      <w:jc w:val="left"/>
    </w:pPr>
    <w:rPr>
      <w:rFonts w:ascii="Microsoft Sans Serif" w:hAnsi="Microsoft Sans Serif" w:cs="Microsoft Sans Serif"/>
      <w:szCs w:val="24"/>
      <w:lang w:val="ru-RU" w:bidi="ar-SA"/>
    </w:rPr>
  </w:style>
  <w:style w:type="paragraph" w:customStyle="1" w:styleId="Style36">
    <w:name w:val="Style36"/>
    <w:basedOn w:val="af9"/>
    <w:uiPriority w:val="99"/>
    <w:rsid w:val="00D93B3D"/>
    <w:pPr>
      <w:widowControl w:val="0"/>
      <w:autoSpaceDE w:val="0"/>
      <w:autoSpaceDN w:val="0"/>
      <w:adjustRightInd w:val="0"/>
      <w:spacing w:line="240" w:lineRule="auto"/>
      <w:ind w:firstLine="0"/>
      <w:jc w:val="left"/>
    </w:pPr>
    <w:rPr>
      <w:rFonts w:ascii="Microsoft Sans Serif"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rsid w:val="00D93B3D"/>
    <w:rPr>
      <w:rFonts w:ascii="Times New Roman" w:hAnsi="Times New Roman" w:cs="Times New Roman"/>
      <w:sz w:val="20"/>
      <w:szCs w:val="20"/>
    </w:rPr>
  </w:style>
  <w:style w:type="paragraph" w:customStyle="1" w:styleId="Style3">
    <w:name w:val="Style3"/>
    <w:basedOn w:val="af9"/>
    <w:rsid w:val="00D93B3D"/>
    <w:pPr>
      <w:widowControl w:val="0"/>
      <w:autoSpaceDE w:val="0"/>
      <w:autoSpaceDN w:val="0"/>
      <w:adjustRightInd w:val="0"/>
      <w:spacing w:line="211" w:lineRule="exact"/>
      <w:ind w:firstLine="278"/>
      <w:jc w:val="left"/>
    </w:pPr>
    <w:rPr>
      <w:rFonts w:ascii="Microsoft Sans Serif" w:hAnsi="Microsoft Sans Serif" w:cs="Microsoft Sans Serif"/>
      <w:szCs w:val="24"/>
      <w:lang w:val="ru-RU" w:bidi="ar-SA"/>
    </w:rPr>
  </w:style>
  <w:style w:type="paragraph" w:customStyle="1" w:styleId="Style10">
    <w:name w:val="Style10"/>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21">
    <w:name w:val="Style21"/>
    <w:basedOn w:val="af9"/>
    <w:uiPriority w:val="99"/>
    <w:rsid w:val="00D93B3D"/>
    <w:pPr>
      <w:widowControl w:val="0"/>
      <w:autoSpaceDE w:val="0"/>
      <w:autoSpaceDN w:val="0"/>
      <w:adjustRightInd w:val="0"/>
      <w:spacing w:line="269" w:lineRule="exact"/>
      <w:ind w:firstLine="86"/>
      <w:jc w:val="left"/>
    </w:pPr>
    <w:rPr>
      <w:rFonts w:ascii="Microsoft Sans Serif" w:hAnsi="Microsoft Sans Serif" w:cs="Microsoft Sans Serif"/>
      <w:szCs w:val="24"/>
      <w:lang w:val="ru-RU" w:bidi="ar-SA"/>
    </w:rPr>
  </w:style>
  <w:style w:type="paragraph" w:customStyle="1" w:styleId="Style31">
    <w:name w:val="Style31"/>
    <w:basedOn w:val="af9"/>
    <w:uiPriority w:val="99"/>
    <w:rsid w:val="00D93B3D"/>
    <w:pPr>
      <w:widowControl w:val="0"/>
      <w:autoSpaceDE w:val="0"/>
      <w:autoSpaceDN w:val="0"/>
      <w:adjustRightInd w:val="0"/>
      <w:spacing w:line="278" w:lineRule="exact"/>
      <w:ind w:firstLine="605"/>
      <w:jc w:val="left"/>
    </w:pPr>
    <w:rPr>
      <w:rFonts w:ascii="Microsoft Sans Serif"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105">
    <w:name w:val="Style105"/>
    <w:basedOn w:val="af9"/>
    <w:uiPriority w:val="99"/>
    <w:rsid w:val="00D93B3D"/>
    <w:pPr>
      <w:widowControl w:val="0"/>
      <w:autoSpaceDE w:val="0"/>
      <w:autoSpaceDN w:val="0"/>
      <w:adjustRightInd w:val="0"/>
      <w:spacing w:line="281" w:lineRule="exact"/>
      <w:ind w:firstLine="562"/>
    </w:pPr>
    <w:rPr>
      <w:rFonts w:ascii="Trebuchet MS" w:hAnsi="Trebuchet MS"/>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9"/>
    <w:uiPriority w:val="99"/>
    <w:rsid w:val="00D93B3D"/>
    <w:pPr>
      <w:widowControl w:val="0"/>
      <w:autoSpaceDE w:val="0"/>
      <w:autoSpaceDN w:val="0"/>
      <w:adjustRightInd w:val="0"/>
      <w:spacing w:line="240" w:lineRule="auto"/>
      <w:ind w:firstLine="0"/>
      <w:jc w:val="right"/>
    </w:pPr>
    <w:rPr>
      <w:rFonts w:ascii="Trebuchet MS" w:hAnsi="Trebuchet MS"/>
      <w:szCs w:val="24"/>
      <w:lang w:val="ru-RU" w:bidi="ar-SA"/>
    </w:rPr>
  </w:style>
  <w:style w:type="paragraph" w:customStyle="1" w:styleId="Style114">
    <w:name w:val="Style114"/>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15">
    <w:name w:val="Style215"/>
    <w:basedOn w:val="af9"/>
    <w:uiPriority w:val="99"/>
    <w:rsid w:val="00D93B3D"/>
    <w:pPr>
      <w:widowControl w:val="0"/>
      <w:autoSpaceDE w:val="0"/>
      <w:autoSpaceDN w:val="0"/>
      <w:adjustRightInd w:val="0"/>
      <w:spacing w:line="234" w:lineRule="exact"/>
      <w:ind w:firstLine="0"/>
      <w:jc w:val="left"/>
    </w:pPr>
    <w:rPr>
      <w:rFonts w:ascii="Trebuchet MS" w:hAnsi="Trebuchet MS"/>
      <w:szCs w:val="24"/>
      <w:lang w:val="ru-RU" w:bidi="ar-SA"/>
    </w:rPr>
  </w:style>
  <w:style w:type="paragraph" w:customStyle="1" w:styleId="Style233">
    <w:name w:val="Style233"/>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36">
    <w:name w:val="Style236"/>
    <w:basedOn w:val="af9"/>
    <w:uiPriority w:val="99"/>
    <w:rsid w:val="00D93B3D"/>
    <w:pPr>
      <w:widowControl w:val="0"/>
      <w:autoSpaceDE w:val="0"/>
      <w:autoSpaceDN w:val="0"/>
      <w:adjustRightInd w:val="0"/>
      <w:spacing w:line="209" w:lineRule="exact"/>
      <w:ind w:firstLine="0"/>
    </w:pPr>
    <w:rPr>
      <w:rFonts w:ascii="Trebuchet MS" w:hAnsi="Trebuchet MS"/>
      <w:szCs w:val="24"/>
      <w:lang w:val="ru-RU" w:bidi="ar-SA"/>
    </w:rPr>
  </w:style>
  <w:style w:type="paragraph" w:customStyle="1" w:styleId="Style247">
    <w:name w:val="Style247"/>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72">
    <w:name w:val="Style272"/>
    <w:basedOn w:val="af9"/>
    <w:uiPriority w:val="99"/>
    <w:rsid w:val="00D93B3D"/>
    <w:pPr>
      <w:widowControl w:val="0"/>
      <w:autoSpaceDE w:val="0"/>
      <w:autoSpaceDN w:val="0"/>
      <w:adjustRightInd w:val="0"/>
      <w:spacing w:line="396" w:lineRule="exact"/>
      <w:ind w:firstLine="554"/>
      <w:jc w:val="left"/>
    </w:pPr>
    <w:rPr>
      <w:rFonts w:ascii="Trebuchet MS" w:hAnsi="Trebuchet MS"/>
      <w:szCs w:val="24"/>
      <w:lang w:val="ru-RU" w:bidi="ar-SA"/>
    </w:rPr>
  </w:style>
  <w:style w:type="paragraph" w:customStyle="1" w:styleId="Style284">
    <w:name w:val="Style284"/>
    <w:basedOn w:val="af9"/>
    <w:uiPriority w:val="99"/>
    <w:rsid w:val="00D93B3D"/>
    <w:pPr>
      <w:widowControl w:val="0"/>
      <w:autoSpaceDE w:val="0"/>
      <w:autoSpaceDN w:val="0"/>
      <w:adjustRightInd w:val="0"/>
      <w:spacing w:line="367" w:lineRule="exact"/>
      <w:ind w:firstLine="0"/>
      <w:jc w:val="left"/>
    </w:pPr>
    <w:rPr>
      <w:rFonts w:ascii="Trebuchet MS" w:hAnsi="Trebuchet MS"/>
      <w:szCs w:val="24"/>
      <w:lang w:val="ru-RU" w:bidi="ar-SA"/>
    </w:rPr>
  </w:style>
  <w:style w:type="paragraph" w:customStyle="1" w:styleId="Style288">
    <w:name w:val="Style288"/>
    <w:basedOn w:val="af9"/>
    <w:uiPriority w:val="99"/>
    <w:rsid w:val="00D93B3D"/>
    <w:pPr>
      <w:widowControl w:val="0"/>
      <w:autoSpaceDE w:val="0"/>
      <w:autoSpaceDN w:val="0"/>
      <w:adjustRightInd w:val="0"/>
      <w:spacing w:line="252" w:lineRule="exact"/>
      <w:ind w:firstLine="0"/>
    </w:pPr>
    <w:rPr>
      <w:rFonts w:ascii="Trebuchet MS" w:hAnsi="Trebuchet MS"/>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5">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9"/>
    <w:uiPriority w:val="99"/>
    <w:rsid w:val="00D93B3D"/>
    <w:pPr>
      <w:widowControl w:val="0"/>
      <w:autoSpaceDE w:val="0"/>
      <w:autoSpaceDN w:val="0"/>
      <w:adjustRightInd w:val="0"/>
      <w:spacing w:line="482" w:lineRule="exact"/>
      <w:ind w:firstLine="713"/>
    </w:pPr>
    <w:rPr>
      <w:rFonts w:ascii="Franklin Gothic Demi Cond" w:hAnsi="Franklin Gothic Demi Cond"/>
      <w:szCs w:val="24"/>
      <w:lang w:val="ru-RU" w:bidi="ar-SA"/>
    </w:rPr>
  </w:style>
  <w:style w:type="paragraph" w:customStyle="1" w:styleId="Style200">
    <w:name w:val="Style200"/>
    <w:basedOn w:val="af9"/>
    <w:uiPriority w:val="99"/>
    <w:rsid w:val="00D93B3D"/>
    <w:pPr>
      <w:widowControl w:val="0"/>
      <w:autoSpaceDE w:val="0"/>
      <w:autoSpaceDN w:val="0"/>
      <w:adjustRightInd w:val="0"/>
      <w:spacing w:line="482" w:lineRule="exact"/>
      <w:ind w:firstLine="706"/>
    </w:pPr>
    <w:rPr>
      <w:rFonts w:ascii="Franklin Gothic Demi Cond" w:hAnsi="Franklin Gothic Demi Cond"/>
      <w:szCs w:val="24"/>
      <w:lang w:val="ru-RU" w:bidi="ar-SA"/>
    </w:rPr>
  </w:style>
  <w:style w:type="paragraph" w:customStyle="1" w:styleId="Style66">
    <w:name w:val="Style66"/>
    <w:basedOn w:val="af9"/>
    <w:uiPriority w:val="99"/>
    <w:rsid w:val="00D93B3D"/>
    <w:pPr>
      <w:widowControl w:val="0"/>
      <w:autoSpaceDE w:val="0"/>
      <w:autoSpaceDN w:val="0"/>
      <w:adjustRightInd w:val="0"/>
      <w:spacing w:line="497" w:lineRule="exact"/>
      <w:ind w:firstLine="706"/>
    </w:pPr>
    <w:rPr>
      <w:rFonts w:ascii="Franklin Gothic Demi Cond" w:hAnsi="Franklin Gothic Demi Cond"/>
      <w:szCs w:val="24"/>
      <w:lang w:val="ru-RU" w:bidi="ar-SA"/>
    </w:rPr>
  </w:style>
  <w:style w:type="paragraph" w:customStyle="1" w:styleId="Style24">
    <w:name w:val="Style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5">
    <w:name w:val="Style31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6">
    <w:name w:val="Style316"/>
    <w:basedOn w:val="af9"/>
    <w:uiPriority w:val="99"/>
    <w:rsid w:val="00D93B3D"/>
    <w:pPr>
      <w:widowControl w:val="0"/>
      <w:autoSpaceDE w:val="0"/>
      <w:autoSpaceDN w:val="0"/>
      <w:adjustRightInd w:val="0"/>
      <w:spacing w:line="240" w:lineRule="auto"/>
      <w:ind w:firstLine="0"/>
      <w:jc w:val="right"/>
    </w:pPr>
    <w:rPr>
      <w:rFonts w:ascii="Franklin Gothic Demi Cond" w:hAnsi="Franklin Gothic Demi Cond"/>
      <w:szCs w:val="24"/>
      <w:lang w:val="ru-RU" w:bidi="ar-SA"/>
    </w:rPr>
  </w:style>
  <w:style w:type="paragraph" w:customStyle="1" w:styleId="Style322">
    <w:name w:val="Style32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3">
    <w:name w:val="Style32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4">
    <w:name w:val="Style3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5">
    <w:name w:val="Style325"/>
    <w:basedOn w:val="af9"/>
    <w:uiPriority w:val="99"/>
    <w:rsid w:val="00D93B3D"/>
    <w:pPr>
      <w:widowControl w:val="0"/>
      <w:autoSpaceDE w:val="0"/>
      <w:autoSpaceDN w:val="0"/>
      <w:adjustRightInd w:val="0"/>
      <w:spacing w:line="259" w:lineRule="exact"/>
      <w:ind w:firstLine="0"/>
      <w:jc w:val="left"/>
    </w:pPr>
    <w:rPr>
      <w:rFonts w:ascii="Franklin Gothic Demi Cond" w:hAnsi="Franklin Gothic Demi Cond"/>
      <w:szCs w:val="24"/>
      <w:lang w:val="ru-RU" w:bidi="ar-SA"/>
    </w:rPr>
  </w:style>
  <w:style w:type="paragraph" w:customStyle="1" w:styleId="Style326">
    <w:name w:val="Style32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8">
    <w:name w:val="Style328"/>
    <w:basedOn w:val="af9"/>
    <w:uiPriority w:val="99"/>
    <w:rsid w:val="00D93B3D"/>
    <w:pPr>
      <w:widowControl w:val="0"/>
      <w:autoSpaceDE w:val="0"/>
      <w:autoSpaceDN w:val="0"/>
      <w:adjustRightInd w:val="0"/>
      <w:spacing w:line="240" w:lineRule="auto"/>
      <w:ind w:firstLine="0"/>
      <w:jc w:val="center"/>
    </w:pPr>
    <w:rPr>
      <w:rFonts w:ascii="Franklin Gothic Demi Cond" w:hAnsi="Franklin Gothic Demi Cond"/>
      <w:szCs w:val="24"/>
      <w:lang w:val="ru-RU" w:bidi="ar-SA"/>
    </w:rPr>
  </w:style>
  <w:style w:type="paragraph" w:customStyle="1" w:styleId="Style329">
    <w:name w:val="Style32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0">
    <w:name w:val="Style330"/>
    <w:basedOn w:val="af9"/>
    <w:uiPriority w:val="99"/>
    <w:rsid w:val="00D93B3D"/>
    <w:pPr>
      <w:widowControl w:val="0"/>
      <w:autoSpaceDE w:val="0"/>
      <w:autoSpaceDN w:val="0"/>
      <w:adjustRightInd w:val="0"/>
      <w:spacing w:line="216" w:lineRule="exact"/>
      <w:ind w:firstLine="0"/>
      <w:jc w:val="center"/>
    </w:pPr>
    <w:rPr>
      <w:rFonts w:ascii="Franklin Gothic Demi Cond" w:hAnsi="Franklin Gothic Demi Cond"/>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24">
    <w:name w:val="Style2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9">
    <w:name w:val="Style33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48">
    <w:name w:val="Style348"/>
    <w:basedOn w:val="af9"/>
    <w:uiPriority w:val="99"/>
    <w:rsid w:val="00D93B3D"/>
    <w:pPr>
      <w:widowControl w:val="0"/>
      <w:autoSpaceDE w:val="0"/>
      <w:autoSpaceDN w:val="0"/>
      <w:adjustRightInd w:val="0"/>
      <w:spacing w:line="205" w:lineRule="exact"/>
      <w:ind w:firstLine="108"/>
      <w:jc w:val="left"/>
    </w:pPr>
    <w:rPr>
      <w:rFonts w:ascii="Franklin Gothic Demi Cond" w:hAnsi="Franklin Gothic Demi Cond"/>
      <w:szCs w:val="24"/>
      <w:lang w:val="ru-RU" w:bidi="ar-SA"/>
    </w:rPr>
  </w:style>
  <w:style w:type="paragraph" w:customStyle="1" w:styleId="Style350">
    <w:name w:val="Style35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1">
    <w:name w:val="Style35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2">
    <w:name w:val="Style35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3">
    <w:name w:val="Style35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86">
    <w:name w:val="Style286"/>
    <w:basedOn w:val="af9"/>
    <w:uiPriority w:val="99"/>
    <w:rsid w:val="00D93B3D"/>
    <w:pPr>
      <w:widowControl w:val="0"/>
      <w:autoSpaceDE w:val="0"/>
      <w:autoSpaceDN w:val="0"/>
      <w:adjustRightInd w:val="0"/>
      <w:spacing w:line="504" w:lineRule="exact"/>
      <w:ind w:hanging="1015"/>
      <w:jc w:val="left"/>
    </w:pPr>
    <w:rPr>
      <w:rFonts w:ascii="Franklin Gothic Demi Cond" w:hAnsi="Franklin Gothic Demi Cond"/>
      <w:szCs w:val="24"/>
      <w:lang w:val="ru-RU" w:bidi="ar-SA"/>
    </w:rPr>
  </w:style>
  <w:style w:type="paragraph" w:customStyle="1" w:styleId="Style54">
    <w:name w:val="Style54"/>
    <w:basedOn w:val="af9"/>
    <w:uiPriority w:val="99"/>
    <w:rsid w:val="00D93B3D"/>
    <w:pPr>
      <w:widowControl w:val="0"/>
      <w:autoSpaceDE w:val="0"/>
      <w:autoSpaceDN w:val="0"/>
      <w:adjustRightInd w:val="0"/>
      <w:spacing w:line="240" w:lineRule="auto"/>
      <w:ind w:firstLine="0"/>
    </w:pPr>
    <w:rPr>
      <w:rFonts w:ascii="Franklin Gothic Demi Cond" w:hAnsi="Franklin Gothic Demi Cond"/>
      <w:szCs w:val="24"/>
      <w:lang w:val="ru-RU" w:bidi="ar-SA"/>
    </w:rPr>
  </w:style>
  <w:style w:type="paragraph" w:customStyle="1" w:styleId="Style142">
    <w:name w:val="Style142"/>
    <w:basedOn w:val="af9"/>
    <w:uiPriority w:val="99"/>
    <w:rsid w:val="00D93B3D"/>
    <w:pPr>
      <w:widowControl w:val="0"/>
      <w:autoSpaceDE w:val="0"/>
      <w:autoSpaceDN w:val="0"/>
      <w:adjustRightInd w:val="0"/>
      <w:spacing w:line="497" w:lineRule="exact"/>
      <w:ind w:firstLine="0"/>
      <w:jc w:val="left"/>
    </w:pPr>
    <w:rPr>
      <w:rFonts w:ascii="Franklin Gothic Demi Cond" w:hAnsi="Franklin Gothic Demi Cond"/>
      <w:szCs w:val="24"/>
      <w:lang w:val="ru-RU" w:bidi="ar-SA"/>
    </w:rPr>
  </w:style>
  <w:style w:type="paragraph" w:customStyle="1" w:styleId="Style235">
    <w:name w:val="Style23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19">
    <w:name w:val="Style119"/>
    <w:basedOn w:val="af9"/>
    <w:uiPriority w:val="99"/>
    <w:rsid w:val="00D93B3D"/>
    <w:pPr>
      <w:widowControl w:val="0"/>
      <w:autoSpaceDE w:val="0"/>
      <w:autoSpaceDN w:val="0"/>
      <w:adjustRightInd w:val="0"/>
      <w:spacing w:line="274" w:lineRule="exact"/>
      <w:ind w:firstLine="0"/>
      <w:jc w:val="center"/>
    </w:pPr>
    <w:rPr>
      <w:rFonts w:ascii="Franklin Gothic Demi Cond" w:hAnsi="Franklin Gothic Demi Cond"/>
      <w:szCs w:val="24"/>
      <w:lang w:val="ru-RU" w:bidi="ar-SA"/>
    </w:rPr>
  </w:style>
  <w:style w:type="paragraph" w:customStyle="1" w:styleId="Style128">
    <w:name w:val="Style12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49">
    <w:name w:val="Style149"/>
    <w:basedOn w:val="af9"/>
    <w:uiPriority w:val="99"/>
    <w:rsid w:val="00D93B3D"/>
    <w:pPr>
      <w:widowControl w:val="0"/>
      <w:autoSpaceDE w:val="0"/>
      <w:autoSpaceDN w:val="0"/>
      <w:adjustRightInd w:val="0"/>
      <w:spacing w:line="482" w:lineRule="exact"/>
      <w:ind w:firstLine="713"/>
      <w:jc w:val="left"/>
    </w:pPr>
    <w:rPr>
      <w:rFonts w:ascii="Franklin Gothic Demi Cond" w:hAnsi="Franklin Gothic Demi Cond"/>
      <w:szCs w:val="24"/>
      <w:lang w:val="ru-RU" w:bidi="ar-SA"/>
    </w:rPr>
  </w:style>
  <w:style w:type="paragraph" w:customStyle="1" w:styleId="Style162">
    <w:name w:val="Style16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64">
    <w:name w:val="Style164"/>
    <w:basedOn w:val="af9"/>
    <w:uiPriority w:val="99"/>
    <w:rsid w:val="00D93B3D"/>
    <w:pPr>
      <w:widowControl w:val="0"/>
      <w:autoSpaceDE w:val="0"/>
      <w:autoSpaceDN w:val="0"/>
      <w:adjustRightInd w:val="0"/>
      <w:spacing w:line="691" w:lineRule="exact"/>
      <w:ind w:firstLine="0"/>
      <w:jc w:val="left"/>
    </w:pPr>
    <w:rPr>
      <w:rFonts w:ascii="Franklin Gothic Demi Cond" w:hAnsi="Franklin Gothic Demi Cond"/>
      <w:szCs w:val="24"/>
      <w:lang w:val="ru-RU" w:bidi="ar-SA"/>
    </w:rPr>
  </w:style>
  <w:style w:type="paragraph" w:customStyle="1" w:styleId="Style176">
    <w:name w:val="Style17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88">
    <w:name w:val="Style18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74">
    <w:name w:val="Style27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8">
    <w:name w:val="Style35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60">
    <w:name w:val="Style36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419">
    <w:name w:val="Style41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9"/>
    <w:uiPriority w:val="99"/>
    <w:rsid w:val="00D93B3D"/>
    <w:pPr>
      <w:widowControl w:val="0"/>
      <w:autoSpaceDE w:val="0"/>
      <w:autoSpaceDN w:val="0"/>
      <w:adjustRightInd w:val="0"/>
      <w:spacing w:line="322" w:lineRule="exact"/>
      <w:ind w:firstLine="710"/>
    </w:pPr>
    <w:rPr>
      <w:rFonts w:ascii="Times New Roman" w:hAnsi="Times New Roman"/>
      <w:szCs w:val="24"/>
      <w:lang w:val="ru-RU" w:bidi="ar-SA"/>
    </w:rPr>
  </w:style>
  <w:style w:type="paragraph" w:customStyle="1" w:styleId="Style48">
    <w:name w:val="Style48"/>
    <w:basedOn w:val="af9"/>
    <w:uiPriority w:val="99"/>
    <w:rsid w:val="00D93B3D"/>
    <w:pPr>
      <w:widowControl w:val="0"/>
      <w:autoSpaceDE w:val="0"/>
      <w:autoSpaceDN w:val="0"/>
      <w:adjustRightInd w:val="0"/>
      <w:spacing w:line="322" w:lineRule="exact"/>
      <w:ind w:firstLine="845"/>
      <w:jc w:val="left"/>
    </w:pPr>
    <w:rPr>
      <w:rFonts w:ascii="Times New Roman" w:hAnsi="Times New Roman"/>
      <w:szCs w:val="24"/>
      <w:lang w:val="ru-RU" w:bidi="ar-SA"/>
    </w:rPr>
  </w:style>
  <w:style w:type="paragraph" w:customStyle="1" w:styleId="Style59">
    <w:name w:val="Style59"/>
    <w:basedOn w:val="af9"/>
    <w:uiPriority w:val="99"/>
    <w:rsid w:val="00D93B3D"/>
    <w:pPr>
      <w:widowControl w:val="0"/>
      <w:autoSpaceDE w:val="0"/>
      <w:autoSpaceDN w:val="0"/>
      <w:adjustRightInd w:val="0"/>
      <w:spacing w:line="240" w:lineRule="auto"/>
      <w:ind w:firstLine="0"/>
    </w:pPr>
    <w:rPr>
      <w:rFonts w:ascii="Times New Roman" w:hAnsi="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1ffff6">
    <w:name w:val="Заголовок оглавления1"/>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7">
    <w:name w:val="Слабое выделение1"/>
    <w:rsid w:val="00D93B3D"/>
    <w:rPr>
      <w:i/>
      <w:iCs/>
      <w:color w:val="808080"/>
    </w:rPr>
  </w:style>
  <w:style w:type="paragraph" w:customStyle="1" w:styleId="Style56">
    <w:name w:val="Style56"/>
    <w:basedOn w:val="af9"/>
    <w:rsid w:val="00D93B3D"/>
    <w:pPr>
      <w:widowControl w:val="0"/>
      <w:autoSpaceDE w:val="0"/>
      <w:autoSpaceDN w:val="0"/>
      <w:adjustRightInd w:val="0"/>
      <w:spacing w:line="482" w:lineRule="exact"/>
      <w:ind w:firstLine="713"/>
    </w:pPr>
    <w:rPr>
      <w:rFonts w:ascii="Arial Narrow" w:hAnsi="Arial Narrow"/>
      <w:szCs w:val="24"/>
      <w:lang w:val="ru-RU" w:bidi="ar-SA"/>
    </w:rPr>
  </w:style>
  <w:style w:type="paragraph" w:customStyle="1" w:styleId="Style84">
    <w:name w:val="Style84"/>
    <w:basedOn w:val="af9"/>
    <w:rsid w:val="00D93B3D"/>
    <w:pPr>
      <w:widowControl w:val="0"/>
      <w:autoSpaceDE w:val="0"/>
      <w:autoSpaceDN w:val="0"/>
      <w:adjustRightInd w:val="0"/>
      <w:spacing w:line="497" w:lineRule="exact"/>
      <w:ind w:firstLine="706"/>
    </w:pPr>
    <w:rPr>
      <w:rFonts w:ascii="Arial Narrow" w:hAnsi="Arial Narrow"/>
      <w:szCs w:val="24"/>
      <w:lang w:val="ru-RU" w:bidi="ar-SA"/>
    </w:rPr>
  </w:style>
  <w:style w:type="paragraph" w:customStyle="1" w:styleId="Style37">
    <w:name w:val="Style37"/>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paragraph" w:customStyle="1" w:styleId="Style75">
    <w:name w:val="Style75"/>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Style76">
    <w:name w:val="Style76"/>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9"/>
    <w:uiPriority w:val="99"/>
    <w:rsid w:val="00D93B3D"/>
    <w:pPr>
      <w:widowControl w:val="0"/>
      <w:autoSpaceDE w:val="0"/>
      <w:autoSpaceDN w:val="0"/>
      <w:adjustRightInd w:val="0"/>
      <w:spacing w:line="274" w:lineRule="exact"/>
      <w:ind w:firstLine="288"/>
      <w:jc w:val="left"/>
    </w:pPr>
    <w:rPr>
      <w:rFonts w:ascii="Times New Roman" w:hAnsi="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9"/>
    <w:uiPriority w:val="99"/>
    <w:rsid w:val="00D93B3D"/>
    <w:pPr>
      <w:widowControl w:val="0"/>
      <w:autoSpaceDE w:val="0"/>
      <w:autoSpaceDN w:val="0"/>
      <w:adjustRightInd w:val="0"/>
      <w:spacing w:line="322" w:lineRule="exact"/>
      <w:ind w:firstLine="686"/>
    </w:pPr>
    <w:rPr>
      <w:rFonts w:ascii="Times New Roman" w:hAnsi="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D93B3D"/>
    <w:pPr>
      <w:ind w:right="-108"/>
      <w:jc w:val="center"/>
    </w:pPr>
    <w:rPr>
      <w:rFonts w:ascii="Times New Roman" w:hAnsi="Times New Roman"/>
      <w:sz w:val="28"/>
      <w:lang w:eastAsia="en-US"/>
    </w:rPr>
  </w:style>
  <w:style w:type="character" w:customStyle="1" w:styleId="2fff6">
    <w:name w:val="Слабое выделение2"/>
    <w:rsid w:val="00D93B3D"/>
    <w:rPr>
      <w:i/>
      <w:iCs/>
      <w:color w:val="808080"/>
    </w:rPr>
  </w:style>
  <w:style w:type="paragraph" w:customStyle="1" w:styleId="109">
    <w:name w:val="Стиль ТАБЛ. + 10 пт"/>
    <w:basedOn w:val="a6"/>
    <w:rsid w:val="00D93B3D"/>
    <w:pPr>
      <w:numPr>
        <w:numId w:val="0"/>
      </w:numPr>
      <w:tabs>
        <w:tab w:val="num" w:pos="1440"/>
      </w:tabs>
      <w:ind w:left="786" w:hanging="360"/>
    </w:pPr>
    <w:rPr>
      <w:bCs/>
      <w:lang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9"/>
    <w:uiPriority w:val="99"/>
    <w:rsid w:val="00D93B3D"/>
    <w:pPr>
      <w:widowControl w:val="0"/>
      <w:autoSpaceDE w:val="0"/>
      <w:autoSpaceDN w:val="0"/>
      <w:adjustRightInd w:val="0"/>
      <w:spacing w:line="233" w:lineRule="exact"/>
      <w:ind w:firstLine="0"/>
      <w:jc w:val="center"/>
    </w:pPr>
    <w:rPr>
      <w:rFonts w:ascii="Times New Roman" w:hAnsi="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c">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D93B3D"/>
    <w:pPr>
      <w:ind w:right="-108"/>
      <w:jc w:val="center"/>
    </w:pPr>
    <w:rPr>
      <w:rFonts w:ascii="Times New Roman" w:hAnsi="Times New Roman"/>
      <w:sz w:val="28"/>
      <w:lang w:eastAsia="en-US"/>
    </w:rPr>
  </w:style>
  <w:style w:type="character" w:customStyle="1" w:styleId="3ff7">
    <w:name w:val="Слабое выделение3"/>
    <w:rsid w:val="00D93B3D"/>
    <w:rPr>
      <w:i/>
      <w:iCs/>
      <w:color w:val="808080"/>
    </w:rPr>
  </w:style>
  <w:style w:type="paragraph" w:customStyle="1" w:styleId="3ff8">
    <w:name w:val="Абзац списка3"/>
    <w:basedOn w:val="af9"/>
    <w:rsid w:val="00D93B3D"/>
    <w:pPr>
      <w:spacing w:after="200" w:line="276" w:lineRule="auto"/>
      <w:ind w:left="720" w:firstLine="0"/>
      <w:contextualSpacing/>
      <w:jc w:val="left"/>
    </w:pPr>
    <w:rPr>
      <w:rFonts w:ascii="Times New Roman" w:eastAsia="Calibri" w:hAnsi="Times New Roman"/>
      <w:spacing w:val="37"/>
      <w:sz w:val="28"/>
      <w:szCs w:val="28"/>
      <w:lang w:val="ru-RU" w:bidi="ar-SA"/>
    </w:rPr>
  </w:style>
  <w:style w:type="paragraph" w:styleId="afffffffffffffd">
    <w:name w:val="Body Text First Indent"/>
    <w:basedOn w:val="afffff2"/>
    <w:link w:val="afffffffffffffe"/>
    <w:uiPriority w:val="99"/>
    <w:rsid w:val="00D93B3D"/>
    <w:pPr>
      <w:spacing w:after="120"/>
      <w:ind w:firstLine="210"/>
      <w:jc w:val="left"/>
    </w:pPr>
    <w:rPr>
      <w:rFonts w:ascii="Times New Roman" w:eastAsia="Times New Roman" w:hAnsi="Times New Roman"/>
      <w:sz w:val="24"/>
      <w:szCs w:val="24"/>
      <w:lang w:val="ru-RU"/>
    </w:rPr>
  </w:style>
  <w:style w:type="character" w:customStyle="1" w:styleId="afffffffffffffe">
    <w:name w:val="Красная строка Знак"/>
    <w:link w:val="afffffffffffffd"/>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c"/>
    <w:link w:val="2fff8"/>
    <w:rsid w:val="00D93B3D"/>
    <w:pPr>
      <w:spacing w:after="120" w:line="360" w:lineRule="auto"/>
      <w:ind w:firstLine="210"/>
    </w:pPr>
    <w:rPr>
      <w:rFonts w:ascii="Times New Roman" w:eastAsia="Times New Roman" w:hAnsi="Times New Roman"/>
      <w:sz w:val="24"/>
      <w:szCs w:val="24"/>
      <w:lang w:val="ru-RU"/>
    </w:rPr>
  </w:style>
  <w:style w:type="character" w:customStyle="1" w:styleId="2fff8">
    <w:name w:val="Красная строка 2 Знак"/>
    <w:link w:val="2fff7"/>
    <w:rsid w:val="00D93B3D"/>
    <w:rPr>
      <w:rFonts w:ascii="Times New Roman" w:eastAsia="Times New Roman" w:hAnsi="Times New Roman" w:cs="Times New Roman"/>
      <w:sz w:val="24"/>
      <w:szCs w:val="24"/>
      <w:lang w:val="ru-RU" w:eastAsia="en-US" w:bidi="ar-SA"/>
    </w:rPr>
  </w:style>
  <w:style w:type="paragraph" w:customStyle="1" w:styleId="affffffffffffff">
    <w:name w:val="Формула"/>
    <w:basedOn w:val="af9"/>
    <w:autoRedefine/>
    <w:rsid w:val="00D93B3D"/>
    <w:pPr>
      <w:autoSpaceDE w:val="0"/>
      <w:autoSpaceDN w:val="0"/>
      <w:adjustRightInd w:val="0"/>
      <w:spacing w:after="120"/>
      <w:ind w:firstLine="684"/>
      <w:jc w:val="center"/>
    </w:pPr>
    <w:rPr>
      <w:rFonts w:ascii="Times New Roman" w:hAnsi="Times New Roman"/>
      <w:sz w:val="28"/>
      <w:szCs w:val="28"/>
      <w:lang w:val="ru-RU" w:bidi="ar-SA"/>
    </w:rPr>
  </w:style>
  <w:style w:type="character" w:customStyle="1" w:styleId="FontStyle14">
    <w:name w:val="Font Style14"/>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rsid w:val="00D93B3D"/>
    <w:rPr>
      <w:rFonts w:ascii="Times New Roman" w:hAnsi="Times New Roman" w:cs="Times New Roman"/>
      <w:sz w:val="22"/>
      <w:szCs w:val="22"/>
    </w:rPr>
  </w:style>
  <w:style w:type="paragraph" w:customStyle="1" w:styleId="Style4">
    <w:name w:val="Style4"/>
    <w:basedOn w:val="af9"/>
    <w:rsid w:val="00D93B3D"/>
    <w:pPr>
      <w:widowControl w:val="0"/>
      <w:autoSpaceDE w:val="0"/>
      <w:autoSpaceDN w:val="0"/>
      <w:adjustRightInd w:val="0"/>
      <w:spacing w:after="120" w:line="276" w:lineRule="exact"/>
      <w:ind w:hanging="430"/>
      <w:jc w:val="left"/>
    </w:pPr>
    <w:rPr>
      <w:rFonts w:ascii="Times New Roman" w:hAnsi="Times New Roman"/>
      <w:szCs w:val="24"/>
      <w:lang w:val="ru-RU" w:bidi="ar-SA"/>
    </w:rPr>
  </w:style>
  <w:style w:type="paragraph" w:customStyle="1" w:styleId="Style5">
    <w:name w:val="Style5"/>
    <w:basedOn w:val="af9"/>
    <w:rsid w:val="00D93B3D"/>
    <w:pPr>
      <w:widowControl w:val="0"/>
      <w:autoSpaceDE w:val="0"/>
      <w:autoSpaceDN w:val="0"/>
      <w:adjustRightInd w:val="0"/>
      <w:spacing w:after="120" w:line="278" w:lineRule="exact"/>
      <w:ind w:firstLine="567"/>
    </w:pPr>
    <w:rPr>
      <w:rFonts w:ascii="Times New Roman" w:hAnsi="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f0">
    <w:name w:val="Таблица"/>
    <w:basedOn w:val="affffffff5"/>
    <w:link w:val="affffffffffffff1"/>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0"/>
      <w:szCs w:val="20"/>
      <w:lang w:eastAsia="x-none"/>
    </w:rPr>
  </w:style>
  <w:style w:type="character" w:customStyle="1" w:styleId="affffffffffffff1">
    <w:name w:val="Таблица Знак"/>
    <w:link w:val="affffffffffffff0"/>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4">
    <w:name w:val="Рисунок подпись"/>
    <w:basedOn w:val="affffffff8"/>
    <w:link w:val="affffffffffffff2"/>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val="x-none" w:eastAsia="en-US"/>
    </w:rPr>
  </w:style>
  <w:style w:type="character" w:customStyle="1" w:styleId="affffffffffffff2">
    <w:name w:val="Рисунок подпись Знак"/>
    <w:link w:val="af4"/>
    <w:rsid w:val="00D93B3D"/>
    <w:rPr>
      <w:rFonts w:ascii="Times New Roman" w:hAnsi="Times New Roman"/>
      <w:b/>
      <w:bCs/>
      <w:sz w:val="22"/>
      <w:szCs w:val="24"/>
      <w:lang w:val="x-none" w:eastAsia="en-US"/>
    </w:rPr>
  </w:style>
  <w:style w:type="paragraph" w:customStyle="1" w:styleId="50">
    <w:name w:val="Стиль5"/>
    <w:basedOn w:val="af9"/>
    <w:link w:val="5f4"/>
    <w:rsid w:val="00D93B3D"/>
    <w:pPr>
      <w:numPr>
        <w:numId w:val="51"/>
      </w:numPr>
      <w:spacing w:line="240" w:lineRule="auto"/>
      <w:ind w:left="1985" w:right="-108"/>
      <w:jc w:val="left"/>
    </w:pPr>
    <w:rPr>
      <w:rFonts w:ascii="Times New Roman" w:hAnsi="Times New Roman"/>
      <w:szCs w:val="24"/>
      <w:lang w:val="x-none" w:bidi="ar-SA"/>
    </w:rPr>
  </w:style>
  <w:style w:type="character" w:customStyle="1" w:styleId="5f4">
    <w:name w:val="Стиль5 Знак"/>
    <w:link w:val="50"/>
    <w:rsid w:val="00D93B3D"/>
    <w:rPr>
      <w:rFonts w:ascii="Times New Roman" w:hAnsi="Times New Roman"/>
      <w:sz w:val="24"/>
      <w:szCs w:val="24"/>
      <w:lang w:val="x-none" w:eastAsia="en-US"/>
    </w:rPr>
  </w:style>
  <w:style w:type="paragraph" w:customStyle="1" w:styleId="18">
    <w:name w:val="Стиль №1"/>
    <w:basedOn w:val="af9"/>
    <w:rsid w:val="00D93B3D"/>
    <w:pPr>
      <w:keepNext/>
      <w:keepLines/>
      <w:numPr>
        <w:numId w:val="52"/>
      </w:numPr>
      <w:spacing w:line="240" w:lineRule="auto"/>
      <w:jc w:val="center"/>
    </w:pPr>
    <w:rPr>
      <w:rFonts w:ascii="Times New Roman" w:hAnsi="Times New Roman"/>
      <w:b/>
      <w:szCs w:val="24"/>
      <w:lang w:val="ru-RU" w:bidi="ar-SA"/>
    </w:rPr>
  </w:style>
  <w:style w:type="paragraph" w:customStyle="1" w:styleId="12">
    <w:name w:val="1"/>
    <w:basedOn w:val="af9"/>
    <w:next w:val="af9"/>
    <w:link w:val="1ffff8"/>
    <w:autoRedefine/>
    <w:qFormat/>
    <w:rsid w:val="00D93B3D"/>
    <w:pPr>
      <w:keepNext/>
      <w:keepLines/>
      <w:numPr>
        <w:numId w:val="54"/>
      </w:numPr>
      <w:spacing w:before="280" w:after="280" w:line="240" w:lineRule="auto"/>
      <w:ind w:left="0" w:firstLine="851"/>
      <w:jc w:val="left"/>
    </w:pPr>
    <w:rPr>
      <w:rFonts w:ascii="Times New Roman" w:hAnsi="Times New Roman"/>
      <w:b/>
      <w:sz w:val="28"/>
      <w:szCs w:val="20"/>
      <w:lang w:val="x-none" w:bidi="ar-SA"/>
    </w:rPr>
  </w:style>
  <w:style w:type="character" w:customStyle="1" w:styleId="1ffff8">
    <w:name w:val="1 Знак"/>
    <w:link w:val="12"/>
    <w:rsid w:val="00D93B3D"/>
    <w:rPr>
      <w:rFonts w:ascii="Times New Roman" w:hAnsi="Times New Roman"/>
      <w:b/>
      <w:sz w:val="28"/>
      <w:lang w:val="x-none" w:eastAsia="en-US"/>
    </w:rPr>
  </w:style>
  <w:style w:type="paragraph" w:customStyle="1" w:styleId="affffffffffffff3">
    <w:name w:val="Мой рис."/>
    <w:basedOn w:val="6"/>
    <w:link w:val="affffffffffffff4"/>
    <w:autoRedefine/>
    <w:rsid w:val="00D93B3D"/>
    <w:pPr>
      <w:numPr>
        <w:numId w:val="0"/>
      </w:numPr>
      <w:tabs>
        <w:tab w:val="left" w:pos="1418"/>
      </w:tabs>
    </w:pPr>
    <w:rPr>
      <w:sz w:val="20"/>
      <w:lang w:val="ru-RU" w:eastAsia="x-none"/>
    </w:rPr>
  </w:style>
  <w:style w:type="character" w:customStyle="1" w:styleId="affffffffffffff4">
    <w:name w:val="Мой рис. Знак"/>
    <w:link w:val="affffffffffffff3"/>
    <w:rsid w:val="00D93B3D"/>
    <w:rPr>
      <w:rFonts w:ascii="Times New Roman" w:eastAsia="Calibri" w:hAnsi="Times New Roman" w:cs="Times New Roman"/>
      <w:b/>
      <w:szCs w:val="24"/>
      <w:lang w:val="ru-RU" w:bidi="ar-SA"/>
    </w:rPr>
  </w:style>
  <w:style w:type="paragraph" w:customStyle="1" w:styleId="BodyText22">
    <w:name w:val="Body Text 22"/>
    <w:basedOn w:val="af9"/>
    <w:rsid w:val="00D93B3D"/>
    <w:pPr>
      <w:widowControl w:val="0"/>
      <w:overflowPunct w:val="0"/>
      <w:autoSpaceDE w:val="0"/>
      <w:autoSpaceDN w:val="0"/>
      <w:adjustRightInd w:val="0"/>
      <w:spacing w:line="240" w:lineRule="auto"/>
      <w:ind w:left="1080" w:firstLine="0"/>
      <w:jc w:val="left"/>
    </w:pPr>
    <w:rPr>
      <w:rFonts w:ascii="Times New Roman" w:hAnsi="Times New Roman"/>
      <w:sz w:val="28"/>
      <w:szCs w:val="20"/>
      <w:lang w:val="ru-RU" w:eastAsia="ru-RU" w:bidi="ar-SA"/>
    </w:rPr>
  </w:style>
  <w:style w:type="table" w:customStyle="1" w:styleId="TableGridReport31">
    <w:name w:val="Table Grid Report31"/>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9"/>
    <w:link w:val="02"/>
    <w:rsid w:val="00D93B3D"/>
    <w:pPr>
      <w:spacing w:line="240" w:lineRule="auto"/>
      <w:ind w:left="284" w:right="284" w:firstLine="709"/>
    </w:pPr>
    <w:rPr>
      <w:rFonts w:ascii="Times New Roman" w:eastAsia="Batang" w:hAnsi="Times New Roman"/>
      <w:color w:val="000000"/>
      <w:sz w:val="28"/>
      <w:szCs w:val="28"/>
      <w:lang w:val="ru-RU" w:eastAsia="ru-RU" w:bidi="ar-SA"/>
    </w:rPr>
  </w:style>
  <w:style w:type="character" w:customStyle="1" w:styleId="02">
    <w:name w:val="0 Основной текст Знак"/>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9"/>
    <w:rsid w:val="00D93B3D"/>
    <w:pPr>
      <w:numPr>
        <w:ilvl w:val="1"/>
        <w:numId w:val="55"/>
      </w:numPr>
      <w:spacing w:line="240" w:lineRule="auto"/>
    </w:pPr>
    <w:rPr>
      <w:rFonts w:ascii="Times New Roman" w:hAnsi="Times New Roman"/>
      <w:sz w:val="28"/>
      <w:szCs w:val="20"/>
      <w:lang w:val="ru-RU" w:eastAsia="ru-RU" w:bidi="ar-SA"/>
    </w:rPr>
  </w:style>
  <w:style w:type="paragraph" w:customStyle="1" w:styleId="affffffffffffff5">
    <w:name w:val="МГП Обычный"/>
    <w:basedOn w:val="af9"/>
    <w:rsid w:val="00D93B3D"/>
    <w:pPr>
      <w:spacing w:line="240" w:lineRule="auto"/>
      <w:ind w:right="284" w:firstLine="851"/>
    </w:pPr>
    <w:rPr>
      <w:rFonts w:ascii="Times New Roman" w:eastAsia="Batang" w:hAnsi="Times New Roman"/>
      <w:color w:val="000000"/>
      <w:sz w:val="28"/>
      <w:szCs w:val="28"/>
      <w:lang w:val="ru-RU" w:eastAsia="ru-RU" w:bidi="ar-SA"/>
    </w:rPr>
  </w:style>
  <w:style w:type="character" w:customStyle="1" w:styleId="xdtextbox1">
    <w:name w:val="xdtextbox1"/>
    <w:rsid w:val="00D93B3D"/>
    <w:rPr>
      <w:color w:val="auto"/>
      <w:bdr w:val="single" w:sz="8" w:space="1" w:color="DCDCDC" w:frame="1"/>
      <w:shd w:val="clear" w:color="auto" w:fill="FFFFFF"/>
    </w:rPr>
  </w:style>
  <w:style w:type="paragraph" w:customStyle="1" w:styleId="affffffffffffff6">
    <w:name w:val="подпись Знак"/>
    <w:basedOn w:val="af9"/>
    <w:rsid w:val="00D93B3D"/>
    <w:pPr>
      <w:suppressLineNumbers/>
      <w:tabs>
        <w:tab w:val="right" w:pos="9072"/>
      </w:tabs>
      <w:spacing w:before="840" w:line="240" w:lineRule="auto"/>
      <w:ind w:firstLine="0"/>
      <w:jc w:val="left"/>
    </w:pPr>
    <w:rPr>
      <w:rFonts w:ascii="Times New Roman" w:hAnsi="Times New Roman"/>
      <w:szCs w:val="20"/>
      <w:lang w:val="ru-RU" w:eastAsia="ru-RU" w:bidi="ar-SA"/>
    </w:rPr>
  </w:style>
  <w:style w:type="paragraph" w:customStyle="1" w:styleId="Iacaaiea">
    <w:name w:val="Iacaaiea"/>
    <w:basedOn w:val="af9"/>
    <w:rsid w:val="00D93B3D"/>
    <w:pPr>
      <w:spacing w:line="240" w:lineRule="auto"/>
      <w:ind w:firstLine="0"/>
      <w:jc w:val="center"/>
    </w:pPr>
    <w:rPr>
      <w:rFonts w:ascii="Times New Roman" w:hAnsi="Times New Roman"/>
      <w:szCs w:val="20"/>
      <w:lang w:val="ru-RU" w:eastAsia="ru-RU" w:bidi="ar-SA"/>
    </w:rPr>
  </w:style>
  <w:style w:type="numbering" w:customStyle="1" w:styleId="3116">
    <w:name w:val="Нет списка311"/>
    <w:next w:val="afc"/>
    <w:semiHidden/>
    <w:rsid w:val="00D93B3D"/>
  </w:style>
  <w:style w:type="paragraph" w:customStyle="1" w:styleId="7a">
    <w:name w:val="Стиль7"/>
    <w:basedOn w:val="affffffff1"/>
    <w:link w:val="7b"/>
    <w:qFormat/>
    <w:rsid w:val="00D93B3D"/>
    <w:pPr>
      <w:spacing w:before="120" w:line="300" w:lineRule="auto"/>
    </w:pPr>
    <w:rPr>
      <w:rFonts w:ascii="Times New Roman" w:hAnsi="Times New Roman" w:cs="Calibri"/>
      <w:color w:val="00B050"/>
      <w:lang w:val="ru-RU"/>
    </w:rPr>
  </w:style>
  <w:style w:type="character" w:customStyle="1" w:styleId="7b">
    <w:name w:val="Стиль7 Знак"/>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eastAsia="ru-RU" w:bidi="ar-SA"/>
    </w:rPr>
  </w:style>
  <w:style w:type="character" w:customStyle="1" w:styleId="FontStyle1165">
    <w:name w:val="Font Style1165"/>
    <w:uiPriority w:val="99"/>
    <w:rsid w:val="00D93B3D"/>
    <w:rPr>
      <w:rFonts w:ascii="Times New Roman" w:hAnsi="Times New Roman" w:cs="Times New Roman"/>
      <w:color w:val="000000"/>
      <w:sz w:val="24"/>
      <w:szCs w:val="24"/>
    </w:rPr>
  </w:style>
  <w:style w:type="character" w:customStyle="1" w:styleId="affffffffffffff7">
    <w:name w:val="Гипертекстовая ссылка"/>
    <w:uiPriority w:val="99"/>
    <w:rsid w:val="00D93B3D"/>
    <w:rPr>
      <w:rFonts w:cs="Times New Roman"/>
      <w:b w:val="0"/>
      <w:color w:val="106BBE"/>
    </w:rPr>
  </w:style>
  <w:style w:type="paragraph" w:customStyle="1" w:styleId="western">
    <w:name w:val="western"/>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94">
    <w:name w:val="xl189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5">
    <w:name w:val="xl189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6">
    <w:name w:val="xl189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7">
    <w:name w:val="xl189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8">
    <w:name w:val="xl1898"/>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899">
    <w:name w:val="xl1899"/>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00">
    <w:name w:val="xl1900"/>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1">
    <w:name w:val="xl1901"/>
    <w:basedOn w:val="af9"/>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hAnsi="Tahoma" w:cs="Tahoma"/>
      <w:color w:val="FF0000"/>
      <w:sz w:val="18"/>
      <w:szCs w:val="18"/>
      <w:lang w:val="ru-RU" w:eastAsia="ru-RU" w:bidi="ar-SA"/>
    </w:rPr>
  </w:style>
  <w:style w:type="paragraph" w:customStyle="1" w:styleId="xl1902">
    <w:name w:val="xl1902"/>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3">
    <w:name w:val="xl1903"/>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4">
    <w:name w:val="xl190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5">
    <w:name w:val="xl190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6">
    <w:name w:val="xl190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7">
    <w:name w:val="xl1907"/>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08">
    <w:name w:val="xl1908"/>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9">
    <w:name w:val="xl1909"/>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1910">
    <w:name w:val="xl1910"/>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1">
    <w:name w:val="xl1911"/>
    <w:basedOn w:val="af9"/>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12">
    <w:name w:val="xl1912"/>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13">
    <w:name w:val="xl1913"/>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4">
    <w:name w:val="xl1914"/>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5">
    <w:name w:val="xl191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6">
    <w:name w:val="xl191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7">
    <w:name w:val="xl1917"/>
    <w:basedOn w:val="af9"/>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8">
    <w:name w:val="xl1918"/>
    <w:basedOn w:val="af9"/>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9">
    <w:name w:val="xl1919"/>
    <w:basedOn w:val="af9"/>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0">
    <w:name w:val="xl1920"/>
    <w:basedOn w:val="af9"/>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1">
    <w:name w:val="xl1921"/>
    <w:basedOn w:val="af9"/>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2">
    <w:name w:val="xl1922"/>
    <w:basedOn w:val="af9"/>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3">
    <w:name w:val="xl1923"/>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4">
    <w:name w:val="xl1924"/>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5">
    <w:name w:val="xl1925"/>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6">
    <w:name w:val="xl1926"/>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7">
    <w:name w:val="xl19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8">
    <w:name w:val="xl19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9">
    <w:name w:val="xl1929"/>
    <w:basedOn w:val="af9"/>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0">
    <w:name w:val="xl1930"/>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1">
    <w:name w:val="xl1931"/>
    <w:basedOn w:val="af9"/>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hAnsi="Tahoma" w:cs="Tahoma"/>
      <w:sz w:val="18"/>
      <w:szCs w:val="18"/>
      <w:lang w:val="ru-RU" w:eastAsia="ru-RU" w:bidi="ar-SA"/>
    </w:rPr>
  </w:style>
  <w:style w:type="paragraph" w:customStyle="1" w:styleId="xl1932">
    <w:name w:val="xl1932"/>
    <w:basedOn w:val="af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szCs w:val="24"/>
      <w:lang w:val="ru-RU" w:eastAsia="ru-RU" w:bidi="ar-SA"/>
    </w:rPr>
  </w:style>
  <w:style w:type="paragraph" w:customStyle="1" w:styleId="xl1933">
    <w:name w:val="xl193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4">
    <w:name w:val="xl193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5">
    <w:name w:val="xl193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36">
    <w:name w:val="xl1936"/>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7">
    <w:name w:val="xl1937"/>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8">
    <w:name w:val="xl1938"/>
    <w:basedOn w:val="af9"/>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hAnsi="Tahoma" w:cs="Tahoma"/>
      <w:sz w:val="18"/>
      <w:szCs w:val="18"/>
      <w:lang w:val="ru-RU" w:eastAsia="ru-RU" w:bidi="ar-SA"/>
    </w:rPr>
  </w:style>
  <w:style w:type="paragraph" w:customStyle="1" w:styleId="xl1939">
    <w:name w:val="xl1939"/>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0">
    <w:name w:val="xl1940"/>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1">
    <w:name w:val="xl1941"/>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2">
    <w:name w:val="xl1942"/>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3">
    <w:name w:val="xl194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4">
    <w:name w:val="xl194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5">
    <w:name w:val="xl1945"/>
    <w:basedOn w:val="af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46">
    <w:name w:val="xl1946"/>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7">
    <w:name w:val="xl19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8">
    <w:name w:val="xl1948"/>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9">
    <w:name w:val="xl1949"/>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0">
    <w:name w:val="xl1950"/>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1">
    <w:name w:val="xl1951"/>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2">
    <w:name w:val="xl1952"/>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3">
    <w:name w:val="xl1953"/>
    <w:basedOn w:val="af9"/>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4">
    <w:name w:val="xl1954"/>
    <w:basedOn w:val="af9"/>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5">
    <w:name w:val="xl1955"/>
    <w:basedOn w:val="af9"/>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6">
    <w:name w:val="xl1956"/>
    <w:basedOn w:val="af9"/>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7">
    <w:name w:val="xl195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8">
    <w:name w:val="xl195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9">
    <w:name w:val="xl1959"/>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0">
    <w:name w:val="xl1960"/>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1">
    <w:name w:val="xl196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2">
    <w:name w:val="xl196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3">
    <w:name w:val="xl196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4">
    <w:name w:val="xl196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5">
    <w:name w:val="xl196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6">
    <w:name w:val="xl196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7">
    <w:name w:val="xl196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8">
    <w:name w:val="xl196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9">
    <w:name w:val="xl1969"/>
    <w:basedOn w:val="af9"/>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0">
    <w:name w:val="xl1970"/>
    <w:basedOn w:val="af9"/>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1">
    <w:name w:val="xl1971"/>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2">
    <w:name w:val="xl197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3">
    <w:name w:val="xl197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4">
    <w:name w:val="xl1974"/>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5">
    <w:name w:val="xl197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6">
    <w:name w:val="xl197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7">
    <w:name w:val="xl197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8">
    <w:name w:val="xl19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9">
    <w:name w:val="xl197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0">
    <w:name w:val="xl198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1">
    <w:name w:val="xl198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2">
    <w:name w:val="xl198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3">
    <w:name w:val="xl198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4">
    <w:name w:val="xl1984"/>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24">
    <w:name w:val="xl202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5">
    <w:name w:val="xl202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6">
    <w:name w:val="xl202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7">
    <w:name w:val="xl20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8">
    <w:name w:val="xl20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9">
    <w:name w:val="xl202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0">
    <w:name w:val="xl203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1">
    <w:name w:val="xl203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2">
    <w:name w:val="xl203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3">
    <w:name w:val="xl203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4">
    <w:name w:val="xl203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5">
    <w:name w:val="xl203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6">
    <w:name w:val="xl203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7">
    <w:name w:val="xl203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8">
    <w:name w:val="xl203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9">
    <w:name w:val="xl203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0">
    <w:name w:val="xl204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1">
    <w:name w:val="xl204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2">
    <w:name w:val="xl204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3">
    <w:name w:val="xl204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4">
    <w:name w:val="xl204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5">
    <w:name w:val="xl204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6">
    <w:name w:val="xl204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7">
    <w:name w:val="xl20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8">
    <w:name w:val="xl204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9">
    <w:name w:val="xl204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0">
    <w:name w:val="xl205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1">
    <w:name w:val="xl205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2">
    <w:name w:val="xl205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3">
    <w:name w:val="xl2053"/>
    <w:basedOn w:val="af9"/>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4">
    <w:name w:val="xl205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5">
    <w:name w:val="xl205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6">
    <w:name w:val="xl205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7">
    <w:name w:val="xl205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hAnsi="Arial CYR" w:cs="Arial CYR"/>
      <w:color w:val="0000FF"/>
      <w:szCs w:val="24"/>
      <w:u w:val="single"/>
      <w:lang w:val="ru-RU" w:eastAsia="ru-RU" w:bidi="ar-SA"/>
    </w:rPr>
  </w:style>
  <w:style w:type="paragraph" w:customStyle="1" w:styleId="xl2058">
    <w:name w:val="xl205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59">
    <w:name w:val="xl2059"/>
    <w:basedOn w:val="af9"/>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0">
    <w:name w:val="xl2060"/>
    <w:basedOn w:val="af9"/>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1">
    <w:name w:val="xl206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2">
    <w:name w:val="xl206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3">
    <w:name w:val="xl206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4">
    <w:name w:val="xl206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5">
    <w:name w:val="xl2065"/>
    <w:basedOn w:val="af9"/>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6">
    <w:name w:val="xl2066"/>
    <w:basedOn w:val="af9"/>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7">
    <w:name w:val="xl2067"/>
    <w:basedOn w:val="af9"/>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8">
    <w:name w:val="xl2068"/>
    <w:basedOn w:val="af9"/>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69">
    <w:name w:val="xl2069"/>
    <w:basedOn w:val="af9"/>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0">
    <w:name w:val="xl2070"/>
    <w:basedOn w:val="af9"/>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1">
    <w:name w:val="xl2071"/>
    <w:basedOn w:val="af9"/>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2">
    <w:name w:val="xl2072"/>
    <w:basedOn w:val="af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3">
    <w:name w:val="xl2073"/>
    <w:basedOn w:val="af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4">
    <w:name w:val="xl2074"/>
    <w:basedOn w:val="af9"/>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5">
    <w:name w:val="xl2075"/>
    <w:basedOn w:val="af9"/>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6">
    <w:name w:val="xl2076"/>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7">
    <w:name w:val="xl2077"/>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8">
    <w:name w:val="xl20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9">
    <w:name w:val="xl2079"/>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0">
    <w:name w:val="xl2080"/>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1">
    <w:name w:val="xl2081"/>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2">
    <w:name w:val="xl2082"/>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3">
    <w:name w:val="xl208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4">
    <w:name w:val="xl208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5">
    <w:name w:val="xl208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6">
    <w:name w:val="xl208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7">
    <w:name w:val="xl2087"/>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8">
    <w:name w:val="xl2088"/>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9">
    <w:name w:val="xl208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0">
    <w:name w:val="xl209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1">
    <w:name w:val="xl209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2">
    <w:name w:val="xl209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3">
    <w:name w:val="xl209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4">
    <w:name w:val="xl209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5">
    <w:name w:val="xl209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B050"/>
      <w:sz w:val="18"/>
      <w:szCs w:val="18"/>
      <w:lang w:val="ru-RU" w:eastAsia="ru-RU" w:bidi="ar-SA"/>
    </w:rPr>
  </w:style>
  <w:style w:type="paragraph" w:customStyle="1" w:styleId="xl63568">
    <w:name w:val="xl63568"/>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69">
    <w:name w:val="xl63569"/>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0">
    <w:name w:val="xl63570"/>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1">
    <w:name w:val="xl63571"/>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2">
    <w:name w:val="xl63572"/>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3">
    <w:name w:val="xl63573"/>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4">
    <w:name w:val="xl6357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5">
    <w:name w:val="xl63575"/>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6">
    <w:name w:val="xl63576"/>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7">
    <w:name w:val="xl63577"/>
    <w:basedOn w:val="af9"/>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578">
    <w:name w:val="xl6357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63579">
    <w:name w:val="xl6357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0">
    <w:name w:val="xl63580"/>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1">
    <w:name w:val="xl6358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8d">
    <w:name w:val="Стиль8"/>
    <w:basedOn w:val="affffffd"/>
    <w:uiPriority w:val="99"/>
    <w:qFormat/>
    <w:rsid w:val="00D93B3D"/>
    <w:pPr>
      <w:spacing w:before="120" w:line="360" w:lineRule="auto"/>
      <w:ind w:firstLine="720"/>
    </w:pPr>
    <w:rPr>
      <w:lang w:val="ru-RU" w:bidi="ar-SA"/>
    </w:rPr>
  </w:style>
  <w:style w:type="paragraph" w:customStyle="1" w:styleId="xl63567">
    <w:name w:val="xl63567"/>
    <w:basedOn w:val="af9"/>
    <w:uiPriority w:val="99"/>
    <w:rsid w:val="00D93B3D"/>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2">
    <w:name w:val="xl6358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583">
    <w:name w:val="xl63583"/>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4">
    <w:name w:val="xl63584"/>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5">
    <w:name w:val="xl63585"/>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1f5">
    <w:name w:val="Оглавление 1 Знак"/>
    <w:link w:val="1f4"/>
    <w:uiPriority w:val="39"/>
    <w:rsid w:val="00105918"/>
    <w:rPr>
      <w:rFonts w:ascii="Times New Roman" w:hAnsi="Times New Roman"/>
      <w:bCs/>
      <w:iCs/>
      <w:noProof/>
      <w:sz w:val="24"/>
      <w:szCs w:val="24"/>
      <w:lang w:eastAsia="en-US" w:bidi="en-US"/>
    </w:rPr>
  </w:style>
  <w:style w:type="table" w:customStyle="1" w:styleId="TableGridReport5">
    <w:name w:val="Table Grid Report5"/>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8">
    <w:name w:val="xl6361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9">
    <w:name w:val="xl6361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1">
    <w:name w:val="xl6362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2">
    <w:name w:val="xl63622"/>
    <w:basedOn w:val="af9"/>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3">
    <w:name w:val="xl636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5">
    <w:name w:val="xl63625"/>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6">
    <w:name w:val="xl63626"/>
    <w:basedOn w:val="af9"/>
    <w:uiPriority w:val="99"/>
    <w:rsid w:val="00D93B3D"/>
    <w:pP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27">
    <w:name w:val="xl6362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8">
    <w:name w:val="xl63628"/>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9">
    <w:name w:val="xl6362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30">
    <w:name w:val="xl63630"/>
    <w:basedOn w:val="af9"/>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1">
    <w:name w:val="xl6363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2">
    <w:name w:val="xl6363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3">
    <w:name w:val="xl63633"/>
    <w:basedOn w:val="af9"/>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4">
    <w:name w:val="xl63634"/>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35">
    <w:name w:val="xl63635"/>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6">
    <w:name w:val="xl63636"/>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7">
    <w:name w:val="xl6363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8">
    <w:name w:val="xl63638"/>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9">
    <w:name w:val="xl63639"/>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0">
    <w:name w:val="xl63640"/>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1">
    <w:name w:val="xl63641"/>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2">
    <w:name w:val="xl63642"/>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3">
    <w:name w:val="xl63643"/>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4">
    <w:name w:val="xl63644"/>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5">
    <w:name w:val="xl63645"/>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6">
    <w:name w:val="xl63646"/>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7">
    <w:name w:val="xl6364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8">
    <w:name w:val="xl63648"/>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9">
    <w:name w:val="xl63649"/>
    <w:basedOn w:val="af9"/>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0">
    <w:name w:val="xl63650"/>
    <w:basedOn w:val="af9"/>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1">
    <w:name w:val="xl63651"/>
    <w:basedOn w:val="af9"/>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2">
    <w:name w:val="xl63652"/>
    <w:basedOn w:val="af9"/>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0">
    <w:name w:val="xl63620"/>
    <w:basedOn w:val="af9"/>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24">
    <w:name w:val="xl63624"/>
    <w:basedOn w:val="af9"/>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16">
    <w:name w:val="xl63616"/>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pt">
    <w:name w:val="Основной текст (2) + Интервал 1 pt"/>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D93B3D"/>
    <w:rPr>
      <w:rFonts w:ascii="Arial" w:eastAsia="Arial" w:hAnsi="Arial" w:cs="Arial"/>
      <w:shd w:val="clear" w:color="auto" w:fill="FFFFFF"/>
    </w:rPr>
  </w:style>
  <w:style w:type="paragraph" w:customStyle="1" w:styleId="2fffa">
    <w:name w:val="Заголовок №2"/>
    <w:basedOn w:val="af9"/>
    <w:link w:val="2fff9"/>
    <w:rsid w:val="00D93B3D"/>
    <w:pPr>
      <w:widowControl w:val="0"/>
      <w:shd w:val="clear" w:color="auto" w:fill="FFFFFF"/>
      <w:spacing w:before="60" w:line="413" w:lineRule="exact"/>
      <w:ind w:firstLine="0"/>
      <w:jc w:val="right"/>
      <w:outlineLvl w:val="1"/>
    </w:pPr>
    <w:rPr>
      <w:rFonts w:eastAsia="Arial"/>
      <w:sz w:val="20"/>
      <w:szCs w:val="20"/>
      <w:lang w:val="x-none" w:eastAsia="x-none" w:bidi="ar-SA"/>
    </w:rPr>
  </w:style>
  <w:style w:type="character" w:customStyle="1" w:styleId="s10">
    <w:name w:val="s_10"/>
    <w:basedOn w:val="afa"/>
    <w:rsid w:val="00D93B3D"/>
  </w:style>
  <w:style w:type="character" w:customStyle="1" w:styleId="285pt">
    <w:name w:val="Основной текст (2) + 8;5 pt;Полужирный"/>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9"/>
    <w:link w:val="5f5"/>
    <w:rsid w:val="00D93B3D"/>
    <w:pPr>
      <w:widowControl w:val="0"/>
      <w:shd w:val="clear" w:color="auto" w:fill="FFFFFF"/>
      <w:spacing w:before="180" w:line="0" w:lineRule="atLeast"/>
      <w:ind w:firstLine="0"/>
      <w:jc w:val="left"/>
    </w:pPr>
    <w:rPr>
      <w:rFonts w:eastAsia="Arial"/>
      <w:b/>
      <w:bCs/>
      <w:sz w:val="19"/>
      <w:szCs w:val="19"/>
      <w:lang w:val="x-none" w:eastAsia="x-none" w:bidi="ar-SA"/>
    </w:rPr>
  </w:style>
  <w:style w:type="paragraph" w:customStyle="1" w:styleId="s1">
    <w:name w:val="s_1"/>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c"/>
    <w:uiPriority w:val="99"/>
    <w:semiHidden/>
    <w:unhideWhenUsed/>
    <w:rsid w:val="00D93B3D"/>
  </w:style>
  <w:style w:type="paragraph" w:customStyle="1" w:styleId="1111e">
    <w:name w:val="1111"/>
    <w:basedOn w:val="af9"/>
    <w:next w:val="af9"/>
    <w:uiPriority w:val="99"/>
    <w:qFormat/>
    <w:rsid w:val="00D93B3D"/>
    <w:pPr>
      <w:keepNext/>
      <w:keepLines/>
      <w:spacing w:before="240" w:line="276" w:lineRule="auto"/>
      <w:ind w:firstLine="0"/>
      <w:jc w:val="left"/>
      <w:outlineLvl w:val="0"/>
    </w:pPr>
    <w:rPr>
      <w:rFonts w:ascii="Cambria" w:hAnsi="Cambria"/>
      <w:color w:val="365F91"/>
      <w:sz w:val="32"/>
      <w:szCs w:val="32"/>
      <w:lang w:val="ru-RU" w:bidi="ar-SA"/>
    </w:rPr>
  </w:style>
  <w:style w:type="paragraph" w:customStyle="1" w:styleId="h211">
    <w:name w:val="h211"/>
    <w:basedOn w:val="af9"/>
    <w:next w:val="af9"/>
    <w:uiPriority w:val="9"/>
    <w:unhideWhenUsed/>
    <w:qFormat/>
    <w:rsid w:val="00D93B3D"/>
    <w:pPr>
      <w:keepNext/>
      <w:keepLines/>
      <w:spacing w:before="40" w:line="276" w:lineRule="auto"/>
      <w:ind w:firstLine="0"/>
      <w:jc w:val="left"/>
      <w:outlineLvl w:val="1"/>
    </w:pPr>
    <w:rPr>
      <w:rFonts w:ascii="Cambria" w:hAnsi="Cambria"/>
      <w:color w:val="365F91"/>
      <w:sz w:val="26"/>
      <w:szCs w:val="26"/>
      <w:lang w:val="ru-RU" w:bidi="ar-SA"/>
    </w:rPr>
  </w:style>
  <w:style w:type="paragraph" w:customStyle="1" w:styleId="1ffff9">
    <w:name w:val="влево1"/>
    <w:basedOn w:val="af9"/>
    <w:next w:val="af9"/>
    <w:uiPriority w:val="99"/>
    <w:unhideWhenUsed/>
    <w:qFormat/>
    <w:rsid w:val="00D93B3D"/>
    <w:pPr>
      <w:keepNext/>
      <w:keepLines/>
      <w:spacing w:before="40" w:line="276" w:lineRule="auto"/>
      <w:ind w:firstLine="0"/>
      <w:jc w:val="left"/>
      <w:outlineLvl w:val="2"/>
    </w:pPr>
    <w:rPr>
      <w:rFonts w:ascii="Cambria" w:hAnsi="Cambria"/>
      <w:color w:val="243F60"/>
      <w:szCs w:val="24"/>
      <w:lang w:val="ru-RU" w:bidi="ar-SA"/>
    </w:rPr>
  </w:style>
  <w:style w:type="numbering" w:customStyle="1" w:styleId="1611">
    <w:name w:val="Нет списка161"/>
    <w:next w:val="afc"/>
    <w:uiPriority w:val="99"/>
    <w:semiHidden/>
    <w:unhideWhenUsed/>
    <w:rsid w:val="00D93B3D"/>
  </w:style>
  <w:style w:type="numbering" w:customStyle="1" w:styleId="11412">
    <w:name w:val="Нет списка1141"/>
    <w:next w:val="afc"/>
    <w:uiPriority w:val="99"/>
    <w:semiHidden/>
    <w:unhideWhenUsed/>
    <w:rsid w:val="00D93B3D"/>
  </w:style>
  <w:style w:type="numbering" w:customStyle="1" w:styleId="1111161">
    <w:name w:val="1 / 1.1 / 1.1.61"/>
    <w:basedOn w:val="afc"/>
    <w:next w:val="111111"/>
    <w:rsid w:val="00D93B3D"/>
  </w:style>
  <w:style w:type="table" w:customStyle="1" w:styleId="11191">
    <w:name w:val="Средний список 1119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c"/>
    <w:uiPriority w:val="99"/>
    <w:semiHidden/>
    <w:unhideWhenUsed/>
    <w:rsid w:val="00D93B3D"/>
  </w:style>
  <w:style w:type="table" w:customStyle="1" w:styleId="12212">
    <w:name w:val="Средний список 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c"/>
    <w:uiPriority w:val="99"/>
    <w:rsid w:val="00D93B3D"/>
  </w:style>
  <w:style w:type="numbering" w:customStyle="1" w:styleId="3214">
    <w:name w:val="Заголовок 3 ур21"/>
    <w:basedOn w:val="afc"/>
    <w:uiPriority w:val="99"/>
    <w:rsid w:val="00D93B3D"/>
  </w:style>
  <w:style w:type="numbering" w:customStyle="1" w:styleId="1414">
    <w:name w:val="Стиль141"/>
    <w:uiPriority w:val="99"/>
    <w:rsid w:val="00D93B3D"/>
  </w:style>
  <w:style w:type="numbering" w:customStyle="1" w:styleId="11111211">
    <w:name w:val="1 / 1.1 / 1.1.211"/>
    <w:basedOn w:val="afc"/>
    <w:next w:val="111111"/>
    <w:locked/>
    <w:rsid w:val="00D93B3D"/>
  </w:style>
  <w:style w:type="numbering" w:customStyle="1" w:styleId="11111311">
    <w:name w:val="1 / 1.1 / 1.1.311"/>
    <w:basedOn w:val="afc"/>
    <w:next w:val="111111"/>
    <w:locked/>
    <w:rsid w:val="00D93B3D"/>
  </w:style>
  <w:style w:type="numbering" w:customStyle="1" w:styleId="2411">
    <w:name w:val="Нет списка241"/>
    <w:next w:val="afc"/>
    <w:uiPriority w:val="99"/>
    <w:semiHidden/>
    <w:unhideWhenUsed/>
    <w:rsid w:val="00D93B3D"/>
  </w:style>
  <w:style w:type="numbering" w:customStyle="1" w:styleId="11111411">
    <w:name w:val="1 / 1.1 / 1.1.411"/>
    <w:basedOn w:val="afc"/>
    <w:next w:val="111111"/>
    <w:rsid w:val="00D93B3D"/>
  </w:style>
  <w:style w:type="table" w:customStyle="1" w:styleId="111101">
    <w:name w:val="Средний список 11110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c"/>
    <w:uiPriority w:val="99"/>
    <w:semiHidden/>
    <w:unhideWhenUsed/>
    <w:rsid w:val="00D93B3D"/>
  </w:style>
  <w:style w:type="table" w:customStyle="1" w:styleId="13210">
    <w:name w:val="Средний список 132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c"/>
    <w:uiPriority w:val="99"/>
    <w:semiHidden/>
    <w:unhideWhenUsed/>
    <w:rsid w:val="00D93B3D"/>
  </w:style>
  <w:style w:type="numbering" w:customStyle="1" w:styleId="11111110">
    <w:name w:val="Нет списка1111111"/>
    <w:next w:val="afc"/>
    <w:uiPriority w:val="99"/>
    <w:semiHidden/>
    <w:unhideWhenUsed/>
    <w:rsid w:val="00D93B3D"/>
  </w:style>
  <w:style w:type="table" w:customStyle="1" w:styleId="112210">
    <w:name w:val="Средний список 1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c"/>
    <w:semiHidden/>
    <w:unhideWhenUsed/>
    <w:rsid w:val="00D93B3D"/>
  </w:style>
  <w:style w:type="table" w:customStyle="1" w:styleId="113210">
    <w:name w:val="Средний список 113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c"/>
    <w:uiPriority w:val="99"/>
    <w:semiHidden/>
    <w:unhideWhenUsed/>
    <w:rsid w:val="00D93B3D"/>
  </w:style>
  <w:style w:type="table" w:customStyle="1" w:styleId="114210">
    <w:name w:val="Средний список 114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c"/>
    <w:uiPriority w:val="99"/>
    <w:semiHidden/>
    <w:unhideWhenUsed/>
    <w:rsid w:val="00D93B3D"/>
  </w:style>
  <w:style w:type="table" w:customStyle="1" w:styleId="11621">
    <w:name w:val="Средний список 116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c"/>
    <w:uiPriority w:val="99"/>
    <w:semiHidden/>
    <w:unhideWhenUsed/>
    <w:rsid w:val="00D93B3D"/>
  </w:style>
  <w:style w:type="table" w:customStyle="1" w:styleId="11721">
    <w:name w:val="Средний список 117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c"/>
    <w:uiPriority w:val="99"/>
    <w:semiHidden/>
    <w:unhideWhenUsed/>
    <w:rsid w:val="00D93B3D"/>
  </w:style>
  <w:style w:type="table" w:customStyle="1" w:styleId="11111210">
    <w:name w:val="Средний список 11111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c"/>
    <w:uiPriority w:val="99"/>
    <w:semiHidden/>
    <w:unhideWhenUsed/>
    <w:rsid w:val="00D93B3D"/>
  </w:style>
  <w:style w:type="table" w:customStyle="1" w:styleId="111221">
    <w:name w:val="Средний список 11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c"/>
    <w:uiPriority w:val="99"/>
    <w:semiHidden/>
    <w:unhideWhenUsed/>
    <w:rsid w:val="00D93B3D"/>
  </w:style>
  <w:style w:type="table" w:customStyle="1" w:styleId="111711">
    <w:name w:val="Средний список 1117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c"/>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c"/>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c"/>
    <w:uiPriority w:val="99"/>
    <w:semiHidden/>
    <w:unhideWhenUsed/>
    <w:rsid w:val="00D93B3D"/>
  </w:style>
  <w:style w:type="numbering" w:customStyle="1" w:styleId="31c">
    <w:name w:val="Рис.31"/>
    <w:rsid w:val="00D93B3D"/>
  </w:style>
  <w:style w:type="numbering" w:customStyle="1" w:styleId="112112">
    <w:name w:val="Нет списка11211"/>
    <w:next w:val="afc"/>
    <w:uiPriority w:val="99"/>
    <w:semiHidden/>
    <w:unhideWhenUsed/>
    <w:rsid w:val="00D93B3D"/>
  </w:style>
  <w:style w:type="numbering" w:customStyle="1" w:styleId="22111">
    <w:name w:val="Нет списка2211"/>
    <w:next w:val="afc"/>
    <w:uiPriority w:val="99"/>
    <w:semiHidden/>
    <w:unhideWhenUsed/>
    <w:rsid w:val="00D93B3D"/>
  </w:style>
  <w:style w:type="numbering" w:customStyle="1" w:styleId="121a">
    <w:name w:val="Рис.121"/>
    <w:rsid w:val="00D93B3D"/>
  </w:style>
  <w:style w:type="numbering" w:customStyle="1" w:styleId="121111">
    <w:name w:val="Нет списка12111"/>
    <w:next w:val="afc"/>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c"/>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c"/>
    <w:uiPriority w:val="99"/>
    <w:semiHidden/>
    <w:unhideWhenUsed/>
    <w:rsid w:val="00D93B3D"/>
  </w:style>
  <w:style w:type="numbering" w:customStyle="1" w:styleId="211b">
    <w:name w:val="Рис.211"/>
    <w:rsid w:val="00D93B3D"/>
  </w:style>
  <w:style w:type="numbering" w:customStyle="1" w:styleId="113112">
    <w:name w:val="Нет списка11311"/>
    <w:next w:val="afc"/>
    <w:uiPriority w:val="99"/>
    <w:semiHidden/>
    <w:unhideWhenUsed/>
    <w:rsid w:val="00D93B3D"/>
  </w:style>
  <w:style w:type="numbering" w:customStyle="1" w:styleId="23110">
    <w:name w:val="Нет списка2311"/>
    <w:next w:val="afc"/>
    <w:uiPriority w:val="99"/>
    <w:semiHidden/>
    <w:unhideWhenUsed/>
    <w:rsid w:val="00D93B3D"/>
  </w:style>
  <w:style w:type="numbering" w:customStyle="1" w:styleId="1111f0">
    <w:name w:val="Рис.1111"/>
    <w:rsid w:val="00D93B3D"/>
  </w:style>
  <w:style w:type="numbering" w:customStyle="1" w:styleId="122110">
    <w:name w:val="Нет списка12211"/>
    <w:next w:val="afc"/>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9"/>
    <w:next w:val="af9"/>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i/>
      <w:iCs/>
      <w:sz w:val="22"/>
      <w:lang w:val="ru-RU" w:bidi="ar-SA"/>
    </w:rPr>
  </w:style>
  <w:style w:type="numbering" w:customStyle="1" w:styleId="31114">
    <w:name w:val="Нет списка3111"/>
    <w:next w:val="afc"/>
    <w:uiPriority w:val="99"/>
    <w:semiHidden/>
    <w:rsid w:val="00D93B3D"/>
  </w:style>
  <w:style w:type="character" w:customStyle="1" w:styleId="326">
    <w:name w:val="Заголовок 3 Знак2"/>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D93B3D"/>
    <w:rPr>
      <w:i/>
      <w:iCs/>
      <w:color w:val="5B9BD5"/>
    </w:rPr>
  </w:style>
  <w:style w:type="numbering" w:customStyle="1" w:styleId="183">
    <w:name w:val="Нет списка18"/>
    <w:next w:val="afc"/>
    <w:uiPriority w:val="99"/>
    <w:semiHidden/>
    <w:unhideWhenUsed/>
    <w:rsid w:val="00D93B3D"/>
  </w:style>
  <w:style w:type="numbering" w:customStyle="1" w:styleId="192">
    <w:name w:val="Нет списка19"/>
    <w:next w:val="afc"/>
    <w:uiPriority w:val="99"/>
    <w:semiHidden/>
    <w:unhideWhenUsed/>
    <w:rsid w:val="00D93B3D"/>
  </w:style>
  <w:style w:type="table" w:customStyle="1" w:styleId="TableGridReport6">
    <w:name w:val="Table Grid Report6"/>
    <w:basedOn w:val="afb"/>
    <w:next w:val="afff7"/>
    <w:uiPriority w:val="59"/>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c"/>
    <w:next w:val="111111"/>
    <w:rsid w:val="00D93B3D"/>
    <w:pPr>
      <w:numPr>
        <w:numId w:val="7"/>
      </w:numPr>
    </w:pPr>
  </w:style>
  <w:style w:type="table" w:customStyle="1" w:styleId="TableGrid13">
    <w:name w:val="Table Grid13"/>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b"/>
    <w:next w:val="1f7"/>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c"/>
    <w:uiPriority w:val="99"/>
    <w:semiHidden/>
    <w:unhideWhenUsed/>
    <w:rsid w:val="00D93B3D"/>
  </w:style>
  <w:style w:type="table" w:customStyle="1" w:styleId="163">
    <w:name w:val="Светлая заливка16"/>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c"/>
    <w:uiPriority w:val="99"/>
    <w:rsid w:val="00D93B3D"/>
  </w:style>
  <w:style w:type="numbering" w:customStyle="1" w:styleId="33">
    <w:name w:val="Заголовок 3 ур3"/>
    <w:basedOn w:val="afc"/>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b"/>
    <w:next w:val="LightShading1"/>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c"/>
    <w:next w:val="111111"/>
    <w:locked/>
    <w:rsid w:val="00D93B3D"/>
  </w:style>
  <w:style w:type="numbering" w:customStyle="1" w:styleId="1111132">
    <w:name w:val="1 / 1.1 / 1.1.32"/>
    <w:basedOn w:val="afc"/>
    <w:next w:val="111111"/>
    <w:locked/>
    <w:rsid w:val="00D93B3D"/>
  </w:style>
  <w:style w:type="table" w:customStyle="1" w:styleId="3132">
    <w:name w:val="Светлая заливка313"/>
    <w:basedOn w:val="afb"/>
    <w:next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c"/>
    <w:uiPriority w:val="99"/>
    <w:semiHidden/>
    <w:unhideWhenUsed/>
    <w:rsid w:val="00D93B3D"/>
  </w:style>
  <w:style w:type="table" w:customStyle="1" w:styleId="525">
    <w:name w:val="Сетка таблицы52"/>
    <w:basedOn w:val="afb"/>
    <w:next w:val="afff7"/>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c"/>
    <w:next w:val="111111"/>
    <w:rsid w:val="00D93B3D"/>
  </w:style>
  <w:style w:type="table" w:customStyle="1" w:styleId="TableGrid112">
    <w:name w:val="Table Grid112"/>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7"/>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c"/>
    <w:uiPriority w:val="99"/>
    <w:semiHidden/>
    <w:unhideWhenUsed/>
    <w:rsid w:val="00D93B3D"/>
  </w:style>
  <w:style w:type="table" w:customStyle="1" w:styleId="1334">
    <w:name w:val="Средний список 133"/>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c"/>
    <w:uiPriority w:val="99"/>
    <w:semiHidden/>
    <w:unhideWhenUsed/>
    <w:rsid w:val="00D93B3D"/>
  </w:style>
  <w:style w:type="numbering" w:customStyle="1" w:styleId="111122">
    <w:name w:val="Нет списка11112"/>
    <w:next w:val="afc"/>
    <w:uiPriority w:val="99"/>
    <w:semiHidden/>
    <w:unhideWhenUsed/>
    <w:rsid w:val="00D93B3D"/>
  </w:style>
  <w:style w:type="table" w:customStyle="1" w:styleId="11231">
    <w:name w:val="Средний список 1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c"/>
    <w:semiHidden/>
    <w:unhideWhenUsed/>
    <w:rsid w:val="00D93B3D"/>
  </w:style>
  <w:style w:type="table" w:customStyle="1" w:styleId="11331">
    <w:name w:val="Средний список 113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c"/>
    <w:uiPriority w:val="99"/>
    <w:semiHidden/>
    <w:unhideWhenUsed/>
    <w:rsid w:val="00D93B3D"/>
  </w:style>
  <w:style w:type="table" w:customStyle="1" w:styleId="11431">
    <w:name w:val="Средний список 114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c"/>
    <w:uiPriority w:val="99"/>
    <w:semiHidden/>
    <w:unhideWhenUsed/>
    <w:rsid w:val="00D93B3D"/>
  </w:style>
  <w:style w:type="table" w:customStyle="1" w:styleId="11630">
    <w:name w:val="Средний список 116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c"/>
    <w:uiPriority w:val="99"/>
    <w:semiHidden/>
    <w:unhideWhenUsed/>
    <w:rsid w:val="00D93B3D"/>
  </w:style>
  <w:style w:type="table" w:customStyle="1" w:styleId="1173">
    <w:name w:val="Средний список 117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c"/>
    <w:uiPriority w:val="99"/>
    <w:semiHidden/>
    <w:unhideWhenUsed/>
    <w:rsid w:val="00D93B3D"/>
  </w:style>
  <w:style w:type="table" w:customStyle="1" w:styleId="1111130">
    <w:name w:val="Средний список 11111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c"/>
    <w:uiPriority w:val="99"/>
    <w:semiHidden/>
    <w:unhideWhenUsed/>
    <w:rsid w:val="00D93B3D"/>
  </w:style>
  <w:style w:type="table" w:customStyle="1" w:styleId="111230">
    <w:name w:val="Средний список 11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b"/>
    <w:next w:val="55"/>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c"/>
    <w:uiPriority w:val="99"/>
    <w:semiHidden/>
    <w:unhideWhenUsed/>
    <w:rsid w:val="00D93B3D"/>
  </w:style>
  <w:style w:type="table" w:customStyle="1" w:styleId="1224">
    <w:name w:val="Простая таблица 122"/>
    <w:basedOn w:val="afb"/>
    <w:next w:val="1f2"/>
    <w:semiHidden/>
    <w:unhideWhenUsed/>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b"/>
    <w:next w:val="29"/>
    <w:semiHidden/>
    <w:unhideWhenUsed/>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b"/>
    <w:next w:val="3f6"/>
    <w:semiHidden/>
    <w:unhideWhenUsed/>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b"/>
    <w:next w:val="1f1"/>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b"/>
    <w:next w:val="2d"/>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b"/>
    <w:next w:val="28"/>
    <w:semiHidden/>
    <w:unhideWhenUsed/>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b"/>
    <w:next w:val="38"/>
    <w:semiHidden/>
    <w:unhideWhenUsed/>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b"/>
    <w:next w:val="48"/>
    <w:semiHidden/>
    <w:unhideWhenUsed/>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b"/>
    <w:next w:val="59"/>
    <w:semiHidden/>
    <w:unhideWhenUsed/>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b"/>
    <w:next w:val="1f7"/>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b"/>
    <w:next w:val="2f2"/>
    <w:semiHidden/>
    <w:unhideWhenUsed/>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b"/>
    <w:next w:val="55"/>
    <w:semiHidden/>
    <w:unhideWhenUsed/>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b"/>
    <w:next w:val="82"/>
    <w:semiHidden/>
    <w:unhideWhenUsed/>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b"/>
    <w:next w:val="-10"/>
    <w:semiHidden/>
    <w:unhideWhenUsed/>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b"/>
    <w:next w:val="-20"/>
    <w:semiHidden/>
    <w:unhideWhenUsed/>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b"/>
    <w:next w:val="affff2"/>
    <w:semiHidden/>
    <w:unhideWhenUsed/>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b"/>
    <w:next w:val="affff6"/>
    <w:semiHidden/>
    <w:unhideWhenUsed/>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b"/>
    <w:next w:val="affff3"/>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b"/>
    <w:next w:val="1f3"/>
    <w:semiHidden/>
    <w:unhideWhenUsed/>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b"/>
    <w:next w:val="2a"/>
    <w:semiHidden/>
    <w:unhideWhenUsed/>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b"/>
    <w:next w:val="-11"/>
    <w:semiHidden/>
    <w:unhideWhenUsed/>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b"/>
    <w:next w:val="-21"/>
    <w:semiHidden/>
    <w:unhideWhenUsed/>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b"/>
    <w:next w:val="-3"/>
    <w:semiHidden/>
    <w:unhideWhenUsed/>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b"/>
    <w:next w:val="2-4"/>
    <w:uiPriority w:val="64"/>
    <w:semiHidden/>
    <w:unhideWhenUsed/>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b"/>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b"/>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b"/>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b"/>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b"/>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b"/>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b"/>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b"/>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b"/>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b"/>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b"/>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b"/>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b"/>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b"/>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b"/>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b"/>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b"/>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b"/>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b"/>
    <w:uiPriority w:val="64"/>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b"/>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c"/>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b"/>
    <w:next w:val="afff7"/>
    <w:uiPriority w:val="59"/>
    <w:rsid w:val="00D93B3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b"/>
    <w:next w:val="affff6"/>
    <w:rsid w:val="00D93B3D"/>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b"/>
    <w:next w:val="1f3"/>
    <w:rsid w:val="00D93B3D"/>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b"/>
    <w:next w:val="2d"/>
    <w:rsid w:val="00D93B3D"/>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b"/>
    <w:next w:val="82"/>
    <w:rsid w:val="00D93B3D"/>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b"/>
    <w:next w:val="afff7"/>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c"/>
    <w:uiPriority w:val="99"/>
    <w:semiHidden/>
    <w:unhideWhenUsed/>
    <w:rsid w:val="00D93B3D"/>
  </w:style>
  <w:style w:type="table" w:customStyle="1" w:styleId="TableGridReport14">
    <w:name w:val="Table Grid Report1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c"/>
    <w:uiPriority w:val="99"/>
    <w:semiHidden/>
    <w:unhideWhenUsed/>
    <w:rsid w:val="00D93B3D"/>
  </w:style>
  <w:style w:type="table" w:customStyle="1" w:styleId="1920">
    <w:name w:val="Сетка таблицы19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5"/>
      </w:numPr>
    </w:pPr>
  </w:style>
  <w:style w:type="table" w:customStyle="1" w:styleId="-332">
    <w:name w:val="Веб-таблица 33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c"/>
    <w:uiPriority w:val="99"/>
    <w:semiHidden/>
    <w:unhideWhenUsed/>
    <w:rsid w:val="00D93B3D"/>
  </w:style>
  <w:style w:type="table" w:customStyle="1" w:styleId="21126">
    <w:name w:val="Сетка таблицы211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c"/>
    <w:uiPriority w:val="99"/>
    <w:semiHidden/>
    <w:unhideWhenUsed/>
    <w:rsid w:val="00D93B3D"/>
  </w:style>
  <w:style w:type="table" w:customStyle="1" w:styleId="3124">
    <w:name w:val="Сетка таблицы31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2"/>
      </w:numPr>
    </w:pPr>
  </w:style>
  <w:style w:type="table" w:customStyle="1" w:styleId="-3122">
    <w:name w:val="Веб-таблица 312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c"/>
    <w:uiPriority w:val="99"/>
    <w:semiHidden/>
    <w:unhideWhenUsed/>
    <w:rsid w:val="00D93B3D"/>
  </w:style>
  <w:style w:type="table" w:customStyle="1" w:styleId="TableGridReport113">
    <w:name w:val="Table Grid Report11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c"/>
    <w:uiPriority w:val="99"/>
    <w:semiHidden/>
    <w:unhideWhenUsed/>
    <w:rsid w:val="00D93B3D"/>
  </w:style>
  <w:style w:type="table" w:customStyle="1" w:styleId="TableGridReport22">
    <w:name w:val="Table Grid Report2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c"/>
    <w:uiPriority w:val="99"/>
    <w:semiHidden/>
    <w:unhideWhenUsed/>
    <w:rsid w:val="00D93B3D"/>
  </w:style>
  <w:style w:type="table" w:customStyle="1" w:styleId="1102">
    <w:name w:val="Сетка таблицы110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c"/>
    <w:uiPriority w:val="99"/>
    <w:semiHidden/>
    <w:unhideWhenUsed/>
    <w:rsid w:val="00D93B3D"/>
  </w:style>
  <w:style w:type="table" w:customStyle="1" w:styleId="TableGridReport122">
    <w:name w:val="Table Grid Report12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c"/>
    <w:uiPriority w:val="99"/>
    <w:semiHidden/>
    <w:unhideWhenUsed/>
    <w:rsid w:val="00D93B3D"/>
  </w:style>
  <w:style w:type="table" w:customStyle="1" w:styleId="3223">
    <w:name w:val="Сетка таблицы32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c"/>
    <w:uiPriority w:val="99"/>
    <w:semiHidden/>
    <w:unhideWhenUsed/>
    <w:rsid w:val="00D93B3D"/>
  </w:style>
  <w:style w:type="table" w:customStyle="1" w:styleId="TableGridReport1112">
    <w:name w:val="Table Grid Report111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c"/>
    <w:semiHidden/>
    <w:rsid w:val="00D93B3D"/>
  </w:style>
  <w:style w:type="table" w:customStyle="1" w:styleId="TableGridReport51">
    <w:name w:val="Table Grid Report5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c"/>
    <w:uiPriority w:val="99"/>
    <w:semiHidden/>
    <w:unhideWhenUsed/>
    <w:rsid w:val="00D93B3D"/>
  </w:style>
  <w:style w:type="numbering" w:customStyle="1" w:styleId="1621">
    <w:name w:val="Нет списка162"/>
    <w:next w:val="afc"/>
    <w:uiPriority w:val="99"/>
    <w:semiHidden/>
    <w:unhideWhenUsed/>
    <w:rsid w:val="00D93B3D"/>
  </w:style>
  <w:style w:type="numbering" w:customStyle="1" w:styleId="11422">
    <w:name w:val="Нет списка1142"/>
    <w:next w:val="afc"/>
    <w:uiPriority w:val="99"/>
    <w:semiHidden/>
    <w:unhideWhenUsed/>
    <w:rsid w:val="00D93B3D"/>
  </w:style>
  <w:style w:type="numbering" w:customStyle="1" w:styleId="1111162">
    <w:name w:val="1 / 1.1 / 1.1.62"/>
    <w:basedOn w:val="afc"/>
    <w:next w:val="111111"/>
    <w:rsid w:val="00D93B3D"/>
  </w:style>
  <w:style w:type="table" w:customStyle="1" w:styleId="11192">
    <w:name w:val="Средний список 1119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c"/>
    <w:uiPriority w:val="99"/>
    <w:semiHidden/>
    <w:unhideWhenUsed/>
    <w:rsid w:val="00D93B3D"/>
  </w:style>
  <w:style w:type="table" w:customStyle="1" w:styleId="12222">
    <w:name w:val="Средний список 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c"/>
    <w:uiPriority w:val="99"/>
    <w:rsid w:val="00D93B3D"/>
  </w:style>
  <w:style w:type="numbering" w:customStyle="1" w:styleId="3224">
    <w:name w:val="Заголовок 3 ур22"/>
    <w:basedOn w:val="afc"/>
    <w:uiPriority w:val="99"/>
    <w:rsid w:val="00D93B3D"/>
  </w:style>
  <w:style w:type="numbering" w:customStyle="1" w:styleId="1424">
    <w:name w:val="Стиль142"/>
    <w:uiPriority w:val="99"/>
    <w:rsid w:val="00D93B3D"/>
  </w:style>
  <w:style w:type="numbering" w:customStyle="1" w:styleId="11111212">
    <w:name w:val="1 / 1.1 / 1.1.212"/>
    <w:basedOn w:val="afc"/>
    <w:next w:val="111111"/>
    <w:locked/>
    <w:rsid w:val="00D93B3D"/>
  </w:style>
  <w:style w:type="numbering" w:customStyle="1" w:styleId="11111312">
    <w:name w:val="1 / 1.1 / 1.1.312"/>
    <w:basedOn w:val="afc"/>
    <w:next w:val="111111"/>
    <w:locked/>
    <w:rsid w:val="00D93B3D"/>
  </w:style>
  <w:style w:type="numbering" w:customStyle="1" w:styleId="2421">
    <w:name w:val="Нет списка242"/>
    <w:next w:val="afc"/>
    <w:uiPriority w:val="99"/>
    <w:semiHidden/>
    <w:unhideWhenUsed/>
    <w:rsid w:val="00D93B3D"/>
  </w:style>
  <w:style w:type="numbering" w:customStyle="1" w:styleId="11111412">
    <w:name w:val="1 / 1.1 / 1.1.412"/>
    <w:basedOn w:val="afc"/>
    <w:next w:val="111111"/>
    <w:rsid w:val="00D93B3D"/>
  </w:style>
  <w:style w:type="table" w:customStyle="1" w:styleId="111102">
    <w:name w:val="Средний список 11110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c"/>
    <w:uiPriority w:val="99"/>
    <w:semiHidden/>
    <w:unhideWhenUsed/>
    <w:rsid w:val="00D93B3D"/>
  </w:style>
  <w:style w:type="table" w:customStyle="1" w:styleId="13220">
    <w:name w:val="Средний список 132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c"/>
    <w:uiPriority w:val="99"/>
    <w:semiHidden/>
    <w:unhideWhenUsed/>
    <w:rsid w:val="00D93B3D"/>
  </w:style>
  <w:style w:type="numbering" w:customStyle="1" w:styleId="11111121">
    <w:name w:val="Нет списка1111112"/>
    <w:next w:val="afc"/>
    <w:uiPriority w:val="99"/>
    <w:semiHidden/>
    <w:unhideWhenUsed/>
    <w:rsid w:val="00D93B3D"/>
  </w:style>
  <w:style w:type="table" w:customStyle="1" w:styleId="112220">
    <w:name w:val="Средний список 1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c"/>
    <w:semiHidden/>
    <w:unhideWhenUsed/>
    <w:rsid w:val="00D93B3D"/>
  </w:style>
  <w:style w:type="table" w:customStyle="1" w:styleId="113220">
    <w:name w:val="Средний список 113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c"/>
    <w:uiPriority w:val="99"/>
    <w:semiHidden/>
    <w:unhideWhenUsed/>
    <w:rsid w:val="00D93B3D"/>
  </w:style>
  <w:style w:type="table" w:customStyle="1" w:styleId="114220">
    <w:name w:val="Средний список 114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c"/>
    <w:uiPriority w:val="99"/>
    <w:semiHidden/>
    <w:unhideWhenUsed/>
    <w:rsid w:val="00D93B3D"/>
  </w:style>
  <w:style w:type="table" w:customStyle="1" w:styleId="11622">
    <w:name w:val="Средний список 116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c"/>
    <w:uiPriority w:val="99"/>
    <w:semiHidden/>
    <w:unhideWhenUsed/>
    <w:rsid w:val="00D93B3D"/>
  </w:style>
  <w:style w:type="table" w:customStyle="1" w:styleId="11722">
    <w:name w:val="Средний список 117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c"/>
    <w:uiPriority w:val="99"/>
    <w:semiHidden/>
    <w:unhideWhenUsed/>
    <w:rsid w:val="00D93B3D"/>
  </w:style>
  <w:style w:type="table" w:customStyle="1" w:styleId="11111220">
    <w:name w:val="Средний список 111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c"/>
    <w:uiPriority w:val="99"/>
    <w:semiHidden/>
    <w:unhideWhenUsed/>
    <w:rsid w:val="00D93B3D"/>
  </w:style>
  <w:style w:type="table" w:customStyle="1" w:styleId="111222">
    <w:name w:val="Средний список 11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c"/>
    <w:uiPriority w:val="99"/>
    <w:semiHidden/>
    <w:unhideWhenUsed/>
    <w:rsid w:val="00D93B3D"/>
  </w:style>
  <w:style w:type="table" w:customStyle="1" w:styleId="111712">
    <w:name w:val="Средний список 1117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c"/>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c"/>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c"/>
    <w:uiPriority w:val="99"/>
    <w:semiHidden/>
    <w:unhideWhenUsed/>
    <w:rsid w:val="00D93B3D"/>
  </w:style>
  <w:style w:type="numbering" w:customStyle="1" w:styleId="327">
    <w:name w:val="Рис.32"/>
    <w:rsid w:val="00D93B3D"/>
  </w:style>
  <w:style w:type="numbering" w:customStyle="1" w:styleId="112122">
    <w:name w:val="Нет списка11212"/>
    <w:next w:val="afc"/>
    <w:uiPriority w:val="99"/>
    <w:semiHidden/>
    <w:unhideWhenUsed/>
    <w:rsid w:val="00D93B3D"/>
  </w:style>
  <w:style w:type="numbering" w:customStyle="1" w:styleId="22121">
    <w:name w:val="Нет списка2212"/>
    <w:next w:val="afc"/>
    <w:uiPriority w:val="99"/>
    <w:semiHidden/>
    <w:unhideWhenUsed/>
    <w:rsid w:val="00D93B3D"/>
  </w:style>
  <w:style w:type="numbering" w:customStyle="1" w:styleId="1229">
    <w:name w:val="Рис.122"/>
    <w:rsid w:val="00D93B3D"/>
  </w:style>
  <w:style w:type="numbering" w:customStyle="1" w:styleId="121121">
    <w:name w:val="Нет списка12112"/>
    <w:next w:val="afc"/>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c"/>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c"/>
    <w:uiPriority w:val="99"/>
    <w:semiHidden/>
    <w:unhideWhenUsed/>
    <w:rsid w:val="00D93B3D"/>
  </w:style>
  <w:style w:type="numbering" w:customStyle="1" w:styleId="2128">
    <w:name w:val="Рис.212"/>
    <w:rsid w:val="00D93B3D"/>
  </w:style>
  <w:style w:type="numbering" w:customStyle="1" w:styleId="113122">
    <w:name w:val="Нет списка11312"/>
    <w:next w:val="afc"/>
    <w:uiPriority w:val="99"/>
    <w:semiHidden/>
    <w:unhideWhenUsed/>
    <w:rsid w:val="00D93B3D"/>
  </w:style>
  <w:style w:type="numbering" w:customStyle="1" w:styleId="2312">
    <w:name w:val="Нет списка2312"/>
    <w:next w:val="afc"/>
    <w:uiPriority w:val="99"/>
    <w:semiHidden/>
    <w:unhideWhenUsed/>
    <w:rsid w:val="00D93B3D"/>
  </w:style>
  <w:style w:type="numbering" w:customStyle="1" w:styleId="1112a">
    <w:name w:val="Рис.1112"/>
    <w:rsid w:val="00D93B3D"/>
  </w:style>
  <w:style w:type="numbering" w:customStyle="1" w:styleId="122120">
    <w:name w:val="Нет списка12212"/>
    <w:next w:val="afc"/>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c"/>
    <w:semiHidden/>
    <w:rsid w:val="00D93B3D"/>
  </w:style>
  <w:style w:type="paragraph" w:customStyle="1" w:styleId="font19">
    <w:name w:val="font19"/>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paragraph" w:customStyle="1" w:styleId="font20">
    <w:name w:val="font20"/>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numbering" w:customStyle="1" w:styleId="200">
    <w:name w:val="Нет списка20"/>
    <w:next w:val="afc"/>
    <w:uiPriority w:val="99"/>
    <w:semiHidden/>
    <w:unhideWhenUsed/>
    <w:rsid w:val="00004374"/>
  </w:style>
  <w:style w:type="table" w:customStyle="1" w:styleId="201">
    <w:name w:val="Сетка таблицы20"/>
    <w:basedOn w:val="afb"/>
    <w:next w:val="afff7"/>
    <w:uiPriority w:val="59"/>
    <w:rsid w:val="000043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c"/>
    <w:uiPriority w:val="99"/>
    <w:semiHidden/>
    <w:rsid w:val="00004374"/>
  </w:style>
  <w:style w:type="numbering" w:customStyle="1" w:styleId="261">
    <w:name w:val="Нет списка26"/>
    <w:next w:val="afc"/>
    <w:uiPriority w:val="99"/>
    <w:semiHidden/>
    <w:rsid w:val="00004374"/>
  </w:style>
  <w:style w:type="table" w:customStyle="1" w:styleId="TableGridReport15">
    <w:name w:val="Table Grid Report15"/>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c"/>
    <w:semiHidden/>
    <w:rsid w:val="00004374"/>
  </w:style>
  <w:style w:type="numbering" w:customStyle="1" w:styleId="435">
    <w:name w:val="Нет списка43"/>
    <w:next w:val="afc"/>
    <w:uiPriority w:val="99"/>
    <w:semiHidden/>
    <w:unhideWhenUsed/>
    <w:rsid w:val="00004374"/>
  </w:style>
  <w:style w:type="numbering" w:customStyle="1" w:styleId="1164">
    <w:name w:val="Нет списка116"/>
    <w:next w:val="afc"/>
    <w:uiPriority w:val="99"/>
    <w:semiHidden/>
    <w:rsid w:val="00004374"/>
  </w:style>
  <w:style w:type="numbering" w:customStyle="1" w:styleId="2137">
    <w:name w:val="Нет списка213"/>
    <w:next w:val="afc"/>
    <w:uiPriority w:val="99"/>
    <w:semiHidden/>
    <w:rsid w:val="00004374"/>
  </w:style>
  <w:style w:type="numbering" w:customStyle="1" w:styleId="3135">
    <w:name w:val="Нет списка313"/>
    <w:next w:val="afc"/>
    <w:semiHidden/>
    <w:rsid w:val="00004374"/>
  </w:style>
  <w:style w:type="table" w:customStyle="1" w:styleId="1174">
    <w:name w:val="Сетка таблицы117"/>
    <w:basedOn w:val="afb"/>
    <w:next w:val="afff7"/>
    <w:uiPriority w:val="59"/>
    <w:rsid w:val="000043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b"/>
    <w:next w:val="afff7"/>
    <w:uiPriority w:val="59"/>
    <w:rsid w:val="000043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c"/>
    <w:uiPriority w:val="99"/>
    <w:semiHidden/>
    <w:unhideWhenUsed/>
    <w:rsid w:val="00004374"/>
  </w:style>
  <w:style w:type="table" w:customStyle="1" w:styleId="351">
    <w:name w:val="Сетка таблицы35"/>
    <w:basedOn w:val="afb"/>
    <w:next w:val="afff7"/>
    <w:uiPriority w:val="59"/>
    <w:rsid w:val="000043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c"/>
    <w:uiPriority w:val="99"/>
    <w:semiHidden/>
    <w:unhideWhenUsed/>
    <w:rsid w:val="00E57CD9"/>
  </w:style>
  <w:style w:type="table" w:customStyle="1" w:styleId="290">
    <w:name w:val="Сетка таблицы29"/>
    <w:basedOn w:val="afb"/>
    <w:next w:val="afff7"/>
    <w:uiPriority w:val="59"/>
    <w:rsid w:val="00E57C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c"/>
    <w:uiPriority w:val="99"/>
    <w:semiHidden/>
    <w:rsid w:val="00E57CD9"/>
  </w:style>
  <w:style w:type="numbering" w:customStyle="1" w:styleId="283">
    <w:name w:val="Нет списка28"/>
    <w:next w:val="afc"/>
    <w:uiPriority w:val="99"/>
    <w:semiHidden/>
    <w:rsid w:val="00E57CD9"/>
  </w:style>
  <w:style w:type="table" w:customStyle="1" w:styleId="TableGridReport16">
    <w:name w:val="Table Grid Report16"/>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c"/>
    <w:semiHidden/>
    <w:rsid w:val="00E57CD9"/>
  </w:style>
  <w:style w:type="numbering" w:customStyle="1" w:styleId="441">
    <w:name w:val="Нет списка44"/>
    <w:next w:val="afc"/>
    <w:uiPriority w:val="99"/>
    <w:semiHidden/>
    <w:unhideWhenUsed/>
    <w:rsid w:val="00E57CD9"/>
  </w:style>
  <w:style w:type="numbering" w:customStyle="1" w:styleId="1184">
    <w:name w:val="Нет списка118"/>
    <w:next w:val="afc"/>
    <w:uiPriority w:val="99"/>
    <w:semiHidden/>
    <w:rsid w:val="00E57CD9"/>
  </w:style>
  <w:style w:type="numbering" w:customStyle="1" w:styleId="2141">
    <w:name w:val="Нет списка214"/>
    <w:next w:val="afc"/>
    <w:uiPriority w:val="99"/>
    <w:semiHidden/>
    <w:rsid w:val="00E57CD9"/>
  </w:style>
  <w:style w:type="numbering" w:customStyle="1" w:styleId="3143">
    <w:name w:val="Нет списка314"/>
    <w:next w:val="afc"/>
    <w:semiHidden/>
    <w:rsid w:val="00E57CD9"/>
  </w:style>
  <w:style w:type="table" w:customStyle="1" w:styleId="1185">
    <w:name w:val="Сетка таблицы118"/>
    <w:basedOn w:val="afb"/>
    <w:next w:val="afff7"/>
    <w:uiPriority w:val="59"/>
    <w:rsid w:val="00E57C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b"/>
    <w:next w:val="afff7"/>
    <w:uiPriority w:val="59"/>
    <w:rsid w:val="00E57C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c"/>
    <w:uiPriority w:val="99"/>
    <w:semiHidden/>
    <w:unhideWhenUsed/>
    <w:rsid w:val="00E57CD9"/>
  </w:style>
  <w:style w:type="table" w:customStyle="1" w:styleId="363">
    <w:name w:val="Сетка таблицы36"/>
    <w:basedOn w:val="afb"/>
    <w:next w:val="afff7"/>
    <w:uiPriority w:val="59"/>
    <w:rsid w:val="00E57C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c"/>
    <w:uiPriority w:val="99"/>
    <w:semiHidden/>
    <w:unhideWhenUsed/>
    <w:rsid w:val="003F749A"/>
  </w:style>
  <w:style w:type="table" w:customStyle="1" w:styleId="300">
    <w:name w:val="Сетка таблицы30"/>
    <w:basedOn w:val="afb"/>
    <w:next w:val="afff7"/>
    <w:uiPriority w:val="59"/>
    <w:rsid w:val="003F74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c"/>
    <w:uiPriority w:val="99"/>
    <w:semiHidden/>
    <w:rsid w:val="003F749A"/>
  </w:style>
  <w:style w:type="numbering" w:customStyle="1" w:styleId="2101">
    <w:name w:val="Нет списка210"/>
    <w:next w:val="afc"/>
    <w:uiPriority w:val="99"/>
    <w:semiHidden/>
    <w:rsid w:val="003F749A"/>
  </w:style>
  <w:style w:type="table" w:customStyle="1" w:styleId="TableGridReport17">
    <w:name w:val="Table Grid Report17"/>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c"/>
    <w:semiHidden/>
    <w:rsid w:val="003F749A"/>
  </w:style>
  <w:style w:type="numbering" w:customStyle="1" w:styleId="450">
    <w:name w:val="Нет списка45"/>
    <w:next w:val="afc"/>
    <w:uiPriority w:val="99"/>
    <w:semiHidden/>
    <w:unhideWhenUsed/>
    <w:rsid w:val="003F749A"/>
  </w:style>
  <w:style w:type="numbering" w:customStyle="1" w:styleId="11104">
    <w:name w:val="Нет списка1110"/>
    <w:next w:val="afc"/>
    <w:uiPriority w:val="99"/>
    <w:semiHidden/>
    <w:rsid w:val="003F749A"/>
  </w:style>
  <w:style w:type="numbering" w:customStyle="1" w:styleId="2150">
    <w:name w:val="Нет списка215"/>
    <w:next w:val="afc"/>
    <w:uiPriority w:val="99"/>
    <w:semiHidden/>
    <w:rsid w:val="003F749A"/>
  </w:style>
  <w:style w:type="numbering" w:customStyle="1" w:styleId="3150">
    <w:name w:val="Нет списка315"/>
    <w:next w:val="afc"/>
    <w:semiHidden/>
    <w:rsid w:val="003F749A"/>
  </w:style>
  <w:style w:type="table" w:customStyle="1" w:styleId="1195">
    <w:name w:val="Сетка таблицы119"/>
    <w:basedOn w:val="afb"/>
    <w:next w:val="afff7"/>
    <w:uiPriority w:val="59"/>
    <w:rsid w:val="003F749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b"/>
    <w:next w:val="afff7"/>
    <w:uiPriority w:val="59"/>
    <w:rsid w:val="003F749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c"/>
    <w:uiPriority w:val="99"/>
    <w:semiHidden/>
    <w:unhideWhenUsed/>
    <w:rsid w:val="003F749A"/>
  </w:style>
  <w:style w:type="table" w:customStyle="1" w:styleId="370">
    <w:name w:val="Сетка таблицы37"/>
    <w:basedOn w:val="afb"/>
    <w:next w:val="afff7"/>
    <w:uiPriority w:val="59"/>
    <w:rsid w:val="003F74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9">
    <w:name w:val="xl63809"/>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0">
    <w:name w:val="xl63810"/>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2">
    <w:name w:val="xl63812"/>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3">
    <w:name w:val="xl63813"/>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4">
    <w:name w:val="xl63814"/>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5">
    <w:name w:val="xl63815"/>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6">
    <w:name w:val="xl63816"/>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7">
    <w:name w:val="xl63817"/>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18">
    <w:name w:val="xl6381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9">
    <w:name w:val="xl63819"/>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0">
    <w:name w:val="xl63820"/>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1">
    <w:name w:val="xl63821"/>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2">
    <w:name w:val="xl63822"/>
    <w:basedOn w:val="af9"/>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3">
    <w:name w:val="xl63823"/>
    <w:basedOn w:val="af9"/>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4">
    <w:name w:val="xl63824"/>
    <w:basedOn w:val="af9"/>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6">
    <w:name w:val="xl63806"/>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7">
    <w:name w:val="xl63807"/>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1">
    <w:name w:val="xl63811"/>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5">
    <w:name w:val="xl63825"/>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6">
    <w:name w:val="xl63826"/>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7">
    <w:name w:val="xl63827"/>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8">
    <w:name w:val="xl63828"/>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paragraph" w:customStyle="1" w:styleId="xl63829">
    <w:name w:val="xl63829"/>
    <w:basedOn w:val="af9"/>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63830">
    <w:name w:val="xl63830"/>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31">
    <w:name w:val="xl63831"/>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numbering" w:customStyle="1" w:styleId="301">
    <w:name w:val="Нет списка30"/>
    <w:next w:val="afc"/>
    <w:uiPriority w:val="99"/>
    <w:semiHidden/>
    <w:unhideWhenUsed/>
    <w:rsid w:val="006E03E7"/>
  </w:style>
  <w:style w:type="table" w:customStyle="1" w:styleId="380">
    <w:name w:val="Сетка таблицы38"/>
    <w:basedOn w:val="afb"/>
    <w:next w:val="afff7"/>
    <w:uiPriority w:val="39"/>
    <w:rsid w:val="006E03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c"/>
    <w:uiPriority w:val="99"/>
    <w:semiHidden/>
    <w:unhideWhenUsed/>
    <w:rsid w:val="006E03E7"/>
  </w:style>
  <w:style w:type="numbering" w:customStyle="1" w:styleId="2160">
    <w:name w:val="Нет списка216"/>
    <w:next w:val="afc"/>
    <w:uiPriority w:val="99"/>
    <w:semiHidden/>
    <w:unhideWhenUsed/>
    <w:rsid w:val="006E03E7"/>
  </w:style>
  <w:style w:type="paragraph" w:customStyle="1" w:styleId="1ffffa">
    <w:name w:val="Верхний колонтитул1"/>
    <w:basedOn w:val="af9"/>
    <w:next w:val="affc"/>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b">
    <w:name w:val="Нижний колонтитул1"/>
    <w:basedOn w:val="af9"/>
    <w:next w:val="aff7"/>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c">
    <w:name w:val="Текст выноски1"/>
    <w:basedOn w:val="af9"/>
    <w:next w:val="afd"/>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d">
    <w:name w:val="Верхний колонтитул Знак1"/>
    <w:aliases w:val=" Знак4 Знак1,Знак4 Знак1, Знак8 Знак1,ВерхКолонтитул Знак1,Знак8 Знак1"/>
    <w:uiPriority w:val="99"/>
    <w:semiHidden/>
    <w:rsid w:val="006E03E7"/>
    <w:rPr>
      <w:rFonts w:ascii="Times New Roman" w:eastAsia="Times New Roman" w:hAnsi="Times New Roman" w:cs="Times New Roman"/>
      <w:sz w:val="24"/>
      <w:szCs w:val="24"/>
      <w:lang w:eastAsia="ru-RU"/>
    </w:rPr>
  </w:style>
  <w:style w:type="character" w:customStyle="1" w:styleId="1ffffe">
    <w:name w:val="Текст выноски Знак1"/>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2f5">
    <w:name w:val="Оглавление 12"/>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2161">
    <w:name w:val="Сетка таблицы21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c"/>
    <w:uiPriority w:val="99"/>
    <w:semiHidden/>
    <w:unhideWhenUsed/>
    <w:rsid w:val="006E03E7"/>
  </w:style>
  <w:style w:type="paragraph" w:customStyle="1" w:styleId="336">
    <w:name w:val="Оглавление 33"/>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3f5">
    <w:name w:val="Оглавление 13"/>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390">
    <w:name w:val="Сетка таблицы39"/>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c"/>
    <w:uiPriority w:val="99"/>
    <w:semiHidden/>
    <w:unhideWhenUsed/>
    <w:rsid w:val="006E03E7"/>
  </w:style>
  <w:style w:type="paragraph" w:customStyle="1" w:styleId="4f9">
    <w:name w:val="Заголовок оглавления4"/>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49">
    <w:name w:val="Оглавление 14"/>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442">
    <w:name w:val="Сетка таблицы44"/>
    <w:basedOn w:val="afb"/>
    <w:next w:val="afff7"/>
    <w:uiPriority w:val="3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c"/>
    <w:uiPriority w:val="99"/>
    <w:semiHidden/>
    <w:unhideWhenUsed/>
    <w:rsid w:val="006E03E7"/>
  </w:style>
  <w:style w:type="paragraph" w:customStyle="1" w:styleId="5f7">
    <w:name w:val="Заголовок оглавления5"/>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5b">
    <w:name w:val="Оглавление 15"/>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534">
    <w:name w:val="Сетка таблицы53"/>
    <w:basedOn w:val="afb"/>
    <w:next w:val="afff7"/>
    <w:uiPriority w:val="3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c"/>
    <w:uiPriority w:val="99"/>
    <w:semiHidden/>
    <w:unhideWhenUsed/>
    <w:rsid w:val="006E03E7"/>
  </w:style>
  <w:style w:type="paragraph" w:customStyle="1" w:styleId="6d">
    <w:name w:val="Заголовок оглавления6"/>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64">
    <w:name w:val="Оглавление 16"/>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650">
    <w:name w:val="Сетка таблицы6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c"/>
    <w:uiPriority w:val="99"/>
    <w:semiHidden/>
    <w:unhideWhenUsed/>
    <w:rsid w:val="006E03E7"/>
  </w:style>
  <w:style w:type="paragraph" w:customStyle="1" w:styleId="7c">
    <w:name w:val="Заголовок оглавления7"/>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73">
    <w:name w:val="Оглавление 17"/>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750">
    <w:name w:val="Сетка таблицы7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c"/>
    <w:uiPriority w:val="99"/>
    <w:semiHidden/>
    <w:unhideWhenUsed/>
    <w:rsid w:val="006E03E7"/>
  </w:style>
  <w:style w:type="table" w:customStyle="1" w:styleId="400">
    <w:name w:val="Сетка таблицы40"/>
    <w:basedOn w:val="afb"/>
    <w:next w:val="afff7"/>
    <w:uiPriority w:val="39"/>
    <w:rsid w:val="006E03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c"/>
    <w:uiPriority w:val="99"/>
    <w:semiHidden/>
    <w:unhideWhenUsed/>
    <w:rsid w:val="006E03E7"/>
  </w:style>
  <w:style w:type="numbering" w:customStyle="1" w:styleId="2170">
    <w:name w:val="Нет списка217"/>
    <w:next w:val="afc"/>
    <w:uiPriority w:val="99"/>
    <w:semiHidden/>
    <w:unhideWhenUsed/>
    <w:rsid w:val="006E03E7"/>
  </w:style>
  <w:style w:type="table" w:customStyle="1" w:styleId="1251">
    <w:name w:val="Сетка таблицы12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c"/>
    <w:uiPriority w:val="99"/>
    <w:semiHidden/>
    <w:unhideWhenUsed/>
    <w:rsid w:val="006E03E7"/>
  </w:style>
  <w:style w:type="table" w:customStyle="1" w:styleId="3100">
    <w:name w:val="Сетка таблицы310"/>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c"/>
    <w:uiPriority w:val="99"/>
    <w:semiHidden/>
    <w:unhideWhenUsed/>
    <w:rsid w:val="006E03E7"/>
  </w:style>
  <w:style w:type="table" w:customStyle="1" w:styleId="451">
    <w:name w:val="Сетка таблицы4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c"/>
    <w:uiPriority w:val="99"/>
    <w:semiHidden/>
    <w:unhideWhenUsed/>
    <w:rsid w:val="006E03E7"/>
  </w:style>
  <w:style w:type="table" w:customStyle="1" w:styleId="543">
    <w:name w:val="Сетка таблицы54"/>
    <w:basedOn w:val="afb"/>
    <w:next w:val="afff7"/>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c"/>
    <w:uiPriority w:val="99"/>
    <w:semiHidden/>
    <w:unhideWhenUsed/>
    <w:rsid w:val="006E03E7"/>
  </w:style>
  <w:style w:type="table" w:customStyle="1" w:styleId="660">
    <w:name w:val="Сетка таблицы6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c"/>
    <w:uiPriority w:val="99"/>
    <w:semiHidden/>
    <w:unhideWhenUsed/>
    <w:rsid w:val="006E03E7"/>
  </w:style>
  <w:style w:type="table" w:customStyle="1" w:styleId="761">
    <w:name w:val="Сетка таблицы7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c"/>
    <w:uiPriority w:val="99"/>
    <w:semiHidden/>
    <w:unhideWhenUsed/>
    <w:rsid w:val="00DB7F6F"/>
  </w:style>
  <w:style w:type="numbering" w:customStyle="1" w:styleId="1260">
    <w:name w:val="Нет списка126"/>
    <w:next w:val="afc"/>
    <w:uiPriority w:val="99"/>
    <w:semiHidden/>
    <w:unhideWhenUsed/>
    <w:rsid w:val="00DB7F6F"/>
  </w:style>
  <w:style w:type="table" w:customStyle="1" w:styleId="1261">
    <w:name w:val="Сетка таблицы126"/>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b"/>
    <w:next w:val="afff7"/>
    <w:uiPriority w:val="39"/>
    <w:rsid w:val="00DB7F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c"/>
    <w:uiPriority w:val="99"/>
    <w:semiHidden/>
    <w:unhideWhenUsed/>
    <w:rsid w:val="00DB7F6F"/>
  </w:style>
  <w:style w:type="table" w:customStyle="1" w:styleId="2181">
    <w:name w:val="Сетка таблицы218"/>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c"/>
    <w:uiPriority w:val="99"/>
    <w:semiHidden/>
    <w:unhideWhenUsed/>
    <w:rsid w:val="00DB7F6F"/>
  </w:style>
  <w:style w:type="table" w:customStyle="1" w:styleId="3136">
    <w:name w:val="Сетка таблицы313"/>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c"/>
    <w:uiPriority w:val="99"/>
    <w:semiHidden/>
    <w:unhideWhenUsed/>
    <w:rsid w:val="00DB7F6F"/>
  </w:style>
  <w:style w:type="table" w:customStyle="1" w:styleId="472">
    <w:name w:val="Сетка таблицы4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c"/>
    <w:uiPriority w:val="99"/>
    <w:semiHidden/>
    <w:unhideWhenUsed/>
    <w:rsid w:val="00DB7F6F"/>
  </w:style>
  <w:style w:type="table" w:customStyle="1" w:styleId="552">
    <w:name w:val="Сетка таблицы55"/>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c"/>
    <w:uiPriority w:val="99"/>
    <w:semiHidden/>
    <w:unhideWhenUsed/>
    <w:rsid w:val="00DB7F6F"/>
  </w:style>
  <w:style w:type="table" w:customStyle="1" w:styleId="670">
    <w:name w:val="Сетка таблицы6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c"/>
    <w:uiPriority w:val="99"/>
    <w:semiHidden/>
    <w:unhideWhenUsed/>
    <w:rsid w:val="00DB7F6F"/>
  </w:style>
  <w:style w:type="table" w:customStyle="1" w:styleId="770">
    <w:name w:val="Сетка таблицы7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c"/>
    <w:uiPriority w:val="99"/>
    <w:semiHidden/>
    <w:unhideWhenUsed/>
    <w:rsid w:val="00725D5F"/>
  </w:style>
  <w:style w:type="table" w:customStyle="1" w:styleId="481">
    <w:name w:val="Сетка таблицы48"/>
    <w:basedOn w:val="afb"/>
    <w:next w:val="afff7"/>
    <w:uiPriority w:val="59"/>
    <w:rsid w:val="00725D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c"/>
    <w:uiPriority w:val="99"/>
    <w:semiHidden/>
    <w:rsid w:val="00725D5F"/>
  </w:style>
  <w:style w:type="numbering" w:customStyle="1" w:styleId="2190">
    <w:name w:val="Нет списка219"/>
    <w:next w:val="afc"/>
    <w:uiPriority w:val="99"/>
    <w:semiHidden/>
    <w:rsid w:val="00725D5F"/>
  </w:style>
  <w:style w:type="table" w:customStyle="1" w:styleId="TableGridReport18">
    <w:name w:val="Table Grid Report18"/>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c"/>
    <w:uiPriority w:val="99"/>
    <w:semiHidden/>
    <w:rsid w:val="00725D5F"/>
  </w:style>
  <w:style w:type="numbering" w:customStyle="1" w:styleId="4100">
    <w:name w:val="Нет списка410"/>
    <w:next w:val="afc"/>
    <w:uiPriority w:val="99"/>
    <w:semiHidden/>
    <w:unhideWhenUsed/>
    <w:rsid w:val="00725D5F"/>
  </w:style>
  <w:style w:type="numbering" w:customStyle="1" w:styleId="11144">
    <w:name w:val="Нет списка1114"/>
    <w:next w:val="afc"/>
    <w:uiPriority w:val="99"/>
    <w:semiHidden/>
    <w:rsid w:val="00725D5F"/>
  </w:style>
  <w:style w:type="numbering" w:customStyle="1" w:styleId="21100">
    <w:name w:val="Нет списка2110"/>
    <w:next w:val="afc"/>
    <w:uiPriority w:val="99"/>
    <w:semiHidden/>
    <w:rsid w:val="00725D5F"/>
  </w:style>
  <w:style w:type="numbering" w:customStyle="1" w:styleId="3170">
    <w:name w:val="Нет списка317"/>
    <w:next w:val="afc"/>
    <w:uiPriority w:val="99"/>
    <w:semiHidden/>
    <w:rsid w:val="00725D5F"/>
  </w:style>
  <w:style w:type="table" w:customStyle="1" w:styleId="1271">
    <w:name w:val="Сетка таблицы127"/>
    <w:basedOn w:val="afb"/>
    <w:next w:val="afff7"/>
    <w:uiPriority w:val="59"/>
    <w:rsid w:val="00725D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b"/>
    <w:next w:val="afff7"/>
    <w:uiPriority w:val="59"/>
    <w:rsid w:val="00725D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c"/>
    <w:uiPriority w:val="99"/>
    <w:semiHidden/>
    <w:unhideWhenUsed/>
    <w:rsid w:val="00725D5F"/>
  </w:style>
  <w:style w:type="table" w:customStyle="1" w:styleId="3144">
    <w:name w:val="Сетка таблицы314"/>
    <w:basedOn w:val="afb"/>
    <w:next w:val="afff7"/>
    <w:uiPriority w:val="59"/>
    <w:rsid w:val="00725D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c"/>
    <w:uiPriority w:val="99"/>
    <w:semiHidden/>
    <w:unhideWhenUsed/>
    <w:rsid w:val="00B27350"/>
  </w:style>
  <w:style w:type="table" w:customStyle="1" w:styleId="491">
    <w:name w:val="Сетка таблицы49"/>
    <w:basedOn w:val="afb"/>
    <w:next w:val="afff7"/>
    <w:uiPriority w:val="59"/>
    <w:rsid w:val="00B2735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c"/>
    <w:uiPriority w:val="99"/>
    <w:semiHidden/>
    <w:rsid w:val="00B27350"/>
  </w:style>
  <w:style w:type="numbering" w:customStyle="1" w:styleId="2200">
    <w:name w:val="Нет списка220"/>
    <w:next w:val="afc"/>
    <w:uiPriority w:val="99"/>
    <w:semiHidden/>
    <w:rsid w:val="00B27350"/>
  </w:style>
  <w:style w:type="table" w:customStyle="1" w:styleId="TableGridReport19">
    <w:name w:val="Table Grid Report19"/>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c"/>
    <w:uiPriority w:val="99"/>
    <w:semiHidden/>
    <w:rsid w:val="00B27350"/>
  </w:style>
  <w:style w:type="numbering" w:customStyle="1" w:styleId="4131">
    <w:name w:val="Нет списка413"/>
    <w:next w:val="afc"/>
    <w:uiPriority w:val="99"/>
    <w:semiHidden/>
    <w:unhideWhenUsed/>
    <w:rsid w:val="00B27350"/>
  </w:style>
  <w:style w:type="numbering" w:customStyle="1" w:styleId="11154">
    <w:name w:val="Нет списка1115"/>
    <w:next w:val="afc"/>
    <w:uiPriority w:val="99"/>
    <w:semiHidden/>
    <w:rsid w:val="00B27350"/>
  </w:style>
  <w:style w:type="numbering" w:customStyle="1" w:styleId="21130">
    <w:name w:val="Нет списка2113"/>
    <w:next w:val="afc"/>
    <w:uiPriority w:val="99"/>
    <w:semiHidden/>
    <w:rsid w:val="00B27350"/>
  </w:style>
  <w:style w:type="numbering" w:customStyle="1" w:styleId="3190">
    <w:name w:val="Нет списка319"/>
    <w:next w:val="afc"/>
    <w:semiHidden/>
    <w:rsid w:val="00B27350"/>
  </w:style>
  <w:style w:type="table" w:customStyle="1" w:styleId="1281">
    <w:name w:val="Сетка таблицы128"/>
    <w:basedOn w:val="afb"/>
    <w:next w:val="afff7"/>
    <w:uiPriority w:val="59"/>
    <w:rsid w:val="00B2735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b"/>
    <w:next w:val="afff7"/>
    <w:uiPriority w:val="59"/>
    <w:rsid w:val="00B2735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c"/>
    <w:uiPriority w:val="99"/>
    <w:semiHidden/>
    <w:unhideWhenUsed/>
    <w:rsid w:val="00B27350"/>
  </w:style>
  <w:style w:type="table" w:customStyle="1" w:styleId="3151">
    <w:name w:val="Сетка таблицы315"/>
    <w:basedOn w:val="afb"/>
    <w:next w:val="afff7"/>
    <w:uiPriority w:val="59"/>
    <w:rsid w:val="00B2735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25382D"/>
    <w:rPr>
      <w:rFonts w:ascii="Consolas" w:hAnsi="Consolas"/>
      <w:sz w:val="21"/>
      <w:szCs w:val="21"/>
    </w:rPr>
  </w:style>
  <w:style w:type="character" w:customStyle="1" w:styleId="2Verdana">
    <w:name w:val="Основной текст (2) + Verdana"/>
    <w:aliases w:val="8 pt"/>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9"/>
    <w:rsid w:val="0025382D"/>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600">
    <w:name w:val="Нет списка60"/>
    <w:next w:val="afc"/>
    <w:uiPriority w:val="99"/>
    <w:semiHidden/>
    <w:unhideWhenUsed/>
    <w:rsid w:val="006305B9"/>
  </w:style>
  <w:style w:type="table" w:customStyle="1" w:styleId="501">
    <w:name w:val="Сетка таблицы5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c"/>
    <w:uiPriority w:val="99"/>
    <w:semiHidden/>
    <w:rsid w:val="006305B9"/>
  </w:style>
  <w:style w:type="numbering" w:customStyle="1" w:styleId="2231">
    <w:name w:val="Нет списка223"/>
    <w:next w:val="afc"/>
    <w:uiPriority w:val="99"/>
    <w:semiHidden/>
    <w:rsid w:val="006305B9"/>
  </w:style>
  <w:style w:type="table" w:customStyle="1" w:styleId="TableGridReport110">
    <w:name w:val="Table Grid Report1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c"/>
    <w:semiHidden/>
    <w:rsid w:val="006305B9"/>
  </w:style>
  <w:style w:type="numbering" w:customStyle="1" w:styleId="4140">
    <w:name w:val="Нет списка414"/>
    <w:next w:val="afc"/>
    <w:uiPriority w:val="99"/>
    <w:semiHidden/>
    <w:unhideWhenUsed/>
    <w:rsid w:val="006305B9"/>
  </w:style>
  <w:style w:type="numbering" w:customStyle="1" w:styleId="11160">
    <w:name w:val="Нет списка1116"/>
    <w:next w:val="afc"/>
    <w:uiPriority w:val="99"/>
    <w:semiHidden/>
    <w:rsid w:val="006305B9"/>
  </w:style>
  <w:style w:type="numbering" w:customStyle="1" w:styleId="21140">
    <w:name w:val="Нет списка2114"/>
    <w:next w:val="afc"/>
    <w:uiPriority w:val="99"/>
    <w:semiHidden/>
    <w:rsid w:val="006305B9"/>
  </w:style>
  <w:style w:type="numbering" w:customStyle="1" w:styleId="31100">
    <w:name w:val="Нет списка3110"/>
    <w:next w:val="afc"/>
    <w:semiHidden/>
    <w:rsid w:val="006305B9"/>
  </w:style>
  <w:style w:type="table" w:customStyle="1" w:styleId="1291">
    <w:name w:val="Сетка таблицы12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c"/>
    <w:uiPriority w:val="99"/>
    <w:semiHidden/>
    <w:unhideWhenUsed/>
    <w:rsid w:val="006305B9"/>
  </w:style>
  <w:style w:type="table" w:customStyle="1" w:styleId="3161">
    <w:name w:val="Сетка таблицы31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c"/>
    <w:uiPriority w:val="99"/>
    <w:semiHidden/>
    <w:unhideWhenUsed/>
    <w:rsid w:val="006305B9"/>
  </w:style>
  <w:style w:type="table" w:customStyle="1" w:styleId="561">
    <w:name w:val="Сетка таблицы5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c"/>
    <w:uiPriority w:val="99"/>
    <w:semiHidden/>
    <w:rsid w:val="006305B9"/>
  </w:style>
  <w:style w:type="numbering" w:customStyle="1" w:styleId="2241">
    <w:name w:val="Нет списка224"/>
    <w:next w:val="afc"/>
    <w:uiPriority w:val="99"/>
    <w:semiHidden/>
    <w:rsid w:val="006305B9"/>
  </w:style>
  <w:style w:type="table" w:customStyle="1" w:styleId="TableGridReport114">
    <w:name w:val="Table Grid Report1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c"/>
    <w:semiHidden/>
    <w:rsid w:val="006305B9"/>
  </w:style>
  <w:style w:type="numbering" w:customStyle="1" w:styleId="4150">
    <w:name w:val="Нет списка415"/>
    <w:next w:val="afc"/>
    <w:uiPriority w:val="99"/>
    <w:semiHidden/>
    <w:unhideWhenUsed/>
    <w:rsid w:val="006305B9"/>
  </w:style>
  <w:style w:type="numbering" w:customStyle="1" w:styleId="11170">
    <w:name w:val="Нет списка1117"/>
    <w:next w:val="afc"/>
    <w:uiPriority w:val="99"/>
    <w:semiHidden/>
    <w:rsid w:val="006305B9"/>
  </w:style>
  <w:style w:type="numbering" w:customStyle="1" w:styleId="21150">
    <w:name w:val="Нет списка2115"/>
    <w:next w:val="afc"/>
    <w:uiPriority w:val="99"/>
    <w:semiHidden/>
    <w:rsid w:val="006305B9"/>
  </w:style>
  <w:style w:type="numbering" w:customStyle="1" w:styleId="31130">
    <w:name w:val="Нет списка3113"/>
    <w:next w:val="afc"/>
    <w:semiHidden/>
    <w:rsid w:val="006305B9"/>
  </w:style>
  <w:style w:type="table" w:customStyle="1" w:styleId="1301">
    <w:name w:val="Сетка таблицы13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c"/>
    <w:uiPriority w:val="99"/>
    <w:semiHidden/>
    <w:unhideWhenUsed/>
    <w:rsid w:val="006305B9"/>
  </w:style>
  <w:style w:type="table" w:customStyle="1" w:styleId="3171">
    <w:name w:val="Сетка таблицы31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c"/>
    <w:uiPriority w:val="99"/>
    <w:semiHidden/>
    <w:unhideWhenUsed/>
    <w:rsid w:val="006305B9"/>
  </w:style>
  <w:style w:type="table" w:customStyle="1" w:styleId="571">
    <w:name w:val="Сетка таблицы5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c"/>
    <w:uiPriority w:val="99"/>
    <w:semiHidden/>
    <w:rsid w:val="006305B9"/>
  </w:style>
  <w:style w:type="numbering" w:customStyle="1" w:styleId="2251">
    <w:name w:val="Нет списка225"/>
    <w:next w:val="afc"/>
    <w:uiPriority w:val="99"/>
    <w:semiHidden/>
    <w:rsid w:val="006305B9"/>
  </w:style>
  <w:style w:type="table" w:customStyle="1" w:styleId="TableGridReport115">
    <w:name w:val="Table Grid Report1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c"/>
    <w:semiHidden/>
    <w:rsid w:val="006305B9"/>
  </w:style>
  <w:style w:type="numbering" w:customStyle="1" w:styleId="4160">
    <w:name w:val="Нет списка416"/>
    <w:next w:val="afc"/>
    <w:uiPriority w:val="99"/>
    <w:semiHidden/>
    <w:unhideWhenUsed/>
    <w:rsid w:val="006305B9"/>
  </w:style>
  <w:style w:type="numbering" w:customStyle="1" w:styleId="11180">
    <w:name w:val="Нет списка1118"/>
    <w:next w:val="afc"/>
    <w:uiPriority w:val="99"/>
    <w:semiHidden/>
    <w:rsid w:val="006305B9"/>
  </w:style>
  <w:style w:type="numbering" w:customStyle="1" w:styleId="21160">
    <w:name w:val="Нет списка2116"/>
    <w:next w:val="afc"/>
    <w:uiPriority w:val="99"/>
    <w:semiHidden/>
    <w:rsid w:val="006305B9"/>
  </w:style>
  <w:style w:type="numbering" w:customStyle="1" w:styleId="31140">
    <w:name w:val="Нет списка3114"/>
    <w:next w:val="afc"/>
    <w:semiHidden/>
    <w:rsid w:val="006305B9"/>
  </w:style>
  <w:style w:type="table" w:customStyle="1" w:styleId="1337">
    <w:name w:val="Сетка таблицы13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c"/>
    <w:uiPriority w:val="99"/>
    <w:semiHidden/>
    <w:unhideWhenUsed/>
    <w:rsid w:val="006305B9"/>
  </w:style>
  <w:style w:type="table" w:customStyle="1" w:styleId="3181">
    <w:name w:val="Сетка таблицы31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c"/>
    <w:uiPriority w:val="99"/>
    <w:semiHidden/>
    <w:unhideWhenUsed/>
    <w:rsid w:val="006305B9"/>
  </w:style>
  <w:style w:type="table" w:customStyle="1" w:styleId="581">
    <w:name w:val="Сетка таблицы5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c"/>
    <w:uiPriority w:val="99"/>
    <w:semiHidden/>
    <w:rsid w:val="006305B9"/>
  </w:style>
  <w:style w:type="numbering" w:customStyle="1" w:styleId="2261">
    <w:name w:val="Нет списка226"/>
    <w:next w:val="afc"/>
    <w:uiPriority w:val="99"/>
    <w:semiHidden/>
    <w:rsid w:val="006305B9"/>
  </w:style>
  <w:style w:type="table" w:customStyle="1" w:styleId="TableGridReport116">
    <w:name w:val="Table Grid Report1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c"/>
    <w:semiHidden/>
    <w:rsid w:val="006305B9"/>
  </w:style>
  <w:style w:type="numbering" w:customStyle="1" w:styleId="417">
    <w:name w:val="Нет списка417"/>
    <w:next w:val="afc"/>
    <w:uiPriority w:val="99"/>
    <w:semiHidden/>
    <w:unhideWhenUsed/>
    <w:rsid w:val="006305B9"/>
  </w:style>
  <w:style w:type="numbering" w:customStyle="1" w:styleId="11193">
    <w:name w:val="Нет списка1119"/>
    <w:next w:val="afc"/>
    <w:uiPriority w:val="99"/>
    <w:semiHidden/>
    <w:rsid w:val="006305B9"/>
  </w:style>
  <w:style w:type="numbering" w:customStyle="1" w:styleId="21170">
    <w:name w:val="Нет списка2117"/>
    <w:next w:val="afc"/>
    <w:uiPriority w:val="99"/>
    <w:semiHidden/>
    <w:rsid w:val="006305B9"/>
  </w:style>
  <w:style w:type="numbering" w:customStyle="1" w:styleId="31150">
    <w:name w:val="Нет списка3115"/>
    <w:next w:val="afc"/>
    <w:semiHidden/>
    <w:rsid w:val="006305B9"/>
  </w:style>
  <w:style w:type="table" w:customStyle="1" w:styleId="1344">
    <w:name w:val="Сетка таблицы13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c"/>
    <w:uiPriority w:val="99"/>
    <w:semiHidden/>
    <w:unhideWhenUsed/>
    <w:rsid w:val="006305B9"/>
  </w:style>
  <w:style w:type="table" w:customStyle="1" w:styleId="3191">
    <w:name w:val="Сетка таблицы31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c"/>
    <w:uiPriority w:val="99"/>
    <w:semiHidden/>
    <w:unhideWhenUsed/>
    <w:rsid w:val="006305B9"/>
  </w:style>
  <w:style w:type="table" w:customStyle="1" w:styleId="591">
    <w:name w:val="Сетка таблицы5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c"/>
    <w:uiPriority w:val="99"/>
    <w:semiHidden/>
    <w:rsid w:val="006305B9"/>
  </w:style>
  <w:style w:type="numbering" w:customStyle="1" w:styleId="2271">
    <w:name w:val="Нет списка227"/>
    <w:next w:val="afc"/>
    <w:uiPriority w:val="99"/>
    <w:semiHidden/>
    <w:rsid w:val="006305B9"/>
  </w:style>
  <w:style w:type="table" w:customStyle="1" w:styleId="TableGridReport117">
    <w:name w:val="Table Grid Report1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c"/>
    <w:semiHidden/>
    <w:rsid w:val="006305B9"/>
  </w:style>
  <w:style w:type="numbering" w:customStyle="1" w:styleId="418">
    <w:name w:val="Нет списка418"/>
    <w:next w:val="afc"/>
    <w:uiPriority w:val="99"/>
    <w:semiHidden/>
    <w:unhideWhenUsed/>
    <w:rsid w:val="006305B9"/>
  </w:style>
  <w:style w:type="numbering" w:customStyle="1" w:styleId="11201">
    <w:name w:val="Нет списка1120"/>
    <w:next w:val="afc"/>
    <w:uiPriority w:val="99"/>
    <w:semiHidden/>
    <w:rsid w:val="006305B9"/>
  </w:style>
  <w:style w:type="numbering" w:customStyle="1" w:styleId="21180">
    <w:name w:val="Нет списка2118"/>
    <w:next w:val="afc"/>
    <w:uiPriority w:val="99"/>
    <w:semiHidden/>
    <w:rsid w:val="006305B9"/>
  </w:style>
  <w:style w:type="numbering" w:customStyle="1" w:styleId="31160">
    <w:name w:val="Нет списка3116"/>
    <w:next w:val="afc"/>
    <w:semiHidden/>
    <w:rsid w:val="006305B9"/>
  </w:style>
  <w:style w:type="table" w:customStyle="1" w:styleId="1351">
    <w:name w:val="Сетка таблицы13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c"/>
    <w:uiPriority w:val="99"/>
    <w:semiHidden/>
    <w:unhideWhenUsed/>
    <w:rsid w:val="006305B9"/>
  </w:style>
  <w:style w:type="table" w:customStyle="1" w:styleId="3201">
    <w:name w:val="Сетка таблицы32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c"/>
    <w:uiPriority w:val="99"/>
    <w:semiHidden/>
    <w:unhideWhenUsed/>
    <w:rsid w:val="006305B9"/>
  </w:style>
  <w:style w:type="table" w:customStyle="1" w:styleId="601">
    <w:name w:val="Сетка таблицы6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c"/>
    <w:uiPriority w:val="99"/>
    <w:semiHidden/>
    <w:rsid w:val="006305B9"/>
  </w:style>
  <w:style w:type="numbering" w:customStyle="1" w:styleId="2281">
    <w:name w:val="Нет списка228"/>
    <w:next w:val="afc"/>
    <w:uiPriority w:val="99"/>
    <w:semiHidden/>
    <w:rsid w:val="006305B9"/>
  </w:style>
  <w:style w:type="table" w:customStyle="1" w:styleId="TableGridReport118">
    <w:name w:val="Table Grid Report1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c"/>
    <w:semiHidden/>
    <w:rsid w:val="006305B9"/>
  </w:style>
  <w:style w:type="numbering" w:customStyle="1" w:styleId="419">
    <w:name w:val="Нет списка419"/>
    <w:next w:val="afc"/>
    <w:uiPriority w:val="99"/>
    <w:semiHidden/>
    <w:unhideWhenUsed/>
    <w:rsid w:val="006305B9"/>
  </w:style>
  <w:style w:type="numbering" w:customStyle="1" w:styleId="11232">
    <w:name w:val="Нет списка1123"/>
    <w:next w:val="afc"/>
    <w:uiPriority w:val="99"/>
    <w:semiHidden/>
    <w:rsid w:val="006305B9"/>
  </w:style>
  <w:style w:type="numbering" w:customStyle="1" w:styleId="21190">
    <w:name w:val="Нет списка2119"/>
    <w:next w:val="afc"/>
    <w:uiPriority w:val="99"/>
    <w:semiHidden/>
    <w:rsid w:val="006305B9"/>
  </w:style>
  <w:style w:type="numbering" w:customStyle="1" w:styleId="3117">
    <w:name w:val="Нет списка3117"/>
    <w:next w:val="afc"/>
    <w:semiHidden/>
    <w:rsid w:val="006305B9"/>
  </w:style>
  <w:style w:type="table" w:customStyle="1" w:styleId="1361">
    <w:name w:val="Сетка таблицы13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c"/>
    <w:uiPriority w:val="99"/>
    <w:semiHidden/>
    <w:unhideWhenUsed/>
    <w:rsid w:val="006305B9"/>
  </w:style>
  <w:style w:type="table" w:customStyle="1" w:styleId="3232">
    <w:name w:val="Сетка таблицы323"/>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c"/>
    <w:uiPriority w:val="99"/>
    <w:semiHidden/>
    <w:unhideWhenUsed/>
    <w:rsid w:val="006305B9"/>
  </w:style>
  <w:style w:type="table" w:customStyle="1" w:styleId="683">
    <w:name w:val="Сетка таблицы6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c"/>
    <w:uiPriority w:val="99"/>
    <w:semiHidden/>
    <w:rsid w:val="006305B9"/>
  </w:style>
  <w:style w:type="numbering" w:customStyle="1" w:styleId="2291">
    <w:name w:val="Нет списка229"/>
    <w:next w:val="afc"/>
    <w:uiPriority w:val="99"/>
    <w:semiHidden/>
    <w:rsid w:val="006305B9"/>
  </w:style>
  <w:style w:type="table" w:customStyle="1" w:styleId="TableGridReport119">
    <w:name w:val="Table Grid Report11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c"/>
    <w:semiHidden/>
    <w:rsid w:val="006305B9"/>
  </w:style>
  <w:style w:type="numbering" w:customStyle="1" w:styleId="4200">
    <w:name w:val="Нет списка420"/>
    <w:next w:val="afc"/>
    <w:uiPriority w:val="99"/>
    <w:semiHidden/>
    <w:unhideWhenUsed/>
    <w:rsid w:val="006305B9"/>
  </w:style>
  <w:style w:type="numbering" w:customStyle="1" w:styleId="11240">
    <w:name w:val="Нет списка1124"/>
    <w:next w:val="afc"/>
    <w:uiPriority w:val="99"/>
    <w:semiHidden/>
    <w:rsid w:val="006305B9"/>
  </w:style>
  <w:style w:type="numbering" w:customStyle="1" w:styleId="21200">
    <w:name w:val="Нет списка2120"/>
    <w:next w:val="afc"/>
    <w:uiPriority w:val="99"/>
    <w:semiHidden/>
    <w:rsid w:val="006305B9"/>
  </w:style>
  <w:style w:type="numbering" w:customStyle="1" w:styleId="3118">
    <w:name w:val="Нет списка3118"/>
    <w:next w:val="afc"/>
    <w:semiHidden/>
    <w:rsid w:val="006305B9"/>
  </w:style>
  <w:style w:type="table" w:customStyle="1" w:styleId="1371">
    <w:name w:val="Сетка таблицы137"/>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c"/>
    <w:uiPriority w:val="99"/>
    <w:semiHidden/>
    <w:unhideWhenUsed/>
    <w:rsid w:val="006305B9"/>
  </w:style>
  <w:style w:type="table" w:customStyle="1" w:styleId="3241">
    <w:name w:val="Сетка таблицы324"/>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c"/>
    <w:uiPriority w:val="99"/>
    <w:semiHidden/>
    <w:unhideWhenUsed/>
    <w:rsid w:val="006305B9"/>
  </w:style>
  <w:style w:type="table" w:customStyle="1" w:styleId="691">
    <w:name w:val="Сетка таблицы6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c"/>
    <w:uiPriority w:val="99"/>
    <w:semiHidden/>
    <w:rsid w:val="006305B9"/>
  </w:style>
  <w:style w:type="numbering" w:customStyle="1" w:styleId="2301">
    <w:name w:val="Нет списка230"/>
    <w:next w:val="afc"/>
    <w:uiPriority w:val="99"/>
    <w:semiHidden/>
    <w:rsid w:val="006305B9"/>
  </w:style>
  <w:style w:type="table" w:customStyle="1" w:styleId="TableGridReport120">
    <w:name w:val="Table Grid Report12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c"/>
    <w:semiHidden/>
    <w:rsid w:val="006305B9"/>
  </w:style>
  <w:style w:type="numbering" w:customStyle="1" w:styleId="4212">
    <w:name w:val="Нет списка421"/>
    <w:next w:val="afc"/>
    <w:uiPriority w:val="99"/>
    <w:semiHidden/>
    <w:unhideWhenUsed/>
    <w:rsid w:val="006305B9"/>
  </w:style>
  <w:style w:type="numbering" w:customStyle="1" w:styleId="11250">
    <w:name w:val="Нет списка1125"/>
    <w:next w:val="afc"/>
    <w:uiPriority w:val="99"/>
    <w:semiHidden/>
    <w:rsid w:val="006305B9"/>
  </w:style>
  <w:style w:type="numbering" w:customStyle="1" w:styleId="21211">
    <w:name w:val="Нет списка2121"/>
    <w:next w:val="afc"/>
    <w:uiPriority w:val="99"/>
    <w:semiHidden/>
    <w:rsid w:val="006305B9"/>
  </w:style>
  <w:style w:type="numbering" w:customStyle="1" w:styleId="3119">
    <w:name w:val="Нет списка3119"/>
    <w:next w:val="afc"/>
    <w:semiHidden/>
    <w:rsid w:val="006305B9"/>
  </w:style>
  <w:style w:type="table" w:customStyle="1" w:styleId="1381">
    <w:name w:val="Сетка таблицы138"/>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c"/>
    <w:uiPriority w:val="99"/>
    <w:semiHidden/>
    <w:unhideWhenUsed/>
    <w:rsid w:val="006305B9"/>
  </w:style>
  <w:style w:type="table" w:customStyle="1" w:styleId="3251">
    <w:name w:val="Сетка таблицы325"/>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c"/>
    <w:uiPriority w:val="99"/>
    <w:semiHidden/>
    <w:unhideWhenUsed/>
    <w:rsid w:val="006305B9"/>
  </w:style>
  <w:style w:type="table" w:customStyle="1" w:styleId="701">
    <w:name w:val="Сетка таблицы7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c"/>
    <w:uiPriority w:val="99"/>
    <w:semiHidden/>
    <w:rsid w:val="006305B9"/>
  </w:style>
  <w:style w:type="numbering" w:customStyle="1" w:styleId="2331">
    <w:name w:val="Нет списка233"/>
    <w:next w:val="afc"/>
    <w:uiPriority w:val="99"/>
    <w:semiHidden/>
    <w:rsid w:val="006305B9"/>
  </w:style>
  <w:style w:type="table" w:customStyle="1" w:styleId="TableGridReport123">
    <w:name w:val="Table Grid Report12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c"/>
    <w:semiHidden/>
    <w:rsid w:val="006305B9"/>
  </w:style>
  <w:style w:type="numbering" w:customStyle="1" w:styleId="4222">
    <w:name w:val="Нет списка422"/>
    <w:next w:val="afc"/>
    <w:uiPriority w:val="99"/>
    <w:semiHidden/>
    <w:unhideWhenUsed/>
    <w:rsid w:val="006305B9"/>
  </w:style>
  <w:style w:type="numbering" w:customStyle="1" w:styleId="11260">
    <w:name w:val="Нет списка1126"/>
    <w:next w:val="afc"/>
    <w:uiPriority w:val="99"/>
    <w:semiHidden/>
    <w:rsid w:val="006305B9"/>
  </w:style>
  <w:style w:type="numbering" w:customStyle="1" w:styleId="21221">
    <w:name w:val="Нет списка2122"/>
    <w:next w:val="afc"/>
    <w:uiPriority w:val="99"/>
    <w:semiHidden/>
    <w:rsid w:val="006305B9"/>
  </w:style>
  <w:style w:type="numbering" w:customStyle="1" w:styleId="31200">
    <w:name w:val="Нет списка3120"/>
    <w:next w:val="afc"/>
    <w:semiHidden/>
    <w:rsid w:val="006305B9"/>
  </w:style>
  <w:style w:type="table" w:customStyle="1" w:styleId="1391">
    <w:name w:val="Сетка таблицы13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c"/>
    <w:uiPriority w:val="99"/>
    <w:semiHidden/>
    <w:unhideWhenUsed/>
    <w:rsid w:val="006305B9"/>
  </w:style>
  <w:style w:type="table" w:customStyle="1" w:styleId="3261">
    <w:name w:val="Сетка таблицы32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c"/>
    <w:uiPriority w:val="99"/>
    <w:semiHidden/>
    <w:unhideWhenUsed/>
    <w:rsid w:val="006305B9"/>
  </w:style>
  <w:style w:type="table" w:customStyle="1" w:styleId="781">
    <w:name w:val="Сетка таблицы7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c"/>
    <w:uiPriority w:val="99"/>
    <w:semiHidden/>
    <w:rsid w:val="006305B9"/>
  </w:style>
  <w:style w:type="numbering" w:customStyle="1" w:styleId="2341">
    <w:name w:val="Нет списка234"/>
    <w:next w:val="afc"/>
    <w:uiPriority w:val="99"/>
    <w:semiHidden/>
    <w:rsid w:val="006305B9"/>
  </w:style>
  <w:style w:type="table" w:customStyle="1" w:styleId="TableGridReport124">
    <w:name w:val="Table Grid Report12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c"/>
    <w:semiHidden/>
    <w:rsid w:val="006305B9"/>
  </w:style>
  <w:style w:type="numbering" w:customStyle="1" w:styleId="4230">
    <w:name w:val="Нет списка423"/>
    <w:next w:val="afc"/>
    <w:uiPriority w:val="99"/>
    <w:semiHidden/>
    <w:unhideWhenUsed/>
    <w:rsid w:val="006305B9"/>
  </w:style>
  <w:style w:type="numbering" w:customStyle="1" w:styleId="11270">
    <w:name w:val="Нет списка1127"/>
    <w:next w:val="afc"/>
    <w:uiPriority w:val="99"/>
    <w:semiHidden/>
    <w:rsid w:val="006305B9"/>
  </w:style>
  <w:style w:type="numbering" w:customStyle="1" w:styleId="21230">
    <w:name w:val="Нет списка2123"/>
    <w:next w:val="afc"/>
    <w:uiPriority w:val="99"/>
    <w:semiHidden/>
    <w:rsid w:val="006305B9"/>
  </w:style>
  <w:style w:type="numbering" w:customStyle="1" w:styleId="31213">
    <w:name w:val="Нет списка3121"/>
    <w:next w:val="afc"/>
    <w:semiHidden/>
    <w:rsid w:val="006305B9"/>
  </w:style>
  <w:style w:type="table" w:customStyle="1" w:styleId="1401">
    <w:name w:val="Сетка таблицы14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c"/>
    <w:uiPriority w:val="99"/>
    <w:semiHidden/>
    <w:unhideWhenUsed/>
    <w:rsid w:val="006305B9"/>
  </w:style>
  <w:style w:type="table" w:customStyle="1" w:styleId="3271">
    <w:name w:val="Сетка таблицы32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c"/>
    <w:uiPriority w:val="99"/>
    <w:semiHidden/>
    <w:unhideWhenUsed/>
    <w:rsid w:val="006305B9"/>
  </w:style>
  <w:style w:type="table" w:customStyle="1" w:styleId="791">
    <w:name w:val="Сетка таблицы7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c"/>
    <w:uiPriority w:val="99"/>
    <w:semiHidden/>
    <w:rsid w:val="006305B9"/>
  </w:style>
  <w:style w:type="numbering" w:customStyle="1" w:styleId="2351">
    <w:name w:val="Нет списка235"/>
    <w:next w:val="afc"/>
    <w:uiPriority w:val="99"/>
    <w:semiHidden/>
    <w:rsid w:val="006305B9"/>
  </w:style>
  <w:style w:type="table" w:customStyle="1" w:styleId="TableGridReport125">
    <w:name w:val="Table Grid Report12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c"/>
    <w:semiHidden/>
    <w:rsid w:val="006305B9"/>
  </w:style>
  <w:style w:type="numbering" w:customStyle="1" w:styleId="424">
    <w:name w:val="Нет списка424"/>
    <w:next w:val="afc"/>
    <w:uiPriority w:val="99"/>
    <w:semiHidden/>
    <w:unhideWhenUsed/>
    <w:rsid w:val="006305B9"/>
  </w:style>
  <w:style w:type="numbering" w:customStyle="1" w:styleId="11280">
    <w:name w:val="Нет списка1128"/>
    <w:next w:val="afc"/>
    <w:uiPriority w:val="99"/>
    <w:semiHidden/>
    <w:rsid w:val="006305B9"/>
  </w:style>
  <w:style w:type="numbering" w:customStyle="1" w:styleId="21240">
    <w:name w:val="Нет списка2124"/>
    <w:next w:val="afc"/>
    <w:uiPriority w:val="99"/>
    <w:semiHidden/>
    <w:rsid w:val="006305B9"/>
  </w:style>
  <w:style w:type="numbering" w:customStyle="1" w:styleId="31221">
    <w:name w:val="Нет списка3122"/>
    <w:next w:val="afc"/>
    <w:semiHidden/>
    <w:rsid w:val="006305B9"/>
  </w:style>
  <w:style w:type="table" w:customStyle="1" w:styleId="1431">
    <w:name w:val="Сетка таблицы14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c"/>
    <w:uiPriority w:val="99"/>
    <w:semiHidden/>
    <w:unhideWhenUsed/>
    <w:rsid w:val="006305B9"/>
  </w:style>
  <w:style w:type="table" w:customStyle="1" w:styleId="3281">
    <w:name w:val="Сетка таблицы32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c"/>
    <w:uiPriority w:val="99"/>
    <w:semiHidden/>
    <w:unhideWhenUsed/>
    <w:rsid w:val="00E64C43"/>
  </w:style>
  <w:style w:type="numbering" w:customStyle="1" w:styleId="1440">
    <w:name w:val="Нет списка144"/>
    <w:next w:val="afc"/>
    <w:uiPriority w:val="99"/>
    <w:semiHidden/>
    <w:unhideWhenUsed/>
    <w:rsid w:val="00E64C43"/>
  </w:style>
  <w:style w:type="table" w:customStyle="1" w:styleId="1441">
    <w:name w:val="Сетка таблицы144"/>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c"/>
    <w:uiPriority w:val="99"/>
    <w:semiHidden/>
    <w:unhideWhenUsed/>
    <w:rsid w:val="00E64C43"/>
  </w:style>
  <w:style w:type="table" w:customStyle="1" w:styleId="2370">
    <w:name w:val="Сетка таблицы237"/>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c"/>
    <w:uiPriority w:val="99"/>
    <w:semiHidden/>
    <w:unhideWhenUsed/>
    <w:rsid w:val="00E64C43"/>
  </w:style>
  <w:style w:type="table" w:customStyle="1" w:styleId="3290">
    <w:name w:val="Сетка таблицы329"/>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c"/>
    <w:uiPriority w:val="99"/>
    <w:semiHidden/>
    <w:unhideWhenUsed/>
    <w:rsid w:val="00E64C43"/>
  </w:style>
  <w:style w:type="table" w:customStyle="1" w:styleId="4101">
    <w:name w:val="Сетка таблицы4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c"/>
    <w:uiPriority w:val="99"/>
    <w:semiHidden/>
    <w:unhideWhenUsed/>
    <w:rsid w:val="00E64C43"/>
  </w:style>
  <w:style w:type="table" w:customStyle="1" w:styleId="5101">
    <w:name w:val="Сетка таблицы5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c"/>
    <w:uiPriority w:val="99"/>
    <w:semiHidden/>
    <w:unhideWhenUsed/>
    <w:rsid w:val="00E64C43"/>
  </w:style>
  <w:style w:type="table" w:customStyle="1" w:styleId="6101">
    <w:name w:val="Сетка таблицы6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c"/>
    <w:uiPriority w:val="99"/>
    <w:semiHidden/>
    <w:unhideWhenUsed/>
    <w:rsid w:val="00E64C43"/>
  </w:style>
  <w:style w:type="table" w:customStyle="1" w:styleId="7101">
    <w:name w:val="Сетка таблицы7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c"/>
    <w:uiPriority w:val="99"/>
    <w:semiHidden/>
    <w:unhideWhenUsed/>
    <w:rsid w:val="00E64C43"/>
  </w:style>
  <w:style w:type="table" w:customStyle="1" w:styleId="TableGridReport126">
    <w:name w:val="Table Grid Report126"/>
    <w:basedOn w:val="afb"/>
    <w:next w:val="afff7"/>
    <w:uiPriority w:val="59"/>
    <w:locked/>
    <w:rsid w:val="00E64C4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c"/>
    <w:next w:val="111111"/>
    <w:rsid w:val="00E64C43"/>
  </w:style>
  <w:style w:type="table" w:customStyle="1" w:styleId="TableGrid14">
    <w:name w:val="Table Grid14"/>
    <w:basedOn w:val="afb"/>
    <w:next w:val="afff7"/>
    <w:rsid w:val="00E64C4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7"/>
    <w:rsid w:val="00E64C4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8"/>
    <w:rsid w:val="00E64C43"/>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8"/>
    <w:rsid w:val="00E64C43"/>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9"/>
    <w:rsid w:val="00E64C43"/>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0"/>
    <w:rsid w:val="00E64C43"/>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b"/>
    <w:next w:val="28"/>
    <w:rsid w:val="00E64C43"/>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b"/>
    <w:next w:val="-20"/>
    <w:rsid w:val="00E64C43"/>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b"/>
    <w:next w:val="affff2"/>
    <w:rsid w:val="00E64C43"/>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4C43"/>
    <w:rPr>
      <w:color w:val="000000"/>
    </w:rPr>
    <w:tblPr>
      <w:tblStyleRowBandSize w:val="1"/>
      <w:tblStyleColBandSize w:val="1"/>
      <w:tblBorders>
        <w:top w:val="single" w:sz="8" w:space="0" w:color="4F81BD"/>
        <w:bottom w:val="single" w:sz="8" w:space="0" w:color="4F81BD"/>
      </w:tblBorders>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b"/>
    <w:next w:val="29"/>
    <w:rsid w:val="00E64C43"/>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b"/>
    <w:next w:val="affff3"/>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b"/>
    <w:next w:val="1f1"/>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b"/>
    <w:next w:val="1f2"/>
    <w:rsid w:val="00E64C43"/>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b"/>
    <w:next w:val="2a"/>
    <w:rsid w:val="00E64C43"/>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1"/>
    <w:rsid w:val="00E64C43"/>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b"/>
    <w:next w:val="-21"/>
    <w:rsid w:val="00E64C43"/>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4C43"/>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b"/>
    <w:next w:val="affff6"/>
    <w:rsid w:val="00E64C43"/>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b"/>
    <w:next w:val="1f3"/>
    <w:rsid w:val="00E64C43"/>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b"/>
    <w:next w:val="2d"/>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b"/>
    <w:next w:val="82"/>
    <w:rsid w:val="00E64C43"/>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b"/>
    <w:next w:val="2f2"/>
    <w:rsid w:val="00E64C43"/>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b"/>
    <w:next w:val="1f7"/>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8">
    <w:name w:val="перечень таблиц"/>
    <w:basedOn w:val="affff"/>
    <w:uiPriority w:val="99"/>
    <w:qFormat/>
    <w:rsid w:val="00E64C43"/>
    <w:pPr>
      <w:keepNext/>
      <w:suppressAutoHyphens w:val="0"/>
      <w:ind w:firstLine="426"/>
    </w:pPr>
    <w:rPr>
      <w:rFonts w:ascii="Times New Roman" w:hAnsi="Times New Roman"/>
      <w:b w:val="0"/>
      <w:i/>
      <w:color w:val="auto"/>
      <w:sz w:val="20"/>
      <w:lang w:eastAsia="ru-RU"/>
    </w:rPr>
  </w:style>
  <w:style w:type="numbering" w:customStyle="1" w:styleId="11290">
    <w:name w:val="Нет списка1129"/>
    <w:next w:val="afc"/>
    <w:uiPriority w:val="99"/>
    <w:semiHidden/>
    <w:unhideWhenUsed/>
    <w:rsid w:val="00E64C43"/>
  </w:style>
  <w:style w:type="table" w:customStyle="1" w:styleId="175">
    <w:name w:val="Светлая заливка17"/>
    <w:basedOn w:val="afb"/>
    <w:uiPriority w:val="60"/>
    <w:rsid w:val="00E64C43"/>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Liberation Serif" w:eastAsia="Times New Roman" w:hAnsi="Liberation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c"/>
    <w:uiPriority w:val="99"/>
    <w:rsid w:val="00E64C43"/>
  </w:style>
  <w:style w:type="numbering" w:customStyle="1" w:styleId="347">
    <w:name w:val="Заголовок 3 ур4"/>
    <w:basedOn w:val="afc"/>
    <w:uiPriority w:val="99"/>
    <w:rsid w:val="00E64C43"/>
  </w:style>
  <w:style w:type="table" w:customStyle="1" w:styleId="11106">
    <w:name w:val="Светлая заливка1110"/>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b"/>
    <w:next w:val="3f6"/>
    <w:rsid w:val="00E64C43"/>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b"/>
    <w:next w:val="afb"/>
    <w:uiPriority w:val="64"/>
    <w:rsid w:val="00E64C4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b"/>
    <w:next w:val="LightShading1"/>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b"/>
    <w:uiPriority w:val="99"/>
    <w:rsid w:val="00E64C43"/>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c"/>
    <w:next w:val="111111"/>
    <w:locked/>
    <w:rsid w:val="00E64C43"/>
    <w:pPr>
      <w:numPr>
        <w:numId w:val="76"/>
      </w:numPr>
    </w:pPr>
  </w:style>
  <w:style w:type="numbering" w:customStyle="1" w:styleId="1111133">
    <w:name w:val="1 / 1.1 / 1.1.33"/>
    <w:basedOn w:val="afc"/>
    <w:next w:val="111111"/>
    <w:locked/>
    <w:rsid w:val="00E64C43"/>
  </w:style>
  <w:style w:type="table" w:customStyle="1" w:styleId="3145">
    <w:name w:val="Светлая заливка314"/>
    <w:basedOn w:val="afb"/>
    <w:next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c"/>
    <w:uiPriority w:val="99"/>
    <w:semiHidden/>
    <w:unhideWhenUsed/>
    <w:rsid w:val="00E64C43"/>
  </w:style>
  <w:style w:type="table" w:customStyle="1" w:styleId="5151">
    <w:name w:val="Сетка таблицы 515"/>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c"/>
    <w:next w:val="111111"/>
    <w:rsid w:val="00E64C43"/>
  </w:style>
  <w:style w:type="table" w:customStyle="1" w:styleId="TableGrid113">
    <w:name w:val="Table Grid113"/>
    <w:basedOn w:val="afb"/>
    <w:next w:val="afff7"/>
    <w:rsid w:val="00E64C4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7"/>
    <w:rsid w:val="00E64C4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b"/>
    <w:next w:val="38"/>
    <w:rsid w:val="00E64C43"/>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8"/>
    <w:rsid w:val="00E64C43"/>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b"/>
    <w:next w:val="59"/>
    <w:rsid w:val="00E64C43"/>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b"/>
    <w:next w:val="-10"/>
    <w:rsid w:val="00E64C43"/>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b"/>
    <w:next w:val="28"/>
    <w:rsid w:val="00E64C43"/>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0"/>
    <w:rsid w:val="00E64C43"/>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2"/>
    <w:rsid w:val="00E64C43"/>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4C43"/>
    <w:rPr>
      <w:color w:val="000000"/>
    </w:rPr>
    <w:tblPr>
      <w:tblStyleRowBandSize w:val="1"/>
      <w:tblStyleColBandSize w:val="1"/>
      <w:tblBorders>
        <w:top w:val="single" w:sz="8" w:space="0" w:color="4F81BD"/>
        <w:bottom w:val="single" w:sz="8" w:space="0" w:color="4F81BD"/>
      </w:tblBorders>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b"/>
    <w:next w:val="29"/>
    <w:rsid w:val="00E64C43"/>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3"/>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b"/>
    <w:next w:val="1f1"/>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b"/>
    <w:next w:val="1f2"/>
    <w:rsid w:val="00E64C43"/>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b"/>
    <w:next w:val="2a"/>
    <w:rsid w:val="00E64C43"/>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b"/>
    <w:next w:val="-11"/>
    <w:rsid w:val="00E64C43"/>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1"/>
    <w:rsid w:val="00E64C43"/>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4C43"/>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6"/>
    <w:rsid w:val="00E64C43"/>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b"/>
    <w:next w:val="1f3"/>
    <w:rsid w:val="00E64C43"/>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b"/>
    <w:next w:val="2d"/>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b"/>
    <w:next w:val="82"/>
    <w:rsid w:val="00E64C43"/>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b"/>
    <w:next w:val="2f2"/>
    <w:rsid w:val="00E64C43"/>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b"/>
    <w:next w:val="1f7"/>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b"/>
    <w:next w:val="3f6"/>
    <w:rsid w:val="00E64C43"/>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b"/>
    <w:next w:val="afb"/>
    <w:uiPriority w:val="64"/>
    <w:rsid w:val="00E64C4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c"/>
    <w:uiPriority w:val="99"/>
    <w:semiHidden/>
    <w:unhideWhenUsed/>
    <w:rsid w:val="00E64C43"/>
  </w:style>
  <w:style w:type="table" w:customStyle="1" w:styleId="1345">
    <w:name w:val="Средний список 134"/>
    <w:basedOn w:val="afb"/>
    <w:uiPriority w:val="65"/>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b"/>
    <w:next w:val="136"/>
    <w:uiPriority w:val="65"/>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c"/>
    <w:uiPriority w:val="99"/>
    <w:semiHidden/>
    <w:unhideWhenUsed/>
    <w:rsid w:val="00E64C43"/>
  </w:style>
  <w:style w:type="numbering" w:customStyle="1" w:styleId="111133">
    <w:name w:val="Нет списка11113"/>
    <w:next w:val="afc"/>
    <w:uiPriority w:val="99"/>
    <w:semiHidden/>
    <w:unhideWhenUsed/>
    <w:rsid w:val="00E64C43"/>
  </w:style>
  <w:style w:type="table" w:customStyle="1" w:styleId="11251">
    <w:name w:val="Средний список 1125"/>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c"/>
    <w:uiPriority w:val="99"/>
    <w:semiHidden/>
    <w:unhideWhenUsed/>
    <w:rsid w:val="00E64C43"/>
  </w:style>
  <w:style w:type="table" w:customStyle="1" w:styleId="11341">
    <w:name w:val="Средний список 113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c"/>
    <w:uiPriority w:val="99"/>
    <w:semiHidden/>
    <w:unhideWhenUsed/>
    <w:rsid w:val="00E64C43"/>
  </w:style>
  <w:style w:type="table" w:customStyle="1" w:styleId="11440">
    <w:name w:val="Средний список 114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c"/>
    <w:uiPriority w:val="99"/>
    <w:semiHidden/>
    <w:unhideWhenUsed/>
    <w:rsid w:val="00E64C43"/>
  </w:style>
  <w:style w:type="table" w:customStyle="1" w:styleId="11640">
    <w:name w:val="Средний список 116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c"/>
    <w:uiPriority w:val="99"/>
    <w:semiHidden/>
    <w:unhideWhenUsed/>
    <w:rsid w:val="00E64C43"/>
  </w:style>
  <w:style w:type="table" w:customStyle="1" w:styleId="11740">
    <w:name w:val="Средний список 117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c"/>
    <w:uiPriority w:val="99"/>
    <w:semiHidden/>
    <w:unhideWhenUsed/>
    <w:rsid w:val="00E64C43"/>
  </w:style>
  <w:style w:type="table" w:customStyle="1" w:styleId="1111140">
    <w:name w:val="Средний список 11111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c"/>
    <w:uiPriority w:val="99"/>
    <w:semiHidden/>
    <w:unhideWhenUsed/>
    <w:rsid w:val="00E64C43"/>
  </w:style>
  <w:style w:type="table" w:customStyle="1" w:styleId="111240">
    <w:name w:val="Средний список 11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b"/>
    <w:next w:val="55"/>
    <w:rsid w:val="00E64C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f"/>
    <w:next w:val="affffffffffffff8"/>
    <w:uiPriority w:val="99"/>
    <w:qFormat/>
    <w:rsid w:val="00E64C43"/>
    <w:pPr>
      <w:keepNext/>
      <w:suppressAutoHyphens w:val="0"/>
      <w:ind w:firstLine="426"/>
    </w:pPr>
    <w:rPr>
      <w:rFonts w:ascii="Times New Roman" w:hAnsi="Times New Roman"/>
      <w:b w:val="0"/>
      <w:color w:val="auto"/>
      <w:sz w:val="20"/>
      <w:lang w:eastAsia="ru-RU"/>
    </w:rPr>
  </w:style>
  <w:style w:type="paragraph" w:customStyle="1" w:styleId="1fffff">
    <w:name w:val="Подпись рисунков/таблиц1"/>
    <w:basedOn w:val="affff5"/>
    <w:next w:val="affffffffffffff8"/>
    <w:uiPriority w:val="99"/>
    <w:qFormat/>
    <w:rsid w:val="00E64C43"/>
    <w:pPr>
      <w:tabs>
        <w:tab w:val="right" w:leader="dot" w:pos="9628"/>
      </w:tabs>
      <w:jc w:val="both"/>
    </w:pPr>
    <w:rPr>
      <w:bCs/>
      <w:noProof/>
    </w:rPr>
  </w:style>
  <w:style w:type="paragraph" w:customStyle="1" w:styleId="xl46768">
    <w:name w:val="xl4676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69">
    <w:name w:val="xl46769"/>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70">
    <w:name w:val="xl4677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1">
    <w:name w:val="xl4677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2">
    <w:name w:val="xl4677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3">
    <w:name w:val="xl4677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hAnsi="Times New Roman"/>
      <w:szCs w:val="24"/>
      <w:lang w:eastAsia="ru-RU"/>
    </w:rPr>
  </w:style>
  <w:style w:type="paragraph" w:customStyle="1" w:styleId="xl46774">
    <w:name w:val="xl46774"/>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i/>
      <w:iCs/>
      <w:color w:val="000000"/>
      <w:szCs w:val="24"/>
      <w:lang w:eastAsia="ru-RU"/>
    </w:rPr>
  </w:style>
  <w:style w:type="paragraph" w:customStyle="1" w:styleId="xl46775">
    <w:name w:val="xl4677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hAnsi="Times New Roman"/>
      <w:szCs w:val="24"/>
      <w:lang w:eastAsia="ru-RU"/>
    </w:rPr>
  </w:style>
  <w:style w:type="paragraph" w:customStyle="1" w:styleId="xl46776">
    <w:name w:val="xl4677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hAnsi="Times New Roman"/>
      <w:szCs w:val="24"/>
      <w:lang w:eastAsia="ru-RU"/>
    </w:rPr>
  </w:style>
  <w:style w:type="paragraph" w:customStyle="1" w:styleId="xl46777">
    <w:name w:val="xl46777"/>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8">
    <w:name w:val="xl4677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9">
    <w:name w:val="xl46779"/>
    <w:basedOn w:val="af9"/>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0">
    <w:name w:val="xl4678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szCs w:val="24"/>
      <w:lang w:eastAsia="ru-RU"/>
    </w:rPr>
  </w:style>
  <w:style w:type="paragraph" w:customStyle="1" w:styleId="xl46781">
    <w:name w:val="xl4678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2">
    <w:name w:val="xl4678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3">
    <w:name w:val="xl4678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i/>
      <w:iCs/>
      <w:szCs w:val="24"/>
      <w:lang w:eastAsia="ru-RU"/>
    </w:rPr>
  </w:style>
  <w:style w:type="paragraph" w:customStyle="1" w:styleId="xl46784">
    <w:name w:val="xl46784"/>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85">
    <w:name w:val="xl4678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b/>
      <w:bCs/>
      <w:szCs w:val="24"/>
      <w:lang w:eastAsia="ru-RU"/>
    </w:rPr>
  </w:style>
  <w:style w:type="paragraph" w:customStyle="1" w:styleId="xl46786">
    <w:name w:val="xl4678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7">
    <w:name w:val="xl46787"/>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8">
    <w:name w:val="xl4678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paragraph" w:customStyle="1" w:styleId="xl51716">
    <w:name w:val="xl51716"/>
    <w:basedOn w:val="af9"/>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hAnsi="Times New Roman"/>
      <w:b/>
      <w:bCs/>
      <w:szCs w:val="24"/>
      <w:lang w:eastAsia="ru-RU"/>
    </w:rPr>
  </w:style>
  <w:style w:type="paragraph" w:customStyle="1" w:styleId="xl51717">
    <w:name w:val="xl51717"/>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table" w:styleId="4fb">
    <w:name w:val="Table Classic 4"/>
    <w:basedOn w:val="afb"/>
    <w:rsid w:val="00E64C43"/>
    <w:pPr>
      <w:widowControl w:val="0"/>
      <w:adjustRightInd w:val="0"/>
      <w:spacing w:before="120"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c"/>
    <w:uiPriority w:val="99"/>
    <w:semiHidden/>
    <w:unhideWhenUsed/>
    <w:rsid w:val="00E64C43"/>
  </w:style>
  <w:style w:type="numbering" w:customStyle="1" w:styleId="1030">
    <w:name w:val="Нет списка103"/>
    <w:next w:val="afc"/>
    <w:uiPriority w:val="99"/>
    <w:semiHidden/>
    <w:unhideWhenUsed/>
    <w:rsid w:val="00E64C43"/>
  </w:style>
  <w:style w:type="table" w:customStyle="1" w:styleId="6131">
    <w:name w:val="Сетка таблицы613"/>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9"/>
    <w:next w:val="021"/>
    <w:link w:val="11ff3"/>
    <w:rsid w:val="00E64C43"/>
    <w:pPr>
      <w:pageBreakBefore/>
      <w:widowControl w:val="0"/>
      <w:numPr>
        <w:numId w:val="57"/>
      </w:numPr>
      <w:spacing w:before="6600" w:after="120" w:line="300" w:lineRule="auto"/>
      <w:ind w:right="709"/>
      <w:jc w:val="center"/>
      <w:outlineLvl w:val="0"/>
    </w:pPr>
    <w:rPr>
      <w:rFonts w:ascii="Times New Roman" w:hAnsi="Times New Roman"/>
      <w:b/>
      <w:iCs/>
      <w:caps/>
      <w:snapToGrid w:val="0"/>
      <w:spacing w:val="20"/>
      <w:sz w:val="28"/>
      <w:lang w:val="x-none" w:eastAsia="ja-JP" w:bidi="ar-SA"/>
    </w:rPr>
  </w:style>
  <w:style w:type="paragraph" w:customStyle="1" w:styleId="021">
    <w:name w:val="02_Глава 1."/>
    <w:next w:val="0311"/>
    <w:link w:val="0210"/>
    <w:qFormat/>
    <w:rsid w:val="00E64C43"/>
    <w:pPr>
      <w:keepNext/>
      <w:keepLines/>
      <w:pageBreakBefore/>
      <w:numPr>
        <w:ilvl w:val="1"/>
        <w:numId w:val="57"/>
      </w:numPr>
      <w:jc w:val="both"/>
      <w:outlineLvl w:val="0"/>
    </w:pPr>
    <w:rPr>
      <w:rFonts w:ascii="Times New Roman" w:hAnsi="Times New Roman"/>
      <w:b/>
      <w:iCs/>
      <w:caps/>
      <w:snapToGrid w:val="0"/>
      <w:sz w:val="26"/>
      <w:szCs w:val="26"/>
      <w:lang w:eastAsia="en-US"/>
    </w:rPr>
  </w:style>
  <w:style w:type="paragraph" w:customStyle="1" w:styleId="0311">
    <w:name w:val="03_Глава 1.1."/>
    <w:next w:val="af9"/>
    <w:link w:val="03110"/>
    <w:qFormat/>
    <w:rsid w:val="00E64C43"/>
    <w:pPr>
      <w:keepNext/>
      <w:keepLines/>
      <w:numPr>
        <w:ilvl w:val="2"/>
        <w:numId w:val="57"/>
      </w:numPr>
      <w:spacing w:before="120" w:after="120"/>
      <w:jc w:val="both"/>
      <w:outlineLvl w:val="1"/>
    </w:pPr>
    <w:rPr>
      <w:rFonts w:ascii="Times New Roman" w:hAnsi="Times New Roman"/>
      <w:b/>
      <w:sz w:val="26"/>
      <w:szCs w:val="24"/>
      <w:lang w:eastAsia="en-US"/>
    </w:rPr>
  </w:style>
  <w:style w:type="paragraph" w:customStyle="1" w:styleId="04111">
    <w:name w:val="04_Глава 1.1.1."/>
    <w:next w:val="af9"/>
    <w:link w:val="041110"/>
    <w:qFormat/>
    <w:rsid w:val="00E64C43"/>
    <w:pPr>
      <w:keepNext/>
      <w:keepLines/>
      <w:numPr>
        <w:ilvl w:val="3"/>
        <w:numId w:val="57"/>
      </w:numPr>
      <w:spacing w:before="120" w:after="120"/>
      <w:jc w:val="both"/>
      <w:outlineLvl w:val="2"/>
    </w:pPr>
    <w:rPr>
      <w:rFonts w:ascii="Times New Roman" w:hAnsi="Times New Roman"/>
      <w:b/>
      <w:iCs/>
      <w:sz w:val="26"/>
      <w:szCs w:val="22"/>
      <w:lang w:eastAsia="en-US"/>
    </w:rPr>
  </w:style>
  <w:style w:type="paragraph" w:customStyle="1" w:styleId="051111">
    <w:name w:val="05_Глава 1.1.1.1."/>
    <w:next w:val="af9"/>
    <w:link w:val="0511110"/>
    <w:qFormat/>
    <w:rsid w:val="00E64C43"/>
    <w:pPr>
      <w:keepNext/>
      <w:keepLines/>
      <w:numPr>
        <w:ilvl w:val="4"/>
        <w:numId w:val="57"/>
      </w:numPr>
      <w:spacing w:after="120"/>
      <w:jc w:val="both"/>
    </w:pPr>
    <w:rPr>
      <w:rFonts w:ascii="Times New Roman" w:hAnsi="Times New Roman"/>
      <w:b/>
      <w:i/>
      <w:iCs/>
      <w:snapToGrid w:val="0"/>
      <w:spacing w:val="20"/>
      <w:sz w:val="26"/>
      <w:szCs w:val="26"/>
      <w:lang w:eastAsia="en-US"/>
    </w:rPr>
  </w:style>
  <w:style w:type="paragraph" w:customStyle="1" w:styleId="16">
    <w:name w:val="1.6 Заг. Подпараграфов"/>
    <w:next w:val="af9"/>
    <w:link w:val="166"/>
    <w:rsid w:val="00E64C43"/>
    <w:pPr>
      <w:keepNext/>
      <w:keepLines/>
      <w:numPr>
        <w:ilvl w:val="5"/>
        <w:numId w:val="57"/>
      </w:numPr>
      <w:spacing w:after="160" w:line="259" w:lineRule="auto"/>
      <w:jc w:val="both"/>
    </w:pPr>
    <w:rPr>
      <w:rFonts w:ascii="Times New Roman" w:hAnsi="Times New Roman"/>
      <w:i/>
      <w:iCs/>
      <w:snapToGrid w:val="0"/>
      <w:spacing w:val="20"/>
      <w:sz w:val="28"/>
      <w:szCs w:val="22"/>
      <w:lang w:eastAsia="en-US"/>
    </w:rPr>
  </w:style>
  <w:style w:type="paragraph" w:customStyle="1" w:styleId="21">
    <w:name w:val="2_1 Рисунок"/>
    <w:link w:val="21fa"/>
    <w:qFormat/>
    <w:rsid w:val="00E64C43"/>
    <w:pPr>
      <w:keepLines/>
      <w:numPr>
        <w:ilvl w:val="6"/>
        <w:numId w:val="57"/>
      </w:numPr>
      <w:spacing w:after="320"/>
      <w:ind w:firstLine="709"/>
      <w:jc w:val="both"/>
    </w:pPr>
    <w:rPr>
      <w:rFonts w:ascii="Times New Roman" w:hAnsi="Times New Roman"/>
      <w:b/>
      <w:iCs/>
      <w:snapToGrid w:val="0"/>
      <w:sz w:val="26"/>
      <w:szCs w:val="26"/>
      <w:lang w:eastAsia="en-US"/>
    </w:rPr>
  </w:style>
  <w:style w:type="paragraph" w:customStyle="1" w:styleId="22">
    <w:name w:val="2_2 Таблица"/>
    <w:link w:val="22f2"/>
    <w:qFormat/>
    <w:rsid w:val="00E64C43"/>
    <w:pPr>
      <w:keepNext/>
      <w:keepLines/>
      <w:numPr>
        <w:ilvl w:val="7"/>
        <w:numId w:val="57"/>
      </w:numPr>
      <w:spacing w:after="240"/>
      <w:ind w:firstLine="709"/>
      <w:jc w:val="both"/>
    </w:pPr>
    <w:rPr>
      <w:rFonts w:ascii="Times New Roman" w:hAnsi="Times New Roman"/>
      <w:b/>
      <w:iCs/>
      <w:snapToGrid w:val="0"/>
      <w:sz w:val="26"/>
      <w:szCs w:val="26"/>
      <w:lang w:eastAsia="en-US"/>
    </w:rPr>
  </w:style>
  <w:style w:type="paragraph" w:customStyle="1" w:styleId="60-">
    <w:name w:val="6.0 Список лит-ры"/>
    <w:link w:val="60-0"/>
    <w:rsid w:val="00E64C43"/>
    <w:pPr>
      <w:keepNext/>
      <w:keepLines/>
      <w:numPr>
        <w:ilvl w:val="8"/>
        <w:numId w:val="57"/>
      </w:numPr>
      <w:spacing w:after="40" w:line="300" w:lineRule="auto"/>
      <w:jc w:val="both"/>
    </w:pPr>
    <w:rPr>
      <w:rFonts w:ascii="Times New Roman" w:hAnsi="Times New Roman"/>
      <w:sz w:val="28"/>
      <w:szCs w:val="22"/>
      <w:lang w:eastAsia="en-US"/>
    </w:rPr>
  </w:style>
  <w:style w:type="character" w:customStyle="1" w:styleId="041110">
    <w:name w:val="04_Глава 1.1.1. Знак"/>
    <w:link w:val="04111"/>
    <w:rsid w:val="00E64C43"/>
    <w:rPr>
      <w:rFonts w:ascii="Times New Roman" w:hAnsi="Times New Roman"/>
      <w:b/>
      <w:iCs/>
      <w:sz w:val="26"/>
      <w:szCs w:val="22"/>
      <w:lang w:eastAsia="en-US"/>
    </w:rPr>
  </w:style>
  <w:style w:type="paragraph" w:customStyle="1" w:styleId="2ffff">
    <w:name w:val="Знак Знак Знак2 Знак Знак Знак Знак Знак Знак Знак"/>
    <w:basedOn w:val="af9"/>
    <w:rsid w:val="00E64C43"/>
    <w:pPr>
      <w:spacing w:line="240" w:lineRule="auto"/>
      <w:ind w:firstLine="0"/>
      <w:jc w:val="left"/>
    </w:pPr>
    <w:rPr>
      <w:rFonts w:ascii="Verdana" w:hAnsi="Verdana" w:cs="Verdana"/>
      <w:sz w:val="20"/>
      <w:szCs w:val="20"/>
      <w:lang w:bidi="ar-SA"/>
    </w:rPr>
  </w:style>
  <w:style w:type="table" w:customStyle="1" w:styleId="TableGridReport1110">
    <w:name w:val="Table Grid Report1110"/>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E64C43"/>
  </w:style>
  <w:style w:type="paragraph" w:customStyle="1" w:styleId="affffffffffffff9">
    <w:name w:val="Номер"/>
    <w:basedOn w:val="af9"/>
    <w:uiPriority w:val="99"/>
    <w:qFormat/>
    <w:rsid w:val="00E64C43"/>
    <w:pPr>
      <w:spacing w:before="60" w:after="60" w:line="240" w:lineRule="auto"/>
      <w:ind w:firstLine="0"/>
      <w:jc w:val="center"/>
    </w:pPr>
    <w:rPr>
      <w:rFonts w:ascii="Times New Roman" w:hAnsi="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9"/>
    <w:rsid w:val="00E64C43"/>
    <w:pPr>
      <w:spacing w:line="240" w:lineRule="auto"/>
      <w:ind w:firstLine="0"/>
      <w:jc w:val="left"/>
    </w:pPr>
    <w:rPr>
      <w:rFonts w:ascii="Verdana"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9"/>
    <w:rsid w:val="00E64C43"/>
    <w:pPr>
      <w:spacing w:before="45" w:after="45" w:line="240" w:lineRule="auto"/>
      <w:ind w:left="20" w:right="20" w:firstLine="400"/>
    </w:pPr>
    <w:rPr>
      <w:rFonts w:cs="Arial"/>
      <w:color w:val="000000"/>
      <w:sz w:val="18"/>
      <w:szCs w:val="18"/>
      <w:lang w:val="ru-RU" w:eastAsia="ru-RU" w:bidi="ar-SA"/>
    </w:rPr>
  </w:style>
  <w:style w:type="character" w:customStyle="1" w:styleId="affffffffffffffa">
    <w:name w:val="Рис. Знак"/>
    <w:locked/>
    <w:rsid w:val="00E64C43"/>
    <w:rPr>
      <w:rFonts w:ascii="Times New Roman" w:eastAsia="Times New Roman" w:hAnsi="Times New Roman"/>
      <w:b/>
      <w:sz w:val="26"/>
    </w:rPr>
  </w:style>
  <w:style w:type="paragraph" w:customStyle="1" w:styleId="affffffffffffffb">
    <w:name w:val="Базовый"/>
    <w:rsid w:val="00E64C43"/>
    <w:pPr>
      <w:tabs>
        <w:tab w:val="left" w:pos="708"/>
      </w:tabs>
      <w:suppressAutoHyphens/>
      <w:spacing w:after="200" w:line="276" w:lineRule="auto"/>
    </w:pPr>
    <w:rPr>
      <w:rFonts w:ascii="Times New Roman" w:eastAsia="Calibri" w:hAnsi="Times New Roman"/>
      <w:sz w:val="24"/>
    </w:rPr>
  </w:style>
  <w:style w:type="paragraph" w:customStyle="1" w:styleId="af3">
    <w:name w:val="_таблица"/>
    <w:basedOn w:val="af9"/>
    <w:link w:val="affffffffffffffc"/>
    <w:qFormat/>
    <w:rsid w:val="00E64C43"/>
    <w:pPr>
      <w:keepNext/>
      <w:keepLines/>
      <w:numPr>
        <w:numId w:val="59"/>
      </w:numPr>
      <w:autoSpaceDE w:val="0"/>
      <w:autoSpaceDN w:val="0"/>
      <w:adjustRightInd w:val="0"/>
      <w:jc w:val="right"/>
    </w:pPr>
    <w:rPr>
      <w:rFonts w:ascii="Times New Roman" w:eastAsia="Calibri" w:hAnsi="Times New Roman"/>
      <w:b/>
      <w:sz w:val="26"/>
      <w:szCs w:val="26"/>
      <w:lang w:val="x-none" w:bidi="ar-SA"/>
    </w:rPr>
  </w:style>
  <w:style w:type="character" w:customStyle="1" w:styleId="affffffffffffffc">
    <w:name w:val="_таблица Знак"/>
    <w:link w:val="af3"/>
    <w:rsid w:val="00E64C43"/>
    <w:rPr>
      <w:rFonts w:ascii="Times New Roman" w:eastAsia="Calibri" w:hAnsi="Times New Roman"/>
      <w:b/>
      <w:sz w:val="26"/>
      <w:szCs w:val="26"/>
      <w:lang w:val="x-none" w:eastAsia="en-US"/>
    </w:rPr>
  </w:style>
  <w:style w:type="paragraph" w:customStyle="1" w:styleId="ae">
    <w:name w:val="_прилож_"/>
    <w:basedOn w:val="20"/>
    <w:link w:val="affffffffffffffd"/>
    <w:qFormat/>
    <w:rsid w:val="00E64C43"/>
    <w:pPr>
      <w:numPr>
        <w:numId w:val="15"/>
      </w:numPr>
      <w:suppressAutoHyphens w:val="0"/>
      <w:spacing w:after="60" w:line="360" w:lineRule="auto"/>
      <w:ind w:left="2506" w:firstLine="709"/>
    </w:pPr>
    <w:rPr>
      <w:rFonts w:cs="Times New Roman"/>
      <w:bCs/>
      <w:iCs/>
      <w:color w:val="000000"/>
      <w:sz w:val="48"/>
      <w:lang w:bidi="ar-SA"/>
    </w:rPr>
  </w:style>
  <w:style w:type="character" w:customStyle="1" w:styleId="affffffffffffffd">
    <w:name w:val="_прилож_ Знак"/>
    <w:link w:val="ae"/>
    <w:rsid w:val="00E64C43"/>
    <w:rPr>
      <w:rFonts w:ascii="Times New Roman" w:hAnsi="Times New Roman"/>
      <w:b/>
      <w:bCs/>
      <w:iCs/>
      <w:color w:val="000000"/>
      <w:sz w:val="48"/>
      <w:szCs w:val="28"/>
      <w:lang w:val="x-none" w:eastAsia="en-US"/>
    </w:rPr>
  </w:style>
  <w:style w:type="character" w:customStyle="1" w:styleId="affffffffffffffe">
    <w:name w:val="_рисунок Знак"/>
    <w:link w:val="a1"/>
    <w:locked/>
    <w:rsid w:val="00E64C43"/>
    <w:rPr>
      <w:rFonts w:ascii="Times New Roman" w:hAnsi="Times New Roman"/>
      <w:b/>
      <w:sz w:val="24"/>
      <w:szCs w:val="24"/>
      <w:lang w:val="en-US" w:eastAsia="en-US" w:bidi="en-US"/>
    </w:rPr>
  </w:style>
  <w:style w:type="paragraph" w:customStyle="1" w:styleId="a1">
    <w:name w:val="_рисунок"/>
    <w:basedOn w:val="af9"/>
    <w:link w:val="affffffffffffffe"/>
    <w:qFormat/>
    <w:rsid w:val="00E64C43"/>
    <w:pPr>
      <w:numPr>
        <w:numId w:val="60"/>
      </w:numPr>
      <w:autoSpaceDE w:val="0"/>
      <w:autoSpaceDN w:val="0"/>
      <w:adjustRightInd w:val="0"/>
      <w:spacing w:line="240" w:lineRule="auto"/>
      <w:jc w:val="center"/>
    </w:pPr>
    <w:rPr>
      <w:rFonts w:ascii="Times New Roman" w:hAnsi="Times New Roman"/>
      <w:b/>
      <w:szCs w:val="24"/>
    </w:rPr>
  </w:style>
  <w:style w:type="paragraph" w:customStyle="1" w:styleId="a5">
    <w:name w:val="_прилож"/>
    <w:basedOn w:val="30"/>
    <w:link w:val="afffffffffffffff"/>
    <w:qFormat/>
    <w:rsid w:val="00E64C43"/>
    <w:pPr>
      <w:keepLines/>
      <w:numPr>
        <w:ilvl w:val="0"/>
        <w:numId w:val="61"/>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f">
    <w:name w:val="_прилож Знак"/>
    <w:link w:val="a5"/>
    <w:rsid w:val="00E64C43"/>
    <w:rPr>
      <w:rFonts w:ascii="Times New Roman" w:hAnsi="Times New Roman"/>
      <w:b/>
      <w:bCs/>
      <w:sz w:val="48"/>
      <w:szCs w:val="22"/>
      <w:lang w:val="x-none" w:eastAsia="en-US"/>
    </w:rPr>
  </w:style>
  <w:style w:type="paragraph" w:customStyle="1" w:styleId="a2">
    <w:name w:val="_Маркер"/>
    <w:basedOn w:val="affff7"/>
    <w:link w:val="afffffffffffffff0"/>
    <w:qFormat/>
    <w:rsid w:val="00107519"/>
    <w:pPr>
      <w:numPr>
        <w:numId w:val="80"/>
      </w:numPr>
      <w:tabs>
        <w:tab w:val="left" w:pos="1134"/>
      </w:tabs>
      <w:ind w:left="1135" w:hanging="284"/>
    </w:pPr>
    <w:rPr>
      <w:rFonts w:ascii="Times New Roman" w:eastAsia="Calibri" w:hAnsi="Times New Roman"/>
      <w:szCs w:val="26"/>
      <w:lang w:eastAsia="en-US"/>
    </w:rPr>
  </w:style>
  <w:style w:type="character" w:customStyle="1" w:styleId="afffffffffffffff0">
    <w:name w:val="_Маркер Знак"/>
    <w:link w:val="a2"/>
    <w:rsid w:val="00107519"/>
    <w:rPr>
      <w:rFonts w:ascii="Times New Roman" w:eastAsia="Calibri" w:hAnsi="Times New Roman"/>
      <w:sz w:val="24"/>
      <w:szCs w:val="26"/>
      <w:lang w:val="x-none" w:eastAsia="en-US"/>
    </w:rPr>
  </w:style>
  <w:style w:type="paragraph" w:customStyle="1" w:styleId="1e">
    <w:name w:val="Стиль1_ГЛАВА"/>
    <w:basedOn w:val="19"/>
    <w:link w:val="1fffff0"/>
    <w:qFormat/>
    <w:rsid w:val="00E64C43"/>
    <w:pPr>
      <w:numPr>
        <w:numId w:val="65"/>
      </w:numPr>
      <w:tabs>
        <w:tab w:val="left" w:pos="1560"/>
      </w:tabs>
      <w:spacing w:line="240" w:lineRule="auto"/>
      <w:contextualSpacing w:val="0"/>
      <w:jc w:val="left"/>
    </w:pPr>
    <w:rPr>
      <w:rFonts w:ascii="Times New Roman" w:hAnsi="Times New Roman"/>
      <w:bCs/>
      <w:caps/>
      <w:smallCaps w:val="0"/>
      <w:spacing w:val="0"/>
      <w:kern w:val="28"/>
      <w:szCs w:val="28"/>
      <w:lang w:bidi="ar-SA"/>
    </w:rPr>
  </w:style>
  <w:style w:type="paragraph" w:customStyle="1" w:styleId="2ffff0">
    <w:name w:val="Стиль2_Часть"/>
    <w:basedOn w:val="20"/>
    <w:link w:val="2ffff1"/>
    <w:qFormat/>
    <w:rsid w:val="00E64C43"/>
    <w:pPr>
      <w:numPr>
        <w:ilvl w:val="0"/>
        <w:numId w:val="0"/>
      </w:numPr>
      <w:spacing w:before="120" w:line="240" w:lineRule="auto"/>
      <w:ind w:left="2506" w:hanging="360"/>
      <w:jc w:val="left"/>
    </w:pPr>
    <w:rPr>
      <w:rFonts w:cs="Times New Roman"/>
      <w:bCs/>
      <w:kern w:val="28"/>
      <w:sz w:val="24"/>
      <w:szCs w:val="26"/>
      <w:lang w:val="ru-RU" w:eastAsia="x-none" w:bidi="ar-SA"/>
    </w:rPr>
  </w:style>
  <w:style w:type="character" w:customStyle="1" w:styleId="1fffff0">
    <w:name w:val="Стиль1_ГЛАВА Знак"/>
    <w:link w:val="1e"/>
    <w:rsid w:val="00E64C43"/>
    <w:rPr>
      <w:rFonts w:ascii="Times New Roman" w:hAnsi="Times New Roman"/>
      <w:b/>
      <w:bCs/>
      <w:caps/>
      <w:kern w:val="28"/>
      <w:sz w:val="28"/>
      <w:szCs w:val="28"/>
      <w:lang w:val="x-none" w:eastAsia="en-US"/>
    </w:rPr>
  </w:style>
  <w:style w:type="paragraph" w:customStyle="1" w:styleId="3ffa">
    <w:name w:val="Стиль3_Подпункты"/>
    <w:basedOn w:val="20"/>
    <w:link w:val="3ffb"/>
    <w:qFormat/>
    <w:rsid w:val="00E64C43"/>
    <w:pPr>
      <w:numPr>
        <w:ilvl w:val="0"/>
        <w:numId w:val="0"/>
      </w:numPr>
      <w:spacing w:before="120" w:line="240" w:lineRule="auto"/>
      <w:ind w:left="2506" w:hanging="360"/>
      <w:jc w:val="left"/>
    </w:pPr>
    <w:rPr>
      <w:rFonts w:cs="Times New Roman"/>
      <w:bCs/>
      <w:kern w:val="28"/>
      <w:sz w:val="24"/>
      <w:szCs w:val="26"/>
      <w:lang w:val="ru-RU" w:eastAsia="x-none" w:bidi="ar-SA"/>
    </w:rPr>
  </w:style>
  <w:style w:type="character" w:customStyle="1" w:styleId="2ffff1">
    <w:name w:val="Стиль2_Часть Знак"/>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9"/>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9"/>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9"/>
    <w:rsid w:val="00E64C43"/>
    <w:pPr>
      <w:spacing w:line="345" w:lineRule="exact"/>
      <w:ind w:firstLine="600"/>
    </w:pPr>
    <w:rPr>
      <w:rFonts w:eastAsia="Arial" w:cs="Arial"/>
      <w:sz w:val="20"/>
      <w:szCs w:val="20"/>
      <w:lang w:val="ru-RU" w:eastAsia="ru-RU" w:bidi="ar-SA"/>
    </w:rPr>
  </w:style>
  <w:style w:type="character" w:customStyle="1" w:styleId="CharStyle47">
    <w:name w:val="CharStyle47"/>
    <w:rsid w:val="00E64C43"/>
    <w:rPr>
      <w:rFonts w:ascii="Arial" w:eastAsia="Arial" w:hAnsi="Arial" w:cs="Arial"/>
      <w:b w:val="0"/>
      <w:bCs w:val="0"/>
      <w:i w:val="0"/>
      <w:iCs w:val="0"/>
      <w:smallCaps w:val="0"/>
      <w:spacing w:val="-10"/>
      <w:sz w:val="18"/>
      <w:szCs w:val="18"/>
    </w:rPr>
  </w:style>
  <w:style w:type="character" w:customStyle="1" w:styleId="CharStyle76">
    <w:name w:val="CharStyle76"/>
    <w:rsid w:val="00E64C43"/>
    <w:rPr>
      <w:rFonts w:ascii="Arial" w:eastAsia="Arial" w:hAnsi="Arial" w:cs="Arial"/>
      <w:b w:val="0"/>
      <w:bCs w:val="0"/>
      <w:i/>
      <w:iCs/>
      <w:smallCaps w:val="0"/>
      <w:spacing w:val="-10"/>
      <w:sz w:val="18"/>
      <w:szCs w:val="18"/>
    </w:rPr>
  </w:style>
  <w:style w:type="character" w:customStyle="1" w:styleId="CharStyle63">
    <w:name w:val="CharStyle63"/>
    <w:rsid w:val="00E64C43"/>
    <w:rPr>
      <w:rFonts w:ascii="Georgia" w:eastAsia="Georgia" w:hAnsi="Georgia" w:cs="Georgia"/>
      <w:b w:val="0"/>
      <w:bCs w:val="0"/>
      <w:i w:val="0"/>
      <w:iCs w:val="0"/>
      <w:smallCaps w:val="0"/>
      <w:sz w:val="20"/>
      <w:szCs w:val="20"/>
    </w:rPr>
  </w:style>
  <w:style w:type="character" w:customStyle="1" w:styleId="CharStyle113">
    <w:name w:val="CharStyle113"/>
    <w:rsid w:val="00E64C43"/>
    <w:rPr>
      <w:rFonts w:ascii="Arial" w:eastAsia="Arial" w:hAnsi="Arial" w:cs="Arial"/>
      <w:b/>
      <w:bCs/>
      <w:i w:val="0"/>
      <w:iCs w:val="0"/>
      <w:smallCaps w:val="0"/>
      <w:sz w:val="20"/>
      <w:szCs w:val="20"/>
    </w:rPr>
  </w:style>
  <w:style w:type="paragraph" w:customStyle="1" w:styleId="Style148">
    <w:name w:val="Style148"/>
    <w:basedOn w:val="af9"/>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uiPriority w:val="99"/>
    <w:rsid w:val="00E64C43"/>
    <w:rPr>
      <w:rFonts w:ascii="Arial" w:hAnsi="Arial" w:cs="Arial" w:hint="default"/>
      <w:sz w:val="22"/>
      <w:szCs w:val="22"/>
    </w:rPr>
  </w:style>
  <w:style w:type="paragraph" w:customStyle="1" w:styleId="Style8">
    <w:name w:val="Style8"/>
    <w:basedOn w:val="af9"/>
    <w:uiPriority w:val="99"/>
    <w:rsid w:val="00E64C43"/>
    <w:pPr>
      <w:widowControl w:val="0"/>
      <w:autoSpaceDE w:val="0"/>
      <w:autoSpaceDN w:val="0"/>
      <w:adjustRightInd w:val="0"/>
      <w:spacing w:line="414" w:lineRule="exact"/>
      <w:ind w:firstLine="0"/>
      <w:jc w:val="left"/>
    </w:pPr>
    <w:rPr>
      <w:rFonts w:cs="Arial"/>
      <w:szCs w:val="24"/>
      <w:lang w:val="ru-RU" w:eastAsia="ru-RU" w:bidi="ar-SA"/>
    </w:rPr>
  </w:style>
  <w:style w:type="paragraph" w:customStyle="1" w:styleId="Style15">
    <w:name w:val="Style15"/>
    <w:basedOn w:val="af9"/>
    <w:uiPriority w:val="99"/>
    <w:rsid w:val="00E64C43"/>
    <w:pPr>
      <w:widowControl w:val="0"/>
      <w:autoSpaceDE w:val="0"/>
      <w:autoSpaceDN w:val="0"/>
      <w:adjustRightInd w:val="0"/>
      <w:spacing w:line="240" w:lineRule="auto"/>
      <w:ind w:firstLine="0"/>
    </w:pPr>
    <w:rPr>
      <w:rFonts w:cs="Arial"/>
      <w:szCs w:val="24"/>
      <w:lang w:val="ru-RU" w:eastAsia="ru-RU" w:bidi="ar-SA"/>
    </w:rPr>
  </w:style>
  <w:style w:type="paragraph" w:customStyle="1" w:styleId="Style30">
    <w:name w:val="Style3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0">
    <w:name w:val="Style5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1">
    <w:name w:val="Style51"/>
    <w:basedOn w:val="af9"/>
    <w:uiPriority w:val="99"/>
    <w:rsid w:val="00E64C43"/>
    <w:pPr>
      <w:widowControl w:val="0"/>
      <w:autoSpaceDE w:val="0"/>
      <w:autoSpaceDN w:val="0"/>
      <w:adjustRightInd w:val="0"/>
      <w:spacing w:line="230" w:lineRule="exact"/>
      <w:ind w:firstLine="0"/>
      <w:jc w:val="left"/>
    </w:pPr>
    <w:rPr>
      <w:rFonts w:cs="Arial"/>
      <w:szCs w:val="24"/>
      <w:lang w:val="ru-RU" w:eastAsia="ru-RU" w:bidi="ar-SA"/>
    </w:rPr>
  </w:style>
  <w:style w:type="character" w:customStyle="1" w:styleId="FontStyle137">
    <w:name w:val="Font Style137"/>
    <w:uiPriority w:val="99"/>
    <w:rsid w:val="00E64C43"/>
    <w:rPr>
      <w:rFonts w:ascii="Arial" w:hAnsi="Arial" w:cs="Arial"/>
      <w:sz w:val="18"/>
      <w:szCs w:val="18"/>
    </w:rPr>
  </w:style>
  <w:style w:type="paragraph" w:styleId="afffffffffffffff1">
    <w:name w:val="Normal Indent"/>
    <w:basedOn w:val="af9"/>
    <w:uiPriority w:val="99"/>
    <w:rsid w:val="00E64C43"/>
    <w:pPr>
      <w:spacing w:after="200" w:line="276" w:lineRule="auto"/>
      <w:ind w:left="708" w:firstLine="0"/>
      <w:jc w:val="left"/>
    </w:pPr>
    <w:rPr>
      <w:rFonts w:ascii="Calibri" w:hAnsi="Calibri"/>
      <w:sz w:val="22"/>
      <w:lang w:val="ru-RU" w:bidi="ar-SA"/>
    </w:rPr>
  </w:style>
  <w:style w:type="paragraph" w:customStyle="1" w:styleId="1fffff1">
    <w:name w:val="_Часть 1."/>
    <w:basedOn w:val="20"/>
    <w:link w:val="1fffff2"/>
    <w:qFormat/>
    <w:rsid w:val="00E64C43"/>
    <w:pPr>
      <w:numPr>
        <w:ilvl w:val="0"/>
        <w:numId w:val="0"/>
      </w:numPr>
      <w:suppressAutoHyphens w:val="0"/>
      <w:spacing w:before="480" w:after="60" w:line="360" w:lineRule="auto"/>
      <w:ind w:left="2506" w:firstLine="567"/>
      <w:jc w:val="left"/>
    </w:pPr>
    <w:rPr>
      <w:rFonts w:cs="Times New Roman"/>
      <w:bCs/>
      <w:i/>
      <w:iCs/>
      <w:color w:val="000000"/>
      <w:kern w:val="28"/>
      <w:lang w:val="ru-RU" w:eastAsia="x-none" w:bidi="ar-SA"/>
    </w:rPr>
  </w:style>
  <w:style w:type="character" w:customStyle="1" w:styleId="1fffff2">
    <w:name w:val="_Часть 1. Знак"/>
    <w:link w:val="1fffff1"/>
    <w:rsid w:val="00E64C43"/>
    <w:rPr>
      <w:rFonts w:ascii="Times New Roman" w:eastAsia="Times New Roman" w:hAnsi="Times New Roman" w:cs="Times New Roman"/>
      <w:b/>
      <w:bCs/>
      <w:i/>
      <w:iCs/>
      <w:color w:val="000000"/>
      <w:kern w:val="28"/>
      <w:sz w:val="28"/>
      <w:szCs w:val="28"/>
      <w:lang w:val="ru-RU" w:bidi="ar-SA"/>
    </w:rPr>
  </w:style>
  <w:style w:type="paragraph" w:customStyle="1" w:styleId="a8">
    <w:name w:val="_Обычный список точка"/>
    <w:basedOn w:val="affff7"/>
    <w:link w:val="afffffffffffffff2"/>
    <w:qFormat/>
    <w:rsid w:val="00E64C43"/>
    <w:pPr>
      <w:numPr>
        <w:numId w:val="63"/>
      </w:numPr>
      <w:ind w:left="0" w:firstLine="567"/>
    </w:pPr>
    <w:rPr>
      <w:rFonts w:ascii="Times New Roman" w:eastAsia="Calibri" w:hAnsi="Times New Roman"/>
      <w:sz w:val="26"/>
      <w:szCs w:val="26"/>
    </w:rPr>
  </w:style>
  <w:style w:type="character" w:customStyle="1" w:styleId="afffffffffffffff2">
    <w:name w:val="_Обычный список точка Знак"/>
    <w:link w:val="a8"/>
    <w:rsid w:val="00E64C43"/>
    <w:rPr>
      <w:rFonts w:ascii="Times New Roman" w:eastAsia="Calibri" w:hAnsi="Times New Roman"/>
      <w:sz w:val="26"/>
      <w:szCs w:val="26"/>
      <w:lang w:val="x-none" w:eastAsia="x-none"/>
    </w:rPr>
  </w:style>
  <w:style w:type="paragraph" w:customStyle="1" w:styleId="113">
    <w:name w:val="_1.1"/>
    <w:basedOn w:val="20"/>
    <w:link w:val="11ff4"/>
    <w:rsid w:val="00E64C43"/>
    <w:pPr>
      <w:keepLines/>
      <w:numPr>
        <w:numId w:val="62"/>
      </w:numPr>
      <w:suppressAutoHyphens w:val="0"/>
      <w:spacing w:before="200" w:line="360" w:lineRule="auto"/>
      <w:ind w:left="1440"/>
      <w:jc w:val="left"/>
    </w:pPr>
    <w:rPr>
      <w:rFonts w:cs="Times New Roman"/>
      <w:bCs/>
      <w:i/>
      <w:iCs/>
      <w:color w:val="000000"/>
      <w:kern w:val="28"/>
      <w:lang w:bidi="ar-SA"/>
    </w:rPr>
  </w:style>
  <w:style w:type="character" w:customStyle="1" w:styleId="11ff4">
    <w:name w:val="_1.1 Знак"/>
    <w:link w:val="113"/>
    <w:rsid w:val="00E64C43"/>
    <w:rPr>
      <w:rFonts w:ascii="Times New Roman" w:hAnsi="Times New Roman"/>
      <w:b/>
      <w:bCs/>
      <w:i/>
      <w:iCs/>
      <w:color w:val="000000"/>
      <w:kern w:val="28"/>
      <w:sz w:val="28"/>
      <w:szCs w:val="28"/>
      <w:lang w:val="x-none" w:eastAsia="en-US"/>
    </w:rPr>
  </w:style>
  <w:style w:type="paragraph" w:customStyle="1" w:styleId="1">
    <w:name w:val="_Раздел 1"/>
    <w:basedOn w:val="19"/>
    <w:link w:val="1fffff3"/>
    <w:rsid w:val="00E64C43"/>
    <w:pPr>
      <w:keepNext/>
      <w:numPr>
        <w:numId w:val="64"/>
      </w:numPr>
      <w:tabs>
        <w:tab w:val="left" w:pos="0"/>
      </w:tabs>
      <w:contextualSpacing w:val="0"/>
      <w:jc w:val="both"/>
    </w:pPr>
    <w:rPr>
      <w:rFonts w:ascii="Times New Roman" w:hAnsi="Times New Roman"/>
      <w:bCs/>
      <w:smallCaps w:val="0"/>
      <w:color w:val="000000"/>
      <w:spacing w:val="0"/>
      <w:kern w:val="28"/>
      <w:sz w:val="26"/>
      <w:szCs w:val="32"/>
      <w:lang w:bidi="ar-SA"/>
    </w:rPr>
  </w:style>
  <w:style w:type="character" w:customStyle="1" w:styleId="1fffff3">
    <w:name w:val="_Раздел 1 Знак"/>
    <w:link w:val="1"/>
    <w:rsid w:val="00E64C43"/>
    <w:rPr>
      <w:rFonts w:ascii="Times New Roman" w:hAnsi="Times New Roman"/>
      <w:b/>
      <w:bCs/>
      <w:color w:val="000000"/>
      <w:kern w:val="28"/>
      <w:sz w:val="26"/>
      <w:szCs w:val="32"/>
      <w:lang w:val="x-none" w:eastAsia="en-US"/>
    </w:rPr>
  </w:style>
  <w:style w:type="numbering" w:customStyle="1" w:styleId="afffffffffffffff3">
    <w:name w:val="Со второго раздела"/>
    <w:uiPriority w:val="99"/>
    <w:rsid w:val="00E64C43"/>
  </w:style>
  <w:style w:type="paragraph" w:customStyle="1" w:styleId="righttext">
    <w:name w:val="right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center">
    <w:name w:val="tabletextcenter"/>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left">
    <w:name w:val="tabletextlef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bloktext">
    <w:name w:val="blok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1fffff4">
    <w:name w:val="Текст концевой сноски Знак1"/>
    <w:uiPriority w:val="99"/>
    <w:semiHidden/>
    <w:rsid w:val="00E64C43"/>
    <w:rPr>
      <w:rFonts w:ascii="Times New Roman" w:hAnsi="Times New Roman"/>
      <w:color w:val="000000"/>
      <w:lang w:eastAsia="en-US"/>
    </w:rPr>
  </w:style>
  <w:style w:type="character" w:customStyle="1" w:styleId="1fffff5">
    <w:name w:val="Текст сноски Знак1"/>
    <w:uiPriority w:val="99"/>
    <w:semiHidden/>
    <w:rsid w:val="00E64C43"/>
    <w:rPr>
      <w:rFonts w:ascii="Times New Roman" w:hAnsi="Times New Roman"/>
      <w:color w:val="000000"/>
      <w:lang w:eastAsia="en-US"/>
    </w:rPr>
  </w:style>
  <w:style w:type="character" w:customStyle="1" w:styleId="21fc">
    <w:name w:val="Основной текст с отступом 2 Знак1"/>
    <w:uiPriority w:val="99"/>
    <w:semiHidden/>
    <w:rsid w:val="00E64C43"/>
    <w:rPr>
      <w:rFonts w:ascii="Times New Roman" w:hAnsi="Times New Roman"/>
      <w:color w:val="000000"/>
      <w:sz w:val="26"/>
      <w:szCs w:val="26"/>
      <w:lang w:eastAsia="en-US"/>
    </w:rPr>
  </w:style>
  <w:style w:type="character" w:customStyle="1" w:styleId="22f2">
    <w:name w:val="2_2 Таблица Знак"/>
    <w:link w:val="22"/>
    <w:rsid w:val="00E64C43"/>
    <w:rPr>
      <w:rFonts w:ascii="Times New Roman" w:hAnsi="Times New Roman"/>
      <w:b/>
      <w:iCs/>
      <w:snapToGrid w:val="0"/>
      <w:sz w:val="26"/>
      <w:szCs w:val="26"/>
      <w:lang w:eastAsia="en-US"/>
    </w:rPr>
  </w:style>
  <w:style w:type="character" w:customStyle="1" w:styleId="0210">
    <w:name w:val="02_Глава 1. Знак"/>
    <w:link w:val="021"/>
    <w:rsid w:val="00E64C43"/>
    <w:rPr>
      <w:rFonts w:ascii="Times New Roman" w:hAnsi="Times New Roman"/>
      <w:b/>
      <w:iCs/>
      <w:caps/>
      <w:snapToGrid w:val="0"/>
      <w:sz w:val="26"/>
      <w:szCs w:val="26"/>
      <w:lang w:eastAsia="en-US"/>
    </w:rPr>
  </w:style>
  <w:style w:type="character" w:customStyle="1" w:styleId="11pt">
    <w:name w:val="Основной текст + 11 pt"/>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bidi="ar-SA"/>
    </w:rPr>
  </w:style>
  <w:style w:type="paragraph" w:customStyle="1" w:styleId="11">
    <w:name w:val="1."/>
    <w:basedOn w:val="affff7"/>
    <w:link w:val="1fffff6"/>
    <w:rsid w:val="00E64C43"/>
    <w:pPr>
      <w:pageBreakBefore/>
      <w:widowControl w:val="0"/>
      <w:numPr>
        <w:numId w:val="68"/>
      </w:numPr>
      <w:tabs>
        <w:tab w:val="left" w:pos="993"/>
      </w:tabs>
      <w:spacing w:line="276" w:lineRule="auto"/>
      <w:jc w:val="left"/>
    </w:pPr>
    <w:rPr>
      <w:rFonts w:ascii="Times New Roman" w:eastAsia="Calibri" w:hAnsi="Times New Roman"/>
      <w:b/>
      <w:sz w:val="26"/>
      <w:szCs w:val="26"/>
    </w:rPr>
  </w:style>
  <w:style w:type="paragraph" w:customStyle="1" w:styleId="110">
    <w:name w:val="1.1"/>
    <w:basedOn w:val="affff7"/>
    <w:link w:val="11ff5"/>
    <w:rsid w:val="00E64C43"/>
    <w:pPr>
      <w:keepNext/>
      <w:numPr>
        <w:ilvl w:val="1"/>
        <w:numId w:val="68"/>
      </w:numPr>
      <w:tabs>
        <w:tab w:val="left" w:pos="993"/>
      </w:tabs>
      <w:spacing w:before="120" w:line="276" w:lineRule="auto"/>
      <w:jc w:val="left"/>
    </w:pPr>
    <w:rPr>
      <w:rFonts w:ascii="Times New Roman" w:eastAsia="Calibri" w:hAnsi="Times New Roman"/>
      <w:b/>
      <w:sz w:val="26"/>
      <w:szCs w:val="26"/>
    </w:rPr>
  </w:style>
  <w:style w:type="character" w:customStyle="1" w:styleId="1fffff6">
    <w:name w:val="1. Знак"/>
    <w:link w:val="11"/>
    <w:rsid w:val="00E64C43"/>
    <w:rPr>
      <w:rFonts w:ascii="Times New Roman" w:eastAsia="Calibri" w:hAnsi="Times New Roman"/>
      <w:b/>
      <w:sz w:val="26"/>
      <w:szCs w:val="26"/>
      <w:lang w:val="x-none" w:eastAsia="x-none"/>
    </w:rPr>
  </w:style>
  <w:style w:type="paragraph" w:customStyle="1" w:styleId="afffffffffffffff4">
    <w:name w:val="Обычный текст"/>
    <w:basedOn w:val="affff7"/>
    <w:link w:val="afffffffffffffff5"/>
    <w:rsid w:val="00E64C43"/>
    <w:pPr>
      <w:spacing w:line="240" w:lineRule="auto"/>
      <w:ind w:left="0" w:firstLine="0"/>
      <w:jc w:val="left"/>
    </w:pPr>
    <w:rPr>
      <w:rFonts w:ascii="Times New Roman" w:eastAsia="Calibri" w:hAnsi="Times New Roman"/>
      <w:sz w:val="26"/>
      <w:szCs w:val="26"/>
      <w:lang w:val="ru-RU" w:eastAsia="ru-RU"/>
    </w:rPr>
  </w:style>
  <w:style w:type="character" w:customStyle="1" w:styleId="11ff5">
    <w:name w:val="1.1 Знак"/>
    <w:link w:val="110"/>
    <w:rsid w:val="00E64C43"/>
    <w:rPr>
      <w:rFonts w:ascii="Times New Roman" w:eastAsia="Calibri" w:hAnsi="Times New Roman"/>
      <w:b/>
      <w:sz w:val="26"/>
      <w:szCs w:val="26"/>
      <w:lang w:val="x-none" w:eastAsia="x-none"/>
    </w:rPr>
  </w:style>
  <w:style w:type="character" w:customStyle="1" w:styleId="afffffffffffffff5">
    <w:name w:val="Обычный текст Знак"/>
    <w:link w:val="afffffffffffffff4"/>
    <w:rsid w:val="00E64C43"/>
    <w:rPr>
      <w:rFonts w:ascii="Times New Roman" w:eastAsia="Calibri" w:hAnsi="Times New Roman" w:cs="Times New Roman"/>
      <w:sz w:val="26"/>
      <w:szCs w:val="26"/>
      <w:lang w:val="ru-RU" w:eastAsia="ru-RU" w:bidi="ar-SA"/>
    </w:rPr>
  </w:style>
  <w:style w:type="paragraph" w:customStyle="1" w:styleId="afffffffffffffff6">
    <w:name w:val="_Подразделение"/>
    <w:basedOn w:val="15"/>
    <w:link w:val="afffffffffffffff7"/>
    <w:qFormat/>
    <w:rsid w:val="00E64C43"/>
    <w:pPr>
      <w:numPr>
        <w:numId w:val="0"/>
      </w:numPr>
      <w:tabs>
        <w:tab w:val="clear" w:pos="993"/>
      </w:tabs>
      <w:spacing w:before="240"/>
      <w:jc w:val="both"/>
    </w:pPr>
    <w:rPr>
      <w:rFonts w:eastAsia="Calibri"/>
      <w:b w:val="0"/>
      <w:smallCaps w:val="0"/>
      <w:lang w:val="ru-RU" w:eastAsia="x-none"/>
    </w:rPr>
  </w:style>
  <w:style w:type="paragraph" w:customStyle="1" w:styleId="aa">
    <w:name w:val="_Список маркерны"/>
    <w:basedOn w:val="affffffffff7"/>
    <w:link w:val="afffffffffffffff8"/>
    <w:qFormat/>
    <w:rsid w:val="00E64C43"/>
    <w:pPr>
      <w:numPr>
        <w:numId w:val="66"/>
      </w:numPr>
      <w:tabs>
        <w:tab w:val="left" w:pos="284"/>
      </w:tabs>
      <w:spacing w:line="240" w:lineRule="auto"/>
      <w:ind w:left="0" w:firstLine="0"/>
    </w:pPr>
    <w:rPr>
      <w:iCs/>
    </w:rPr>
  </w:style>
  <w:style w:type="character" w:customStyle="1" w:styleId="afffffffffffffff7">
    <w:name w:val="_Подразделение Знак"/>
    <w:link w:val="afffffffffffffff6"/>
    <w:rsid w:val="00E64C43"/>
    <w:rPr>
      <w:rFonts w:ascii="Times New Roman" w:eastAsia="Calibri" w:hAnsi="Times New Roman" w:cs="Times New Roman"/>
      <w:bCs/>
      <w:sz w:val="26"/>
      <w:szCs w:val="26"/>
      <w:lang w:val="ru-RU" w:bidi="ar-SA"/>
    </w:rPr>
  </w:style>
  <w:style w:type="paragraph" w:customStyle="1" w:styleId="a4">
    <w:name w:val="_Список нумерованный"/>
    <w:basedOn w:val="aa"/>
    <w:link w:val="afffffffffffffff9"/>
    <w:qFormat/>
    <w:rsid w:val="00E64C43"/>
    <w:pPr>
      <w:numPr>
        <w:numId w:val="67"/>
      </w:numPr>
    </w:pPr>
  </w:style>
  <w:style w:type="character" w:customStyle="1" w:styleId="afffffffffffffff8">
    <w:name w:val="_Список маркерны Знак"/>
    <w:link w:val="aa"/>
    <w:rsid w:val="00E64C43"/>
    <w:rPr>
      <w:rFonts w:ascii="Times New Roman" w:eastAsia="Calibri" w:hAnsi="Times New Roman"/>
      <w:bCs/>
      <w:iCs/>
      <w:sz w:val="24"/>
      <w:szCs w:val="18"/>
      <w:lang w:val="x-none" w:eastAsia="en-US"/>
    </w:rPr>
  </w:style>
  <w:style w:type="character" w:customStyle="1" w:styleId="afffffffffffffff9">
    <w:name w:val="_Список нумерованный Знак"/>
    <w:link w:val="a4"/>
    <w:rsid w:val="00E64C43"/>
    <w:rPr>
      <w:rFonts w:ascii="Times New Roman" w:eastAsia="Calibri" w:hAnsi="Times New Roman"/>
      <w:bCs/>
      <w:iCs/>
      <w:sz w:val="24"/>
      <w:szCs w:val="18"/>
      <w:lang w:val="x-none" w:eastAsia="en-US"/>
    </w:rPr>
  </w:style>
  <w:style w:type="paragraph" w:customStyle="1" w:styleId="afffffffffffffffa">
    <w:name w:val="_комментарий"/>
    <w:basedOn w:val="affffffffff7"/>
    <w:link w:val="afffffffffffffffb"/>
    <w:rsid w:val="00E64C43"/>
    <w:pPr>
      <w:spacing w:line="240" w:lineRule="auto"/>
    </w:pPr>
    <w:rPr>
      <w:bCs w:val="0"/>
      <w:iCs/>
      <w:color w:val="FF0000"/>
      <w:sz w:val="26"/>
      <w:szCs w:val="26"/>
      <w:lang w:val="ru-RU" w:eastAsia="x-none"/>
    </w:rPr>
  </w:style>
  <w:style w:type="character" w:customStyle="1" w:styleId="afffffffffffffffb">
    <w:name w:val="_комментарий Знак"/>
    <w:link w:val="afffffffffffffffa"/>
    <w:rsid w:val="00E64C43"/>
    <w:rPr>
      <w:rFonts w:ascii="Times New Roman" w:eastAsia="Calibri" w:hAnsi="Times New Roman" w:cs="Times New Roman"/>
      <w:iCs/>
      <w:color w:val="FF0000"/>
      <w:sz w:val="26"/>
      <w:szCs w:val="26"/>
      <w:lang w:val="ru-RU" w:bidi="ar-SA"/>
    </w:rPr>
  </w:style>
  <w:style w:type="paragraph" w:customStyle="1" w:styleId="1fffff7">
    <w:name w:val="Заголовок записки1"/>
    <w:next w:val="af9"/>
    <w:link w:val="afffffffffffffffc"/>
    <w:autoRedefine/>
    <w:uiPriority w:val="99"/>
    <w:unhideWhenUsed/>
    <w:qFormat/>
    <w:rsid w:val="00E64C43"/>
    <w:pPr>
      <w:keepNext/>
      <w:widowControl w:val="0"/>
      <w:snapToGrid w:val="0"/>
      <w:spacing w:after="600" w:line="300" w:lineRule="auto"/>
      <w:contextualSpacing/>
      <w:jc w:val="center"/>
      <w:outlineLvl w:val="0"/>
    </w:pPr>
    <w:rPr>
      <w:rFonts w:ascii="Times New Roman" w:hAnsi="Times New Roman"/>
      <w:b/>
      <w:caps/>
      <w:spacing w:val="5"/>
      <w:sz w:val="32"/>
    </w:rPr>
  </w:style>
  <w:style w:type="character" w:customStyle="1" w:styleId="afffffffffffffffc">
    <w:name w:val="Заголовок записки Знак"/>
    <w:link w:val="1fffff7"/>
    <w:uiPriority w:val="99"/>
    <w:rsid w:val="00E64C43"/>
    <w:rPr>
      <w:rFonts w:ascii="Times New Roman" w:hAnsi="Times New Roman"/>
      <w:b/>
      <w:caps/>
      <w:spacing w:val="5"/>
      <w:sz w:val="32"/>
      <w:lang w:val="ru-RU" w:bidi="ar-SA"/>
    </w:rPr>
  </w:style>
  <w:style w:type="paragraph" w:customStyle="1" w:styleId="ac">
    <w:name w:val="Перечисление"/>
    <w:basedOn w:val="affff7"/>
    <w:link w:val="afffffffffffffffd"/>
    <w:qFormat/>
    <w:rsid w:val="00E64C43"/>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rPr>
  </w:style>
  <w:style w:type="paragraph" w:customStyle="1" w:styleId="1fffff8">
    <w:name w:val="_Рисунок1"/>
    <w:basedOn w:val="a"/>
    <w:next w:val="affffffffff7"/>
    <w:link w:val="1fffff9"/>
    <w:qFormat/>
    <w:rsid w:val="00E64C43"/>
    <w:pPr>
      <w:keepLines/>
      <w:numPr>
        <w:numId w:val="0"/>
      </w:numPr>
      <w:spacing w:after="200"/>
      <w:ind w:left="714" w:hanging="357"/>
      <w:jc w:val="center"/>
    </w:pPr>
    <w:rPr>
      <w:rFonts w:ascii="Times New Roman" w:eastAsia="Calibri" w:hAnsi="Times New Roman"/>
      <w:b/>
      <w:bCs/>
      <w:sz w:val="26"/>
      <w:szCs w:val="26"/>
      <w:lang w:val="ru-RU" w:eastAsia="ru-RU" w:bidi="ar-SA"/>
    </w:rPr>
  </w:style>
  <w:style w:type="character" w:customStyle="1" w:styleId="1fffff9">
    <w:name w:val="_Рисунок1 Знак"/>
    <w:link w:val="1fffff8"/>
    <w:rsid w:val="00E64C43"/>
    <w:rPr>
      <w:rFonts w:ascii="Times New Roman" w:eastAsia="Calibri" w:hAnsi="Times New Roman" w:cs="Times New Roman"/>
      <w:b/>
      <w:bCs/>
      <w:sz w:val="26"/>
      <w:szCs w:val="26"/>
      <w:lang w:val="ru-RU" w:eastAsia="ru-RU" w:bidi="ar-SA"/>
    </w:rPr>
  </w:style>
  <w:style w:type="paragraph" w:customStyle="1" w:styleId="afffffffffffffffe">
    <w:name w:val="Название рисунка"/>
    <w:link w:val="affffffffffffffff"/>
    <w:qFormat/>
    <w:rsid w:val="00E64C43"/>
    <w:pPr>
      <w:adjustRightInd w:val="0"/>
      <w:snapToGrid w:val="0"/>
      <w:spacing w:before="120" w:after="240"/>
      <w:jc w:val="center"/>
    </w:pPr>
    <w:rPr>
      <w:rFonts w:ascii="Times New Roman" w:hAnsi="Times New Roman"/>
      <w:i/>
      <w:spacing w:val="6"/>
      <w:sz w:val="26"/>
    </w:rPr>
  </w:style>
  <w:style w:type="character" w:customStyle="1" w:styleId="affffffffffffffff">
    <w:name w:val="Название рисунка Знак"/>
    <w:link w:val="afffffffffffffffe"/>
    <w:rsid w:val="00E64C43"/>
    <w:rPr>
      <w:rFonts w:ascii="Times New Roman" w:hAnsi="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jc w:val="center"/>
    </w:pPr>
    <w:rPr>
      <w:rFonts w:ascii="Times New Roman" w:hAnsi="Times New Roman"/>
    </w:rPr>
  </w:style>
  <w:style w:type="character" w:customStyle="1" w:styleId="349">
    <w:name w:val="3.4 Т. Центр Знак"/>
    <w:link w:val="348"/>
    <w:rsid w:val="00E64C43"/>
    <w:rPr>
      <w:rFonts w:ascii="Times New Roman" w:hAnsi="Times New Roman"/>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1"/>
      </w:numPr>
      <w:spacing w:after="40"/>
      <w:ind w:left="0" w:firstLine="709"/>
    </w:pPr>
    <w:rPr>
      <w:i/>
      <w:lang w:val="x-none" w:eastAsia="en-US"/>
    </w:rPr>
  </w:style>
  <w:style w:type="character" w:customStyle="1" w:styleId="12f6">
    <w:name w:val="1_2 Список нумерной Знак"/>
    <w:link w:val="121"/>
    <w:rsid w:val="00E64C43"/>
    <w:rPr>
      <w:rFonts w:ascii="Times New Roman" w:hAnsi="Times New Roman"/>
      <w:i/>
      <w:sz w:val="26"/>
      <w:szCs w:val="26"/>
      <w:lang w:val="x-none" w:eastAsia="en-US"/>
    </w:rPr>
  </w:style>
  <w:style w:type="paragraph" w:customStyle="1" w:styleId="120">
    <w:name w:val="1_2 Список нумерованный"/>
    <w:basedOn w:val="121"/>
    <w:link w:val="12f7"/>
    <w:qFormat/>
    <w:rsid w:val="00E64C43"/>
    <w:pPr>
      <w:numPr>
        <w:ilvl w:val="0"/>
        <w:numId w:val="72"/>
      </w:numPr>
      <w:ind w:left="0" w:firstLine="709"/>
    </w:pPr>
  </w:style>
  <w:style w:type="character" w:customStyle="1" w:styleId="12f7">
    <w:name w:val="1_2 Список нумерованный Знак"/>
    <w:link w:val="120"/>
    <w:rsid w:val="00E64C43"/>
    <w:rPr>
      <w:rFonts w:ascii="Times New Roman" w:hAnsi="Times New Roman"/>
      <w:i/>
      <w:sz w:val="26"/>
      <w:szCs w:val="26"/>
      <w:lang w:val="x-none" w:eastAsia="en-US"/>
    </w:rPr>
  </w:style>
  <w:style w:type="paragraph" w:customStyle="1" w:styleId="3301">
    <w:name w:val="3.3 Т. Слева + 0"/>
    <w:basedOn w:val="af9"/>
    <w:rsid w:val="00E64C43"/>
    <w:pPr>
      <w:spacing w:line="240" w:lineRule="auto"/>
      <w:ind w:firstLine="0"/>
      <w:jc w:val="left"/>
    </w:pPr>
    <w:rPr>
      <w:rFonts w:ascii="Times New Roman" w:hAnsi="Times New Roman"/>
      <w:sz w:val="20"/>
      <w:szCs w:val="20"/>
      <w:lang w:val="ru-RU" w:bidi="ar-SA"/>
    </w:rPr>
  </w:style>
  <w:style w:type="paragraph" w:customStyle="1" w:styleId="31d">
    <w:name w:val="3.1 Т. Подзаг."/>
    <w:link w:val="31e"/>
    <w:rsid w:val="00E64C43"/>
    <w:pPr>
      <w:spacing w:before="40" w:after="40"/>
      <w:jc w:val="both"/>
    </w:pPr>
    <w:rPr>
      <w:rFonts w:ascii="Times New Roman" w:hAnsi="Times New Roman"/>
      <w:b/>
      <w:bCs/>
      <w:smallCaps/>
      <w:spacing w:val="20"/>
    </w:rPr>
  </w:style>
  <w:style w:type="character" w:customStyle="1" w:styleId="31e">
    <w:name w:val="3.1 Т. Подзаг. Знак"/>
    <w:link w:val="31d"/>
    <w:rsid w:val="00E64C43"/>
    <w:rPr>
      <w:rFonts w:ascii="Times New Roman" w:hAnsi="Times New Roman"/>
      <w:b/>
      <w:bCs/>
      <w:smallCaps/>
      <w:spacing w:val="20"/>
      <w:lang w:val="ru-RU" w:bidi="ar-SA"/>
    </w:rPr>
  </w:style>
  <w:style w:type="paragraph" w:customStyle="1" w:styleId="1fffffa">
    <w:name w:val="Текст титула отступ 1"/>
    <w:rsid w:val="00E64C43"/>
    <w:pPr>
      <w:spacing w:after="3600" w:line="259" w:lineRule="auto"/>
      <w:jc w:val="center"/>
    </w:pPr>
    <w:rPr>
      <w:rFonts w:ascii="Times New Roman" w:hAnsi="Times New Roman"/>
      <w:b/>
      <w:sz w:val="24"/>
      <w:lang w:eastAsia="en-US"/>
    </w:rPr>
  </w:style>
  <w:style w:type="paragraph" w:customStyle="1" w:styleId="affffffffffffffff0">
    <w:name w:val="Обычный б/п"/>
    <w:basedOn w:val="af9"/>
    <w:rsid w:val="00E64C43"/>
    <w:pPr>
      <w:snapToGrid w:val="0"/>
      <w:spacing w:line="300" w:lineRule="auto"/>
      <w:ind w:firstLine="0"/>
      <w:contextualSpacing/>
    </w:pPr>
    <w:rPr>
      <w:rFonts w:ascii="Times New Roman" w:hAnsi="Times New Roman"/>
      <w:sz w:val="28"/>
      <w:lang w:val="ru-RU" w:bidi="ar-SA"/>
    </w:rPr>
  </w:style>
  <w:style w:type="paragraph" w:customStyle="1" w:styleId="21fd">
    <w:name w:val="2.1 Наз. записки"/>
    <w:basedOn w:val="10a"/>
    <w:link w:val="21fe"/>
    <w:rsid w:val="00E64C43"/>
    <w:rPr>
      <w:b w:val="0"/>
    </w:rPr>
  </w:style>
  <w:style w:type="character" w:customStyle="1" w:styleId="afffffffffffffffd">
    <w:name w:val="Перечисление Знак"/>
    <w:link w:val="ac"/>
    <w:rsid w:val="00E64C43"/>
    <w:rPr>
      <w:rFonts w:ascii="Times New Roman" w:eastAsia="MS Mincho" w:hAnsi="Times New Roman"/>
      <w:sz w:val="28"/>
      <w:szCs w:val="24"/>
    </w:rPr>
  </w:style>
  <w:style w:type="paragraph" w:customStyle="1" w:styleId="1fffffb">
    <w:name w:val="Красная строка1"/>
    <w:basedOn w:val="afffff2"/>
    <w:next w:val="af9"/>
    <w:uiPriority w:val="99"/>
    <w:unhideWhenUsed/>
    <w:rsid w:val="00E64C43"/>
    <w:pPr>
      <w:snapToGrid w:val="0"/>
      <w:spacing w:before="40" w:after="360" w:line="300" w:lineRule="auto"/>
      <w:ind w:firstLine="360"/>
      <w:contextualSpacing/>
    </w:pPr>
    <w:rPr>
      <w:rFonts w:ascii="Times New Roman" w:eastAsia="Times New Roman" w:hAnsi="Times New Roman"/>
      <w:sz w:val="28"/>
      <w:lang w:val="ru-RU"/>
    </w:rPr>
  </w:style>
  <w:style w:type="paragraph" w:customStyle="1" w:styleId="affffffffffffffff1">
    <w:name w:val="Уравнения"/>
    <w:rsid w:val="00E64C43"/>
    <w:pPr>
      <w:spacing w:before="80" w:after="80" w:line="300" w:lineRule="auto"/>
      <w:ind w:left="2829"/>
    </w:pPr>
    <w:rPr>
      <w:rFonts w:ascii="Cambria Math" w:hAnsi="Cambria Math"/>
      <w:i/>
      <w:sz w:val="28"/>
      <w:szCs w:val="22"/>
      <w:lang w:eastAsia="en-US"/>
    </w:rPr>
  </w:style>
  <w:style w:type="paragraph" w:customStyle="1" w:styleId="4113">
    <w:name w:val="4.1 Абз. титула 1"/>
    <w:next w:val="10a"/>
    <w:link w:val="4114"/>
    <w:rsid w:val="00E64C43"/>
    <w:pPr>
      <w:spacing w:after="1200" w:line="300" w:lineRule="auto"/>
      <w:jc w:val="center"/>
    </w:pPr>
    <w:rPr>
      <w:rFonts w:ascii="Times New Roman" w:hAnsi="Times New Roman"/>
      <w:caps/>
      <w:smallCaps/>
      <w:spacing w:val="20"/>
      <w:sz w:val="32"/>
      <w:szCs w:val="36"/>
    </w:rPr>
  </w:style>
  <w:style w:type="character" w:customStyle="1" w:styleId="21fe">
    <w:name w:val="2.1 Наз. записки Знак"/>
    <w:link w:val="21fd"/>
    <w:rsid w:val="00E64C43"/>
    <w:rPr>
      <w:rFonts w:ascii="Times New Roman" w:eastAsia="Times New Roman" w:hAnsi="Times New Roman" w:cs="Times New Roman"/>
      <w:b w:val="0"/>
      <w:caps/>
      <w:spacing w:val="10"/>
      <w:sz w:val="32"/>
      <w:szCs w:val="36"/>
      <w:lang w:val="ru-RU" w:bidi="ar-SA"/>
    </w:rPr>
  </w:style>
  <w:style w:type="paragraph" w:customStyle="1" w:styleId="4223">
    <w:name w:val="4.2 Абз. титула 2"/>
    <w:basedOn w:val="4113"/>
    <w:link w:val="4224"/>
    <w:rsid w:val="00E64C43"/>
    <w:pPr>
      <w:spacing w:after="0"/>
    </w:pPr>
    <w:rPr>
      <w:caps w:val="0"/>
      <w:smallCaps w:val="0"/>
      <w:lang w:eastAsia="x-none"/>
    </w:rPr>
  </w:style>
  <w:style w:type="character" w:customStyle="1" w:styleId="4114">
    <w:name w:val="4.1 Абз. титула 1 Знак"/>
    <w:link w:val="4113"/>
    <w:rsid w:val="00E64C43"/>
    <w:rPr>
      <w:rFonts w:ascii="Times New Roman" w:hAnsi="Times New Roman"/>
      <w:caps/>
      <w:smallCaps/>
      <w:spacing w:val="20"/>
      <w:sz w:val="32"/>
      <w:szCs w:val="36"/>
      <w:lang w:val="ru-RU" w:bidi="ar-SA"/>
    </w:rPr>
  </w:style>
  <w:style w:type="table" w:customStyle="1" w:styleId="-531">
    <w:name w:val="Таблица-сетка 5 темная — акцент 31"/>
    <w:basedOn w:val="afb"/>
    <w:uiPriority w:val="50"/>
    <w:rsid w:val="00E64C43"/>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4C43"/>
    <w:rPr>
      <w:rFonts w:ascii="Calibri" w:hAnsi="Calibri"/>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4C43"/>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9"/>
    <w:next w:val="af9"/>
    <w:rsid w:val="00E64C43"/>
    <w:pPr>
      <w:keepNext/>
      <w:widowControl w:val="0"/>
      <w:snapToGrid w:val="0"/>
      <w:spacing w:before="720" w:line="300" w:lineRule="auto"/>
      <w:ind w:firstLine="0"/>
      <w:contextualSpacing/>
      <w:outlineLvl w:val="0"/>
    </w:pPr>
    <w:rPr>
      <w:rFonts w:ascii="Times New Roman" w:hAnsi="Times New Roman"/>
      <w:b/>
      <w:caps/>
      <w:spacing w:val="5"/>
      <w:sz w:val="32"/>
      <w:lang w:val="ru-RU" w:bidi="ar-SA"/>
    </w:rPr>
  </w:style>
  <w:style w:type="paragraph" w:customStyle="1" w:styleId="22f3">
    <w:name w:val="2.2 Наз. книги"/>
    <w:link w:val="22f4"/>
    <w:rsid w:val="00E64C43"/>
    <w:pPr>
      <w:widowControl w:val="0"/>
      <w:numPr>
        <w:ilvl w:val="1"/>
      </w:numPr>
      <w:spacing w:line="300" w:lineRule="auto"/>
      <w:jc w:val="center"/>
    </w:pPr>
    <w:rPr>
      <w:rFonts w:ascii="Times New Roman" w:hAnsi="Times New Roman"/>
      <w:b/>
      <w:smallCaps/>
      <w:spacing w:val="10"/>
      <w:sz w:val="28"/>
    </w:rPr>
  </w:style>
  <w:style w:type="character" w:customStyle="1" w:styleId="22f4">
    <w:name w:val="2.2 Наз. книги Знак"/>
    <w:link w:val="22f3"/>
    <w:rsid w:val="00E64C43"/>
    <w:rPr>
      <w:rFonts w:ascii="Times New Roman" w:hAnsi="Times New Roman"/>
      <w:b/>
      <w:smallCaps/>
      <w:spacing w:val="10"/>
      <w:sz w:val="28"/>
      <w:lang w:val="ru-RU" w:bidi="ar-SA"/>
    </w:rPr>
  </w:style>
  <w:style w:type="paragraph" w:customStyle="1" w:styleId="10a">
    <w:name w:val="1.0 Заг. ПЗ"/>
    <w:next w:val="21fd"/>
    <w:link w:val="10b"/>
    <w:rsid w:val="00E64C43"/>
    <w:pPr>
      <w:widowControl w:val="0"/>
      <w:spacing w:line="300" w:lineRule="auto"/>
      <w:ind w:left="426" w:right="425"/>
      <w:jc w:val="center"/>
    </w:pPr>
    <w:rPr>
      <w:rFonts w:ascii="Times New Roman" w:hAnsi="Times New Roman"/>
      <w:b/>
      <w:caps/>
      <w:spacing w:val="10"/>
      <w:sz w:val="32"/>
      <w:szCs w:val="36"/>
    </w:rPr>
  </w:style>
  <w:style w:type="paragraph" w:customStyle="1" w:styleId="239">
    <w:name w:val="2.3 Текст титула"/>
    <w:next w:val="10a"/>
    <w:link w:val="23a"/>
    <w:rsid w:val="00E64C43"/>
    <w:pPr>
      <w:spacing w:line="360" w:lineRule="auto"/>
      <w:jc w:val="center"/>
    </w:pPr>
    <w:rPr>
      <w:rFonts w:ascii="Times New Roman" w:hAnsi="Times New Roman"/>
      <w:b/>
      <w:bCs/>
      <w:spacing w:val="10"/>
      <w:sz w:val="28"/>
    </w:rPr>
  </w:style>
  <w:style w:type="character" w:customStyle="1" w:styleId="10b">
    <w:name w:val="1.0 Заг. ПЗ Знак"/>
    <w:link w:val="10a"/>
    <w:rsid w:val="00E64C43"/>
    <w:rPr>
      <w:rFonts w:ascii="Times New Roman" w:hAnsi="Times New Roman"/>
      <w:b/>
      <w:caps/>
      <w:spacing w:val="10"/>
      <w:sz w:val="32"/>
      <w:szCs w:val="36"/>
      <w:lang w:val="ru-RU" w:bidi="ar-SA"/>
    </w:rPr>
  </w:style>
  <w:style w:type="paragraph" w:customStyle="1" w:styleId="36-">
    <w:name w:val="3.6 Табл. Утв.-Согл."/>
    <w:basedOn w:val="afffffffffffb"/>
    <w:link w:val="36-0"/>
    <w:rsid w:val="00E64C43"/>
    <w:pPr>
      <w:spacing w:after="0" w:line="300" w:lineRule="auto"/>
      <w:ind w:left="33" w:right="174"/>
      <w:jc w:val="both"/>
    </w:pPr>
    <w:rPr>
      <w:sz w:val="28"/>
      <w:szCs w:val="24"/>
      <w:lang w:eastAsia="x-none"/>
    </w:rPr>
  </w:style>
  <w:style w:type="character" w:customStyle="1" w:styleId="23a">
    <w:name w:val="2.3 Текст титула Знак"/>
    <w:link w:val="239"/>
    <w:rsid w:val="00E64C43"/>
    <w:rPr>
      <w:rFonts w:ascii="Times New Roman" w:hAnsi="Times New Roman"/>
      <w:b/>
      <w:bCs/>
      <w:spacing w:val="10"/>
      <w:sz w:val="28"/>
      <w:lang w:val="ru-RU" w:bidi="ar-SA"/>
    </w:rPr>
  </w:style>
  <w:style w:type="character" w:customStyle="1" w:styleId="36-0">
    <w:name w:val="3.6 Табл. Утв.-Согл. Знак"/>
    <w:link w:val="36-"/>
    <w:rsid w:val="00E64C43"/>
    <w:rPr>
      <w:rFonts w:ascii="Times New Roman" w:eastAsia="Times New Roman" w:hAnsi="Times New Roman" w:cs="Times New Roman"/>
      <w:b/>
      <w:sz w:val="28"/>
      <w:szCs w:val="24"/>
      <w:lang w:val="ru-RU" w:bidi="ar-SA"/>
    </w:rPr>
  </w:style>
  <w:style w:type="paragraph" w:customStyle="1" w:styleId="37-">
    <w:name w:val="3.7 Табл. Зам.-Зав."/>
    <w:basedOn w:val="36-"/>
    <w:link w:val="37-0"/>
    <w:rsid w:val="00E64C43"/>
    <w:pPr>
      <w:ind w:left="34" w:right="176"/>
      <w:jc w:val="left"/>
    </w:pPr>
    <w:rPr>
      <w:b w:val="0"/>
    </w:r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hAnsi="Times New Roman"/>
      <w:b/>
      <w:iCs/>
      <w:caps/>
      <w:snapToGrid w:val="0"/>
      <w:spacing w:val="20"/>
      <w:sz w:val="28"/>
      <w:lang w:eastAsia="ja-JP"/>
    </w:rPr>
  </w:style>
  <w:style w:type="paragraph" w:customStyle="1" w:styleId="11ff8">
    <w:name w:val="1.1 Заг. Вв."/>
    <w:aliases w:val="Закл."/>
    <w:basedOn w:val="11ff6"/>
    <w:link w:val="11ff9"/>
    <w:rsid w:val="00E64C43"/>
    <w:rPr>
      <w:b w:val="0"/>
      <w:iCs w:val="0"/>
      <w:caps w:val="0"/>
      <w:snapToGrid/>
    </w:rPr>
  </w:style>
  <w:style w:type="character" w:customStyle="1" w:styleId="11ff7">
    <w:name w:val="1.1а Заг. Оглавления Знак"/>
    <w:link w:val="11ff6"/>
    <w:rsid w:val="00E64C43"/>
    <w:rPr>
      <w:rFonts w:ascii="Times New Roman" w:hAnsi="Times New Roman"/>
      <w:b/>
      <w:iCs/>
      <w:caps/>
      <w:snapToGrid w:val="0"/>
      <w:spacing w:val="20"/>
      <w:sz w:val="28"/>
      <w:lang w:val="ru-RU" w:eastAsia="ja-JP" w:bidi="ar-SA"/>
    </w:rPr>
  </w:style>
  <w:style w:type="character" w:customStyle="1" w:styleId="11ff9">
    <w:name w:val="1.1 Заг. Вв. Знак"/>
    <w:aliases w:val="Закл. Знак"/>
    <w:link w:val="11ff8"/>
    <w:rsid w:val="00E64C43"/>
    <w:rPr>
      <w:rFonts w:ascii="Times New Roman" w:eastAsia="Times New Roman" w:hAnsi="Times New Roman" w:cs="Times New Roman"/>
      <w:b w:val="0"/>
      <w:iCs w:val="0"/>
      <w:caps w:val="0"/>
      <w:snapToGrid/>
      <w:spacing w:val="20"/>
      <w:sz w:val="28"/>
      <w:lang w:val="ru-RU" w:eastAsia="ja-JP" w:bidi="ar-SA"/>
    </w:rPr>
  </w:style>
  <w:style w:type="character" w:customStyle="1" w:styleId="2c">
    <w:name w:val="Оглавление 2 Знак"/>
    <w:link w:val="2b"/>
    <w:uiPriority w:val="39"/>
    <w:rsid w:val="009444DA"/>
    <w:rPr>
      <w:rFonts w:ascii="Arial" w:hAnsi="Arial" w:cs="Arial"/>
      <w:bCs/>
      <w:noProof/>
      <w:sz w:val="24"/>
      <w:szCs w:val="22"/>
      <w:lang w:val="en-US" w:eastAsia="en-US" w:bidi="en-US"/>
    </w:rPr>
  </w:style>
  <w:style w:type="character" w:customStyle="1" w:styleId="3a">
    <w:name w:val="Оглавление 3 Знак"/>
    <w:link w:val="39"/>
    <w:uiPriority w:val="39"/>
    <w:rsid w:val="00E64C43"/>
    <w:rPr>
      <w:rFonts w:ascii="Calibri" w:hAnsi="Calibri" w:cs="Calibri"/>
      <w:sz w:val="20"/>
      <w:szCs w:val="20"/>
    </w:rPr>
  </w:style>
  <w:style w:type="character" w:customStyle="1" w:styleId="44">
    <w:name w:val="Оглавление 4 Знак"/>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3"/>
      </w:numPr>
      <w:spacing w:after="40"/>
      <w:ind w:left="1134" w:hanging="425"/>
      <w:contextualSpacing/>
    </w:pPr>
    <w:rPr>
      <w:lang w:val="x-none" w:eastAsia="en-US"/>
    </w:rPr>
  </w:style>
  <w:style w:type="character" w:customStyle="1" w:styleId="0512">
    <w:name w:val="0.5 Список 1) Знак"/>
    <w:aliases w:val="2) Знак"/>
    <w:link w:val="051"/>
    <w:rsid w:val="00E64C43"/>
    <w:rPr>
      <w:rFonts w:ascii="Times New Roman" w:hAnsi="Times New Roman"/>
      <w:sz w:val="26"/>
      <w:szCs w:val="26"/>
      <w:lang w:val="x-none" w:eastAsia="en-US"/>
    </w:rPr>
  </w:style>
  <w:style w:type="paragraph" w:customStyle="1" w:styleId="06">
    <w:name w:val="0.6 Список а)"/>
    <w:aliases w:val="б)"/>
    <w:basedOn w:val="051"/>
    <w:link w:val="060"/>
    <w:rsid w:val="00E64C43"/>
    <w:pPr>
      <w:numPr>
        <w:numId w:val="74"/>
      </w:numPr>
      <w:ind w:left="2137" w:hanging="357"/>
    </w:pPr>
  </w:style>
  <w:style w:type="character" w:customStyle="1" w:styleId="060">
    <w:name w:val="0.6 Список а) Знак"/>
    <w:aliases w:val="б) Знак"/>
    <w:link w:val="06"/>
    <w:rsid w:val="00E64C43"/>
    <w:rPr>
      <w:rFonts w:ascii="Times New Roman" w:hAnsi="Times New Roman"/>
      <w:sz w:val="26"/>
      <w:szCs w:val="26"/>
      <w:lang w:val="x-none" w:eastAsia="en-US"/>
    </w:rPr>
  </w:style>
  <w:style w:type="character" w:customStyle="1" w:styleId="11ff3">
    <w:name w:val="1.1 Заг. Частей Знак"/>
    <w:link w:val="114"/>
    <w:rsid w:val="00E64C43"/>
    <w:rPr>
      <w:rFonts w:ascii="Times New Roman" w:hAnsi="Times New Roman"/>
      <w:b/>
      <w:iCs/>
      <w:caps/>
      <w:snapToGrid w:val="0"/>
      <w:spacing w:val="20"/>
      <w:sz w:val="28"/>
      <w:szCs w:val="22"/>
      <w:lang w:val="x-none" w:eastAsia="ja-JP"/>
    </w:rPr>
  </w:style>
  <w:style w:type="character" w:customStyle="1" w:styleId="21fa">
    <w:name w:val="2_1 Рисунок Знак"/>
    <w:link w:val="21"/>
    <w:rsid w:val="00E64C43"/>
    <w:rPr>
      <w:rFonts w:ascii="Times New Roman" w:hAnsi="Times New Roman"/>
      <w:b/>
      <w:iCs/>
      <w:snapToGrid w:val="0"/>
      <w:sz w:val="26"/>
      <w:szCs w:val="26"/>
      <w:lang w:eastAsia="en-US"/>
    </w:rPr>
  </w:style>
  <w:style w:type="character" w:customStyle="1" w:styleId="03110">
    <w:name w:val="03_Глава 1.1. Знак"/>
    <w:link w:val="0311"/>
    <w:rsid w:val="00E64C43"/>
    <w:rPr>
      <w:rFonts w:ascii="Times New Roman" w:hAnsi="Times New Roman"/>
      <w:b/>
      <w:sz w:val="26"/>
      <w:szCs w:val="24"/>
      <w:lang w:eastAsia="en-US"/>
    </w:rPr>
  </w:style>
  <w:style w:type="character" w:customStyle="1" w:styleId="4224">
    <w:name w:val="4.2 Абз. титула 2 Знак"/>
    <w:link w:val="4223"/>
    <w:rsid w:val="00E64C43"/>
    <w:rPr>
      <w:rFonts w:ascii="Times New Roman" w:eastAsia="Times New Roman" w:hAnsi="Times New Roman" w:cs="Times New Roman"/>
      <w:caps w:val="0"/>
      <w:smallCaps w:val="0"/>
      <w:spacing w:val="20"/>
      <w:sz w:val="32"/>
      <w:szCs w:val="36"/>
      <w:lang w:val="ru-RU" w:bidi="ar-SA"/>
    </w:rPr>
  </w:style>
  <w:style w:type="character" w:customStyle="1" w:styleId="37-0">
    <w:name w:val="3.7 Табл. Зам.-Зав. Знак"/>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c"/>
    <w:rsid w:val="00E64C43"/>
  </w:style>
  <w:style w:type="character" w:customStyle="1" w:styleId="0511110">
    <w:name w:val="05_Глава 1.1.1.1. Знак"/>
    <w:link w:val="051111"/>
    <w:rsid w:val="00E64C43"/>
    <w:rPr>
      <w:rFonts w:ascii="Times New Roman" w:hAnsi="Times New Roman"/>
      <w:b/>
      <w:i/>
      <w:iCs/>
      <w:snapToGrid w:val="0"/>
      <w:spacing w:val="20"/>
      <w:sz w:val="26"/>
      <w:szCs w:val="26"/>
      <w:lang w:eastAsia="en-US"/>
    </w:rPr>
  </w:style>
  <w:style w:type="character" w:customStyle="1" w:styleId="166">
    <w:name w:val="1.6 Заг. Подпараграфов Знак"/>
    <w:link w:val="16"/>
    <w:rsid w:val="00E64C43"/>
    <w:rPr>
      <w:rFonts w:ascii="Times New Roman" w:hAnsi="Times New Roman"/>
      <w:i/>
      <w:iCs/>
      <w:snapToGrid w:val="0"/>
      <w:spacing w:val="20"/>
      <w:sz w:val="28"/>
      <w:szCs w:val="22"/>
      <w:lang w:eastAsia="en-US"/>
    </w:rPr>
  </w:style>
  <w:style w:type="character" w:customStyle="1" w:styleId="60-0">
    <w:name w:val="6.0 Список лит-ры Знак"/>
    <w:link w:val="60-"/>
    <w:rsid w:val="00E64C43"/>
    <w:rPr>
      <w:rFonts w:ascii="Times New Roman" w:hAnsi="Times New Roman"/>
      <w:sz w:val="28"/>
      <w:szCs w:val="22"/>
      <w:lang w:eastAsia="en-US"/>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jc w:val="both"/>
    </w:pPr>
    <w:rPr>
      <w:rFonts w:ascii="Times New Roman" w:hAnsi="Times New Roman"/>
    </w:rPr>
  </w:style>
  <w:style w:type="paragraph" w:customStyle="1" w:styleId="356">
    <w:name w:val="3.5 Т. Справа"/>
    <w:basedOn w:val="348"/>
    <w:rsid w:val="00E64C43"/>
    <w:pPr>
      <w:ind w:right="142"/>
      <w:jc w:val="right"/>
    </w:pPr>
  </w:style>
  <w:style w:type="character" w:customStyle="1" w:styleId="32b">
    <w:name w:val="3.2 Т. Слева Знак"/>
    <w:link w:val="32a"/>
    <w:rsid w:val="00E64C43"/>
    <w:rPr>
      <w:rFonts w:ascii="Times New Roman" w:hAnsi="Times New Roman"/>
      <w:lang w:val="ru-RU" w:bidi="ar-SA"/>
    </w:rPr>
  </w:style>
  <w:style w:type="paragraph" w:customStyle="1" w:styleId="33110">
    <w:name w:val="3.31 Т. Слева + 1"/>
    <w:basedOn w:val="af9"/>
    <w:rsid w:val="00E64C43"/>
    <w:pPr>
      <w:spacing w:line="240" w:lineRule="auto"/>
      <w:ind w:firstLine="284"/>
      <w:jc w:val="left"/>
    </w:pPr>
    <w:rPr>
      <w:rFonts w:ascii="Times New Roman" w:hAnsi="Times New Roman"/>
      <w:sz w:val="20"/>
      <w:szCs w:val="20"/>
      <w:lang w:val="ru-RU" w:bidi="ar-SA"/>
    </w:rPr>
  </w:style>
  <w:style w:type="paragraph" w:customStyle="1" w:styleId="3322">
    <w:name w:val="3.32 Т. Слева + 2"/>
    <w:basedOn w:val="af9"/>
    <w:rsid w:val="00E64C43"/>
    <w:pPr>
      <w:spacing w:line="240" w:lineRule="auto"/>
      <w:ind w:firstLine="567"/>
      <w:jc w:val="left"/>
    </w:pPr>
    <w:rPr>
      <w:rFonts w:ascii="Times New Roman" w:hAnsi="Times New Roman"/>
      <w:sz w:val="20"/>
      <w:szCs w:val="20"/>
      <w:lang w:val="ru-RU" w:bidi="ar-SA"/>
    </w:rPr>
  </w:style>
  <w:style w:type="table" w:customStyle="1" w:styleId="31f">
    <w:name w:val="3.1 Таблица"/>
    <w:basedOn w:val="afb"/>
    <w:uiPriority w:val="99"/>
    <w:rsid w:val="00E64C4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b"/>
    <w:next w:val="afb"/>
    <w:uiPriority w:val="69"/>
    <w:unhideWhenUsed/>
    <w:rsid w:val="00E64C4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c">
    <w:name w:val="Сетка таблицы светлая1"/>
    <w:basedOn w:val="afb"/>
    <w:uiPriority w:val="40"/>
    <w:rsid w:val="00E64C43"/>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E64C43"/>
    <w:pPr>
      <w:numPr>
        <w:numId w:val="70"/>
      </w:numPr>
      <w:ind w:left="1701" w:firstLine="709"/>
    </w:pPr>
  </w:style>
  <w:style w:type="character" w:customStyle="1" w:styleId="0521">
    <w:name w:val="0.5 Список 2 Знак"/>
    <w:link w:val="052"/>
    <w:rsid w:val="00E64C43"/>
    <w:rPr>
      <w:rFonts w:ascii="Times New Roman" w:hAnsi="Times New Roman"/>
      <w:i/>
      <w:sz w:val="26"/>
      <w:szCs w:val="26"/>
      <w:lang w:val="x-none" w:eastAsia="en-US"/>
    </w:rPr>
  </w:style>
  <w:style w:type="paragraph" w:customStyle="1" w:styleId="012">
    <w:name w:val="01_ЖИРНЫЙ ЗАГОЛОВОК"/>
    <w:basedOn w:val="11ff6"/>
    <w:link w:val="013"/>
    <w:qFormat/>
    <w:rsid w:val="00E64C43"/>
    <w:rPr>
      <w:b w:val="0"/>
      <w:iCs w:val="0"/>
      <w:caps w:val="0"/>
      <w:snapToGrid/>
      <w:sz w:val="26"/>
      <w:szCs w:val="26"/>
    </w:rPr>
  </w:style>
  <w:style w:type="character" w:customStyle="1" w:styleId="013">
    <w:name w:val="01_ЖИРНЫЙ ЗАГОЛОВОК Знак"/>
    <w:link w:val="012"/>
    <w:rsid w:val="00E64C43"/>
    <w:rPr>
      <w:rFonts w:ascii="Times New Roman" w:eastAsia="Times New Roman" w:hAnsi="Times New Roman" w:cs="Times New Roman"/>
      <w:b w:val="0"/>
      <w:iCs w:val="0"/>
      <w:caps w:val="0"/>
      <w:snapToGrid/>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c"/>
    <w:rsid w:val="00E64C43"/>
  </w:style>
  <w:style w:type="table" w:customStyle="1" w:styleId="311a">
    <w:name w:val="3.1 Таблица1"/>
    <w:basedOn w:val="afb"/>
    <w:uiPriority w:val="99"/>
    <w:rsid w:val="00E64C43"/>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c"/>
    <w:rsid w:val="00E64C43"/>
    <w:pPr>
      <w:numPr>
        <w:numId w:val="75"/>
      </w:numPr>
    </w:pPr>
  </w:style>
  <w:style w:type="table" w:customStyle="1" w:styleId="31115">
    <w:name w:val="3.1 Таблица11"/>
    <w:basedOn w:val="afb"/>
    <w:uiPriority w:val="99"/>
    <w:rsid w:val="00E64C43"/>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d">
    <w:name w:val="Стиль Для таблицы (приложения 1) + По правому краю"/>
    <w:basedOn w:val="11111"/>
    <w:rsid w:val="00E64C43"/>
    <w:pPr>
      <w:widowControl w:val="0"/>
      <w:adjustRightInd w:val="0"/>
      <w:ind w:left="33" w:hanging="33"/>
      <w:textAlignment w:val="baseline"/>
    </w:pPr>
    <w:rPr>
      <w:bCs w:val="0"/>
      <w:spacing w:val="-5"/>
      <w:sz w:val="16"/>
      <w:szCs w:val="20"/>
      <w:lang w:val="ru-RU" w:eastAsia="ru-RU" w:bidi="ar-SA"/>
    </w:rPr>
  </w:style>
  <w:style w:type="paragraph" w:customStyle="1" w:styleId="1fffffe">
    <w:name w:val="Текст_1"/>
    <w:basedOn w:val="af9"/>
    <w:rsid w:val="00E64C43"/>
    <w:pPr>
      <w:spacing w:line="240" w:lineRule="auto"/>
      <w:ind w:firstLine="0"/>
      <w:jc w:val="left"/>
    </w:pPr>
    <w:rPr>
      <w:rFonts w:ascii="Times New Roman" w:hAnsi="Times New Roman"/>
      <w:szCs w:val="24"/>
      <w:lang w:val="ru-RU" w:eastAsia="ru-RU" w:bidi="ar-SA"/>
    </w:rPr>
  </w:style>
  <w:style w:type="paragraph" w:customStyle="1" w:styleId="affffffffffffffff2">
    <w:name w:val="Подраздел"/>
    <w:basedOn w:val="af9"/>
    <w:rsid w:val="00E64C43"/>
    <w:pPr>
      <w:spacing w:line="240" w:lineRule="auto"/>
      <w:ind w:firstLine="0"/>
      <w:jc w:val="left"/>
    </w:pPr>
    <w:rPr>
      <w:rFonts w:ascii="Times New Roman" w:hAnsi="Times New Roman"/>
      <w:b/>
      <w:szCs w:val="24"/>
      <w:lang w:val="ru-RU" w:eastAsia="ru-RU" w:bidi="ar-SA"/>
    </w:rPr>
  </w:style>
  <w:style w:type="character" w:customStyle="1" w:styleId="1ffffff">
    <w:name w:val="Название Знак1"/>
    <w:aliases w:val="Заголовок1 Знак1"/>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paragraph" w:customStyle="1" w:styleId="xl1825">
    <w:name w:val="xl182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6">
    <w:name w:val="xl182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Cs w:val="24"/>
      <w:lang w:val="ru-RU" w:eastAsia="ru-RU" w:bidi="ar-SA"/>
    </w:rPr>
  </w:style>
  <w:style w:type="paragraph" w:customStyle="1" w:styleId="xl1827">
    <w:name w:val="xl1827"/>
    <w:basedOn w:val="af9"/>
    <w:rsid w:val="00E64C43"/>
    <w:pPr>
      <w:spacing w:before="100" w:beforeAutospacing="1" w:after="100" w:afterAutospacing="1" w:line="240" w:lineRule="auto"/>
      <w:ind w:firstLine="0"/>
      <w:jc w:val="left"/>
      <w:textAlignment w:val="center"/>
    </w:pPr>
    <w:rPr>
      <w:rFonts w:ascii="Times New Roman" w:hAnsi="Times New Roman"/>
      <w:szCs w:val="24"/>
      <w:lang w:val="ru-RU" w:eastAsia="ru-RU" w:bidi="ar-SA"/>
    </w:rPr>
  </w:style>
  <w:style w:type="paragraph" w:customStyle="1" w:styleId="xl1828">
    <w:name w:val="xl182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9">
    <w:name w:val="xl1829"/>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30">
    <w:name w:val="xl1830"/>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31">
    <w:name w:val="xl183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table" w:customStyle="1" w:styleId="1450">
    <w:name w:val="Сетка таблицы145"/>
    <w:basedOn w:val="afb"/>
    <w:next w:val="afff7"/>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9"/>
    <w:rsid w:val="00E64C43"/>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0">
    <w:name w:val="xl52380"/>
    <w:basedOn w:val="af9"/>
    <w:rsid w:val="00E64C43"/>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52381">
    <w:name w:val="xl5238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2">
    <w:name w:val="xl52382"/>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3">
    <w:name w:val="xl5238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4">
    <w:name w:val="xl5238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85">
    <w:name w:val="xl5238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6">
    <w:name w:val="xl5238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7">
    <w:name w:val="xl52387"/>
    <w:basedOn w:val="af9"/>
    <w:rsid w:val="00E64C43"/>
    <w:pPr>
      <w:shd w:val="clear" w:color="000000" w:fill="538DD5"/>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8">
    <w:name w:val="xl52388"/>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89">
    <w:name w:val="xl52389"/>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90">
    <w:name w:val="xl52390"/>
    <w:basedOn w:val="af9"/>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1">
    <w:name w:val="xl52391"/>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2">
    <w:name w:val="xl52392"/>
    <w:basedOn w:val="af9"/>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font1">
    <w:name w:val="font1"/>
    <w:basedOn w:val="af9"/>
    <w:rsid w:val="00E64C43"/>
    <w:pPr>
      <w:spacing w:before="100" w:beforeAutospacing="1" w:after="100" w:afterAutospacing="1" w:line="240" w:lineRule="auto"/>
      <w:ind w:firstLine="0"/>
      <w:jc w:val="left"/>
    </w:pPr>
    <w:rPr>
      <w:rFonts w:ascii="Calibri" w:hAnsi="Calibri" w:cs="Calibri"/>
      <w:color w:val="000000"/>
      <w:sz w:val="22"/>
      <w:lang w:val="ru-RU" w:eastAsia="ru-RU" w:bidi="ar-SA"/>
    </w:rPr>
  </w:style>
  <w:style w:type="paragraph" w:customStyle="1" w:styleId="xl52393">
    <w:name w:val="xl52393"/>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4">
    <w:name w:val="xl5239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affffffffffffffff3">
    <w:name w:val="Обратный адрес"/>
    <w:basedOn w:val="af9"/>
    <w:uiPriority w:val="99"/>
    <w:semiHidden/>
    <w:qFormat/>
    <w:rsid w:val="00E64C43"/>
    <w:pPr>
      <w:keepLines/>
      <w:framePr w:w="5160" w:h="840" w:wrap="notBeside" w:vAnchor="page" w:hAnchor="page" w:x="6121" w:y="915" w:anchorLock="1"/>
      <w:tabs>
        <w:tab w:val="left" w:pos="2160"/>
      </w:tabs>
      <w:spacing w:line="160" w:lineRule="atLeast"/>
      <w:ind w:firstLine="709"/>
    </w:pPr>
    <w:rPr>
      <w:rFonts w:cs="Arial"/>
      <w:sz w:val="14"/>
      <w:szCs w:val="14"/>
      <w:lang w:val="ru-RU" w:bidi="ar-SA"/>
    </w:rPr>
  </w:style>
  <w:style w:type="table" w:customStyle="1" w:styleId="TableGridReport219">
    <w:name w:val="Table Grid Report219"/>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E64C43"/>
    <w:rPr>
      <w:rFonts w:ascii="Consultant" w:hAnsi="Consultant"/>
      <w:lang w:eastAsia="ru-RU" w:bidi="ar-SA"/>
    </w:rPr>
  </w:style>
  <w:style w:type="paragraph" w:customStyle="1" w:styleId="xl58938">
    <w:name w:val="xl58938"/>
    <w:basedOn w:val="af9"/>
    <w:rsid w:val="00E64C43"/>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39">
    <w:name w:val="xl58939"/>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0">
    <w:name w:val="xl5894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1">
    <w:name w:val="xl5894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2">
    <w:name w:val="xl58942"/>
    <w:basedOn w:val="af9"/>
    <w:rsid w:val="00E64C43"/>
    <w:pPr>
      <w:spacing w:before="100" w:beforeAutospacing="1" w:after="100" w:afterAutospacing="1" w:line="240" w:lineRule="auto"/>
      <w:ind w:firstLine="0"/>
      <w:jc w:val="center"/>
      <w:textAlignment w:val="center"/>
    </w:pPr>
    <w:rPr>
      <w:rFonts w:ascii="Times New Roman" w:hAnsi="Times New Roman"/>
      <w:sz w:val="40"/>
      <w:szCs w:val="40"/>
      <w:lang w:val="ru-RU" w:eastAsia="ru-RU" w:bidi="ar-SA"/>
    </w:rPr>
  </w:style>
  <w:style w:type="paragraph" w:customStyle="1" w:styleId="xl58943">
    <w:name w:val="xl5894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8944">
    <w:name w:val="xl5894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5">
    <w:name w:val="xl58945"/>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6">
    <w:name w:val="xl58946"/>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7">
    <w:name w:val="xl58947"/>
    <w:basedOn w:val="af9"/>
    <w:rsid w:val="00E64C4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8">
    <w:name w:val="xl58948"/>
    <w:basedOn w:val="af9"/>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9">
    <w:name w:val="xl58949"/>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50">
    <w:name w:val="xl58950"/>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1">
    <w:name w:val="xl5895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2">
    <w:name w:val="xl58952"/>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3">
    <w:name w:val="xl58953"/>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4">
    <w:name w:val="xl58954"/>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5">
    <w:name w:val="xl58955"/>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6">
    <w:name w:val="xl58956"/>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7">
    <w:name w:val="xl58957"/>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8">
    <w:name w:val="xl58958"/>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9">
    <w:name w:val="xl58959"/>
    <w:basedOn w:val="af9"/>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60">
    <w:name w:val="xl5896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61">
    <w:name w:val="xl58961"/>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table" w:customStyle="1" w:styleId="TableGridReport319">
    <w:name w:val="Table Grid Report319"/>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E64C43"/>
    <w:pPr>
      <w:numPr>
        <w:numId w:val="58"/>
      </w:numPr>
    </w:pPr>
  </w:style>
  <w:style w:type="numbering" w:customStyle="1" w:styleId="12101">
    <w:name w:val="Нет списка1210"/>
    <w:next w:val="afc"/>
    <w:uiPriority w:val="99"/>
    <w:semiHidden/>
    <w:unhideWhenUsed/>
    <w:rsid w:val="00E64C43"/>
  </w:style>
  <w:style w:type="table" w:customStyle="1" w:styleId="1530">
    <w:name w:val="Сетка таблицы15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b"/>
    <w:next w:val="afff7"/>
    <w:uiPriority w:val="9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b"/>
    <w:next w:val="afff7"/>
    <w:rsid w:val="00E64C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c"/>
    <w:uiPriority w:val="99"/>
    <w:semiHidden/>
    <w:unhideWhenUsed/>
    <w:rsid w:val="00E64C43"/>
  </w:style>
  <w:style w:type="table" w:customStyle="1" w:styleId="1630">
    <w:name w:val="Сетка таблицы16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c"/>
    <w:next w:val="111111"/>
    <w:rsid w:val="00E64C43"/>
  </w:style>
  <w:style w:type="table" w:customStyle="1" w:styleId="8113">
    <w:name w:val="Сетка таблицы811"/>
    <w:basedOn w:val="afb"/>
    <w:next w:val="afff7"/>
    <w:uiPriority w:val="59"/>
    <w:rsid w:val="00E64C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E64C43"/>
  </w:style>
  <w:style w:type="table" w:customStyle="1" w:styleId="-323">
    <w:name w:val="Веб-таблица 323"/>
    <w:basedOn w:val="afb"/>
    <w:next w:val="-3"/>
    <w:rsid w:val="00E64C4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c"/>
    <w:uiPriority w:val="99"/>
    <w:semiHidden/>
    <w:unhideWhenUsed/>
    <w:rsid w:val="00E64C43"/>
  </w:style>
  <w:style w:type="table" w:customStyle="1" w:styleId="1730">
    <w:name w:val="Сетка таблицы17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1519287">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026177">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8459039">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1079977">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191497">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6666793">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5034999">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127497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5107570">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88700534">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569365">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1714316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319192">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129143">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10656">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428267">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4575427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67522836">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013690">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4687335">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2935812">
      <w:bodyDiv w:val="1"/>
      <w:marLeft w:val="0"/>
      <w:marRight w:val="0"/>
      <w:marTop w:val="0"/>
      <w:marBottom w:val="0"/>
      <w:divBdr>
        <w:top w:val="none" w:sz="0" w:space="0" w:color="auto"/>
        <w:left w:val="none" w:sz="0" w:space="0" w:color="auto"/>
        <w:bottom w:val="none" w:sz="0" w:space="0" w:color="auto"/>
        <w:right w:val="none" w:sz="0" w:space="0" w:color="auto"/>
      </w:divBdr>
    </w:div>
    <w:div w:id="23760019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39217790">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49515">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481987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1209219">
      <w:bodyDiv w:val="1"/>
      <w:marLeft w:val="0"/>
      <w:marRight w:val="0"/>
      <w:marTop w:val="0"/>
      <w:marBottom w:val="0"/>
      <w:divBdr>
        <w:top w:val="none" w:sz="0" w:space="0" w:color="auto"/>
        <w:left w:val="none" w:sz="0" w:space="0" w:color="auto"/>
        <w:bottom w:val="none" w:sz="0" w:space="0" w:color="auto"/>
        <w:right w:val="none" w:sz="0" w:space="0" w:color="auto"/>
      </w:divBdr>
    </w:div>
    <w:div w:id="252594402">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88245694">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5915671">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511171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28676373">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022675">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3115586">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5983193">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69376967">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1170608">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4067838">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5439153">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216823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423117">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3642135">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65005532">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1559817">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4684316">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7895">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3378630">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0339525">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3205958">
      <w:bodyDiv w:val="1"/>
      <w:marLeft w:val="0"/>
      <w:marRight w:val="0"/>
      <w:marTop w:val="0"/>
      <w:marBottom w:val="0"/>
      <w:divBdr>
        <w:top w:val="none" w:sz="0" w:space="0" w:color="auto"/>
        <w:left w:val="none" w:sz="0" w:space="0" w:color="auto"/>
        <w:bottom w:val="none" w:sz="0" w:space="0" w:color="auto"/>
        <w:right w:val="none" w:sz="0" w:space="0" w:color="auto"/>
      </w:divBdr>
    </w:div>
    <w:div w:id="527525258">
      <w:bodyDiv w:val="1"/>
      <w:marLeft w:val="0"/>
      <w:marRight w:val="0"/>
      <w:marTop w:val="0"/>
      <w:marBottom w:val="0"/>
      <w:divBdr>
        <w:top w:val="none" w:sz="0" w:space="0" w:color="auto"/>
        <w:left w:val="none" w:sz="0" w:space="0" w:color="auto"/>
        <w:bottom w:val="none" w:sz="0" w:space="0" w:color="auto"/>
        <w:right w:val="none" w:sz="0" w:space="0" w:color="auto"/>
      </w:divBdr>
    </w:div>
    <w:div w:id="534932333">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5289393">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49734784">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51423943">
      <w:bodyDiv w:val="1"/>
      <w:marLeft w:val="0"/>
      <w:marRight w:val="0"/>
      <w:marTop w:val="0"/>
      <w:marBottom w:val="0"/>
      <w:divBdr>
        <w:top w:val="none" w:sz="0" w:space="0" w:color="auto"/>
        <w:left w:val="none" w:sz="0" w:space="0" w:color="auto"/>
        <w:bottom w:val="none" w:sz="0" w:space="0" w:color="auto"/>
        <w:right w:val="none" w:sz="0" w:space="0" w:color="auto"/>
      </w:divBdr>
    </w:div>
    <w:div w:id="56094362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181519">
      <w:bodyDiv w:val="1"/>
      <w:marLeft w:val="0"/>
      <w:marRight w:val="0"/>
      <w:marTop w:val="0"/>
      <w:marBottom w:val="0"/>
      <w:divBdr>
        <w:top w:val="none" w:sz="0" w:space="0" w:color="auto"/>
        <w:left w:val="none" w:sz="0" w:space="0" w:color="auto"/>
        <w:bottom w:val="none" w:sz="0" w:space="0" w:color="auto"/>
        <w:right w:val="none" w:sz="0" w:space="0" w:color="auto"/>
      </w:divBdr>
    </w:div>
    <w:div w:id="562251423">
      <w:bodyDiv w:val="1"/>
      <w:marLeft w:val="0"/>
      <w:marRight w:val="0"/>
      <w:marTop w:val="0"/>
      <w:marBottom w:val="0"/>
      <w:divBdr>
        <w:top w:val="none" w:sz="0" w:space="0" w:color="auto"/>
        <w:left w:val="none" w:sz="0" w:space="0" w:color="auto"/>
        <w:bottom w:val="none" w:sz="0" w:space="0" w:color="auto"/>
        <w:right w:val="none" w:sz="0" w:space="0" w:color="auto"/>
      </w:divBdr>
    </w:div>
    <w:div w:id="566497023">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2322775">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13094561">
      <w:bodyDiv w:val="1"/>
      <w:marLeft w:val="0"/>
      <w:marRight w:val="0"/>
      <w:marTop w:val="0"/>
      <w:marBottom w:val="0"/>
      <w:divBdr>
        <w:top w:val="none" w:sz="0" w:space="0" w:color="auto"/>
        <w:left w:val="none" w:sz="0" w:space="0" w:color="auto"/>
        <w:bottom w:val="none" w:sz="0" w:space="0" w:color="auto"/>
        <w:right w:val="none" w:sz="0" w:space="0" w:color="auto"/>
      </w:divBdr>
    </w:div>
    <w:div w:id="620960486">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7853178">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788498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1807034">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47322061">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1665294">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235641">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8507711">
      <w:bodyDiv w:val="1"/>
      <w:marLeft w:val="0"/>
      <w:marRight w:val="0"/>
      <w:marTop w:val="0"/>
      <w:marBottom w:val="0"/>
      <w:divBdr>
        <w:top w:val="none" w:sz="0" w:space="0" w:color="auto"/>
        <w:left w:val="none" w:sz="0" w:space="0" w:color="auto"/>
        <w:bottom w:val="none" w:sz="0" w:space="0" w:color="auto"/>
        <w:right w:val="none" w:sz="0" w:space="0" w:color="auto"/>
      </w:divBdr>
    </w:div>
    <w:div w:id="699476280">
      <w:bodyDiv w:val="1"/>
      <w:marLeft w:val="0"/>
      <w:marRight w:val="0"/>
      <w:marTop w:val="0"/>
      <w:marBottom w:val="0"/>
      <w:divBdr>
        <w:top w:val="none" w:sz="0" w:space="0" w:color="auto"/>
        <w:left w:val="none" w:sz="0" w:space="0" w:color="auto"/>
        <w:bottom w:val="none" w:sz="0" w:space="0" w:color="auto"/>
        <w:right w:val="none" w:sz="0" w:space="0" w:color="auto"/>
      </w:divBdr>
    </w:div>
    <w:div w:id="700134980">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08917707">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4185496">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59276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37677248">
      <w:bodyDiv w:val="1"/>
      <w:marLeft w:val="0"/>
      <w:marRight w:val="0"/>
      <w:marTop w:val="0"/>
      <w:marBottom w:val="0"/>
      <w:divBdr>
        <w:top w:val="none" w:sz="0" w:space="0" w:color="auto"/>
        <w:left w:val="none" w:sz="0" w:space="0" w:color="auto"/>
        <w:bottom w:val="none" w:sz="0" w:space="0" w:color="auto"/>
        <w:right w:val="none" w:sz="0" w:space="0" w:color="auto"/>
      </w:divBdr>
    </w:div>
    <w:div w:id="740563961">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2989321">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49036307">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2894040">
      <w:bodyDiv w:val="1"/>
      <w:marLeft w:val="0"/>
      <w:marRight w:val="0"/>
      <w:marTop w:val="0"/>
      <w:marBottom w:val="0"/>
      <w:divBdr>
        <w:top w:val="none" w:sz="0" w:space="0" w:color="auto"/>
        <w:left w:val="none" w:sz="0" w:space="0" w:color="auto"/>
        <w:bottom w:val="none" w:sz="0" w:space="0" w:color="auto"/>
        <w:right w:val="none" w:sz="0" w:space="0" w:color="auto"/>
      </w:divBdr>
    </w:div>
    <w:div w:id="75406007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8988006">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2676699">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7746095">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507402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3011557">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3105517">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27986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948501">
      <w:bodyDiv w:val="1"/>
      <w:marLeft w:val="0"/>
      <w:marRight w:val="0"/>
      <w:marTop w:val="0"/>
      <w:marBottom w:val="0"/>
      <w:divBdr>
        <w:top w:val="none" w:sz="0" w:space="0" w:color="auto"/>
        <w:left w:val="none" w:sz="0" w:space="0" w:color="auto"/>
        <w:bottom w:val="none" w:sz="0" w:space="0" w:color="auto"/>
        <w:right w:val="none" w:sz="0" w:space="0" w:color="auto"/>
      </w:divBdr>
    </w:div>
    <w:div w:id="940649525">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839697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66624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877063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5328606">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21419">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2363168">
      <w:bodyDiv w:val="1"/>
      <w:marLeft w:val="0"/>
      <w:marRight w:val="0"/>
      <w:marTop w:val="0"/>
      <w:marBottom w:val="0"/>
      <w:divBdr>
        <w:top w:val="none" w:sz="0" w:space="0" w:color="auto"/>
        <w:left w:val="none" w:sz="0" w:space="0" w:color="auto"/>
        <w:bottom w:val="none" w:sz="0" w:space="0" w:color="auto"/>
        <w:right w:val="none" w:sz="0" w:space="0" w:color="auto"/>
      </w:divBdr>
    </w:div>
    <w:div w:id="102475148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1303414">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6806994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4111639">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080">
      <w:bodyDiv w:val="1"/>
      <w:marLeft w:val="0"/>
      <w:marRight w:val="0"/>
      <w:marTop w:val="0"/>
      <w:marBottom w:val="0"/>
      <w:divBdr>
        <w:top w:val="none" w:sz="0" w:space="0" w:color="auto"/>
        <w:left w:val="none" w:sz="0" w:space="0" w:color="auto"/>
        <w:bottom w:val="none" w:sz="0" w:space="0" w:color="auto"/>
        <w:right w:val="none" w:sz="0" w:space="0" w:color="auto"/>
      </w:divBdr>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2700950">
      <w:bodyDiv w:val="1"/>
      <w:marLeft w:val="0"/>
      <w:marRight w:val="0"/>
      <w:marTop w:val="0"/>
      <w:marBottom w:val="0"/>
      <w:divBdr>
        <w:top w:val="none" w:sz="0" w:space="0" w:color="auto"/>
        <w:left w:val="none" w:sz="0" w:space="0" w:color="auto"/>
        <w:bottom w:val="none" w:sz="0" w:space="0" w:color="auto"/>
        <w:right w:val="none" w:sz="0" w:space="0" w:color="auto"/>
      </w:divBdr>
    </w:div>
    <w:div w:id="1114980408">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19226276">
      <w:bodyDiv w:val="1"/>
      <w:marLeft w:val="0"/>
      <w:marRight w:val="0"/>
      <w:marTop w:val="0"/>
      <w:marBottom w:val="0"/>
      <w:divBdr>
        <w:top w:val="none" w:sz="0" w:space="0" w:color="auto"/>
        <w:left w:val="none" w:sz="0" w:space="0" w:color="auto"/>
        <w:bottom w:val="none" w:sz="0" w:space="0" w:color="auto"/>
        <w:right w:val="none" w:sz="0" w:space="0" w:color="auto"/>
      </w:divBdr>
    </w:div>
    <w:div w:id="112160536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9472385">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3717019">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5682263">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844870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2456991">
      <w:bodyDiv w:val="1"/>
      <w:marLeft w:val="0"/>
      <w:marRight w:val="0"/>
      <w:marTop w:val="0"/>
      <w:marBottom w:val="0"/>
      <w:divBdr>
        <w:top w:val="none" w:sz="0" w:space="0" w:color="auto"/>
        <w:left w:val="none" w:sz="0" w:space="0" w:color="auto"/>
        <w:bottom w:val="none" w:sz="0" w:space="0" w:color="auto"/>
        <w:right w:val="none" w:sz="0" w:space="0" w:color="auto"/>
      </w:divBdr>
    </w:div>
    <w:div w:id="1198157616">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19709949">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4293842">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66719">
      <w:bodyDiv w:val="1"/>
      <w:marLeft w:val="0"/>
      <w:marRight w:val="0"/>
      <w:marTop w:val="0"/>
      <w:marBottom w:val="0"/>
      <w:divBdr>
        <w:top w:val="none" w:sz="0" w:space="0" w:color="auto"/>
        <w:left w:val="none" w:sz="0" w:space="0" w:color="auto"/>
        <w:bottom w:val="none" w:sz="0" w:space="0" w:color="auto"/>
        <w:right w:val="none" w:sz="0" w:space="0" w:color="auto"/>
      </w:divBdr>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1479309">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3876582">
      <w:bodyDiv w:val="1"/>
      <w:marLeft w:val="0"/>
      <w:marRight w:val="0"/>
      <w:marTop w:val="0"/>
      <w:marBottom w:val="0"/>
      <w:divBdr>
        <w:top w:val="none" w:sz="0" w:space="0" w:color="auto"/>
        <w:left w:val="none" w:sz="0" w:space="0" w:color="auto"/>
        <w:bottom w:val="none" w:sz="0" w:space="0" w:color="auto"/>
        <w:right w:val="none" w:sz="0" w:space="0" w:color="auto"/>
      </w:divBdr>
    </w:div>
    <w:div w:id="1264652059">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5287372">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296448457">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1981243">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3022666">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513766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1736090">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643">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29556890">
      <w:bodyDiv w:val="1"/>
      <w:marLeft w:val="0"/>
      <w:marRight w:val="0"/>
      <w:marTop w:val="0"/>
      <w:marBottom w:val="0"/>
      <w:divBdr>
        <w:top w:val="none" w:sz="0" w:space="0" w:color="auto"/>
        <w:left w:val="none" w:sz="0" w:space="0" w:color="auto"/>
        <w:bottom w:val="none" w:sz="0" w:space="0" w:color="auto"/>
        <w:right w:val="none" w:sz="0" w:space="0" w:color="auto"/>
      </w:divBdr>
    </w:div>
    <w:div w:id="1330251029">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7926585">
      <w:bodyDiv w:val="1"/>
      <w:marLeft w:val="0"/>
      <w:marRight w:val="0"/>
      <w:marTop w:val="0"/>
      <w:marBottom w:val="0"/>
      <w:divBdr>
        <w:top w:val="none" w:sz="0" w:space="0" w:color="auto"/>
        <w:left w:val="none" w:sz="0" w:space="0" w:color="auto"/>
        <w:bottom w:val="none" w:sz="0" w:space="0" w:color="auto"/>
        <w:right w:val="none" w:sz="0" w:space="0" w:color="auto"/>
      </w:divBdr>
    </w:div>
    <w:div w:id="1358700437">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097403">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9356622">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0421993">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242399">
      <w:bodyDiv w:val="1"/>
      <w:marLeft w:val="0"/>
      <w:marRight w:val="0"/>
      <w:marTop w:val="0"/>
      <w:marBottom w:val="0"/>
      <w:divBdr>
        <w:top w:val="none" w:sz="0" w:space="0" w:color="auto"/>
        <w:left w:val="none" w:sz="0" w:space="0" w:color="auto"/>
        <w:bottom w:val="none" w:sz="0" w:space="0" w:color="auto"/>
        <w:right w:val="none" w:sz="0" w:space="0" w:color="auto"/>
      </w:divBdr>
      <w:divsChild>
        <w:div w:id="860124118">
          <w:marLeft w:val="336"/>
          <w:marRight w:val="0"/>
          <w:marTop w:val="120"/>
          <w:marBottom w:val="312"/>
          <w:divBdr>
            <w:top w:val="none" w:sz="0" w:space="0" w:color="auto"/>
            <w:left w:val="none" w:sz="0" w:space="0" w:color="auto"/>
            <w:bottom w:val="none" w:sz="0" w:space="0" w:color="auto"/>
            <w:right w:val="none" w:sz="0" w:space="0" w:color="auto"/>
          </w:divBdr>
          <w:divsChild>
            <w:div w:id="17201303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582875">
      <w:bodyDiv w:val="1"/>
      <w:marLeft w:val="0"/>
      <w:marRight w:val="0"/>
      <w:marTop w:val="0"/>
      <w:marBottom w:val="0"/>
      <w:divBdr>
        <w:top w:val="none" w:sz="0" w:space="0" w:color="auto"/>
        <w:left w:val="none" w:sz="0" w:space="0" w:color="auto"/>
        <w:bottom w:val="none" w:sz="0" w:space="0" w:color="auto"/>
        <w:right w:val="none" w:sz="0" w:space="0" w:color="auto"/>
      </w:divBdr>
    </w:div>
    <w:div w:id="1416592705">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11724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100399">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9163218">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250215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7915208">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063306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1682517">
      <w:bodyDiv w:val="1"/>
      <w:marLeft w:val="0"/>
      <w:marRight w:val="0"/>
      <w:marTop w:val="0"/>
      <w:marBottom w:val="0"/>
      <w:divBdr>
        <w:top w:val="none" w:sz="0" w:space="0" w:color="auto"/>
        <w:left w:val="none" w:sz="0" w:space="0" w:color="auto"/>
        <w:bottom w:val="none" w:sz="0" w:space="0" w:color="auto"/>
        <w:right w:val="none" w:sz="0" w:space="0" w:color="auto"/>
      </w:divBdr>
    </w:div>
    <w:div w:id="1512064019">
      <w:bodyDiv w:val="1"/>
      <w:marLeft w:val="0"/>
      <w:marRight w:val="0"/>
      <w:marTop w:val="0"/>
      <w:marBottom w:val="0"/>
      <w:divBdr>
        <w:top w:val="none" w:sz="0" w:space="0" w:color="auto"/>
        <w:left w:val="none" w:sz="0" w:space="0" w:color="auto"/>
        <w:bottom w:val="none" w:sz="0" w:space="0" w:color="auto"/>
        <w:right w:val="none" w:sz="0" w:space="0" w:color="auto"/>
      </w:divBdr>
    </w:div>
    <w:div w:id="1515413547">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1985211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470460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754263">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09139">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294631">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211073">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2404282">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6033163">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1547584">
      <w:bodyDiv w:val="1"/>
      <w:marLeft w:val="0"/>
      <w:marRight w:val="0"/>
      <w:marTop w:val="0"/>
      <w:marBottom w:val="0"/>
      <w:divBdr>
        <w:top w:val="none" w:sz="0" w:space="0" w:color="auto"/>
        <w:left w:val="none" w:sz="0" w:space="0" w:color="auto"/>
        <w:bottom w:val="none" w:sz="0" w:space="0" w:color="auto"/>
        <w:right w:val="none" w:sz="0" w:space="0" w:color="auto"/>
      </w:divBdr>
    </w:div>
    <w:div w:id="1633250484">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4216924">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48863">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798540">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443451">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3367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2530477">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163219">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19862812">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217321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2504310">
      <w:bodyDiv w:val="1"/>
      <w:marLeft w:val="0"/>
      <w:marRight w:val="0"/>
      <w:marTop w:val="0"/>
      <w:marBottom w:val="0"/>
      <w:divBdr>
        <w:top w:val="none" w:sz="0" w:space="0" w:color="auto"/>
        <w:left w:val="none" w:sz="0" w:space="0" w:color="auto"/>
        <w:bottom w:val="none" w:sz="0" w:space="0" w:color="auto"/>
        <w:right w:val="none" w:sz="0" w:space="0" w:color="auto"/>
      </w:divBdr>
    </w:div>
    <w:div w:id="1774202816">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699896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0080176">
      <w:bodyDiv w:val="1"/>
      <w:marLeft w:val="0"/>
      <w:marRight w:val="0"/>
      <w:marTop w:val="0"/>
      <w:marBottom w:val="0"/>
      <w:divBdr>
        <w:top w:val="none" w:sz="0" w:space="0" w:color="auto"/>
        <w:left w:val="none" w:sz="0" w:space="0" w:color="auto"/>
        <w:bottom w:val="none" w:sz="0" w:space="0" w:color="auto"/>
        <w:right w:val="none" w:sz="0" w:space="0" w:color="auto"/>
      </w:divBdr>
    </w:div>
    <w:div w:id="179400980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612803">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5806443">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29250165">
      <w:bodyDiv w:val="1"/>
      <w:marLeft w:val="0"/>
      <w:marRight w:val="0"/>
      <w:marTop w:val="0"/>
      <w:marBottom w:val="0"/>
      <w:divBdr>
        <w:top w:val="none" w:sz="0" w:space="0" w:color="auto"/>
        <w:left w:val="none" w:sz="0" w:space="0" w:color="auto"/>
        <w:bottom w:val="none" w:sz="0" w:space="0" w:color="auto"/>
        <w:right w:val="none" w:sz="0" w:space="0" w:color="auto"/>
      </w:divBdr>
    </w:div>
    <w:div w:id="183121054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1288218">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896941">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732533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788064">
      <w:bodyDiv w:val="1"/>
      <w:marLeft w:val="0"/>
      <w:marRight w:val="0"/>
      <w:marTop w:val="0"/>
      <w:marBottom w:val="0"/>
      <w:divBdr>
        <w:top w:val="none" w:sz="0" w:space="0" w:color="auto"/>
        <w:left w:val="none" w:sz="0" w:space="0" w:color="auto"/>
        <w:bottom w:val="none" w:sz="0" w:space="0" w:color="auto"/>
        <w:right w:val="none" w:sz="0" w:space="0" w:color="auto"/>
      </w:divBdr>
    </w:div>
    <w:div w:id="1898971965">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5992612">
      <w:bodyDiv w:val="1"/>
      <w:marLeft w:val="0"/>
      <w:marRight w:val="0"/>
      <w:marTop w:val="0"/>
      <w:marBottom w:val="0"/>
      <w:divBdr>
        <w:top w:val="none" w:sz="0" w:space="0" w:color="auto"/>
        <w:left w:val="none" w:sz="0" w:space="0" w:color="auto"/>
        <w:bottom w:val="none" w:sz="0" w:space="0" w:color="auto"/>
        <w:right w:val="none" w:sz="0" w:space="0" w:color="auto"/>
      </w:divBdr>
    </w:div>
    <w:div w:id="1907298616">
      <w:bodyDiv w:val="1"/>
      <w:marLeft w:val="0"/>
      <w:marRight w:val="0"/>
      <w:marTop w:val="0"/>
      <w:marBottom w:val="0"/>
      <w:divBdr>
        <w:top w:val="none" w:sz="0" w:space="0" w:color="auto"/>
        <w:left w:val="none" w:sz="0" w:space="0" w:color="auto"/>
        <w:bottom w:val="none" w:sz="0" w:space="0" w:color="auto"/>
        <w:right w:val="none" w:sz="0" w:space="0" w:color="auto"/>
      </w:divBdr>
    </w:div>
    <w:div w:id="1916209114">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5256857">
      <w:bodyDiv w:val="1"/>
      <w:marLeft w:val="0"/>
      <w:marRight w:val="0"/>
      <w:marTop w:val="0"/>
      <w:marBottom w:val="0"/>
      <w:divBdr>
        <w:top w:val="none" w:sz="0" w:space="0" w:color="auto"/>
        <w:left w:val="none" w:sz="0" w:space="0" w:color="auto"/>
        <w:bottom w:val="none" w:sz="0" w:space="0" w:color="auto"/>
        <w:right w:val="none" w:sz="0" w:space="0" w:color="auto"/>
      </w:divBdr>
    </w:div>
    <w:div w:id="1925918544">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0387954">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39100599">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447947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7854813">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1014941">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69484">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285621">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955362">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1936207">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5034155">
      <w:bodyDiv w:val="1"/>
      <w:marLeft w:val="0"/>
      <w:marRight w:val="0"/>
      <w:marTop w:val="0"/>
      <w:marBottom w:val="0"/>
      <w:divBdr>
        <w:top w:val="none" w:sz="0" w:space="0" w:color="auto"/>
        <w:left w:val="none" w:sz="0" w:space="0" w:color="auto"/>
        <w:bottom w:val="none" w:sz="0" w:space="0" w:color="auto"/>
        <w:right w:val="none" w:sz="0" w:space="0" w:color="auto"/>
      </w:divBdr>
    </w:div>
    <w:div w:id="2056462884">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4004">
      <w:bodyDiv w:val="1"/>
      <w:marLeft w:val="0"/>
      <w:marRight w:val="0"/>
      <w:marTop w:val="0"/>
      <w:marBottom w:val="0"/>
      <w:divBdr>
        <w:top w:val="none" w:sz="0" w:space="0" w:color="auto"/>
        <w:left w:val="none" w:sz="0" w:space="0" w:color="auto"/>
        <w:bottom w:val="none" w:sz="0" w:space="0" w:color="auto"/>
        <w:right w:val="none" w:sz="0" w:space="0" w:color="auto"/>
      </w:divBdr>
    </w:div>
    <w:div w:id="2070807959">
      <w:bodyDiv w:val="1"/>
      <w:marLeft w:val="0"/>
      <w:marRight w:val="0"/>
      <w:marTop w:val="0"/>
      <w:marBottom w:val="0"/>
      <w:divBdr>
        <w:top w:val="none" w:sz="0" w:space="0" w:color="auto"/>
        <w:left w:val="none" w:sz="0" w:space="0" w:color="auto"/>
        <w:bottom w:val="none" w:sz="0" w:space="0" w:color="auto"/>
        <w:right w:val="none" w:sz="0" w:space="0" w:color="auto"/>
      </w:divBdr>
    </w:div>
    <w:div w:id="2071265606">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704319">
      <w:bodyDiv w:val="1"/>
      <w:marLeft w:val="0"/>
      <w:marRight w:val="0"/>
      <w:marTop w:val="0"/>
      <w:marBottom w:val="0"/>
      <w:divBdr>
        <w:top w:val="none" w:sz="0" w:space="0" w:color="auto"/>
        <w:left w:val="none" w:sz="0" w:space="0" w:color="auto"/>
        <w:bottom w:val="none" w:sz="0" w:space="0" w:color="auto"/>
        <w:right w:val="none" w:sz="0" w:space="0" w:color="auto"/>
      </w:divBdr>
    </w:div>
    <w:div w:id="2103330944">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095067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5811765">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1.bin"/><Relationship Id="rId10" Type="http://schemas.openxmlformats.org/officeDocument/2006/relationships/hyperlink" Target="file:///E:\&#1071;&#1085;&#1076;&#1077;&#1082;&#1089;%20&#1076;&#1080;&#1089;&#1082;\YandexDisk\YandexDisk\YandexDisk\&#1087;&#1080;&#1089;&#1100;&#1084;&#1072;,%20&#1079;&#1072;&#1087;&#1088;&#1086;&#1089;&#1099;,%20&#1086;&#1090;&#1095;&#1077;&#1090;&#1099;\&#1090;&#1080;&#1090;&#1091;&#1083;&#1100;&#1085;&#1080;&#1082;\ea503532@yandex.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5s-proekt.ru/" TargetMode="External"/><Relationship Id="rId14" Type="http://schemas.openxmlformats.org/officeDocument/2006/relationships/footer" Target="footer2.xml"/><Relationship Id="rId22" Type="http://schemas.openxmlformats.org/officeDocument/2006/relationships/image" Target="media/image4.wmf"/><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2D15D-30B4-4CA6-AF89-72621ED6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20997</Words>
  <Characters>119683</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140400</CharactersWithSpaces>
  <SharedDoc>false</SharedDoc>
  <HLinks>
    <vt:vector size="462" baseType="variant">
      <vt:variant>
        <vt:i4>1572916</vt:i4>
      </vt:variant>
      <vt:variant>
        <vt:i4>452</vt:i4>
      </vt:variant>
      <vt:variant>
        <vt:i4>0</vt:i4>
      </vt:variant>
      <vt:variant>
        <vt:i4>5</vt:i4>
      </vt:variant>
      <vt:variant>
        <vt:lpwstr/>
      </vt:variant>
      <vt:variant>
        <vt:lpwstr>_Toc103729418</vt:lpwstr>
      </vt:variant>
      <vt:variant>
        <vt:i4>1572916</vt:i4>
      </vt:variant>
      <vt:variant>
        <vt:i4>446</vt:i4>
      </vt:variant>
      <vt:variant>
        <vt:i4>0</vt:i4>
      </vt:variant>
      <vt:variant>
        <vt:i4>5</vt:i4>
      </vt:variant>
      <vt:variant>
        <vt:lpwstr/>
      </vt:variant>
      <vt:variant>
        <vt:lpwstr>_Toc103729417</vt:lpwstr>
      </vt:variant>
      <vt:variant>
        <vt:i4>1572916</vt:i4>
      </vt:variant>
      <vt:variant>
        <vt:i4>440</vt:i4>
      </vt:variant>
      <vt:variant>
        <vt:i4>0</vt:i4>
      </vt:variant>
      <vt:variant>
        <vt:i4>5</vt:i4>
      </vt:variant>
      <vt:variant>
        <vt:lpwstr/>
      </vt:variant>
      <vt:variant>
        <vt:lpwstr>_Toc103729416</vt:lpwstr>
      </vt:variant>
      <vt:variant>
        <vt:i4>1572916</vt:i4>
      </vt:variant>
      <vt:variant>
        <vt:i4>434</vt:i4>
      </vt:variant>
      <vt:variant>
        <vt:i4>0</vt:i4>
      </vt:variant>
      <vt:variant>
        <vt:i4>5</vt:i4>
      </vt:variant>
      <vt:variant>
        <vt:lpwstr/>
      </vt:variant>
      <vt:variant>
        <vt:lpwstr>_Toc103729415</vt:lpwstr>
      </vt:variant>
      <vt:variant>
        <vt:i4>1572916</vt:i4>
      </vt:variant>
      <vt:variant>
        <vt:i4>428</vt:i4>
      </vt:variant>
      <vt:variant>
        <vt:i4>0</vt:i4>
      </vt:variant>
      <vt:variant>
        <vt:i4>5</vt:i4>
      </vt:variant>
      <vt:variant>
        <vt:lpwstr/>
      </vt:variant>
      <vt:variant>
        <vt:lpwstr>_Toc103729414</vt:lpwstr>
      </vt:variant>
      <vt:variant>
        <vt:i4>1572916</vt:i4>
      </vt:variant>
      <vt:variant>
        <vt:i4>422</vt:i4>
      </vt:variant>
      <vt:variant>
        <vt:i4>0</vt:i4>
      </vt:variant>
      <vt:variant>
        <vt:i4>5</vt:i4>
      </vt:variant>
      <vt:variant>
        <vt:lpwstr/>
      </vt:variant>
      <vt:variant>
        <vt:lpwstr>_Toc103729413</vt:lpwstr>
      </vt:variant>
      <vt:variant>
        <vt:i4>1572916</vt:i4>
      </vt:variant>
      <vt:variant>
        <vt:i4>416</vt:i4>
      </vt:variant>
      <vt:variant>
        <vt:i4>0</vt:i4>
      </vt:variant>
      <vt:variant>
        <vt:i4>5</vt:i4>
      </vt:variant>
      <vt:variant>
        <vt:lpwstr/>
      </vt:variant>
      <vt:variant>
        <vt:lpwstr>_Toc103729412</vt:lpwstr>
      </vt:variant>
      <vt:variant>
        <vt:i4>1572916</vt:i4>
      </vt:variant>
      <vt:variant>
        <vt:i4>410</vt:i4>
      </vt:variant>
      <vt:variant>
        <vt:i4>0</vt:i4>
      </vt:variant>
      <vt:variant>
        <vt:i4>5</vt:i4>
      </vt:variant>
      <vt:variant>
        <vt:lpwstr/>
      </vt:variant>
      <vt:variant>
        <vt:lpwstr>_Toc103729411</vt:lpwstr>
      </vt:variant>
      <vt:variant>
        <vt:i4>1572916</vt:i4>
      </vt:variant>
      <vt:variant>
        <vt:i4>404</vt:i4>
      </vt:variant>
      <vt:variant>
        <vt:i4>0</vt:i4>
      </vt:variant>
      <vt:variant>
        <vt:i4>5</vt:i4>
      </vt:variant>
      <vt:variant>
        <vt:lpwstr/>
      </vt:variant>
      <vt:variant>
        <vt:lpwstr>_Toc103729410</vt:lpwstr>
      </vt:variant>
      <vt:variant>
        <vt:i4>1638452</vt:i4>
      </vt:variant>
      <vt:variant>
        <vt:i4>398</vt:i4>
      </vt:variant>
      <vt:variant>
        <vt:i4>0</vt:i4>
      </vt:variant>
      <vt:variant>
        <vt:i4>5</vt:i4>
      </vt:variant>
      <vt:variant>
        <vt:lpwstr/>
      </vt:variant>
      <vt:variant>
        <vt:lpwstr>_Toc103729409</vt:lpwstr>
      </vt:variant>
      <vt:variant>
        <vt:i4>1638452</vt:i4>
      </vt:variant>
      <vt:variant>
        <vt:i4>392</vt:i4>
      </vt:variant>
      <vt:variant>
        <vt:i4>0</vt:i4>
      </vt:variant>
      <vt:variant>
        <vt:i4>5</vt:i4>
      </vt:variant>
      <vt:variant>
        <vt:lpwstr/>
      </vt:variant>
      <vt:variant>
        <vt:lpwstr>_Toc103729408</vt:lpwstr>
      </vt:variant>
      <vt:variant>
        <vt:i4>1638452</vt:i4>
      </vt:variant>
      <vt:variant>
        <vt:i4>386</vt:i4>
      </vt:variant>
      <vt:variant>
        <vt:i4>0</vt:i4>
      </vt:variant>
      <vt:variant>
        <vt:i4>5</vt:i4>
      </vt:variant>
      <vt:variant>
        <vt:lpwstr/>
      </vt:variant>
      <vt:variant>
        <vt:lpwstr>_Toc103729407</vt:lpwstr>
      </vt:variant>
      <vt:variant>
        <vt:i4>1638452</vt:i4>
      </vt:variant>
      <vt:variant>
        <vt:i4>380</vt:i4>
      </vt:variant>
      <vt:variant>
        <vt:i4>0</vt:i4>
      </vt:variant>
      <vt:variant>
        <vt:i4>5</vt:i4>
      </vt:variant>
      <vt:variant>
        <vt:lpwstr/>
      </vt:variant>
      <vt:variant>
        <vt:lpwstr>_Toc103729406</vt:lpwstr>
      </vt:variant>
      <vt:variant>
        <vt:i4>1638452</vt:i4>
      </vt:variant>
      <vt:variant>
        <vt:i4>374</vt:i4>
      </vt:variant>
      <vt:variant>
        <vt:i4>0</vt:i4>
      </vt:variant>
      <vt:variant>
        <vt:i4>5</vt:i4>
      </vt:variant>
      <vt:variant>
        <vt:lpwstr/>
      </vt:variant>
      <vt:variant>
        <vt:lpwstr>_Toc103729405</vt:lpwstr>
      </vt:variant>
      <vt:variant>
        <vt:i4>1638452</vt:i4>
      </vt:variant>
      <vt:variant>
        <vt:i4>368</vt:i4>
      </vt:variant>
      <vt:variant>
        <vt:i4>0</vt:i4>
      </vt:variant>
      <vt:variant>
        <vt:i4>5</vt:i4>
      </vt:variant>
      <vt:variant>
        <vt:lpwstr/>
      </vt:variant>
      <vt:variant>
        <vt:lpwstr>_Toc103729403</vt:lpwstr>
      </vt:variant>
      <vt:variant>
        <vt:i4>1638452</vt:i4>
      </vt:variant>
      <vt:variant>
        <vt:i4>362</vt:i4>
      </vt:variant>
      <vt:variant>
        <vt:i4>0</vt:i4>
      </vt:variant>
      <vt:variant>
        <vt:i4>5</vt:i4>
      </vt:variant>
      <vt:variant>
        <vt:lpwstr/>
      </vt:variant>
      <vt:variant>
        <vt:lpwstr>_Toc103729402</vt:lpwstr>
      </vt:variant>
      <vt:variant>
        <vt:i4>1638452</vt:i4>
      </vt:variant>
      <vt:variant>
        <vt:i4>356</vt:i4>
      </vt:variant>
      <vt:variant>
        <vt:i4>0</vt:i4>
      </vt:variant>
      <vt:variant>
        <vt:i4>5</vt:i4>
      </vt:variant>
      <vt:variant>
        <vt:lpwstr/>
      </vt:variant>
      <vt:variant>
        <vt:lpwstr>_Toc103729401</vt:lpwstr>
      </vt:variant>
      <vt:variant>
        <vt:i4>1638452</vt:i4>
      </vt:variant>
      <vt:variant>
        <vt:i4>350</vt:i4>
      </vt:variant>
      <vt:variant>
        <vt:i4>0</vt:i4>
      </vt:variant>
      <vt:variant>
        <vt:i4>5</vt:i4>
      </vt:variant>
      <vt:variant>
        <vt:lpwstr/>
      </vt:variant>
      <vt:variant>
        <vt:lpwstr>_Toc103729400</vt:lpwstr>
      </vt:variant>
      <vt:variant>
        <vt:i4>1048627</vt:i4>
      </vt:variant>
      <vt:variant>
        <vt:i4>344</vt:i4>
      </vt:variant>
      <vt:variant>
        <vt:i4>0</vt:i4>
      </vt:variant>
      <vt:variant>
        <vt:i4>5</vt:i4>
      </vt:variant>
      <vt:variant>
        <vt:lpwstr/>
      </vt:variant>
      <vt:variant>
        <vt:lpwstr>_Toc103729399</vt:lpwstr>
      </vt:variant>
      <vt:variant>
        <vt:i4>1048627</vt:i4>
      </vt:variant>
      <vt:variant>
        <vt:i4>338</vt:i4>
      </vt:variant>
      <vt:variant>
        <vt:i4>0</vt:i4>
      </vt:variant>
      <vt:variant>
        <vt:i4>5</vt:i4>
      </vt:variant>
      <vt:variant>
        <vt:lpwstr/>
      </vt:variant>
      <vt:variant>
        <vt:lpwstr>_Toc103729398</vt:lpwstr>
      </vt:variant>
      <vt:variant>
        <vt:i4>1048627</vt:i4>
      </vt:variant>
      <vt:variant>
        <vt:i4>332</vt:i4>
      </vt:variant>
      <vt:variant>
        <vt:i4>0</vt:i4>
      </vt:variant>
      <vt:variant>
        <vt:i4>5</vt:i4>
      </vt:variant>
      <vt:variant>
        <vt:lpwstr/>
      </vt:variant>
      <vt:variant>
        <vt:lpwstr>_Toc103729397</vt:lpwstr>
      </vt:variant>
      <vt:variant>
        <vt:i4>1048627</vt:i4>
      </vt:variant>
      <vt:variant>
        <vt:i4>326</vt:i4>
      </vt:variant>
      <vt:variant>
        <vt:i4>0</vt:i4>
      </vt:variant>
      <vt:variant>
        <vt:i4>5</vt:i4>
      </vt:variant>
      <vt:variant>
        <vt:lpwstr/>
      </vt:variant>
      <vt:variant>
        <vt:lpwstr>_Toc103729396</vt:lpwstr>
      </vt:variant>
      <vt:variant>
        <vt:i4>1048627</vt:i4>
      </vt:variant>
      <vt:variant>
        <vt:i4>320</vt:i4>
      </vt:variant>
      <vt:variant>
        <vt:i4>0</vt:i4>
      </vt:variant>
      <vt:variant>
        <vt:i4>5</vt:i4>
      </vt:variant>
      <vt:variant>
        <vt:lpwstr/>
      </vt:variant>
      <vt:variant>
        <vt:lpwstr>_Toc103729395</vt:lpwstr>
      </vt:variant>
      <vt:variant>
        <vt:i4>1048627</vt:i4>
      </vt:variant>
      <vt:variant>
        <vt:i4>314</vt:i4>
      </vt:variant>
      <vt:variant>
        <vt:i4>0</vt:i4>
      </vt:variant>
      <vt:variant>
        <vt:i4>5</vt:i4>
      </vt:variant>
      <vt:variant>
        <vt:lpwstr/>
      </vt:variant>
      <vt:variant>
        <vt:lpwstr>_Toc103729394</vt:lpwstr>
      </vt:variant>
      <vt:variant>
        <vt:i4>1048627</vt:i4>
      </vt:variant>
      <vt:variant>
        <vt:i4>308</vt:i4>
      </vt:variant>
      <vt:variant>
        <vt:i4>0</vt:i4>
      </vt:variant>
      <vt:variant>
        <vt:i4>5</vt:i4>
      </vt:variant>
      <vt:variant>
        <vt:lpwstr/>
      </vt:variant>
      <vt:variant>
        <vt:lpwstr>_Toc103729393</vt:lpwstr>
      </vt:variant>
      <vt:variant>
        <vt:i4>1048627</vt:i4>
      </vt:variant>
      <vt:variant>
        <vt:i4>302</vt:i4>
      </vt:variant>
      <vt:variant>
        <vt:i4>0</vt:i4>
      </vt:variant>
      <vt:variant>
        <vt:i4>5</vt:i4>
      </vt:variant>
      <vt:variant>
        <vt:lpwstr/>
      </vt:variant>
      <vt:variant>
        <vt:lpwstr>_Toc103729392</vt:lpwstr>
      </vt:variant>
      <vt:variant>
        <vt:i4>1048627</vt:i4>
      </vt:variant>
      <vt:variant>
        <vt:i4>296</vt:i4>
      </vt:variant>
      <vt:variant>
        <vt:i4>0</vt:i4>
      </vt:variant>
      <vt:variant>
        <vt:i4>5</vt:i4>
      </vt:variant>
      <vt:variant>
        <vt:lpwstr/>
      </vt:variant>
      <vt:variant>
        <vt:lpwstr>_Toc103729391</vt:lpwstr>
      </vt:variant>
      <vt:variant>
        <vt:i4>1048627</vt:i4>
      </vt:variant>
      <vt:variant>
        <vt:i4>290</vt:i4>
      </vt:variant>
      <vt:variant>
        <vt:i4>0</vt:i4>
      </vt:variant>
      <vt:variant>
        <vt:i4>5</vt:i4>
      </vt:variant>
      <vt:variant>
        <vt:lpwstr/>
      </vt:variant>
      <vt:variant>
        <vt:lpwstr>_Toc103729390</vt:lpwstr>
      </vt:variant>
      <vt:variant>
        <vt:i4>1114163</vt:i4>
      </vt:variant>
      <vt:variant>
        <vt:i4>284</vt:i4>
      </vt:variant>
      <vt:variant>
        <vt:i4>0</vt:i4>
      </vt:variant>
      <vt:variant>
        <vt:i4>5</vt:i4>
      </vt:variant>
      <vt:variant>
        <vt:lpwstr/>
      </vt:variant>
      <vt:variant>
        <vt:lpwstr>_Toc103729389</vt:lpwstr>
      </vt:variant>
      <vt:variant>
        <vt:i4>1114163</vt:i4>
      </vt:variant>
      <vt:variant>
        <vt:i4>278</vt:i4>
      </vt:variant>
      <vt:variant>
        <vt:i4>0</vt:i4>
      </vt:variant>
      <vt:variant>
        <vt:i4>5</vt:i4>
      </vt:variant>
      <vt:variant>
        <vt:lpwstr/>
      </vt:variant>
      <vt:variant>
        <vt:lpwstr>_Toc103729388</vt:lpwstr>
      </vt:variant>
      <vt:variant>
        <vt:i4>1114163</vt:i4>
      </vt:variant>
      <vt:variant>
        <vt:i4>272</vt:i4>
      </vt:variant>
      <vt:variant>
        <vt:i4>0</vt:i4>
      </vt:variant>
      <vt:variant>
        <vt:i4>5</vt:i4>
      </vt:variant>
      <vt:variant>
        <vt:lpwstr/>
      </vt:variant>
      <vt:variant>
        <vt:lpwstr>_Toc103729387</vt:lpwstr>
      </vt:variant>
      <vt:variant>
        <vt:i4>1114163</vt:i4>
      </vt:variant>
      <vt:variant>
        <vt:i4>266</vt:i4>
      </vt:variant>
      <vt:variant>
        <vt:i4>0</vt:i4>
      </vt:variant>
      <vt:variant>
        <vt:i4>5</vt:i4>
      </vt:variant>
      <vt:variant>
        <vt:lpwstr/>
      </vt:variant>
      <vt:variant>
        <vt:lpwstr>_Toc103729386</vt:lpwstr>
      </vt:variant>
      <vt:variant>
        <vt:i4>1114163</vt:i4>
      </vt:variant>
      <vt:variant>
        <vt:i4>260</vt:i4>
      </vt:variant>
      <vt:variant>
        <vt:i4>0</vt:i4>
      </vt:variant>
      <vt:variant>
        <vt:i4>5</vt:i4>
      </vt:variant>
      <vt:variant>
        <vt:lpwstr/>
      </vt:variant>
      <vt:variant>
        <vt:lpwstr>_Toc103729385</vt:lpwstr>
      </vt:variant>
      <vt:variant>
        <vt:i4>1114163</vt:i4>
      </vt:variant>
      <vt:variant>
        <vt:i4>254</vt:i4>
      </vt:variant>
      <vt:variant>
        <vt:i4>0</vt:i4>
      </vt:variant>
      <vt:variant>
        <vt:i4>5</vt:i4>
      </vt:variant>
      <vt:variant>
        <vt:lpwstr/>
      </vt:variant>
      <vt:variant>
        <vt:lpwstr>_Toc103729384</vt:lpwstr>
      </vt:variant>
      <vt:variant>
        <vt:i4>1114163</vt:i4>
      </vt:variant>
      <vt:variant>
        <vt:i4>248</vt:i4>
      </vt:variant>
      <vt:variant>
        <vt:i4>0</vt:i4>
      </vt:variant>
      <vt:variant>
        <vt:i4>5</vt:i4>
      </vt:variant>
      <vt:variant>
        <vt:lpwstr/>
      </vt:variant>
      <vt:variant>
        <vt:lpwstr>_Toc103729383</vt:lpwstr>
      </vt:variant>
      <vt:variant>
        <vt:i4>1114163</vt:i4>
      </vt:variant>
      <vt:variant>
        <vt:i4>242</vt:i4>
      </vt:variant>
      <vt:variant>
        <vt:i4>0</vt:i4>
      </vt:variant>
      <vt:variant>
        <vt:i4>5</vt:i4>
      </vt:variant>
      <vt:variant>
        <vt:lpwstr/>
      </vt:variant>
      <vt:variant>
        <vt:lpwstr>_Toc103729382</vt:lpwstr>
      </vt:variant>
      <vt:variant>
        <vt:i4>1114163</vt:i4>
      </vt:variant>
      <vt:variant>
        <vt:i4>236</vt:i4>
      </vt:variant>
      <vt:variant>
        <vt:i4>0</vt:i4>
      </vt:variant>
      <vt:variant>
        <vt:i4>5</vt:i4>
      </vt:variant>
      <vt:variant>
        <vt:lpwstr/>
      </vt:variant>
      <vt:variant>
        <vt:lpwstr>_Toc103729381</vt:lpwstr>
      </vt:variant>
      <vt:variant>
        <vt:i4>1114163</vt:i4>
      </vt:variant>
      <vt:variant>
        <vt:i4>230</vt:i4>
      </vt:variant>
      <vt:variant>
        <vt:i4>0</vt:i4>
      </vt:variant>
      <vt:variant>
        <vt:i4>5</vt:i4>
      </vt:variant>
      <vt:variant>
        <vt:lpwstr/>
      </vt:variant>
      <vt:variant>
        <vt:lpwstr>_Toc103729380</vt:lpwstr>
      </vt:variant>
      <vt:variant>
        <vt:i4>1966131</vt:i4>
      </vt:variant>
      <vt:variant>
        <vt:i4>224</vt:i4>
      </vt:variant>
      <vt:variant>
        <vt:i4>0</vt:i4>
      </vt:variant>
      <vt:variant>
        <vt:i4>5</vt:i4>
      </vt:variant>
      <vt:variant>
        <vt:lpwstr/>
      </vt:variant>
      <vt:variant>
        <vt:lpwstr>_Toc103729379</vt:lpwstr>
      </vt:variant>
      <vt:variant>
        <vt:i4>1966131</vt:i4>
      </vt:variant>
      <vt:variant>
        <vt:i4>218</vt:i4>
      </vt:variant>
      <vt:variant>
        <vt:i4>0</vt:i4>
      </vt:variant>
      <vt:variant>
        <vt:i4>5</vt:i4>
      </vt:variant>
      <vt:variant>
        <vt:lpwstr/>
      </vt:variant>
      <vt:variant>
        <vt:lpwstr>_Toc103729378</vt:lpwstr>
      </vt:variant>
      <vt:variant>
        <vt:i4>1966131</vt:i4>
      </vt:variant>
      <vt:variant>
        <vt:i4>212</vt:i4>
      </vt:variant>
      <vt:variant>
        <vt:i4>0</vt:i4>
      </vt:variant>
      <vt:variant>
        <vt:i4>5</vt:i4>
      </vt:variant>
      <vt:variant>
        <vt:lpwstr/>
      </vt:variant>
      <vt:variant>
        <vt:lpwstr>_Toc103729377</vt:lpwstr>
      </vt:variant>
      <vt:variant>
        <vt:i4>1966131</vt:i4>
      </vt:variant>
      <vt:variant>
        <vt:i4>206</vt:i4>
      </vt:variant>
      <vt:variant>
        <vt:i4>0</vt:i4>
      </vt:variant>
      <vt:variant>
        <vt:i4>5</vt:i4>
      </vt:variant>
      <vt:variant>
        <vt:lpwstr/>
      </vt:variant>
      <vt:variant>
        <vt:lpwstr>_Toc103729376</vt:lpwstr>
      </vt:variant>
      <vt:variant>
        <vt:i4>1966131</vt:i4>
      </vt:variant>
      <vt:variant>
        <vt:i4>200</vt:i4>
      </vt:variant>
      <vt:variant>
        <vt:i4>0</vt:i4>
      </vt:variant>
      <vt:variant>
        <vt:i4>5</vt:i4>
      </vt:variant>
      <vt:variant>
        <vt:lpwstr/>
      </vt:variant>
      <vt:variant>
        <vt:lpwstr>_Toc103729375</vt:lpwstr>
      </vt:variant>
      <vt:variant>
        <vt:i4>1966131</vt:i4>
      </vt:variant>
      <vt:variant>
        <vt:i4>194</vt:i4>
      </vt:variant>
      <vt:variant>
        <vt:i4>0</vt:i4>
      </vt:variant>
      <vt:variant>
        <vt:i4>5</vt:i4>
      </vt:variant>
      <vt:variant>
        <vt:lpwstr/>
      </vt:variant>
      <vt:variant>
        <vt:lpwstr>_Toc103729374</vt:lpwstr>
      </vt:variant>
      <vt:variant>
        <vt:i4>1966131</vt:i4>
      </vt:variant>
      <vt:variant>
        <vt:i4>188</vt:i4>
      </vt:variant>
      <vt:variant>
        <vt:i4>0</vt:i4>
      </vt:variant>
      <vt:variant>
        <vt:i4>5</vt:i4>
      </vt:variant>
      <vt:variant>
        <vt:lpwstr/>
      </vt:variant>
      <vt:variant>
        <vt:lpwstr>_Toc103729373</vt:lpwstr>
      </vt:variant>
      <vt:variant>
        <vt:i4>1966131</vt:i4>
      </vt:variant>
      <vt:variant>
        <vt:i4>182</vt:i4>
      </vt:variant>
      <vt:variant>
        <vt:i4>0</vt:i4>
      </vt:variant>
      <vt:variant>
        <vt:i4>5</vt:i4>
      </vt:variant>
      <vt:variant>
        <vt:lpwstr/>
      </vt:variant>
      <vt:variant>
        <vt:lpwstr>_Toc103729372</vt:lpwstr>
      </vt:variant>
      <vt:variant>
        <vt:i4>1966131</vt:i4>
      </vt:variant>
      <vt:variant>
        <vt:i4>176</vt:i4>
      </vt:variant>
      <vt:variant>
        <vt:i4>0</vt:i4>
      </vt:variant>
      <vt:variant>
        <vt:i4>5</vt:i4>
      </vt:variant>
      <vt:variant>
        <vt:lpwstr/>
      </vt:variant>
      <vt:variant>
        <vt:lpwstr>_Toc103729371</vt:lpwstr>
      </vt:variant>
      <vt:variant>
        <vt:i4>1966131</vt:i4>
      </vt:variant>
      <vt:variant>
        <vt:i4>170</vt:i4>
      </vt:variant>
      <vt:variant>
        <vt:i4>0</vt:i4>
      </vt:variant>
      <vt:variant>
        <vt:i4>5</vt:i4>
      </vt:variant>
      <vt:variant>
        <vt:lpwstr/>
      </vt:variant>
      <vt:variant>
        <vt:lpwstr>_Toc103729370</vt:lpwstr>
      </vt:variant>
      <vt:variant>
        <vt:i4>2031667</vt:i4>
      </vt:variant>
      <vt:variant>
        <vt:i4>164</vt:i4>
      </vt:variant>
      <vt:variant>
        <vt:i4>0</vt:i4>
      </vt:variant>
      <vt:variant>
        <vt:i4>5</vt:i4>
      </vt:variant>
      <vt:variant>
        <vt:lpwstr/>
      </vt:variant>
      <vt:variant>
        <vt:lpwstr>_Toc103729369</vt:lpwstr>
      </vt:variant>
      <vt:variant>
        <vt:i4>2031667</vt:i4>
      </vt:variant>
      <vt:variant>
        <vt:i4>158</vt:i4>
      </vt:variant>
      <vt:variant>
        <vt:i4>0</vt:i4>
      </vt:variant>
      <vt:variant>
        <vt:i4>5</vt:i4>
      </vt:variant>
      <vt:variant>
        <vt:lpwstr/>
      </vt:variant>
      <vt:variant>
        <vt:lpwstr>_Toc103729368</vt:lpwstr>
      </vt:variant>
      <vt:variant>
        <vt:i4>2031667</vt:i4>
      </vt:variant>
      <vt:variant>
        <vt:i4>152</vt:i4>
      </vt:variant>
      <vt:variant>
        <vt:i4>0</vt:i4>
      </vt:variant>
      <vt:variant>
        <vt:i4>5</vt:i4>
      </vt:variant>
      <vt:variant>
        <vt:lpwstr/>
      </vt:variant>
      <vt:variant>
        <vt:lpwstr>_Toc103729367</vt:lpwstr>
      </vt:variant>
      <vt:variant>
        <vt:i4>2031667</vt:i4>
      </vt:variant>
      <vt:variant>
        <vt:i4>146</vt:i4>
      </vt:variant>
      <vt:variant>
        <vt:i4>0</vt:i4>
      </vt:variant>
      <vt:variant>
        <vt:i4>5</vt:i4>
      </vt:variant>
      <vt:variant>
        <vt:lpwstr/>
      </vt:variant>
      <vt:variant>
        <vt:lpwstr>_Toc103729366</vt:lpwstr>
      </vt:variant>
      <vt:variant>
        <vt:i4>2031667</vt:i4>
      </vt:variant>
      <vt:variant>
        <vt:i4>140</vt:i4>
      </vt:variant>
      <vt:variant>
        <vt:i4>0</vt:i4>
      </vt:variant>
      <vt:variant>
        <vt:i4>5</vt:i4>
      </vt:variant>
      <vt:variant>
        <vt:lpwstr/>
      </vt:variant>
      <vt:variant>
        <vt:lpwstr>_Toc103729365</vt:lpwstr>
      </vt:variant>
      <vt:variant>
        <vt:i4>2031667</vt:i4>
      </vt:variant>
      <vt:variant>
        <vt:i4>134</vt:i4>
      </vt:variant>
      <vt:variant>
        <vt:i4>0</vt:i4>
      </vt:variant>
      <vt:variant>
        <vt:i4>5</vt:i4>
      </vt:variant>
      <vt:variant>
        <vt:lpwstr/>
      </vt:variant>
      <vt:variant>
        <vt:lpwstr>_Toc103729364</vt:lpwstr>
      </vt:variant>
      <vt:variant>
        <vt:i4>2031667</vt:i4>
      </vt:variant>
      <vt:variant>
        <vt:i4>128</vt:i4>
      </vt:variant>
      <vt:variant>
        <vt:i4>0</vt:i4>
      </vt:variant>
      <vt:variant>
        <vt:i4>5</vt:i4>
      </vt:variant>
      <vt:variant>
        <vt:lpwstr/>
      </vt:variant>
      <vt:variant>
        <vt:lpwstr>_Toc103729363</vt:lpwstr>
      </vt:variant>
      <vt:variant>
        <vt:i4>2031667</vt:i4>
      </vt:variant>
      <vt:variant>
        <vt:i4>122</vt:i4>
      </vt:variant>
      <vt:variant>
        <vt:i4>0</vt:i4>
      </vt:variant>
      <vt:variant>
        <vt:i4>5</vt:i4>
      </vt:variant>
      <vt:variant>
        <vt:lpwstr/>
      </vt:variant>
      <vt:variant>
        <vt:lpwstr>_Toc103729362</vt:lpwstr>
      </vt:variant>
      <vt:variant>
        <vt:i4>2031667</vt:i4>
      </vt:variant>
      <vt:variant>
        <vt:i4>116</vt:i4>
      </vt:variant>
      <vt:variant>
        <vt:i4>0</vt:i4>
      </vt:variant>
      <vt:variant>
        <vt:i4>5</vt:i4>
      </vt:variant>
      <vt:variant>
        <vt:lpwstr/>
      </vt:variant>
      <vt:variant>
        <vt:lpwstr>_Toc103729361</vt:lpwstr>
      </vt:variant>
      <vt:variant>
        <vt:i4>2031667</vt:i4>
      </vt:variant>
      <vt:variant>
        <vt:i4>110</vt:i4>
      </vt:variant>
      <vt:variant>
        <vt:i4>0</vt:i4>
      </vt:variant>
      <vt:variant>
        <vt:i4>5</vt:i4>
      </vt:variant>
      <vt:variant>
        <vt:lpwstr/>
      </vt:variant>
      <vt:variant>
        <vt:lpwstr>_Toc103729360</vt:lpwstr>
      </vt:variant>
      <vt:variant>
        <vt:i4>1835059</vt:i4>
      </vt:variant>
      <vt:variant>
        <vt:i4>104</vt:i4>
      </vt:variant>
      <vt:variant>
        <vt:i4>0</vt:i4>
      </vt:variant>
      <vt:variant>
        <vt:i4>5</vt:i4>
      </vt:variant>
      <vt:variant>
        <vt:lpwstr/>
      </vt:variant>
      <vt:variant>
        <vt:lpwstr>_Toc103729359</vt:lpwstr>
      </vt:variant>
      <vt:variant>
        <vt:i4>1835059</vt:i4>
      </vt:variant>
      <vt:variant>
        <vt:i4>98</vt:i4>
      </vt:variant>
      <vt:variant>
        <vt:i4>0</vt:i4>
      </vt:variant>
      <vt:variant>
        <vt:i4>5</vt:i4>
      </vt:variant>
      <vt:variant>
        <vt:lpwstr/>
      </vt:variant>
      <vt:variant>
        <vt:lpwstr>_Toc103729358</vt:lpwstr>
      </vt:variant>
      <vt:variant>
        <vt:i4>1835059</vt:i4>
      </vt:variant>
      <vt:variant>
        <vt:i4>92</vt:i4>
      </vt:variant>
      <vt:variant>
        <vt:i4>0</vt:i4>
      </vt:variant>
      <vt:variant>
        <vt:i4>5</vt:i4>
      </vt:variant>
      <vt:variant>
        <vt:lpwstr/>
      </vt:variant>
      <vt:variant>
        <vt:lpwstr>_Toc103729357</vt:lpwstr>
      </vt:variant>
      <vt:variant>
        <vt:i4>1835059</vt:i4>
      </vt:variant>
      <vt:variant>
        <vt:i4>86</vt:i4>
      </vt:variant>
      <vt:variant>
        <vt:i4>0</vt:i4>
      </vt:variant>
      <vt:variant>
        <vt:i4>5</vt:i4>
      </vt:variant>
      <vt:variant>
        <vt:lpwstr/>
      </vt:variant>
      <vt:variant>
        <vt:lpwstr>_Toc103729356</vt:lpwstr>
      </vt:variant>
      <vt:variant>
        <vt:i4>1835059</vt:i4>
      </vt:variant>
      <vt:variant>
        <vt:i4>80</vt:i4>
      </vt:variant>
      <vt:variant>
        <vt:i4>0</vt:i4>
      </vt:variant>
      <vt:variant>
        <vt:i4>5</vt:i4>
      </vt:variant>
      <vt:variant>
        <vt:lpwstr/>
      </vt:variant>
      <vt:variant>
        <vt:lpwstr>_Toc103729355</vt:lpwstr>
      </vt:variant>
      <vt:variant>
        <vt:i4>1835059</vt:i4>
      </vt:variant>
      <vt:variant>
        <vt:i4>74</vt:i4>
      </vt:variant>
      <vt:variant>
        <vt:i4>0</vt:i4>
      </vt:variant>
      <vt:variant>
        <vt:i4>5</vt:i4>
      </vt:variant>
      <vt:variant>
        <vt:lpwstr/>
      </vt:variant>
      <vt:variant>
        <vt:lpwstr>_Toc103729354</vt:lpwstr>
      </vt:variant>
      <vt:variant>
        <vt:i4>1835059</vt:i4>
      </vt:variant>
      <vt:variant>
        <vt:i4>68</vt:i4>
      </vt:variant>
      <vt:variant>
        <vt:i4>0</vt:i4>
      </vt:variant>
      <vt:variant>
        <vt:i4>5</vt:i4>
      </vt:variant>
      <vt:variant>
        <vt:lpwstr/>
      </vt:variant>
      <vt:variant>
        <vt:lpwstr>_Toc103729353</vt:lpwstr>
      </vt:variant>
      <vt:variant>
        <vt:i4>1835059</vt:i4>
      </vt:variant>
      <vt:variant>
        <vt:i4>62</vt:i4>
      </vt:variant>
      <vt:variant>
        <vt:i4>0</vt:i4>
      </vt:variant>
      <vt:variant>
        <vt:i4>5</vt:i4>
      </vt:variant>
      <vt:variant>
        <vt:lpwstr/>
      </vt:variant>
      <vt:variant>
        <vt:lpwstr>_Toc103729352</vt:lpwstr>
      </vt:variant>
      <vt:variant>
        <vt:i4>1835059</vt:i4>
      </vt:variant>
      <vt:variant>
        <vt:i4>56</vt:i4>
      </vt:variant>
      <vt:variant>
        <vt:i4>0</vt:i4>
      </vt:variant>
      <vt:variant>
        <vt:i4>5</vt:i4>
      </vt:variant>
      <vt:variant>
        <vt:lpwstr/>
      </vt:variant>
      <vt:variant>
        <vt:lpwstr>_Toc103729351</vt:lpwstr>
      </vt:variant>
      <vt:variant>
        <vt:i4>1835059</vt:i4>
      </vt:variant>
      <vt:variant>
        <vt:i4>50</vt:i4>
      </vt:variant>
      <vt:variant>
        <vt:i4>0</vt:i4>
      </vt:variant>
      <vt:variant>
        <vt:i4>5</vt:i4>
      </vt:variant>
      <vt:variant>
        <vt:lpwstr/>
      </vt:variant>
      <vt:variant>
        <vt:lpwstr>_Toc103729350</vt:lpwstr>
      </vt:variant>
      <vt:variant>
        <vt:i4>1900595</vt:i4>
      </vt:variant>
      <vt:variant>
        <vt:i4>44</vt:i4>
      </vt:variant>
      <vt:variant>
        <vt:i4>0</vt:i4>
      </vt:variant>
      <vt:variant>
        <vt:i4>5</vt:i4>
      </vt:variant>
      <vt:variant>
        <vt:lpwstr/>
      </vt:variant>
      <vt:variant>
        <vt:lpwstr>_Toc103729349</vt:lpwstr>
      </vt:variant>
      <vt:variant>
        <vt:i4>1900595</vt:i4>
      </vt:variant>
      <vt:variant>
        <vt:i4>38</vt:i4>
      </vt:variant>
      <vt:variant>
        <vt:i4>0</vt:i4>
      </vt:variant>
      <vt:variant>
        <vt:i4>5</vt:i4>
      </vt:variant>
      <vt:variant>
        <vt:lpwstr/>
      </vt:variant>
      <vt:variant>
        <vt:lpwstr>_Toc103729348</vt:lpwstr>
      </vt:variant>
      <vt:variant>
        <vt:i4>1900595</vt:i4>
      </vt:variant>
      <vt:variant>
        <vt:i4>32</vt:i4>
      </vt:variant>
      <vt:variant>
        <vt:i4>0</vt:i4>
      </vt:variant>
      <vt:variant>
        <vt:i4>5</vt:i4>
      </vt:variant>
      <vt:variant>
        <vt:lpwstr/>
      </vt:variant>
      <vt:variant>
        <vt:lpwstr>_Toc103729347</vt:lpwstr>
      </vt:variant>
      <vt:variant>
        <vt:i4>1900595</vt:i4>
      </vt:variant>
      <vt:variant>
        <vt:i4>26</vt:i4>
      </vt:variant>
      <vt:variant>
        <vt:i4>0</vt:i4>
      </vt:variant>
      <vt:variant>
        <vt:i4>5</vt:i4>
      </vt:variant>
      <vt:variant>
        <vt:lpwstr/>
      </vt:variant>
      <vt:variant>
        <vt:lpwstr>_Toc103729346</vt:lpwstr>
      </vt:variant>
      <vt:variant>
        <vt:i4>1900595</vt:i4>
      </vt:variant>
      <vt:variant>
        <vt:i4>20</vt:i4>
      </vt:variant>
      <vt:variant>
        <vt:i4>0</vt:i4>
      </vt:variant>
      <vt:variant>
        <vt:i4>5</vt:i4>
      </vt:variant>
      <vt:variant>
        <vt:lpwstr/>
      </vt:variant>
      <vt:variant>
        <vt:lpwstr>_Toc103729345</vt:lpwstr>
      </vt:variant>
      <vt:variant>
        <vt:i4>1900595</vt:i4>
      </vt:variant>
      <vt:variant>
        <vt:i4>14</vt:i4>
      </vt:variant>
      <vt:variant>
        <vt:i4>0</vt:i4>
      </vt:variant>
      <vt:variant>
        <vt:i4>5</vt:i4>
      </vt:variant>
      <vt:variant>
        <vt:lpwstr/>
      </vt:variant>
      <vt:variant>
        <vt:lpwstr>_Toc103729344</vt:lpwstr>
      </vt:variant>
      <vt:variant>
        <vt:i4>1900595</vt:i4>
      </vt:variant>
      <vt:variant>
        <vt:i4>8</vt:i4>
      </vt:variant>
      <vt:variant>
        <vt:i4>0</vt:i4>
      </vt:variant>
      <vt:variant>
        <vt:i4>5</vt:i4>
      </vt:variant>
      <vt:variant>
        <vt:lpwstr/>
      </vt:variant>
      <vt:variant>
        <vt:lpwstr>_Toc103729343</vt:lpwstr>
      </vt:variant>
      <vt:variant>
        <vt:i4>1310796</vt:i4>
      </vt:variant>
      <vt:variant>
        <vt:i4>3</vt:i4>
      </vt:variant>
      <vt:variant>
        <vt:i4>0</vt:i4>
      </vt:variant>
      <vt:variant>
        <vt:i4>5</vt:i4>
      </vt:variant>
      <vt:variant>
        <vt:lpwstr>E:\Яндекс диск\YandexDisk\YandexDisk\YandexDisk\письма, запросы, отчеты\титульник\ea503532@yandex.ru</vt:lpwstr>
      </vt:variant>
      <vt:variant>
        <vt:lpwstr/>
      </vt:variant>
      <vt:variant>
        <vt:i4>5046345</vt:i4>
      </vt:variant>
      <vt:variant>
        <vt:i4>0</vt:i4>
      </vt:variant>
      <vt:variant>
        <vt:i4>0</vt:i4>
      </vt:variant>
      <vt:variant>
        <vt:i4>5</vt:i4>
      </vt:variant>
      <vt:variant>
        <vt:lpwstr>https://5s-proekt.ru/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cp:lastModifiedBy>Иван Крылов</cp:lastModifiedBy>
  <cp:revision>27</cp:revision>
  <cp:lastPrinted>2021-12-10T08:40:00Z</cp:lastPrinted>
  <dcterms:created xsi:type="dcterms:W3CDTF">2025-05-05T18:41:00Z</dcterms:created>
  <dcterms:modified xsi:type="dcterms:W3CDTF">2025-12-23T05:44:00Z</dcterms:modified>
</cp:coreProperties>
</file>