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B0A" w:rsidRDefault="00D51B0A" w:rsidP="00D51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1B0A" w:rsidRPr="00F63382" w:rsidRDefault="00D51B0A" w:rsidP="00F633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3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 Могочинского  муниципального  округа </w:t>
      </w:r>
    </w:p>
    <w:p w:rsidR="00D51B0A" w:rsidRPr="00103FB6" w:rsidRDefault="00D51B0A" w:rsidP="00D51B0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1B0A" w:rsidRPr="00290873" w:rsidRDefault="00D51B0A" w:rsidP="00D51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B0A" w:rsidRPr="00290873" w:rsidRDefault="00D51B0A" w:rsidP="00D51B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</w:t>
      </w:r>
      <w:r w:rsidRPr="0029087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:rsidR="00D51B0A" w:rsidRPr="00290873" w:rsidRDefault="00F63382" w:rsidP="00DD38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38A8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="00D51B0A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51B0A" w:rsidRPr="0029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D51B0A" w:rsidRPr="00290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 w:rsidR="00D51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DD38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D51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 </w:t>
      </w:r>
      <w:r w:rsidR="00DD38A8">
        <w:rPr>
          <w:rFonts w:ascii="Times New Roman" w:eastAsia="Times New Roman" w:hAnsi="Times New Roman" w:cs="Times New Roman"/>
          <w:sz w:val="28"/>
          <w:szCs w:val="28"/>
          <w:lang w:eastAsia="ru-RU"/>
        </w:rPr>
        <w:t>966</w:t>
      </w:r>
    </w:p>
    <w:p w:rsidR="00D51B0A" w:rsidRPr="00290873" w:rsidRDefault="00D51B0A" w:rsidP="00D51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огоча</w:t>
      </w:r>
      <w:proofErr w:type="spellEnd"/>
    </w:p>
    <w:p w:rsidR="00D51B0A" w:rsidRDefault="00D51B0A" w:rsidP="00D51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382" w:rsidRPr="00290873" w:rsidRDefault="00F63382" w:rsidP="00D51B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B0A" w:rsidRPr="00290873" w:rsidRDefault="00D51B0A" w:rsidP="00D51B0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утверждении Состава рабочей группы и Положения о рабочей группе по внедрению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 в Единой дежурн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диспетчерской службе Могочинского муниципального округа</w:t>
      </w:r>
    </w:p>
    <w:p w:rsidR="00D51B0A" w:rsidRDefault="00D51B0A" w:rsidP="00D51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382" w:rsidRPr="00290873" w:rsidRDefault="00F63382" w:rsidP="00D51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B0A" w:rsidRPr="00F63382" w:rsidRDefault="00D51B0A" w:rsidP="00D51B0A">
      <w:pPr>
        <w:pStyle w:val="1"/>
        <w:shd w:val="clear" w:color="auto" w:fill="auto"/>
        <w:spacing w:line="240" w:lineRule="auto"/>
        <w:ind w:firstLine="74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21 декабря 1994 года № 68-ФЗ «О защите населения и территорий от чрезвычайных ситуаций  природного и техногенного характера», приказом Министерства труда и социальной защиты Российской Федерации от 10.02.2026 №60н «Об утверждении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ситуаций»,</w:t>
      </w:r>
      <w:r>
        <w:rPr>
          <w:color w:val="FF0000"/>
          <w:sz w:val="28"/>
          <w:szCs w:val="28"/>
        </w:rPr>
        <w:t xml:space="preserve"> </w:t>
      </w:r>
      <w:r w:rsidRPr="009F4C21">
        <w:rPr>
          <w:color w:val="000000" w:themeColor="text1"/>
          <w:sz w:val="28"/>
          <w:szCs w:val="28"/>
        </w:rPr>
        <w:t>на основании письма</w:t>
      </w:r>
      <w:r>
        <w:rPr>
          <w:sz w:val="28"/>
          <w:szCs w:val="28"/>
        </w:rPr>
        <w:t xml:space="preserve"> Главного управления МЧС</w:t>
      </w:r>
      <w:proofErr w:type="gramEnd"/>
      <w:r>
        <w:rPr>
          <w:sz w:val="28"/>
          <w:szCs w:val="28"/>
        </w:rPr>
        <w:t xml:space="preserve"> России по Забайкальскому краю от 18.05.2026 № ИВ-235-4527, в</w:t>
      </w:r>
      <w:r w:rsidRPr="009F4C21">
        <w:rPr>
          <w:sz w:val="28"/>
          <w:szCs w:val="28"/>
        </w:rPr>
        <w:t xml:space="preserve"> </w:t>
      </w:r>
      <w:r>
        <w:rPr>
          <w:sz w:val="28"/>
          <w:szCs w:val="28"/>
        </w:rPr>
        <w:t>целях обеспечения качественной работы по внедрению в Единую дежурн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диспетчерскую службу Могочинского муниципального округа профессионального стандарта, администрация Могочинского муниципального округа </w:t>
      </w:r>
      <w:r w:rsidRPr="00F63382">
        <w:rPr>
          <w:b/>
          <w:sz w:val="28"/>
          <w:szCs w:val="28"/>
        </w:rPr>
        <w:t>постановляет:</w:t>
      </w:r>
    </w:p>
    <w:p w:rsidR="00D51B0A" w:rsidRPr="0037165C" w:rsidRDefault="00D51B0A" w:rsidP="00D51B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1B0A" w:rsidRPr="009A1D94" w:rsidRDefault="00D51B0A" w:rsidP="00D51B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рабочую группу по внедрению профессионального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 в Единой дежурн</w:t>
      </w:r>
      <w:proofErr w:type="gramStart"/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диспетчерской службе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Могочинского </w:t>
      </w:r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(Приложение № 1).</w:t>
      </w:r>
    </w:p>
    <w:p w:rsidR="00D51B0A" w:rsidRDefault="00D51B0A" w:rsidP="00D51B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 Положение о рабочей группе по внедрению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 в Единой дежурн</w:t>
      </w:r>
      <w:proofErr w:type="gramStart"/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диспетчерской службе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Могочинского</w:t>
      </w:r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(Приложение №2).</w:t>
      </w:r>
    </w:p>
    <w:p w:rsidR="00D51B0A" w:rsidRPr="009A1D94" w:rsidRDefault="00D51B0A" w:rsidP="00D51B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1B0A" w:rsidRPr="009A1D94" w:rsidRDefault="00D51B0A" w:rsidP="00D51B0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</w:t>
      </w:r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</w:t>
      </w:r>
      <w:r w:rsidR="00F633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 основных мероприятий по внедрению профессионального стандарта «Специалист органа повседневного управления муниципального звена территориальной подсистемы единой государственной системы предупреждения и ликвидации чрезвычайных ситуаций» в Единой дежурн</w:t>
      </w:r>
      <w:proofErr w:type="gramStart"/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диспетчерской службе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Могочинского</w:t>
      </w:r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(Приложение № 3).</w:t>
      </w:r>
    </w:p>
    <w:p w:rsidR="00F63382" w:rsidRPr="002E5193" w:rsidRDefault="00F63382" w:rsidP="00F63382">
      <w:pPr>
        <w:spacing w:after="0" w:line="240" w:lineRule="auto"/>
        <w:ind w:firstLine="64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5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63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E5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официально обнародовать на специально оборудованном стенде, расположенном на первом этаже здания по адресу: Забайкальский край, г. Могоча, ул. Комсомольская, д. 13. </w:t>
      </w:r>
      <w:proofErr w:type="gramStart"/>
      <w:r w:rsidRPr="002E5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Дополнительно настоящее постановление официально обнародовать на сайте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Могочинского </w:t>
      </w:r>
      <w:r w:rsidRPr="002E5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округа</w:t>
      </w:r>
      <w:r w:rsidRPr="002E5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информационно-телекоммуникационной сети Интернет, размещенному по адресу: «</w:t>
      </w:r>
      <w:r w:rsidRPr="002E51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Pr="002E5193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proofErr w:type="spellStart"/>
      <w:r w:rsidRPr="002E51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mogocha</w:t>
      </w:r>
      <w:proofErr w:type="spellEnd"/>
      <w:r w:rsidRPr="002E5193">
        <w:rPr>
          <w:rFonts w:ascii="Times New Roman" w:hAnsi="Times New Roman" w:cs="Times New Roman"/>
          <w:color w:val="000000" w:themeColor="text1"/>
          <w:sz w:val="28"/>
          <w:szCs w:val="28"/>
        </w:rPr>
        <w:t>.75.</w:t>
      </w:r>
      <w:proofErr w:type="spellStart"/>
      <w:r w:rsidRPr="002E5193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2E51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proofErr w:type="gramEnd"/>
    </w:p>
    <w:p w:rsidR="00F63382" w:rsidRDefault="00F63382" w:rsidP="00F63382">
      <w:pPr>
        <w:tabs>
          <w:tab w:val="left" w:pos="1134"/>
        </w:tabs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D5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="00D51B0A"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="00D5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</w:t>
      </w:r>
      <w:proofErr w:type="gramEnd"/>
      <w:r w:rsidR="00D5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</w:t>
      </w:r>
      <w:r w:rsidR="00D51B0A"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постанов</w:t>
      </w:r>
      <w:r w:rsidR="00D5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ления возложить на      первого заместителя г</w:t>
      </w:r>
      <w:r w:rsidR="00D51B0A"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лавы </w:t>
      </w:r>
      <w:r w:rsidR="00D51B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Могочинского</w:t>
      </w:r>
      <w:r w:rsidR="00D51B0A"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51B0A"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63382" w:rsidRDefault="00F63382" w:rsidP="00F63382">
      <w:pPr>
        <w:tabs>
          <w:tab w:val="left" w:pos="1134"/>
        </w:tabs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6.Действие н</w:t>
      </w:r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астояще</w:t>
      </w:r>
      <w:r w:rsidR="008E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9A1D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</w:t>
      </w:r>
      <w:r w:rsidR="008E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распространяется на правоотношения, возникшие с 01 сентября 2026 года</w:t>
      </w:r>
      <w:proofErr w:type="gramStart"/>
      <w:r w:rsidR="008E77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8E77D4" w:rsidRDefault="008E77D4" w:rsidP="00F63382">
      <w:pPr>
        <w:tabs>
          <w:tab w:val="left" w:pos="1134"/>
        </w:tabs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Настоящее постановление  вступает в силу после его подписания. </w:t>
      </w:r>
    </w:p>
    <w:p w:rsidR="00D51B0A" w:rsidRDefault="00D51B0A" w:rsidP="00D51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B0A" w:rsidRDefault="00D51B0A" w:rsidP="00D51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B0A" w:rsidRDefault="00D51B0A" w:rsidP="00D51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1B0A" w:rsidRDefault="00D51B0A" w:rsidP="00D51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77D4" w:rsidRDefault="00D51B0A" w:rsidP="00D51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Врип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главы  Могочинского</w:t>
      </w:r>
    </w:p>
    <w:p w:rsidR="00D51B0A" w:rsidRDefault="00D51B0A" w:rsidP="00D51B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 </w:t>
      </w:r>
      <w:r w:rsidR="008E77D4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8E7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А.В</w:t>
      </w:r>
      <w:r w:rsidR="00FD71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Чижов</w:t>
      </w:r>
    </w:p>
    <w:p w:rsidR="00473A70" w:rsidRDefault="00473A70"/>
    <w:sectPr w:rsidR="00473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4B"/>
    <w:rsid w:val="00473A70"/>
    <w:rsid w:val="008E77D4"/>
    <w:rsid w:val="00920C4B"/>
    <w:rsid w:val="00D51B0A"/>
    <w:rsid w:val="00DD38A8"/>
    <w:rsid w:val="00F63382"/>
    <w:rsid w:val="00F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51B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51B0A"/>
    <w:pPr>
      <w:widowControl w:val="0"/>
      <w:shd w:val="clear" w:color="auto" w:fill="FFFFFF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B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51B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D51B0A"/>
    <w:pPr>
      <w:widowControl w:val="0"/>
      <w:shd w:val="clear" w:color="auto" w:fill="FFFFFF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СОД ЕДДС</dc:creator>
  <cp:lastModifiedBy>Елена Алексеевна</cp:lastModifiedBy>
  <cp:revision>2</cp:revision>
  <cp:lastPrinted>2026-07-29T01:59:00Z</cp:lastPrinted>
  <dcterms:created xsi:type="dcterms:W3CDTF">2026-07-30T01:15:00Z</dcterms:created>
  <dcterms:modified xsi:type="dcterms:W3CDTF">2026-07-30T01:15:00Z</dcterms:modified>
</cp:coreProperties>
</file>