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A1996" w14:textId="0C1BCA3A" w:rsidR="000546D0" w:rsidRDefault="000546D0" w:rsidP="00A16B24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8E67E8">
        <w:rPr>
          <w:rFonts w:eastAsia="Times New Roman"/>
          <w:sz w:val="28"/>
          <w:szCs w:val="28"/>
        </w:rPr>
        <w:t xml:space="preserve">             </w:t>
      </w:r>
      <w:r>
        <w:rPr>
          <w:rFonts w:eastAsia="Times New Roman"/>
          <w:sz w:val="28"/>
          <w:szCs w:val="28"/>
        </w:rPr>
        <w:t>Проект</w:t>
      </w:r>
    </w:p>
    <w:p w14:paraId="62B301EF" w14:textId="5FF85797" w:rsidR="00A16B24" w:rsidRDefault="00A16B24" w:rsidP="00A16B24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297E79E" wp14:editId="089D5458">
            <wp:extent cx="658495" cy="878205"/>
            <wp:effectExtent l="0" t="0" r="825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51EE9" w14:textId="77777777" w:rsidR="000546D0" w:rsidRDefault="000546D0" w:rsidP="00A16B24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</w:p>
    <w:p w14:paraId="6EC1339F" w14:textId="77777777" w:rsidR="000546D0" w:rsidRDefault="000546D0" w:rsidP="00A16B24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</w:p>
    <w:p w14:paraId="1B642A68" w14:textId="77777777" w:rsidR="000F610F" w:rsidRPr="000F610F" w:rsidRDefault="000F610F" w:rsidP="000F610F">
      <w:pPr>
        <w:jc w:val="center"/>
        <w:rPr>
          <w:rFonts w:eastAsia="Times New Roman"/>
          <w:b/>
          <w:sz w:val="28"/>
          <w:szCs w:val="28"/>
        </w:rPr>
      </w:pPr>
      <w:r w:rsidRPr="000F610F">
        <w:rPr>
          <w:rFonts w:eastAsia="Times New Roman"/>
          <w:b/>
          <w:sz w:val="28"/>
          <w:szCs w:val="28"/>
        </w:rPr>
        <w:t xml:space="preserve">СОВЕТ </w:t>
      </w:r>
      <w:r w:rsidR="00A16B24">
        <w:rPr>
          <w:rFonts w:eastAsia="Times New Roman"/>
          <w:b/>
          <w:sz w:val="28"/>
          <w:szCs w:val="28"/>
        </w:rPr>
        <w:t xml:space="preserve">МОГОЧИНСКОГО </w:t>
      </w:r>
      <w:r w:rsidRPr="000F610F">
        <w:rPr>
          <w:rFonts w:eastAsia="Times New Roman"/>
          <w:b/>
          <w:sz w:val="28"/>
          <w:szCs w:val="28"/>
        </w:rPr>
        <w:t xml:space="preserve">МУНИЦИПАЛЬНОГО </w:t>
      </w:r>
      <w:r w:rsidR="00A16B24">
        <w:rPr>
          <w:rFonts w:eastAsia="Times New Roman"/>
          <w:b/>
          <w:sz w:val="28"/>
          <w:szCs w:val="28"/>
        </w:rPr>
        <w:t>ОКРУГА</w:t>
      </w:r>
    </w:p>
    <w:p w14:paraId="6CBB8B2E" w14:textId="77777777" w:rsidR="000F610F" w:rsidRPr="000F610F" w:rsidRDefault="000F610F" w:rsidP="000F610F">
      <w:pPr>
        <w:rPr>
          <w:rFonts w:eastAsia="Times New Roman"/>
          <w:b/>
          <w:sz w:val="28"/>
          <w:szCs w:val="28"/>
        </w:rPr>
      </w:pPr>
    </w:p>
    <w:p w14:paraId="6CDC33E0" w14:textId="77777777" w:rsidR="000F610F" w:rsidRPr="000F610F" w:rsidRDefault="000F610F" w:rsidP="000F610F">
      <w:pPr>
        <w:tabs>
          <w:tab w:val="center" w:pos="4818"/>
          <w:tab w:val="left" w:pos="7305"/>
        </w:tabs>
        <w:jc w:val="center"/>
        <w:rPr>
          <w:rFonts w:eastAsia="Times New Roman"/>
          <w:b/>
          <w:sz w:val="32"/>
          <w:szCs w:val="32"/>
        </w:rPr>
      </w:pPr>
      <w:r w:rsidRPr="000F610F">
        <w:rPr>
          <w:rFonts w:eastAsia="Times New Roman"/>
          <w:b/>
          <w:sz w:val="32"/>
          <w:szCs w:val="32"/>
        </w:rPr>
        <w:t>РЕШЕНИЕ</w:t>
      </w:r>
    </w:p>
    <w:p w14:paraId="56BF13A2" w14:textId="77777777" w:rsidR="000F610F" w:rsidRPr="000F610F" w:rsidRDefault="000F610F" w:rsidP="000F610F">
      <w:pPr>
        <w:rPr>
          <w:rFonts w:eastAsia="Times New Roman"/>
          <w:sz w:val="32"/>
          <w:szCs w:val="32"/>
        </w:rPr>
      </w:pPr>
    </w:p>
    <w:p w14:paraId="7B61000B" w14:textId="3B88A331" w:rsidR="000F610F" w:rsidRPr="000F610F" w:rsidRDefault="000546D0" w:rsidP="000F610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29</w:t>
      </w:r>
      <w:r w:rsidR="000F610F" w:rsidRPr="000F610F">
        <w:rPr>
          <w:rFonts w:eastAsia="Times New Roman"/>
          <w:sz w:val="28"/>
          <w:szCs w:val="28"/>
        </w:rPr>
        <w:t xml:space="preserve"> </w:t>
      </w:r>
      <w:r w:rsidR="000F610F">
        <w:rPr>
          <w:rFonts w:eastAsia="Times New Roman"/>
          <w:sz w:val="28"/>
          <w:szCs w:val="28"/>
        </w:rPr>
        <w:t>сентября</w:t>
      </w:r>
      <w:r w:rsidR="000F610F" w:rsidRPr="000F610F">
        <w:rPr>
          <w:rFonts w:eastAsia="Times New Roman"/>
          <w:sz w:val="28"/>
          <w:szCs w:val="28"/>
        </w:rPr>
        <w:t xml:space="preserve"> 202</w:t>
      </w:r>
      <w:r w:rsidR="000F610F">
        <w:rPr>
          <w:rFonts w:eastAsia="Times New Roman"/>
          <w:sz w:val="28"/>
          <w:szCs w:val="28"/>
        </w:rPr>
        <w:t>6</w:t>
      </w:r>
      <w:r w:rsidR="000F610F" w:rsidRPr="000F610F">
        <w:rPr>
          <w:rFonts w:eastAsia="Times New Roman"/>
          <w:sz w:val="28"/>
          <w:szCs w:val="28"/>
        </w:rPr>
        <w:t xml:space="preserve"> года         </w:t>
      </w:r>
      <w:r w:rsidR="000F610F" w:rsidRPr="000F610F">
        <w:rPr>
          <w:rFonts w:eastAsia="Times New Roman"/>
          <w:sz w:val="28"/>
          <w:szCs w:val="28"/>
        </w:rPr>
        <w:tab/>
      </w:r>
      <w:r w:rsidR="000F610F" w:rsidRPr="000F610F">
        <w:rPr>
          <w:rFonts w:eastAsia="Times New Roman"/>
          <w:sz w:val="28"/>
          <w:szCs w:val="28"/>
        </w:rPr>
        <w:tab/>
      </w:r>
      <w:r w:rsidR="000F610F" w:rsidRPr="000F610F">
        <w:rPr>
          <w:rFonts w:eastAsia="Times New Roman"/>
          <w:sz w:val="28"/>
          <w:szCs w:val="28"/>
        </w:rPr>
        <w:tab/>
      </w:r>
      <w:r w:rsidR="000F610F" w:rsidRPr="000F610F">
        <w:rPr>
          <w:rFonts w:eastAsia="Times New Roman"/>
          <w:sz w:val="28"/>
          <w:szCs w:val="28"/>
        </w:rPr>
        <w:tab/>
        <w:t xml:space="preserve">                                       </w:t>
      </w:r>
      <w:r w:rsidR="008E67E8">
        <w:rPr>
          <w:rFonts w:eastAsia="Times New Roman"/>
          <w:sz w:val="28"/>
          <w:szCs w:val="28"/>
        </w:rPr>
        <w:t xml:space="preserve">  </w:t>
      </w:r>
      <w:r w:rsidR="000F610F" w:rsidRPr="000F610F">
        <w:rPr>
          <w:rFonts w:eastAsia="Times New Roman"/>
          <w:sz w:val="28"/>
          <w:szCs w:val="28"/>
        </w:rPr>
        <w:t xml:space="preserve"> №___</w:t>
      </w:r>
    </w:p>
    <w:p w14:paraId="534BB02A" w14:textId="77777777" w:rsidR="000F610F" w:rsidRPr="000F610F" w:rsidRDefault="000F610F" w:rsidP="000F610F">
      <w:pPr>
        <w:rPr>
          <w:rFonts w:eastAsia="Times New Roman"/>
          <w:sz w:val="28"/>
          <w:szCs w:val="28"/>
        </w:rPr>
      </w:pPr>
      <w:r w:rsidRPr="000F610F">
        <w:rPr>
          <w:rFonts w:eastAsia="Times New Roman"/>
          <w:sz w:val="28"/>
          <w:szCs w:val="28"/>
        </w:rPr>
        <w:t xml:space="preserve">                         </w:t>
      </w:r>
      <w:r w:rsidRPr="000F610F">
        <w:rPr>
          <w:rFonts w:eastAsia="Times New Roman"/>
          <w:sz w:val="28"/>
          <w:szCs w:val="28"/>
        </w:rPr>
        <w:tab/>
      </w:r>
      <w:r w:rsidRPr="000F610F">
        <w:rPr>
          <w:rFonts w:eastAsia="Times New Roman"/>
          <w:sz w:val="28"/>
          <w:szCs w:val="28"/>
        </w:rPr>
        <w:tab/>
        <w:t xml:space="preserve">                                    </w:t>
      </w:r>
    </w:p>
    <w:p w14:paraId="19B21300" w14:textId="77777777" w:rsidR="000F610F" w:rsidRPr="000F610F" w:rsidRDefault="000F610F" w:rsidP="000F610F">
      <w:pPr>
        <w:jc w:val="center"/>
        <w:rPr>
          <w:rFonts w:eastAsia="Times New Roman"/>
          <w:sz w:val="28"/>
          <w:szCs w:val="28"/>
        </w:rPr>
      </w:pPr>
    </w:p>
    <w:p w14:paraId="5F8FB560" w14:textId="77777777" w:rsidR="000F610F" w:rsidRPr="000F610F" w:rsidRDefault="000F610F" w:rsidP="000F610F">
      <w:pPr>
        <w:tabs>
          <w:tab w:val="left" w:pos="3828"/>
          <w:tab w:val="left" w:pos="3969"/>
        </w:tabs>
        <w:jc w:val="center"/>
        <w:rPr>
          <w:rFonts w:eastAsia="Times New Roman"/>
          <w:sz w:val="28"/>
          <w:szCs w:val="28"/>
        </w:rPr>
      </w:pPr>
      <w:r w:rsidRPr="000F610F">
        <w:rPr>
          <w:rFonts w:eastAsia="Times New Roman"/>
          <w:sz w:val="28"/>
          <w:szCs w:val="28"/>
        </w:rPr>
        <w:t>г. Могоча</w:t>
      </w:r>
    </w:p>
    <w:p w14:paraId="272DFD91" w14:textId="77777777" w:rsidR="000F610F" w:rsidRPr="000F610F" w:rsidRDefault="000F610F" w:rsidP="000F610F">
      <w:pPr>
        <w:rPr>
          <w:rFonts w:eastAsia="Times New Roman"/>
          <w:sz w:val="28"/>
          <w:szCs w:val="28"/>
        </w:rPr>
      </w:pPr>
    </w:p>
    <w:p w14:paraId="2A65676A" w14:textId="77777777" w:rsidR="008C27E6" w:rsidRPr="009F30BB" w:rsidRDefault="008C27E6" w:rsidP="008C27E6">
      <w:pPr>
        <w:pStyle w:val="a3"/>
        <w:jc w:val="center"/>
        <w:rPr>
          <w:bCs/>
          <w:sz w:val="28"/>
          <w:szCs w:val="28"/>
        </w:rPr>
      </w:pPr>
    </w:p>
    <w:p w14:paraId="0F3D08C8" w14:textId="2C772C38" w:rsidR="008C27E6" w:rsidRDefault="008C27E6" w:rsidP="008C27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об оплате труда работников образовательных учреждений Могочинского муниципального округа</w:t>
      </w:r>
      <w:r w:rsidR="0062599C">
        <w:rPr>
          <w:b/>
          <w:sz w:val="28"/>
          <w:szCs w:val="28"/>
        </w:rPr>
        <w:t xml:space="preserve">, утвержденное решением Совета Могочинского муниципального округа от 27.05.2025 № 180 (с изменениями, внесенными решением Совета </w:t>
      </w:r>
      <w:r w:rsidR="008E67E8">
        <w:rPr>
          <w:b/>
          <w:sz w:val="28"/>
          <w:szCs w:val="28"/>
        </w:rPr>
        <w:t>Могочинского муниципального</w:t>
      </w:r>
      <w:r w:rsidR="0062599C">
        <w:rPr>
          <w:b/>
          <w:sz w:val="28"/>
          <w:szCs w:val="28"/>
        </w:rPr>
        <w:t xml:space="preserve"> округа от 25.12.2025 № 207)</w:t>
      </w:r>
      <w:r>
        <w:rPr>
          <w:b/>
          <w:sz w:val="28"/>
          <w:szCs w:val="28"/>
        </w:rPr>
        <w:t xml:space="preserve"> </w:t>
      </w:r>
    </w:p>
    <w:p w14:paraId="338687C5" w14:textId="77777777" w:rsidR="008C27E6" w:rsidRDefault="008C27E6" w:rsidP="008C27E6">
      <w:pPr>
        <w:ind w:firstLine="709"/>
        <w:contextualSpacing/>
        <w:jc w:val="both"/>
        <w:rPr>
          <w:sz w:val="28"/>
          <w:szCs w:val="28"/>
        </w:rPr>
      </w:pPr>
    </w:p>
    <w:p w14:paraId="4B13635D" w14:textId="77777777" w:rsidR="00A16B24" w:rsidRDefault="0062599C" w:rsidP="00A16B24">
      <w:pPr>
        <w:ind w:firstLine="709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396D35">
        <w:rPr>
          <w:sz w:val="28"/>
          <w:szCs w:val="28"/>
        </w:rPr>
        <w:t>приказа</w:t>
      </w:r>
      <w:r w:rsidR="003C05B9">
        <w:rPr>
          <w:sz w:val="28"/>
          <w:szCs w:val="28"/>
        </w:rPr>
        <w:t>ми</w:t>
      </w:r>
      <w:r w:rsidR="00396D35">
        <w:rPr>
          <w:sz w:val="28"/>
          <w:szCs w:val="28"/>
        </w:rPr>
        <w:t xml:space="preserve"> Министерства образования Забайкальского края</w:t>
      </w:r>
      <w:r w:rsidR="008C27E6">
        <w:rPr>
          <w:sz w:val="28"/>
          <w:szCs w:val="28"/>
        </w:rPr>
        <w:t xml:space="preserve"> </w:t>
      </w:r>
      <w:r w:rsidR="00396D35">
        <w:rPr>
          <w:sz w:val="28"/>
          <w:szCs w:val="28"/>
        </w:rPr>
        <w:t>от 07 апреля 2026 года № 9 «О внесении изменений в приказ Министерства образования и науки Забайкальского края от 26 марта 2026 года № 15 «Об утверждении отраслевого положения об оплате труда работников системы образования Забайкальского края», от 01 сентября 2026 года № 18 «О внесении изменений в Отраслевое положение об оплате труда работников системы образования и науки З</w:t>
      </w:r>
      <w:r w:rsidR="003C05B9">
        <w:rPr>
          <w:sz w:val="28"/>
          <w:szCs w:val="28"/>
        </w:rPr>
        <w:t>абайкальского края, утвержденное</w:t>
      </w:r>
      <w:r w:rsidR="00396D35">
        <w:rPr>
          <w:sz w:val="28"/>
          <w:szCs w:val="28"/>
        </w:rPr>
        <w:t xml:space="preserve"> приказом Министерства образования и науки Забайкальского края от 26 марта 2025 года № 15», </w:t>
      </w:r>
      <w:r w:rsidR="00A16B24" w:rsidRPr="00EC43E5">
        <w:rPr>
          <w:rFonts w:eastAsia="Times New Roman"/>
          <w:color w:val="000000"/>
          <w:sz w:val="28"/>
          <w:szCs w:val="28"/>
        </w:rPr>
        <w:t xml:space="preserve">руководствуясь Уставом Могочинского муниципального округа, Совет Могочинского муниципального округа </w:t>
      </w:r>
      <w:r w:rsidR="00A16B24" w:rsidRPr="00EC43E5">
        <w:rPr>
          <w:rFonts w:eastAsia="Times New Roman"/>
          <w:b/>
          <w:color w:val="000000"/>
          <w:sz w:val="28"/>
          <w:szCs w:val="28"/>
        </w:rPr>
        <w:t>РЕШИЛ:</w:t>
      </w:r>
    </w:p>
    <w:p w14:paraId="41D7B59C" w14:textId="77777777" w:rsidR="008C27E6" w:rsidRDefault="008C27E6" w:rsidP="008C27E6">
      <w:pPr>
        <w:contextualSpacing/>
        <w:jc w:val="both"/>
        <w:rPr>
          <w:b/>
          <w:sz w:val="28"/>
          <w:szCs w:val="28"/>
        </w:rPr>
      </w:pPr>
    </w:p>
    <w:p w14:paraId="0B5EFED0" w14:textId="77777777" w:rsidR="008C27E6" w:rsidRPr="00AA107D" w:rsidRDefault="00AA107D" w:rsidP="008E67E8">
      <w:pPr>
        <w:pStyle w:val="a4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AA107D">
        <w:rPr>
          <w:sz w:val="28"/>
          <w:szCs w:val="28"/>
        </w:rPr>
        <w:t>Внести в Положение об оплате труда</w:t>
      </w:r>
      <w:r w:rsidR="003C05B9">
        <w:rPr>
          <w:sz w:val="28"/>
          <w:szCs w:val="28"/>
        </w:rPr>
        <w:t xml:space="preserve"> </w:t>
      </w:r>
      <w:r w:rsidR="00875155">
        <w:rPr>
          <w:sz w:val="28"/>
          <w:szCs w:val="28"/>
        </w:rPr>
        <w:t xml:space="preserve">работников образовательных учреждений Могочинского муниципального округа </w:t>
      </w:r>
      <w:r w:rsidR="003C05B9">
        <w:rPr>
          <w:sz w:val="28"/>
          <w:szCs w:val="28"/>
        </w:rPr>
        <w:t xml:space="preserve">следующие </w:t>
      </w:r>
      <w:r w:rsidRPr="00AA107D">
        <w:rPr>
          <w:sz w:val="28"/>
          <w:szCs w:val="28"/>
        </w:rPr>
        <w:t>изменения</w:t>
      </w:r>
      <w:r w:rsidR="003C05B9">
        <w:rPr>
          <w:sz w:val="28"/>
          <w:szCs w:val="28"/>
        </w:rPr>
        <w:t xml:space="preserve"> и дополнения</w:t>
      </w:r>
      <w:r w:rsidRPr="00AA107D">
        <w:rPr>
          <w:sz w:val="28"/>
          <w:szCs w:val="28"/>
        </w:rPr>
        <w:t>:</w:t>
      </w:r>
    </w:p>
    <w:p w14:paraId="56621C92" w14:textId="77777777" w:rsidR="00AA107D" w:rsidRPr="002136B5" w:rsidRDefault="003C05B9" w:rsidP="002136B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  <w:lang w:eastAsia="en-US"/>
        </w:rPr>
      </w:pPr>
      <w:r w:rsidRPr="002136B5">
        <w:rPr>
          <w:sz w:val="28"/>
          <w:szCs w:val="28"/>
          <w:lang w:eastAsia="en-US"/>
        </w:rPr>
        <w:t>Пункт 2.1.8 исключить.</w:t>
      </w:r>
    </w:p>
    <w:p w14:paraId="0CEEF0EC" w14:textId="77777777" w:rsidR="00875155" w:rsidRDefault="00875155" w:rsidP="0087515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Абзацы первый и второй подпункта 2.1.12 исключить</w:t>
      </w:r>
    </w:p>
    <w:p w14:paraId="459D4615" w14:textId="77777777" w:rsidR="00AA107D" w:rsidRDefault="00AA107D" w:rsidP="0087515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Пункт 2.3.3 дополнить абзацем шестнадцатым следующего содержания:</w:t>
      </w:r>
    </w:p>
    <w:p w14:paraId="3D965DE2" w14:textId="77777777" w:rsidR="00C6657C" w:rsidRDefault="00AA107D" w:rsidP="002136B5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«-выплата </w:t>
      </w:r>
      <w:r w:rsidRPr="00AA107D">
        <w:rPr>
          <w:sz w:val="28"/>
          <w:szCs w:val="28"/>
        </w:rPr>
        <w:t>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образования.</w:t>
      </w:r>
      <w:r>
        <w:rPr>
          <w:sz w:val="28"/>
          <w:szCs w:val="28"/>
        </w:rPr>
        <w:t>».</w:t>
      </w:r>
      <w:r w:rsidR="00C6657C" w:rsidRPr="00C6657C">
        <w:rPr>
          <w:sz w:val="28"/>
          <w:szCs w:val="28"/>
        </w:rPr>
        <w:t xml:space="preserve"> </w:t>
      </w:r>
    </w:p>
    <w:p w14:paraId="4C9C812A" w14:textId="77777777" w:rsidR="002136B5" w:rsidRDefault="00C6657C" w:rsidP="0087515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875155">
        <w:rPr>
          <w:sz w:val="28"/>
          <w:szCs w:val="28"/>
        </w:rPr>
        <w:lastRenderedPageBreak/>
        <w:t xml:space="preserve"> Подпункт 2.3.3 дополнить абзацем семнадцатым следующего содержания:</w:t>
      </w:r>
    </w:p>
    <w:p w14:paraId="2B140ED6" w14:textId="77777777" w:rsidR="00E55D2C" w:rsidRPr="00875155" w:rsidRDefault="00875155" w:rsidP="002136B5">
      <w:pPr>
        <w:pStyle w:val="a4"/>
        <w:ind w:left="0"/>
        <w:jc w:val="both"/>
        <w:rPr>
          <w:sz w:val="28"/>
          <w:szCs w:val="28"/>
        </w:rPr>
      </w:pPr>
      <w:r w:rsidRPr="00875155">
        <w:rPr>
          <w:sz w:val="28"/>
          <w:szCs w:val="28"/>
        </w:rPr>
        <w:t xml:space="preserve"> </w:t>
      </w:r>
      <w:r w:rsidR="00C6657C" w:rsidRPr="00875155">
        <w:rPr>
          <w:sz w:val="28"/>
          <w:szCs w:val="28"/>
        </w:rPr>
        <w:t>«-надбавка за работу в сельской местности.»;</w:t>
      </w:r>
    </w:p>
    <w:p w14:paraId="3B89F4C5" w14:textId="77777777" w:rsidR="00AA107D" w:rsidRPr="00AA107D" w:rsidRDefault="00AA107D" w:rsidP="00875155">
      <w:pPr>
        <w:pStyle w:val="a4"/>
        <w:numPr>
          <w:ilvl w:val="1"/>
          <w:numId w:val="2"/>
        </w:numPr>
        <w:ind w:left="0" w:firstLine="0"/>
        <w:jc w:val="both"/>
      </w:pPr>
      <w:r>
        <w:rPr>
          <w:sz w:val="28"/>
          <w:szCs w:val="28"/>
        </w:rPr>
        <w:t>В абзаце втором пункта 2.3.14 слова «и науки» исключить.</w:t>
      </w:r>
    </w:p>
    <w:p w14:paraId="367FF8EB" w14:textId="77777777" w:rsidR="00AA107D" w:rsidRPr="00AA107D" w:rsidRDefault="00AA107D" w:rsidP="00875155">
      <w:pPr>
        <w:pStyle w:val="a4"/>
        <w:numPr>
          <w:ilvl w:val="1"/>
          <w:numId w:val="2"/>
        </w:numPr>
        <w:ind w:left="0" w:firstLine="0"/>
        <w:jc w:val="both"/>
      </w:pPr>
      <w:r w:rsidRPr="00875155">
        <w:rPr>
          <w:sz w:val="28"/>
          <w:szCs w:val="28"/>
        </w:rPr>
        <w:t>Дополнить пунктом 2.3.18 следующего содержания:</w:t>
      </w:r>
    </w:p>
    <w:p w14:paraId="667D108F" w14:textId="7D51E278" w:rsidR="00AA107D" w:rsidRPr="00AA107D" w:rsidRDefault="00AA107D" w:rsidP="0087515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A107D">
        <w:rPr>
          <w:sz w:val="28"/>
          <w:szCs w:val="28"/>
        </w:rPr>
        <w:t>2.3.</w:t>
      </w:r>
      <w:r w:rsidR="008E67E8" w:rsidRPr="00AA107D">
        <w:rPr>
          <w:sz w:val="28"/>
          <w:szCs w:val="28"/>
        </w:rPr>
        <w:t>18. Выплата</w:t>
      </w:r>
      <w:r w:rsidRPr="00AA107D">
        <w:rPr>
          <w:sz w:val="28"/>
          <w:szCs w:val="28"/>
        </w:rPr>
        <w:t xml:space="preserve">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педагогическим работникам, участвующим в проведении указанной аттестации:</w:t>
      </w:r>
    </w:p>
    <w:p w14:paraId="66F118D6" w14:textId="77777777" w:rsidR="00AA107D" w:rsidRPr="00AA107D" w:rsidRDefault="00AA107D" w:rsidP="00875155">
      <w:pPr>
        <w:jc w:val="both"/>
        <w:rPr>
          <w:sz w:val="28"/>
          <w:szCs w:val="28"/>
        </w:rPr>
      </w:pPr>
      <w:r w:rsidRPr="00AA107D">
        <w:rPr>
          <w:sz w:val="28"/>
          <w:szCs w:val="28"/>
        </w:rPr>
        <w:t>а) организаторам ППЭ;</w:t>
      </w:r>
    </w:p>
    <w:p w14:paraId="4A52B03E" w14:textId="77777777" w:rsidR="00AA107D" w:rsidRPr="00AA107D" w:rsidRDefault="00AA107D" w:rsidP="00875155">
      <w:pPr>
        <w:jc w:val="both"/>
        <w:rPr>
          <w:sz w:val="28"/>
          <w:szCs w:val="28"/>
        </w:rPr>
      </w:pPr>
      <w:r w:rsidRPr="00AA107D">
        <w:rPr>
          <w:sz w:val="28"/>
          <w:szCs w:val="28"/>
        </w:rPr>
        <w:t>б) специалистам по проведению инструктажа и обеспечению лабораторных работ;</w:t>
      </w:r>
    </w:p>
    <w:p w14:paraId="614026F1" w14:textId="77777777" w:rsidR="00AA107D" w:rsidRPr="00AA107D" w:rsidRDefault="00AA107D" w:rsidP="00875155">
      <w:pPr>
        <w:jc w:val="both"/>
        <w:rPr>
          <w:sz w:val="28"/>
          <w:szCs w:val="28"/>
        </w:rPr>
      </w:pPr>
      <w:r w:rsidRPr="00AA107D">
        <w:rPr>
          <w:sz w:val="28"/>
          <w:szCs w:val="28"/>
        </w:rPr>
        <w:t>в) экзаменаторам-собеседникам (при проведении государственного выпускного экзамена в устной форме);</w:t>
      </w:r>
    </w:p>
    <w:p w14:paraId="7522E562" w14:textId="77777777" w:rsidR="00AA107D" w:rsidRPr="00AA107D" w:rsidRDefault="00AA107D" w:rsidP="00875155">
      <w:pPr>
        <w:jc w:val="both"/>
        <w:rPr>
          <w:sz w:val="28"/>
          <w:szCs w:val="28"/>
        </w:rPr>
      </w:pPr>
      <w:r w:rsidRPr="00AA107D">
        <w:rPr>
          <w:sz w:val="28"/>
          <w:szCs w:val="28"/>
        </w:rPr>
        <w:t>г) ассистентам для детей с ограниченными возможностями здоровья и детей-инвалидов, инвалидов;</w:t>
      </w:r>
    </w:p>
    <w:p w14:paraId="56C6C7C7" w14:textId="77777777" w:rsidR="00AA107D" w:rsidRDefault="00AA107D" w:rsidP="00875155">
      <w:pPr>
        <w:jc w:val="both"/>
        <w:rPr>
          <w:sz w:val="28"/>
          <w:szCs w:val="28"/>
        </w:rPr>
      </w:pPr>
      <w:r w:rsidRPr="00AA107D">
        <w:rPr>
          <w:sz w:val="28"/>
          <w:szCs w:val="28"/>
        </w:rPr>
        <w:t>размер выплаты устанавливается равным 500 рублей за один экзаменационный день.</w:t>
      </w:r>
      <w:r>
        <w:rPr>
          <w:sz w:val="28"/>
          <w:szCs w:val="28"/>
        </w:rPr>
        <w:t>».</w:t>
      </w:r>
    </w:p>
    <w:p w14:paraId="22EAFBC8" w14:textId="77777777" w:rsidR="00AA107D" w:rsidRDefault="00AA107D" w:rsidP="0087515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2.3.19 следующего содержания:</w:t>
      </w:r>
    </w:p>
    <w:p w14:paraId="2BC9DD02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E4C05">
        <w:rPr>
          <w:sz w:val="28"/>
          <w:szCs w:val="28"/>
        </w:rPr>
        <w:t>2.3.19. Выплата за качество выполняемых работ:</w:t>
      </w:r>
    </w:p>
    <w:p w14:paraId="7A3055C9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А) результативность образовательной деятельности:</w:t>
      </w:r>
    </w:p>
    <w:p w14:paraId="2B580BD6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-положительная динамика учебных достижений (качество знаний по предмету);</w:t>
      </w:r>
    </w:p>
    <w:p w14:paraId="6BCAE87B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- высокие результаты ВПР, ОГЭ, ЕГЭ;</w:t>
      </w:r>
    </w:p>
    <w:p w14:paraId="6245AB6C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- отсутствие неуспевающих по итогам периода.</w:t>
      </w:r>
    </w:p>
    <w:p w14:paraId="25CE2813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Б) выявление развития способностей обучающихся к научной (интеллектуальной), творческой, физкультурно-спортивной деятельности:</w:t>
      </w:r>
    </w:p>
    <w:p w14:paraId="70E43292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- результаты участия обучающихся в очной олимпиаде школьников;</w:t>
      </w:r>
    </w:p>
    <w:p w14:paraId="7D750ACA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- результаты участия обучающихся в мероприятиях различных уровней: заочные олимпиады, конкурсы, конференции научных сообществ, выставки, турниры, соревнования.</w:t>
      </w:r>
    </w:p>
    <w:p w14:paraId="0E2BDC0D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Выплаты за качество выполняемых работ производятся в пределах бюджетных ассигнований, предусмотренных на оплату труда, а также средств от приносящей доход деятельности. Основной принцип распределения – объективность, прозрачность и зависимость от качества труда и результатов профессиональной деятельности.</w:t>
      </w:r>
    </w:p>
    <w:p w14:paraId="43A58B28" w14:textId="77777777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>Для рассмотрения критериев и распределения выплат за качество выполняемых работ создается Комиссия по распределению стимулирующей части фонда оплаты труда (далее в настоящем пункте – Комиссия). В состав Комиссии входят представители администрации, профсоюзного комитета и педагогического коллектива.</w:t>
      </w:r>
    </w:p>
    <w:p w14:paraId="40D84C5B" w14:textId="0590E7C2" w:rsidR="008E4C05" w:rsidRPr="008E4C05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t xml:space="preserve">Выплаты устанавливаются сроком на один учебный год либо на полугодие, </w:t>
      </w:r>
      <w:r w:rsidR="008E67E8" w:rsidRPr="008E4C05">
        <w:rPr>
          <w:sz w:val="28"/>
          <w:szCs w:val="28"/>
        </w:rPr>
        <w:t>либо на</w:t>
      </w:r>
      <w:r w:rsidRPr="008E4C05">
        <w:rPr>
          <w:sz w:val="28"/>
          <w:szCs w:val="28"/>
        </w:rPr>
        <w:t xml:space="preserve"> четверть (на усмотрение учреждения).</w:t>
      </w:r>
    </w:p>
    <w:p w14:paraId="44F61C32" w14:textId="77777777" w:rsidR="00AA107D" w:rsidRDefault="008E4C05" w:rsidP="00875155">
      <w:pPr>
        <w:pStyle w:val="a4"/>
        <w:ind w:left="0"/>
        <w:jc w:val="both"/>
        <w:rPr>
          <w:sz w:val="28"/>
          <w:szCs w:val="28"/>
        </w:rPr>
      </w:pPr>
      <w:r w:rsidRPr="008E4C05">
        <w:rPr>
          <w:sz w:val="28"/>
          <w:szCs w:val="28"/>
        </w:rPr>
        <w:lastRenderedPageBreak/>
        <w:t>Основанием для рассмотрения вопроса о назначении выплат является Оценочный лист (Портфолио профессиональных достижений), заполняемый педагогом и содержащий самоанализ деятельности за отчетный период. Комиссия проверяет достоверность предоставленных данных и утверждает итоговый результат каждого работника.</w:t>
      </w:r>
      <w:r>
        <w:rPr>
          <w:sz w:val="28"/>
          <w:szCs w:val="28"/>
        </w:rPr>
        <w:t>».</w:t>
      </w:r>
    </w:p>
    <w:p w14:paraId="30A47B8A" w14:textId="77777777" w:rsidR="00C6657C" w:rsidRPr="00875155" w:rsidRDefault="00C6657C" w:rsidP="0087515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875155">
        <w:rPr>
          <w:sz w:val="28"/>
          <w:szCs w:val="28"/>
        </w:rPr>
        <w:t>Дополнить подпунктом 2.3.20 следующего содержания:</w:t>
      </w:r>
    </w:p>
    <w:p w14:paraId="31241AA6" w14:textId="77777777" w:rsidR="00C6657C" w:rsidRPr="00D81BF7" w:rsidRDefault="00C6657C" w:rsidP="0087515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81BF7">
        <w:rPr>
          <w:sz w:val="28"/>
          <w:szCs w:val="28"/>
        </w:rPr>
        <w:t>2.3.20. Надбавка за работу в сельской местности.</w:t>
      </w:r>
    </w:p>
    <w:p w14:paraId="511F3103" w14:textId="22A0A5ED" w:rsidR="00C6657C" w:rsidRDefault="00C6657C" w:rsidP="00875155">
      <w:pPr>
        <w:jc w:val="both"/>
        <w:rPr>
          <w:sz w:val="28"/>
          <w:szCs w:val="28"/>
        </w:rPr>
      </w:pPr>
      <w:r w:rsidRPr="00D81BF7">
        <w:rPr>
          <w:sz w:val="28"/>
          <w:szCs w:val="28"/>
        </w:rPr>
        <w:t>Надбавка за работу в сельской местности устанавливается в размере</w:t>
      </w:r>
      <w:r w:rsidR="00083ADC">
        <w:rPr>
          <w:sz w:val="28"/>
          <w:szCs w:val="28"/>
        </w:rPr>
        <w:t xml:space="preserve">             </w:t>
      </w:r>
      <w:r w:rsidRPr="00D81BF7">
        <w:rPr>
          <w:sz w:val="28"/>
          <w:szCs w:val="28"/>
        </w:rPr>
        <w:t xml:space="preserve"> 25</w:t>
      </w:r>
      <w:r>
        <w:rPr>
          <w:sz w:val="28"/>
          <w:szCs w:val="28"/>
        </w:rPr>
        <w:t xml:space="preserve"> </w:t>
      </w:r>
      <w:r w:rsidRPr="00D81BF7">
        <w:rPr>
          <w:sz w:val="28"/>
          <w:szCs w:val="28"/>
        </w:rPr>
        <w:t>процентов от оклада (должностного оклада), рассчитанного пропорционально отработанному времени.</w:t>
      </w:r>
      <w:r>
        <w:rPr>
          <w:sz w:val="28"/>
          <w:szCs w:val="28"/>
        </w:rPr>
        <w:t>».</w:t>
      </w:r>
    </w:p>
    <w:p w14:paraId="34A830B5" w14:textId="77777777" w:rsidR="00A16B24" w:rsidRDefault="008E4C05" w:rsidP="002136B5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 w:rsidRPr="002136B5">
        <w:rPr>
          <w:sz w:val="28"/>
          <w:szCs w:val="28"/>
        </w:rPr>
        <w:t>В пункте 3.6 слова «и науки» исключить.</w:t>
      </w:r>
    </w:p>
    <w:p w14:paraId="336169D2" w14:textId="52103061" w:rsidR="00A16B24" w:rsidRDefault="00A16B24" w:rsidP="008E67E8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Приложение № </w:t>
      </w:r>
      <w:r w:rsidR="008E67E8">
        <w:rPr>
          <w:sz w:val="28"/>
          <w:szCs w:val="28"/>
        </w:rPr>
        <w:t>5 Положения</w:t>
      </w:r>
      <w:r w:rsidRPr="00AA107D">
        <w:rPr>
          <w:sz w:val="28"/>
          <w:szCs w:val="28"/>
        </w:rPr>
        <w:t xml:space="preserve"> об оплате труда</w:t>
      </w:r>
      <w:r>
        <w:rPr>
          <w:sz w:val="28"/>
          <w:szCs w:val="28"/>
        </w:rPr>
        <w:t xml:space="preserve"> работников образовательных учреждений Могочинского муниципального округа</w:t>
      </w:r>
      <w:r w:rsidR="00346C11">
        <w:rPr>
          <w:sz w:val="28"/>
          <w:szCs w:val="28"/>
        </w:rPr>
        <w:t xml:space="preserve"> «Положение о премировании и дисциплинарной ответственности работников образовательных учреждений Могочинского муниципального округа»</w:t>
      </w:r>
      <w:r>
        <w:rPr>
          <w:sz w:val="28"/>
          <w:szCs w:val="28"/>
        </w:rPr>
        <w:t xml:space="preserve"> </w:t>
      </w:r>
      <w:r w:rsidR="000546D0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изменения:</w:t>
      </w:r>
    </w:p>
    <w:p w14:paraId="3B255D81" w14:textId="117AECC3" w:rsidR="00A16B24" w:rsidRDefault="00346C11" w:rsidP="007E0D39">
      <w:pPr>
        <w:pStyle w:val="a4"/>
        <w:numPr>
          <w:ilvl w:val="1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16B24">
        <w:rPr>
          <w:sz w:val="28"/>
          <w:szCs w:val="28"/>
        </w:rPr>
        <w:t>таблиц</w:t>
      </w:r>
      <w:r>
        <w:rPr>
          <w:sz w:val="28"/>
          <w:szCs w:val="28"/>
        </w:rPr>
        <w:t>е</w:t>
      </w:r>
      <w:r w:rsidR="00A16B24">
        <w:rPr>
          <w:sz w:val="28"/>
          <w:szCs w:val="28"/>
        </w:rPr>
        <w:t xml:space="preserve"> 1</w:t>
      </w:r>
      <w:r w:rsidR="00F8756C" w:rsidRPr="00F875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столбце «Условия для премирования» слова </w:t>
      </w:r>
      <w:r w:rsidR="00083ADC">
        <w:rPr>
          <w:sz w:val="28"/>
          <w:szCs w:val="28"/>
        </w:rPr>
        <w:t xml:space="preserve">               </w:t>
      </w:r>
      <w:proofErr w:type="gramStart"/>
      <w:r w:rsidR="00083ADC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за дополнительную нагрузку учителям до 10%: за обслуживание компьютера, за работу КПМО (комплексный проект модернизации образования),</w:t>
      </w:r>
      <w:r w:rsidR="0009784F">
        <w:rPr>
          <w:sz w:val="28"/>
          <w:szCs w:val="28"/>
        </w:rPr>
        <w:t xml:space="preserve"> работу на сайте, за подготовку к экзаменам, проведение консультаций, за работу в сенсорной комнате, кружковую работу и прочее»</w:t>
      </w:r>
      <w:r>
        <w:rPr>
          <w:sz w:val="28"/>
          <w:szCs w:val="28"/>
        </w:rPr>
        <w:t xml:space="preserve"> </w:t>
      </w:r>
      <w:r w:rsidR="00F8756C">
        <w:rPr>
          <w:sz w:val="28"/>
          <w:szCs w:val="28"/>
        </w:rPr>
        <w:t>исключить.</w:t>
      </w:r>
    </w:p>
    <w:p w14:paraId="2380EAE4" w14:textId="77777777" w:rsidR="002136B5" w:rsidRDefault="00A16B24" w:rsidP="008E67E8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6B24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Распространить правоотношения данного решения с 01.09.2026 года.</w:t>
      </w:r>
    </w:p>
    <w:p w14:paraId="23BFFC2E" w14:textId="77777777" w:rsidR="005E2E7E" w:rsidRPr="002136B5" w:rsidRDefault="000F610F" w:rsidP="008E67E8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136B5">
        <w:rPr>
          <w:rFonts w:ascii="Calibri" w:eastAsia="Times New Roman" w:hAnsi="Calibri" w:cs="Calibri"/>
          <w:sz w:val="22"/>
          <w:szCs w:val="20"/>
        </w:rPr>
        <w:t xml:space="preserve"> </w:t>
      </w:r>
      <w:r w:rsidR="005E2E7E" w:rsidRPr="002136B5">
        <w:rPr>
          <w:color w:val="000000"/>
          <w:sz w:val="28"/>
          <w:szCs w:val="28"/>
        </w:rPr>
        <w:t>Настоящее решение подлежит обнародованию на специально оборудованном стенде, расположенном на первом этаже здания по адресу: Забайкальский край г. Могоча, ул. Комсомольская,13. Дополнительно настоящее решение официально обнародовать в информационно-телекоммуникационной сети «Интернет»</w:t>
      </w:r>
      <w:r w:rsidR="005E2E7E" w:rsidRPr="002136B5">
        <w:rPr>
          <w:rFonts w:ascii="Calibri" w:hAnsi="Calibri"/>
          <w:color w:val="000000"/>
          <w:sz w:val="28"/>
          <w:szCs w:val="28"/>
        </w:rPr>
        <w:t xml:space="preserve"> </w:t>
      </w:r>
      <w:r w:rsidR="005E2E7E" w:rsidRPr="002136B5">
        <w:rPr>
          <w:color w:val="000000"/>
          <w:sz w:val="28"/>
          <w:szCs w:val="28"/>
        </w:rPr>
        <w:t>размещенному по адресу: «</w:t>
      </w:r>
      <w:r w:rsidR="005E2E7E" w:rsidRPr="002136B5">
        <w:rPr>
          <w:color w:val="000000"/>
          <w:sz w:val="28"/>
          <w:szCs w:val="28"/>
          <w:lang w:val="en-US"/>
        </w:rPr>
        <w:t>https</w:t>
      </w:r>
      <w:r w:rsidR="005E2E7E" w:rsidRPr="002136B5">
        <w:rPr>
          <w:color w:val="000000"/>
          <w:sz w:val="28"/>
          <w:szCs w:val="28"/>
        </w:rPr>
        <w:t>://</w:t>
      </w:r>
      <w:proofErr w:type="spellStart"/>
      <w:r w:rsidR="005E2E7E" w:rsidRPr="002136B5">
        <w:rPr>
          <w:color w:val="000000"/>
          <w:sz w:val="28"/>
          <w:szCs w:val="28"/>
          <w:lang w:val="en-US"/>
        </w:rPr>
        <w:t>mogocha</w:t>
      </w:r>
      <w:proofErr w:type="spellEnd"/>
      <w:r w:rsidR="005E2E7E" w:rsidRPr="002136B5">
        <w:rPr>
          <w:color w:val="000000"/>
          <w:sz w:val="28"/>
          <w:szCs w:val="28"/>
        </w:rPr>
        <w:t>.75.</w:t>
      </w:r>
      <w:proofErr w:type="spellStart"/>
      <w:r w:rsidR="005E2E7E" w:rsidRPr="002136B5">
        <w:rPr>
          <w:color w:val="000000"/>
          <w:sz w:val="28"/>
          <w:szCs w:val="28"/>
          <w:lang w:val="en-US"/>
        </w:rPr>
        <w:t>ru</w:t>
      </w:r>
      <w:proofErr w:type="spellEnd"/>
      <w:r w:rsidR="005E2E7E" w:rsidRPr="002136B5">
        <w:rPr>
          <w:color w:val="000000"/>
          <w:sz w:val="28"/>
          <w:szCs w:val="28"/>
        </w:rPr>
        <w:t>».</w:t>
      </w:r>
    </w:p>
    <w:p w14:paraId="173A31E7" w14:textId="77777777" w:rsidR="005E2E7E" w:rsidRDefault="00A16B24" w:rsidP="008751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E991F72" w14:textId="77777777" w:rsidR="005E2E7E" w:rsidRDefault="005E2E7E" w:rsidP="008751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358188E" w14:textId="5D2B0D10" w:rsidR="005E2E7E" w:rsidRDefault="005E2E7E" w:rsidP="00875155">
      <w:pPr>
        <w:jc w:val="both"/>
        <w:rPr>
          <w:sz w:val="28"/>
          <w:szCs w:val="28"/>
        </w:rPr>
      </w:pPr>
    </w:p>
    <w:p w14:paraId="57A10C6E" w14:textId="77777777" w:rsidR="008E67E8" w:rsidRDefault="008E67E8" w:rsidP="00875155">
      <w:pPr>
        <w:jc w:val="both"/>
        <w:rPr>
          <w:sz w:val="28"/>
          <w:szCs w:val="28"/>
        </w:rPr>
      </w:pPr>
    </w:p>
    <w:p w14:paraId="36ACED33" w14:textId="24708FFC" w:rsidR="000F610F" w:rsidRPr="000F610F" w:rsidRDefault="000546D0" w:rsidP="000F610F">
      <w:pPr>
        <w:widowControl w:val="0"/>
        <w:autoSpaceDE w:val="0"/>
        <w:autoSpaceDN w:val="0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5"/>
      </w:tblGrid>
      <w:tr w:rsidR="000F610F" w:rsidRPr="000F610F" w14:paraId="66B91C28" w14:textId="77777777" w:rsidTr="000F4257">
        <w:tc>
          <w:tcPr>
            <w:tcW w:w="2500" w:type="pct"/>
          </w:tcPr>
          <w:p w14:paraId="23149246" w14:textId="77777777" w:rsidR="000F610F" w:rsidRPr="000F610F" w:rsidRDefault="000F610F" w:rsidP="000F610F">
            <w:pPr>
              <w:widowControl w:val="0"/>
              <w:tabs>
                <w:tab w:val="left" w:pos="6180"/>
              </w:tabs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Председатель Совета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ab/>
            </w:r>
          </w:p>
          <w:p w14:paraId="673C4B9D" w14:textId="77777777" w:rsidR="000F610F" w:rsidRPr="000F610F" w:rsidRDefault="000F610F" w:rsidP="000F610F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 xml:space="preserve">Могочинского 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 xml:space="preserve">муниципального 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>округа</w:t>
            </w:r>
          </w:p>
          <w:p w14:paraId="0F2DAB1E" w14:textId="77777777" w:rsidR="000F610F" w:rsidRPr="000F610F" w:rsidRDefault="000F610F" w:rsidP="000F610F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</w:p>
          <w:p w14:paraId="660A52A5" w14:textId="0D506B13" w:rsidR="000F610F" w:rsidRPr="000F610F" w:rsidRDefault="000F610F" w:rsidP="000F610F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en-US"/>
              </w:rPr>
            </w:pP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_______________ А.М.</w:t>
            </w:r>
            <w:r w:rsidR="000546D0">
              <w:rPr>
                <w:rFonts w:eastAsia="Times New Roman"/>
                <w:sz w:val="28"/>
                <w:szCs w:val="28"/>
                <w:lang w:eastAsia="en-US"/>
              </w:rPr>
              <w:t xml:space="preserve"> 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Уфимцев</w:t>
            </w:r>
          </w:p>
        </w:tc>
        <w:tc>
          <w:tcPr>
            <w:tcW w:w="2500" w:type="pct"/>
          </w:tcPr>
          <w:p w14:paraId="35117F59" w14:textId="77777777" w:rsidR="000F610F" w:rsidRPr="000F610F" w:rsidRDefault="000F610F" w:rsidP="008E67E8">
            <w:pPr>
              <w:widowControl w:val="0"/>
              <w:tabs>
                <w:tab w:val="left" w:pos="6180"/>
              </w:tabs>
              <w:autoSpaceDE w:val="0"/>
              <w:autoSpaceDN w:val="0"/>
              <w:ind w:left="744" w:hanging="744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  <w:r w:rsidRPr="000F610F">
              <w:rPr>
                <w:rFonts w:eastAsia="Times New Roman"/>
                <w:sz w:val="28"/>
                <w:szCs w:val="28"/>
                <w:lang w:eastAsia="en-US"/>
              </w:rPr>
              <w:t xml:space="preserve">          </w:t>
            </w:r>
            <w:proofErr w:type="spellStart"/>
            <w:r>
              <w:rPr>
                <w:rFonts w:eastAsia="Times New Roman"/>
                <w:sz w:val="28"/>
                <w:szCs w:val="28"/>
                <w:lang w:eastAsia="en-US"/>
              </w:rPr>
              <w:t>Врип</w:t>
            </w:r>
            <w:proofErr w:type="spellEnd"/>
            <w:r>
              <w:rPr>
                <w:rFonts w:eastAsia="Times New Roman"/>
                <w:sz w:val="28"/>
                <w:szCs w:val="28"/>
                <w:lang w:eastAsia="en-US"/>
              </w:rPr>
              <w:t xml:space="preserve"> г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>ы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 xml:space="preserve">Могочинского 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 xml:space="preserve">муниципального 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>округа</w:t>
            </w:r>
          </w:p>
          <w:p w14:paraId="7B4F5963" w14:textId="77777777" w:rsidR="000F610F" w:rsidRPr="000F610F" w:rsidRDefault="000F610F" w:rsidP="000F610F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</w:p>
          <w:p w14:paraId="2E2525EC" w14:textId="77777777" w:rsidR="000F610F" w:rsidRPr="000F610F" w:rsidRDefault="000F610F" w:rsidP="000F610F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</w:p>
          <w:p w14:paraId="622CAB6B" w14:textId="540640F6" w:rsidR="000F610F" w:rsidRPr="000F610F" w:rsidRDefault="000F610F" w:rsidP="000F610F">
            <w:pPr>
              <w:widowControl w:val="0"/>
              <w:tabs>
                <w:tab w:val="left" w:pos="6180"/>
              </w:tabs>
              <w:autoSpaceDE w:val="0"/>
              <w:autoSpaceDN w:val="0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 w:rsidRPr="000F610F">
              <w:rPr>
                <w:rFonts w:eastAsia="Times New Roman"/>
                <w:sz w:val="28"/>
                <w:szCs w:val="28"/>
                <w:lang w:eastAsia="en-US"/>
              </w:rPr>
              <w:t xml:space="preserve">    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 xml:space="preserve">     </w:t>
            </w:r>
            <w:r w:rsidR="000546D0">
              <w:rPr>
                <w:rFonts w:eastAsia="Times New Roman"/>
                <w:sz w:val="28"/>
                <w:szCs w:val="28"/>
                <w:lang w:eastAsia="en-US"/>
              </w:rPr>
              <w:t xml:space="preserve">   </w:t>
            </w:r>
            <w:r w:rsidR="008E67E8">
              <w:rPr>
                <w:rFonts w:eastAsia="Times New Roman"/>
                <w:sz w:val="28"/>
                <w:szCs w:val="28"/>
                <w:lang w:eastAsia="en-US"/>
              </w:rPr>
              <w:t xml:space="preserve">    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_________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>___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__ А.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>В</w:t>
            </w:r>
            <w:r w:rsidRPr="000F610F">
              <w:rPr>
                <w:rFonts w:eastAsia="Times New Roman"/>
                <w:sz w:val="28"/>
                <w:szCs w:val="28"/>
                <w:lang w:eastAsia="en-US"/>
              </w:rPr>
              <w:t>.</w:t>
            </w:r>
            <w:r>
              <w:rPr>
                <w:rFonts w:eastAsia="Times New Roman"/>
                <w:sz w:val="28"/>
                <w:szCs w:val="28"/>
                <w:lang w:eastAsia="en-US"/>
              </w:rPr>
              <w:t xml:space="preserve"> Чижов</w:t>
            </w:r>
          </w:p>
        </w:tc>
      </w:tr>
    </w:tbl>
    <w:p w14:paraId="667A2723" w14:textId="77777777" w:rsidR="00D81BF7" w:rsidRPr="00D81BF7" w:rsidRDefault="00D81BF7" w:rsidP="00D81BF7">
      <w:pPr>
        <w:ind w:left="708"/>
        <w:jc w:val="both"/>
        <w:rPr>
          <w:sz w:val="28"/>
          <w:szCs w:val="28"/>
        </w:rPr>
      </w:pPr>
    </w:p>
    <w:p w14:paraId="773C462C" w14:textId="77777777" w:rsidR="008E4C05" w:rsidRPr="00AA107D" w:rsidRDefault="008E4C05" w:rsidP="008E4C05">
      <w:pPr>
        <w:pStyle w:val="a4"/>
        <w:ind w:left="1068"/>
        <w:jc w:val="both"/>
        <w:rPr>
          <w:sz w:val="28"/>
          <w:szCs w:val="28"/>
        </w:rPr>
      </w:pPr>
    </w:p>
    <w:p w14:paraId="5E5D0BBB" w14:textId="77777777" w:rsidR="00AA107D" w:rsidRDefault="00AA107D" w:rsidP="00AA107D">
      <w:pPr>
        <w:pStyle w:val="a4"/>
        <w:ind w:left="1068"/>
        <w:jc w:val="both"/>
      </w:pPr>
    </w:p>
    <w:sectPr w:rsidR="00AA107D" w:rsidSect="008E67E8">
      <w:foot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02A75" w14:textId="77777777" w:rsidR="008E67E8" w:rsidRDefault="008E67E8" w:rsidP="008E67E8">
      <w:r>
        <w:separator/>
      </w:r>
    </w:p>
  </w:endnote>
  <w:endnote w:type="continuationSeparator" w:id="0">
    <w:p w14:paraId="664E2217" w14:textId="77777777" w:rsidR="008E67E8" w:rsidRDefault="008E67E8" w:rsidP="008E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6085831"/>
      <w:docPartObj>
        <w:docPartGallery w:val="Page Numbers (Bottom of Page)"/>
        <w:docPartUnique/>
      </w:docPartObj>
    </w:sdtPr>
    <w:sdtEndPr/>
    <w:sdtContent>
      <w:p w14:paraId="5CA227EB" w14:textId="2A6D36E9" w:rsidR="008E67E8" w:rsidRDefault="008E67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310B0D" w14:textId="77777777" w:rsidR="008E67E8" w:rsidRDefault="008E67E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3CAFC" w14:textId="77777777" w:rsidR="008E67E8" w:rsidRDefault="008E67E8" w:rsidP="008E67E8">
      <w:r>
        <w:separator/>
      </w:r>
    </w:p>
  </w:footnote>
  <w:footnote w:type="continuationSeparator" w:id="0">
    <w:p w14:paraId="68139B18" w14:textId="77777777" w:rsidR="008E67E8" w:rsidRDefault="008E67E8" w:rsidP="008E6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611EB"/>
    <w:multiLevelType w:val="multilevel"/>
    <w:tmpl w:val="FE2EBA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 w15:restartNumberingAfterBreak="0">
    <w:nsid w:val="3C734BF2"/>
    <w:multiLevelType w:val="multilevel"/>
    <w:tmpl w:val="9300C9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49E133B"/>
    <w:multiLevelType w:val="multilevel"/>
    <w:tmpl w:val="DF80CF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3" w15:restartNumberingAfterBreak="0">
    <w:nsid w:val="7E961072"/>
    <w:multiLevelType w:val="multilevel"/>
    <w:tmpl w:val="1834FAD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382F"/>
    <w:rsid w:val="000546D0"/>
    <w:rsid w:val="00083ADC"/>
    <w:rsid w:val="0009784F"/>
    <w:rsid w:val="000F382F"/>
    <w:rsid w:val="000F610F"/>
    <w:rsid w:val="002136B5"/>
    <w:rsid w:val="00346C11"/>
    <w:rsid w:val="00396D35"/>
    <w:rsid w:val="003C05B9"/>
    <w:rsid w:val="00542AE0"/>
    <w:rsid w:val="005E2E7E"/>
    <w:rsid w:val="0062599C"/>
    <w:rsid w:val="007E0D39"/>
    <w:rsid w:val="00875155"/>
    <w:rsid w:val="008C27E6"/>
    <w:rsid w:val="008E4C05"/>
    <w:rsid w:val="008E67E8"/>
    <w:rsid w:val="00A16B24"/>
    <w:rsid w:val="00AA107D"/>
    <w:rsid w:val="00C6657C"/>
    <w:rsid w:val="00C81FC4"/>
    <w:rsid w:val="00D81BF7"/>
    <w:rsid w:val="00E55D2C"/>
    <w:rsid w:val="00F8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3D64"/>
  <w15:docId w15:val="{4EC927EF-A11E-448C-B0B2-3546BBD13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7E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27E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List Paragraph"/>
    <w:aliases w:val="List_Paragraph,Multilevel para_II,List Paragraph1,Абзац списка11"/>
    <w:basedOn w:val="a"/>
    <w:link w:val="a5"/>
    <w:uiPriority w:val="34"/>
    <w:qFormat/>
    <w:rsid w:val="008C27E6"/>
    <w:pPr>
      <w:ind w:left="720"/>
      <w:contextualSpacing/>
    </w:pPr>
  </w:style>
  <w:style w:type="character" w:customStyle="1" w:styleId="a5">
    <w:name w:val="Абзац списка Знак"/>
    <w:aliases w:val="List_Paragraph Знак,Multilevel para_II Знак,List Paragraph1 Знак,Абзац списка11 Знак"/>
    <w:link w:val="a4"/>
    <w:uiPriority w:val="34"/>
    <w:locked/>
    <w:rsid w:val="008C27E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6B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B24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E67E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7E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E67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7E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2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A35AA-B943-469C-8AA0-5B0EB267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opeka_user</dc:creator>
  <cp:keywords/>
  <dc:description/>
  <cp:lastModifiedBy>Pomochnik</cp:lastModifiedBy>
  <cp:revision>8</cp:revision>
  <cp:lastPrinted>2026-09-09T04:45:00Z</cp:lastPrinted>
  <dcterms:created xsi:type="dcterms:W3CDTF">2026-09-08T06:59:00Z</dcterms:created>
  <dcterms:modified xsi:type="dcterms:W3CDTF">2026-09-11T08:36:00Z</dcterms:modified>
</cp:coreProperties>
</file>