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23B1E" w:rsidRPr="00F23B1E" w:rsidRDefault="00F23B1E" w:rsidP="00F23B1E">
      <w:pPr>
        <w:pStyle w:val="a7"/>
        <w:jc w:val="both"/>
        <w:rPr>
          <w:rFonts w:ascii="Arial" w:hAnsi="Arial" w:cs="Arial"/>
          <w:sz w:val="24"/>
          <w:szCs w:val="24"/>
        </w:rPr>
      </w:pPr>
      <w:r w:rsidRPr="00F23B1E">
        <w:rPr>
          <w:rFonts w:ascii="Arial" w:hAnsi="Arial" w:cs="Arial"/>
          <w:sz w:val="24"/>
          <w:szCs w:val="24"/>
        </w:rPr>
        <w:fldChar w:fldCharType="begin"/>
      </w:r>
      <w:r w:rsidRPr="00F23B1E">
        <w:rPr>
          <w:rFonts w:ascii="Arial" w:hAnsi="Arial" w:cs="Arial"/>
          <w:sz w:val="24"/>
          <w:szCs w:val="24"/>
        </w:rPr>
        <w:instrText xml:space="preserve"> HYPERLINK "https://fincult.info/article/moshennichestvo-s-bankovskimi-kartami-online/" </w:instrText>
      </w:r>
      <w:r w:rsidRPr="00F23B1E">
        <w:rPr>
          <w:rFonts w:ascii="Arial" w:hAnsi="Arial" w:cs="Arial"/>
          <w:sz w:val="24"/>
          <w:szCs w:val="24"/>
        </w:rPr>
        <w:fldChar w:fldCharType="separate"/>
      </w:r>
      <w:r w:rsidRPr="00F23B1E">
        <w:rPr>
          <w:rStyle w:val="a6"/>
          <w:rFonts w:ascii="Arial" w:hAnsi="Arial" w:cs="Arial"/>
          <w:sz w:val="24"/>
          <w:szCs w:val="24"/>
        </w:rPr>
        <w:t>https://fincult.info/article/moshennichestvo-s-bankovskimi-kartami-online/</w:t>
      </w:r>
      <w:r w:rsidRPr="00F23B1E">
        <w:rPr>
          <w:rStyle w:val="a6"/>
          <w:rFonts w:ascii="Arial" w:hAnsi="Arial" w:cs="Arial"/>
          <w:sz w:val="24"/>
          <w:szCs w:val="24"/>
        </w:rPr>
        <w:fldChar w:fldCharType="end"/>
      </w:r>
      <w:r w:rsidRPr="00F23B1E">
        <w:rPr>
          <w:rFonts w:ascii="Arial" w:hAnsi="Arial" w:cs="Arial"/>
          <w:sz w:val="24"/>
          <w:szCs w:val="24"/>
        </w:rPr>
        <w:t xml:space="preserve"> </w:t>
      </w:r>
    </w:p>
    <w:p w:rsidR="00F23B1E" w:rsidRPr="00F23B1E" w:rsidRDefault="00F23B1E" w:rsidP="00F23B1E">
      <w:pPr>
        <w:shd w:val="clear" w:color="auto" w:fill="F8F6F2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Мошенничество с банковскими картами онлайн</w:t>
      </w:r>
    </w:p>
    <w:p w:rsidR="00F23B1E" w:rsidRPr="00F23B1E" w:rsidRDefault="00F23B1E" w:rsidP="00F23B1E">
      <w:pPr>
        <w:shd w:val="clear" w:color="auto" w:fill="F8F6F2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 жертвой мошенника можно не только на улице. С развитием технологий охотники за наживой быстро освоили и виртуальное пространство. Рассмотрим, какие схемы работают в интернете и как можно обезопасить себя от кражи.</w:t>
      </w: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F23B1E" w:rsidRPr="00F23B1E" w:rsidRDefault="00F23B1E" w:rsidP="00F23B1E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Место действия: сервис объявлений 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вы решили купить товар с рук или продать ненужную вам вещь, будьте внимательны — мошенники нередко играют роль покупателей или продавцов. На ваш товар находится крайне заинтересованный покупатель, который готов перевести аванс на ваш счет и просит у вас не только номер карты или номер телефона, но и код проверки подлинности карты (три цифры на обратной стороне, например, CVV или CVC). Такой подход должен вас насторожить — ведь для перевода денег достаточно знать только номер карты. 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вы покупаете товар с рук, у вас могут попросить предоплату и сообщить все данные карты. Если перед вами мошенник, то в лучшем случае вы останетесь без денег, которые отправили авансом. В худшем — если у вас попросили все данные карты — рискуете остаться и без средств на счете. </w:t>
      </w:r>
    </w:p>
    <w:p w:rsidR="00F23B1E" w:rsidRPr="00F23B1E" w:rsidRDefault="00F23B1E" w:rsidP="00F23B1E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Как предотвратить? 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Будьте осторожны, покупая товары с рук через социальные сети или специальные сайты. Всегда старайтесь проверить потенциального покупателя или продавца по отзывам. В сообществах и на сервисах обычно есть «черный список» (и покупателей, и продавцов) и модераторы. Проверьте профиль продавца — часто мошенники создают фальшивые страницы с минимумом информации. </w:t>
      </w:r>
    </w:p>
    <w:p w:rsidR="00F23B1E" w:rsidRPr="00F23B1E" w:rsidRDefault="00F23B1E" w:rsidP="00F23B1E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Место действия: социальные сети и </w:t>
      </w:r>
      <w:proofErr w:type="spellStart"/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мессенджеры</w:t>
      </w:r>
      <w:proofErr w:type="spellEnd"/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Ваш друг прислал вам личное сообщение с просьбой одолжить денег или со странной ссылкой. Это значит лишь одно — аккаунт вашего друга взломали. 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Незнакомый человек пишет вам личное сообщение, в котором предлагает стабильный и высокий доход за некую несложную работу. В сообщении нет конкретной информации, но есть ссылка, по которой вы якобы найдете подробности. По такой ссылке нет работы мечты — разве что компьютерный вирус. 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Часто мошенники представляются сотрудниками известных брендов и компаний из любых областей. Вам обещают кредиты под низкий процент, большие скидки, бесплатные товары или говорят, что вы выиграли в конкурсе. Чтобы получить приз или скидку, от вас требуется всего ничего — сообщить данные вашей карты, паспорта или все сразу. </w:t>
      </w:r>
    </w:p>
    <w:p w:rsidR="00F23B1E" w:rsidRPr="00F23B1E" w:rsidRDefault="00F23B1E" w:rsidP="00F23B1E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 предотвратить?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странные сообщения через социальные сети шлет ваш друг, как можно скорее позвоните ему и выясните, действительно ли ему нужна помощь. Или </w:t>
      </w: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мошенники взломали его аккаунт — и могут обмануть кого-то еще. Например, его бабушку! 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Ссылки из сообщений незнакомцев — не лучший способ искать заработок в интернете, потому что бесплатный сыр бывает только в мышеловке. 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незнакомцы пишут вам от лица компании или бренда, лучше уточнить информацию на официальном сайте компании или ее странице в социальной сети — крупные компании редко проводят конкурсы, в которых вы можете победить, даже не участвуя, и никогда просто так не запрашивают ваши личные данные, а тем более данные карты. </w:t>
      </w:r>
    </w:p>
    <w:p w:rsidR="00F23B1E" w:rsidRPr="00F23B1E" w:rsidRDefault="00F23B1E" w:rsidP="00F23B1E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Место действия: электронная почта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Вам на почту присылают письма с обещанием подарков, денег и кредитов. Мошенники пытаются заманить вас чем угодно: предлагают работу с большой зарплатой, которую вы не искали. Пишут, что вы выиграли машину. Присылают ответ на якобы ваше письмо. Просто хотят «познакомиться поближе». 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строке отправителя может быть как неизвестный вам человек (часто иностранец), так и известный сайт, платежная система, онлайн-сервис или банк. Ничего страшного не произойдет, если вы просто откроете письмо, но не переходите по ссылкам и не скачивайте вложения из письма — так вы рискуете заразить компьютер вирусом, который позволит мошенникам его контролировать. И тем более не вводите данные вашей карты. </w:t>
      </w:r>
    </w:p>
    <w:p w:rsidR="00F23B1E" w:rsidRPr="00F23B1E" w:rsidRDefault="00F23B1E" w:rsidP="00F23B1E">
      <w:pPr>
        <w:shd w:val="clear" w:color="auto" w:fill="F8F6F2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2DA73BB6" wp14:editId="03AA825F">
            <wp:extent cx="6017007" cy="2085975"/>
            <wp:effectExtent l="0" t="0" r="3175" b="0"/>
            <wp:docPr id="3" name="Рисунок 3" descr="https://fincult.info/upload/medialibrary/9df/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ncult.info/upload/medialibrary/9df/sit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749" cy="208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</w:t>
      </w:r>
    </w:p>
    <w:p w:rsidR="00F23B1E" w:rsidRPr="00F23B1E" w:rsidRDefault="00F23B1E" w:rsidP="00F23B1E">
      <w:pPr>
        <w:shd w:val="clear" w:color="auto" w:fill="F8F6F2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 wp14:anchorId="3F583467" wp14:editId="35DF2E9B">
            <wp:extent cx="5972175" cy="2163747"/>
            <wp:effectExtent l="0" t="0" r="0" b="8255"/>
            <wp:docPr id="2" name="Рисунок 2" descr="https://fincult.info/upload/medialibrary/b34/Снимок_экрана_2017-04-12_в_19.28.48_copy_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ncult.info/upload/medialibrary/b34/Снимок_экрана_2017-04-12_в_19.28.48_copy_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16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1E" w:rsidRPr="00F23B1E" w:rsidRDefault="00F23B1E" w:rsidP="00F23B1E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 предотвратить?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почте есть встроенный спам-фильтр — часть подозрительных писем всегда попадает в специальную папку. </w:t>
      </w:r>
      <w:proofErr w:type="gramStart"/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</w:t>
      </w:r>
      <w:proofErr w:type="gramEnd"/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несмотря на это всегда обращайте внимание на заголовок письма, его отправителя и содержание. Компании всегда рассылают почтовые рассылки с одних и тех же адресов и редко допускают ошибки в письмах — а вот мошенники часто пишут с большим количеством ошибок, нечитаемых системой символов и перевирают название компании в адресе. Не переходите по ссылкам из таких писем и не скачивайте вложения из них. </w:t>
      </w:r>
    </w:p>
    <w:p w:rsidR="00F23B1E" w:rsidRPr="00F23B1E" w:rsidRDefault="00F23B1E" w:rsidP="00F23B1E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Место действия: сайт-двойник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Мошенники копируют известные сайты, используя похожее название компании и оформление. Например, вы хотите узнать, есть ли у вас штрафы в ГИБДД или как оформить кредит онлайн, а попадаете на </w:t>
      </w:r>
      <w:proofErr w:type="spellStart"/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фишинговый</w:t>
      </w:r>
      <w:proofErr w:type="spellEnd"/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сайт, то есть сайт-клон. Если вы введете на таких сайтах свои данные, они попадут в руки злоумышленников. </w:t>
      </w:r>
    </w:p>
    <w:p w:rsidR="00F23B1E" w:rsidRPr="00F23B1E" w:rsidRDefault="00F23B1E" w:rsidP="00F23B1E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 предотвратить?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Всегда обращайте внимание на адресную строку браузера: на сайте-клоне будет допущена ошибка. Оплачивайте покупки только через сайты с защищенным соединением и значком платежной системы. Внимательно изучите и содержание сайта — злоумышленники часто невнимательно относятся к наполнению сайта. Добавьте в закладки сайты, которыми часто пользуетесь, чтобы не набирать адрес вручную — так вы не ошибетесь в названии и попадете на нужный вам сайт. </w:t>
      </w:r>
    </w:p>
    <w:p w:rsidR="00F23B1E" w:rsidRPr="00F23B1E" w:rsidRDefault="00F23B1E" w:rsidP="00F23B1E">
      <w:pPr>
        <w:shd w:val="clear" w:color="auto" w:fill="F8F6F2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 wp14:anchorId="4E0BCC52" wp14:editId="35AA41BA">
            <wp:extent cx="5930865" cy="2009775"/>
            <wp:effectExtent l="0" t="0" r="0" b="0"/>
            <wp:docPr id="1" name="Рисунок 1" descr="https://fincult.info/upload/medialibrary/6d5/site_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incult.info/upload/medialibrary/6d5/site_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044" cy="200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B1E" w:rsidRPr="00F23B1E" w:rsidRDefault="00F23B1E" w:rsidP="00F23B1E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Место действия: ваш смартфон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Зловредные программы умеют маскироваться под мобильные банки и таиться в разных приложениях, которые вы скачиваете на телефон. </w:t>
      </w:r>
    </w:p>
    <w:p w:rsidR="00F23B1E" w:rsidRPr="00F23B1E" w:rsidRDefault="00F23B1E" w:rsidP="00F23B1E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 предотвратить?</w:t>
      </w:r>
    </w:p>
    <w:p w:rsidR="00F23B1E" w:rsidRPr="00F23B1E" w:rsidRDefault="00F23B1E" w:rsidP="00F23B1E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3B1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Скачивайте приложения на телефон только в официальном магазине. Обращайте внимание в первую очередь на разработчика приложения — в официальных банковских приложениях указан сам банк. Внимательно читайте описание приложения. Не скачивайте приложения сторонних разработчиков. </w:t>
      </w:r>
    </w:p>
    <w:bookmarkEnd w:id="0"/>
    <w:p w:rsidR="00F23B1E" w:rsidRPr="00F23B1E" w:rsidRDefault="00F23B1E">
      <w:pPr>
        <w:rPr>
          <w:lang w:val="en-US"/>
        </w:rPr>
      </w:pPr>
    </w:p>
    <w:sectPr w:rsidR="00F23B1E" w:rsidRPr="00F23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7504B"/>
    <w:multiLevelType w:val="hybridMultilevel"/>
    <w:tmpl w:val="28D4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69"/>
    <w:rsid w:val="00913B88"/>
    <w:rsid w:val="00DB5769"/>
    <w:rsid w:val="00F2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B1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3B1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3B1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3B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B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3B1E"/>
    <w:rPr>
      <w:color w:val="0000FF" w:themeColor="hyperlink"/>
      <w:u w:val="single"/>
    </w:rPr>
  </w:style>
  <w:style w:type="paragraph" w:styleId="a7">
    <w:name w:val="No Spacing"/>
    <w:uiPriority w:val="1"/>
    <w:qFormat/>
    <w:rsid w:val="00F23B1E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F23B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3B1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23B1E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3B1E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B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B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3B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B1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3B1E"/>
    <w:rPr>
      <w:color w:val="0000FF" w:themeColor="hyperlink"/>
      <w:u w:val="single"/>
    </w:rPr>
  </w:style>
  <w:style w:type="paragraph" w:styleId="a7">
    <w:name w:val="No Spacing"/>
    <w:uiPriority w:val="1"/>
    <w:qFormat/>
    <w:rsid w:val="00F23B1E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F23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68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C70710E5CCED4BB255528CAA574DBB" ma:contentTypeVersion="0" ma:contentTypeDescription="Создание документа." ma:contentTypeScope="" ma:versionID="9de38e59f9a88fcb1044132aca027f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C6AF69-019B-4BDE-B139-37DF50452B6B}"/>
</file>

<file path=customXml/itemProps2.xml><?xml version="1.0" encoding="utf-8"?>
<ds:datastoreItem xmlns:ds="http://schemas.openxmlformats.org/officeDocument/2006/customXml" ds:itemID="{1A33DEAD-1E45-4E54-9CE1-3182D190A8D7}"/>
</file>

<file path=customXml/itemProps3.xml><?xml version="1.0" encoding="utf-8"?>
<ds:datastoreItem xmlns:ds="http://schemas.openxmlformats.org/officeDocument/2006/customXml" ds:itemID="{EA635B2C-FF6C-45C6-94E6-61401515B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Слепов Артём Викторович</dc:creator>
  <cp:keywords/>
  <dc:description/>
  <cp:lastModifiedBy>Слепов Артём Викторович</cp:lastModifiedBy>
  <cp:revision>2</cp:revision>
  <dcterms:created xsi:type="dcterms:W3CDTF">2020-09-18T02:32:00Z</dcterms:created>
  <dcterms:modified xsi:type="dcterms:W3CDTF">2020-09-18T02:34:00Z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0x010100B0C70710E5CCED4BB255528CAA574DBB</vt:lpwstr>
  </property>
</Properties>
</file>