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</w:p>
    <w:p w:rsidR="002652A9" w:rsidRDefault="002652A9" w:rsidP="002652A9">
      <w:pPr>
        <w:ind w:firstLine="0"/>
      </w:pPr>
    </w:p>
    <w:p w:rsidR="00754BBA" w:rsidRPr="00B14D8E" w:rsidRDefault="00754BBA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bookmarkStart w:id="0" w:name="sub_1000"/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>Утверждена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Pr="00B14D8E">
        <w:rPr>
          <w:rStyle w:val="a4"/>
          <w:rFonts w:ascii="Times New Roman" w:hAnsi="Times New Roman"/>
          <w:color w:val="auto"/>
        </w:rPr>
        <w:t>постановлением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администрац</w:t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ии</w:t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8E6339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муниципального района «Могойтуйский район»</w:t>
      </w:r>
      <w:r w:rsidRPr="00B14D8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r w:rsidR="002652A9" w:rsidRPr="00B14D8E">
        <w:rPr>
          <w:rStyle w:val="a3"/>
          <w:rFonts w:ascii="Times New Roman" w:hAnsi="Times New Roman" w:cs="Times New Roman"/>
          <w:b w:val="0"/>
          <w:bCs/>
          <w:color w:val="auto"/>
        </w:rPr>
        <w:t>от «__»_________2022 года № ___</w:t>
      </w:r>
    </w:p>
    <w:bookmarkEnd w:id="0"/>
    <w:p w:rsidR="00754BBA" w:rsidRPr="00B14D8E" w:rsidRDefault="00754BBA">
      <w:pPr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982"/>
        <w:gridCol w:w="4366"/>
      </w:tblGrid>
      <w:tr w:rsidR="00754BBA" w:rsidRPr="00225487">
        <w:tblPrEx>
          <w:tblCellMar>
            <w:top w:w="0" w:type="dxa"/>
            <w:bottom w:w="0" w:type="dxa"/>
          </w:tblCellMar>
        </w:tblPrEx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225487" w:rsidRDefault="00754BBA">
            <w:pPr>
              <w:pStyle w:val="a5"/>
              <w:rPr>
                <w:color w:val="FF0000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754BBA" w:rsidRPr="00225487" w:rsidRDefault="00754BBA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QR-код</w:t>
            </w:r>
          </w:p>
          <w:p w:rsidR="00754BBA" w:rsidRPr="00225487" w:rsidRDefault="00754BBA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754BBA" w:rsidRPr="00225487" w:rsidRDefault="00754BBA">
            <w:pPr>
              <w:pStyle w:val="a5"/>
              <w:rPr>
                <w:color w:val="FF0000"/>
              </w:rPr>
            </w:pPr>
            <w:r w:rsidRPr="00225487">
              <w:rPr>
                <w:color w:val="FF000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754BBA" w:rsidRPr="00225487" w:rsidRDefault="00754BBA">
      <w:pPr>
        <w:rPr>
          <w:color w:val="FF0000"/>
        </w:rPr>
      </w:pP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754BBA" w:rsidRDefault="00754BBA"/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2341"/>
        <w:gridCol w:w="436"/>
        <w:gridCol w:w="440"/>
        <w:gridCol w:w="901"/>
        <w:gridCol w:w="948"/>
        <w:gridCol w:w="1911"/>
        <w:gridCol w:w="2205"/>
      </w:tblGrid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2652A9" w:rsidP="008E6339">
            <w:pPr>
              <w:pStyle w:val="a5"/>
              <w:jc w:val="center"/>
            </w:pPr>
            <w:r>
              <w:t xml:space="preserve">Администрация </w:t>
            </w:r>
            <w:r w:rsidR="008E6339">
              <w:t>муниципального района «Могойтуйский район»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(наименование органа муниципального контроля на автомобильном транспорте и в дорожном хозяйстве</w:t>
            </w:r>
          </w:p>
          <w:p w:rsidR="00754BBA" w:rsidRDefault="002652A9" w:rsidP="008E6339">
            <w:pPr>
              <w:pStyle w:val="a5"/>
              <w:jc w:val="center"/>
            </w:pPr>
            <w:r>
              <w:t xml:space="preserve">в границах </w:t>
            </w:r>
            <w:r w:rsidR="008E6339">
              <w:t>муниципального района «Могойтуйский район»</w:t>
            </w:r>
            <w:r w:rsidR="00754BBA">
              <w:t>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  <w:p w:rsidR="00754BBA" w:rsidRDefault="00754BBA">
            <w:pPr>
              <w:pStyle w:val="a5"/>
              <w:jc w:val="center"/>
            </w:pPr>
            <w:r>
              <w:t>Проверочный лист,</w:t>
            </w:r>
          </w:p>
          <w:p w:rsidR="00754BBA" w:rsidRDefault="00754BBA">
            <w:pPr>
              <w:pStyle w:val="a5"/>
              <w:jc w:val="center"/>
            </w:pPr>
            <w:r>
              <w:t>применяемый при осуществлении муниципального контроля</w:t>
            </w:r>
          </w:p>
          <w:p w:rsidR="00754BBA" w:rsidRDefault="00754BBA">
            <w:pPr>
              <w:pStyle w:val="a5"/>
              <w:jc w:val="center"/>
            </w:pPr>
            <w:r>
              <w:t>на автомобильном транспорте и в дорожном хозяйстве</w:t>
            </w:r>
          </w:p>
          <w:p w:rsidR="00754BBA" w:rsidRDefault="002652A9">
            <w:pPr>
              <w:pStyle w:val="a5"/>
              <w:jc w:val="center"/>
            </w:pPr>
            <w:r>
              <w:t xml:space="preserve">в границах 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 w:rsidP="008E6339">
            <w:pPr>
              <w:pStyle w:val="a5"/>
              <w:jc w:val="center"/>
            </w:pPr>
            <w: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</w:t>
            </w:r>
            <w:r w:rsidR="002652A9">
              <w:t xml:space="preserve">границах </w:t>
            </w:r>
            <w:r w:rsidR="008E6339">
              <w:t xml:space="preserve">муниципального района «Могойтуйский район» </w:t>
            </w:r>
            <w:proofErr w:type="spellStart"/>
            <w:r>
              <w:t>утвержденаПостанов</w:t>
            </w:r>
            <w:r w:rsidR="002652A9">
              <w:t>лением</w:t>
            </w:r>
            <w:proofErr w:type="spellEnd"/>
            <w:r w:rsidR="002652A9">
              <w:t xml:space="preserve"> </w:t>
            </w:r>
            <w:r w:rsidR="008E6339" w:rsidRPr="00B14D8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администрации</w:t>
            </w:r>
            <w:r w:rsidR="008E6339" w:rsidRPr="00B14D8E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br/>
            </w:r>
            <w:r w:rsidR="008E63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</w:rPr>
              <w:t>муниципального района «Могойтуйский район»</w:t>
            </w:r>
            <w:r>
              <w:t xml:space="preserve"> от </w:t>
            </w:r>
            <w:bookmarkStart w:id="1" w:name="_GoBack"/>
            <w:bookmarkEnd w:id="1"/>
            <w:r>
              <w:t>________N_______________________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(инспекционный визит/рейдовый осмотр/</w:t>
            </w:r>
          </w:p>
          <w:p w:rsidR="00754BBA" w:rsidRDefault="00754BBA">
            <w:pPr>
              <w:pStyle w:val="a5"/>
              <w:jc w:val="center"/>
            </w:pPr>
            <w: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2. Реквизиты решения контрольного органа о проведении контрольного мероприятия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(номер, дата решения о проведении контрольного мероприятия)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lastRenderedPageBreak/>
              <w:t>3. Учётный номер контрольного мероприятия: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754BBA" w:rsidRDefault="00754BBA">
            <w:pPr>
              <w:pStyle w:val="a5"/>
              <w:jc w:val="center"/>
            </w:pPr>
            <w: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N</w:t>
            </w:r>
          </w:p>
          <w:p w:rsidR="00754BBA" w:rsidRDefault="00754BBA">
            <w:pPr>
              <w:pStyle w:val="a5"/>
              <w:jc w:val="center"/>
            </w:pPr>
            <w: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54BBA" w:rsidRDefault="00754BBA">
            <w:pPr>
              <w:pStyle w:val="a5"/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BA" w:rsidRDefault="00754BBA">
            <w:pPr>
              <w:pStyle w:val="a5"/>
              <w:jc w:val="center"/>
            </w:pPr>
            <w: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Примечание</w:t>
            </w:r>
          </w:p>
          <w:p w:rsidR="00754BBA" w:rsidRDefault="00754BBA">
            <w:pPr>
              <w:pStyle w:val="a5"/>
              <w:jc w:val="center"/>
            </w:pPr>
            <w: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</w:pP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Соблюдаются ли состав и требования к содержанию разделов проектной </w:t>
            </w:r>
            <w:r>
              <w:lastRenderedPageBreak/>
              <w:t>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7" w:history="1">
              <w:r>
                <w:rPr>
                  <w:rStyle w:val="a4"/>
                  <w:rFonts w:cs="Times New Roman CYR"/>
                </w:rPr>
                <w:t>пункт 2 статьи 16</w:t>
              </w:r>
            </w:hyperlink>
            <w:r>
              <w:t xml:space="preserve"> Федерального закона от 08.11.2007 N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8" w:history="1">
              <w:r>
                <w:rPr>
                  <w:rStyle w:val="a4"/>
                  <w:rFonts w:cs="Times New Roman CYR"/>
                </w:rPr>
                <w:t>пункт 3 статьи 16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9" w:history="1">
              <w:r>
                <w:rPr>
                  <w:rStyle w:val="a4"/>
                  <w:rFonts w:cs="Times New Roman CYR"/>
                </w:rPr>
                <w:t>пункт 4 статьи 16</w:t>
              </w:r>
            </w:hyperlink>
            <w:r>
              <w:t xml:space="preserve"> Федерального закона от 08.11.2007 N 257-ФЗ "Об </w:t>
            </w:r>
            <w: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Default="00754BBA">
            <w:pPr>
              <w:pStyle w:val="a5"/>
              <w:jc w:val="center"/>
            </w:pPr>
            <w:hyperlink r:id="rId10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1" w:history="1">
              <w:r>
                <w:rPr>
                  <w:rStyle w:val="a4"/>
                  <w:rFonts w:cs="Times New Roman CYR"/>
                </w:rPr>
                <w:t>пункты 1</w:t>
              </w:r>
            </w:hyperlink>
            <w:r>
              <w:t xml:space="preserve"> , </w:t>
            </w:r>
            <w:hyperlink r:id="rId12" w:history="1">
              <w:r>
                <w:rPr>
                  <w:rStyle w:val="a4"/>
                  <w:rFonts w:cs="Times New Roman CYR"/>
                </w:rPr>
                <w:t>2 статьи 17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Соблюдается ли состав работ по содержанию автомобильных </w:t>
            </w:r>
            <w:r>
              <w:lastRenderedPageBreak/>
              <w:t>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3" w:history="1">
              <w:r>
                <w:rPr>
                  <w:rStyle w:val="a4"/>
                  <w:rFonts w:cs="Times New Roman CYR"/>
                </w:rPr>
                <w:t>пункт 3 статьи 17</w:t>
              </w:r>
            </w:hyperlink>
            <w:r>
              <w:t xml:space="preserve"> Федерального закона от 08.11.2007 N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754BBA" w:rsidRDefault="00754BBA">
            <w:pPr>
              <w:pStyle w:val="a5"/>
              <w:jc w:val="center"/>
            </w:pPr>
            <w:hyperlink r:id="rId14" w:history="1">
              <w:r>
                <w:rPr>
                  <w:rStyle w:val="a4"/>
                  <w:rFonts w:cs="Times New Roman CYR"/>
                </w:rPr>
                <w:t>приказ</w:t>
              </w:r>
            </w:hyperlink>
            <w: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5" w:history="1">
              <w:r>
                <w:rPr>
                  <w:rStyle w:val="a4"/>
                  <w:rFonts w:cs="Times New Roman CYR"/>
                </w:rPr>
                <w:t>пункт 1 статьи 18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прокладка, перенос или переустройство инженерных коммуникаций, их эксплуатация в границах полосы </w:t>
            </w:r>
            <w:r>
              <w:lastRenderedPageBreak/>
              <w:t>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6" w:history="1">
              <w:r>
                <w:rPr>
                  <w:rStyle w:val="a4"/>
                  <w:rFonts w:cs="Times New Roman CYR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7" w:history="1">
              <w:r>
                <w:rPr>
                  <w:rStyle w:val="a4"/>
                  <w:rFonts w:cs="Times New Roman CYR"/>
                </w:rPr>
                <w:t>пункт 2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8" w:history="1">
              <w:r>
                <w:rPr>
                  <w:rStyle w:val="a4"/>
                  <w:rFonts w:cs="Times New Roman CYR"/>
                </w:rPr>
                <w:t>пункт 5 статьи 19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Осуществляется ли размещение объектов дорожного </w:t>
            </w:r>
            <w:r>
              <w:lastRenderedPageBreak/>
              <w:t>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19" w:history="1">
              <w:r>
                <w:rPr>
                  <w:rStyle w:val="a4"/>
                  <w:rFonts w:cs="Times New Roman CYR"/>
                </w:rPr>
                <w:t>пункт 1 статьи 22</w:t>
              </w:r>
            </w:hyperlink>
            <w:r>
              <w:t xml:space="preserve"> Федерального закона от </w:t>
            </w:r>
            <w: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0" w:history="1">
              <w:r>
                <w:rPr>
                  <w:rStyle w:val="a4"/>
                  <w:rFonts w:cs="Times New Roman CYR"/>
                </w:rPr>
                <w:t>пункт 3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1" w:history="1">
              <w:r>
                <w:rPr>
                  <w:rStyle w:val="a4"/>
                  <w:rFonts w:cs="Times New Roman CYR"/>
                </w:rPr>
                <w:t>пункт 4 статьи 22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Оборудованы ли объекты дорожного сервиса стоянками и местами остановки </w:t>
            </w:r>
            <w:r>
              <w:lastRenderedPageBreak/>
              <w:t>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2" w:history="1">
              <w:r>
                <w:rPr>
                  <w:rStyle w:val="a4"/>
                  <w:rFonts w:cs="Times New Roman CYR"/>
                </w:rPr>
                <w:t>пункт 6 статьи 22</w:t>
              </w:r>
            </w:hyperlink>
            <w:r>
              <w:t xml:space="preserve"> Федерального закона от 08.11.2007 N 257-</w:t>
            </w:r>
            <w:r>
              <w:lastRenderedPageBreak/>
              <w:t>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3" w:history="1">
              <w:r>
                <w:rPr>
                  <w:rStyle w:val="a4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</w:pPr>
            <w: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4" w:history="1">
              <w:r>
                <w:rPr>
                  <w:rStyle w:val="a4"/>
                  <w:rFonts w:cs="Times New Roman CYR"/>
                </w:rPr>
                <w:t>пункт 3 статьи 25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Производится ли в границах полос </w:t>
            </w:r>
            <w:r>
              <w:lastRenderedPageBreak/>
              <w:t>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5" w:history="1">
              <w:r>
                <w:rPr>
                  <w:rStyle w:val="a4"/>
                  <w:rFonts w:cs="Times New Roman CYR"/>
                </w:rPr>
                <w:t>пункт 3 статьи 25</w:t>
              </w:r>
            </w:hyperlink>
            <w:r>
              <w:t xml:space="preserve"> Федерального </w:t>
            </w:r>
            <w:r>
              <w:lastRenderedPageBreak/>
              <w:t>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6" w:history="1">
              <w:r>
                <w:rPr>
                  <w:rStyle w:val="a4"/>
                  <w:rFonts w:cs="Times New Roman CYR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Содержит ли письменное согласие технические требования и условия, подлежащие </w:t>
            </w:r>
            <w:r>
              <w:lastRenderedPageBreak/>
              <w:t>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7" w:history="1">
              <w:r>
                <w:rPr>
                  <w:rStyle w:val="a4"/>
                  <w:rFonts w:cs="Times New Roman CYR"/>
                </w:rPr>
                <w:t>пункт 8 статьи 26</w:t>
              </w:r>
            </w:hyperlink>
            <w:r>
              <w:t xml:space="preserve"> Федерального закона от 08.11.2007 N 257-ФЗ "Об автомобильных дорогах и о </w:t>
            </w:r>
            <w: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lastRenderedPageBreak/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28" w:history="1">
              <w:r>
                <w:rPr>
                  <w:rStyle w:val="a4"/>
                  <w:rFonts w:cs="Times New Roman CYR"/>
                </w:rPr>
                <w:t>ст. 19 -22</w:t>
              </w:r>
            </w:hyperlink>
            <w:r>
              <w:t xml:space="preserve"> Федерального закона от 08.11.2007 N 259-ФЗ "</w:t>
            </w:r>
            <w:hyperlink r:id="rId29" w:history="1">
              <w:r>
                <w:rPr>
                  <w:rStyle w:val="a4"/>
                  <w:rFonts w:cs="Times New Roman CYR"/>
                </w:rPr>
                <w:t>Устав</w:t>
              </w:r>
            </w:hyperlink>
            <w: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754BBA" w:rsidTr="00C4720E">
        <w:tblPrEx>
          <w:tblCellMar>
            <w:top w:w="0" w:type="dxa"/>
            <w:bottom w:w="0" w:type="dxa"/>
          </w:tblCellMar>
        </w:tblPrEx>
        <w:tc>
          <w:tcPr>
            <w:tcW w:w="5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4BBA" w:rsidRDefault="00754BBA">
            <w:pPr>
              <w:pStyle w:val="a5"/>
              <w:jc w:val="center"/>
            </w:pPr>
            <w: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r>
              <w:t xml:space="preserve"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</w:t>
            </w:r>
            <w:r>
              <w:lastRenderedPageBreak/>
              <w:t>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BA" w:rsidRDefault="00754BBA">
            <w:pPr>
              <w:pStyle w:val="a5"/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4BBA" w:rsidRDefault="00754BBA">
            <w:pPr>
              <w:pStyle w:val="a5"/>
              <w:jc w:val="center"/>
            </w:pPr>
            <w:hyperlink r:id="rId30" w:history="1">
              <w:r>
                <w:rPr>
                  <w:rStyle w:val="a4"/>
                  <w:rFonts w:cs="Times New Roman CYR"/>
                </w:rPr>
                <w:t>ГОСТ 33062-2014</w:t>
              </w:r>
            </w:hyperlink>
            <w: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54BBA" w:rsidRDefault="00754BBA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54BBA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"___" _____________ 20__ г.</w:t>
            </w:r>
          </w:p>
          <w:p w:rsidR="00754BBA" w:rsidRDefault="00754BBA">
            <w:pPr>
              <w:pStyle w:val="a5"/>
            </w:pPr>
            <w:r>
              <w:t>(указывается дата заполнения</w:t>
            </w:r>
          </w:p>
          <w:p w:rsidR="00754BBA" w:rsidRDefault="00754BBA">
            <w:pPr>
              <w:pStyle w:val="a5"/>
            </w:pPr>
            <w: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</w:p>
        </w:tc>
      </w:tr>
      <w:tr w:rsidR="00754BBA">
        <w:tblPrEx>
          <w:tblCellMar>
            <w:top w:w="0" w:type="dxa"/>
            <w:bottom w:w="0" w:type="dxa"/>
          </w:tblCellMar>
        </w:tblPrEx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4BBA" w:rsidRDefault="00754BBA">
            <w:pPr>
              <w:pStyle w:val="a5"/>
            </w:pPr>
            <w:r>
              <w:t>Подписи лица (лиц), проводящего (проводящих) проверку: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____________________________________ /Ф.И.О.</w:t>
            </w:r>
          </w:p>
          <w:p w:rsidR="00754BBA" w:rsidRDefault="00754BBA">
            <w:pPr>
              <w:pStyle w:val="a5"/>
            </w:pPr>
          </w:p>
          <w:p w:rsidR="00754BBA" w:rsidRDefault="00754BBA">
            <w:pPr>
              <w:pStyle w:val="a5"/>
            </w:pPr>
            <w:r>
              <w:t>С проверочным листом ознакомлен(а):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754BBA" w:rsidRDefault="00754BBA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754BBA" w:rsidRDefault="00754BBA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</w:t>
            </w:r>
            <w:r w:rsidR="00B67AC2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подпись)</w:t>
            </w:r>
          </w:p>
          <w:p w:rsidR="00754BBA" w:rsidRDefault="00754BBA">
            <w:pPr>
              <w:pStyle w:val="a5"/>
            </w:pPr>
            <w:r>
              <w:t>Отметка об отказе ознакомления с проверочным листом: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  <w:r>
              <w:t>Копию проверочного листа получил(а):</w:t>
            </w:r>
          </w:p>
          <w:p w:rsidR="00754BBA" w:rsidRDefault="00754BBA">
            <w:pPr>
              <w:pStyle w:val="a5"/>
            </w:pPr>
            <w:r>
              <w:t>___________________________________________________________________________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должность руководителя,</w:t>
            </w:r>
          </w:p>
          <w:p w:rsidR="00754BBA" w:rsidRDefault="00754BBA">
            <w:pPr>
              <w:pStyle w:val="a5"/>
              <w:jc w:val="center"/>
            </w:pPr>
            <w:r>
              <w:t>иного должностного лица или уполномоченного представителя юридического</w:t>
            </w:r>
          </w:p>
          <w:p w:rsidR="00754BBA" w:rsidRDefault="00754BBA">
            <w:pPr>
              <w:pStyle w:val="a5"/>
              <w:jc w:val="center"/>
            </w:pPr>
            <w:r>
              <w:t>лица, индивидуального предпринимателя, его уполномоченного представителя)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  <w:r>
              <w:t>Отметка об отказе получения проверочного листа: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</w:t>
            </w:r>
          </w:p>
          <w:p w:rsidR="00754BBA" w:rsidRDefault="00754BBA">
            <w:pPr>
              <w:pStyle w:val="a5"/>
              <w:jc w:val="center"/>
            </w:pPr>
            <w:r>
              <w:t>(фамилия, имя, отчество (в случае, если имеется), уполномоченного</w:t>
            </w:r>
          </w:p>
          <w:p w:rsidR="00754BBA" w:rsidRDefault="00754BBA">
            <w:pPr>
              <w:pStyle w:val="a5"/>
              <w:jc w:val="center"/>
            </w:pPr>
            <w:r>
              <w:t>должностного лица (лиц), проводящего проверку)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"__" ____________________ 20__ г. _____________________________</w:t>
            </w:r>
          </w:p>
          <w:p w:rsidR="00754BBA" w:rsidRDefault="00754BB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754BBA" w:rsidRDefault="00754BBA">
            <w:pPr>
              <w:pStyle w:val="a5"/>
            </w:pPr>
          </w:p>
        </w:tc>
      </w:tr>
    </w:tbl>
    <w:p w:rsidR="00754BBA" w:rsidRDefault="00754BBA"/>
    <w:sectPr w:rsidR="00754BBA" w:rsidSect="007B5D8B">
      <w:headerReference w:type="default" r:id="rId31"/>
      <w:footerReference w:type="default" r:id="rId32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74" w:rsidRDefault="00110774">
      <w:r>
        <w:separator/>
      </w:r>
    </w:p>
  </w:endnote>
  <w:endnote w:type="continuationSeparator" w:id="0">
    <w:p w:rsidR="00110774" w:rsidRDefault="0011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8"/>
      <w:gridCol w:w="3115"/>
      <w:gridCol w:w="3115"/>
    </w:tblGrid>
    <w:tr w:rsidR="00754BB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54BBA" w:rsidRDefault="00754BB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74" w:rsidRDefault="00110774">
      <w:r>
        <w:separator/>
      </w:r>
    </w:p>
  </w:footnote>
  <w:footnote w:type="continuationSeparator" w:id="0">
    <w:p w:rsidR="00110774" w:rsidRDefault="0011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BA" w:rsidRDefault="00754BBA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8B"/>
    <w:rsid w:val="00110774"/>
    <w:rsid w:val="00225487"/>
    <w:rsid w:val="002652A9"/>
    <w:rsid w:val="002A5085"/>
    <w:rsid w:val="003231C4"/>
    <w:rsid w:val="006572A9"/>
    <w:rsid w:val="00754BBA"/>
    <w:rsid w:val="0079303F"/>
    <w:rsid w:val="007B5D8B"/>
    <w:rsid w:val="008E6339"/>
    <w:rsid w:val="00B14D8E"/>
    <w:rsid w:val="00B67AC2"/>
    <w:rsid w:val="00C4720E"/>
    <w:rsid w:val="00EE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11B6D"/>
  <w14:defaultImageDpi w14:val="0"/>
  <w15:docId w15:val="{6FCF7D0B-9022-41DE-8E97-D4DCC0B9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1603" TargetMode="External"/><Relationship Id="rId13" Type="http://schemas.openxmlformats.org/officeDocument/2006/relationships/hyperlink" Target="http://internet.garant.ru/document/redirect/12157004/1703" TargetMode="External"/><Relationship Id="rId18" Type="http://schemas.openxmlformats.org/officeDocument/2006/relationships/hyperlink" Target="http://internet.garant.ru/document/redirect/12157004/1905" TargetMode="External"/><Relationship Id="rId26" Type="http://schemas.openxmlformats.org/officeDocument/2006/relationships/hyperlink" Target="http://internet.garant.ru/document/redirect/12157004/26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2157004/1602" TargetMode="External"/><Relationship Id="rId12" Type="http://schemas.openxmlformats.org/officeDocument/2006/relationships/hyperlink" Target="http://internet.garant.ru/document/redirect/12157004/1702" TargetMode="External"/><Relationship Id="rId17" Type="http://schemas.openxmlformats.org/officeDocument/2006/relationships/hyperlink" Target="http://internet.garant.ru/document/redirect/12157004/1902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902" TargetMode="External"/><Relationship Id="rId20" Type="http://schemas.openxmlformats.org/officeDocument/2006/relationships/hyperlink" Target="http://internet.garant.ru/document/redirect/12157004/2203" TargetMode="External"/><Relationship Id="rId29" Type="http://schemas.openxmlformats.org/officeDocument/2006/relationships/hyperlink" Target="http://internet.garant.ru/document/redirect/12157005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7004/1701" TargetMode="External"/><Relationship Id="rId24" Type="http://schemas.openxmlformats.org/officeDocument/2006/relationships/hyperlink" Target="http://internet.garant.ru/document/redirect/12157004/2503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7004/1801" TargetMode="External"/><Relationship Id="rId23" Type="http://schemas.openxmlformats.org/officeDocument/2006/relationships/hyperlink" Target="http://internet.garant.ru/document/redirect/12157004/2503" TargetMode="External"/><Relationship Id="rId28" Type="http://schemas.openxmlformats.org/officeDocument/2006/relationships/hyperlink" Target="http://internet.garant.ru/document/redirect/12157005/19" TargetMode="External"/><Relationship Id="rId10" Type="http://schemas.openxmlformats.org/officeDocument/2006/relationships/hyperlink" Target="http://internet.garant.ru/document/redirect/70318144/0" TargetMode="External"/><Relationship Id="rId19" Type="http://schemas.openxmlformats.org/officeDocument/2006/relationships/hyperlink" Target="http://internet.garant.ru/document/redirect/12157004/2201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4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2206" TargetMode="External"/><Relationship Id="rId27" Type="http://schemas.openxmlformats.org/officeDocument/2006/relationships/hyperlink" Target="http://internet.garant.ru/document/redirect/12157004/2608" TargetMode="External"/><Relationship Id="rId30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PCxi3</cp:lastModifiedBy>
  <cp:revision>2</cp:revision>
  <dcterms:created xsi:type="dcterms:W3CDTF">2022-03-02T05:48:00Z</dcterms:created>
  <dcterms:modified xsi:type="dcterms:W3CDTF">2022-03-02T05:48:00Z</dcterms:modified>
</cp:coreProperties>
</file>