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1CF" w:rsidRPr="00EC6996" w:rsidRDefault="00B801CF" w:rsidP="00611A55">
      <w:pPr>
        <w:rPr>
          <w:b/>
          <w:sz w:val="28"/>
          <w:szCs w:val="28"/>
        </w:rPr>
      </w:pPr>
    </w:p>
    <w:p w:rsidR="00B801CF" w:rsidRPr="00EC6996" w:rsidRDefault="00B801CF" w:rsidP="00611A55">
      <w:r w:rsidRPr="00EC6996">
        <w:rPr>
          <w:b/>
        </w:rPr>
        <w:t xml:space="preserve">            </w:t>
      </w:r>
      <w:r w:rsidRPr="00EC6996">
        <w:t xml:space="preserve">Работа Контрольно-счетной палаты в 1 квартале 2017 года  осуществлялась исходя из основных направлений экспертно-аналитической, контрольной, информационной и организационной деятельности в соответствии  </w:t>
      </w:r>
      <w:r w:rsidRPr="00EC6996">
        <w:rPr>
          <w:lang w:val="en-US"/>
        </w:rPr>
        <w:t>c</w:t>
      </w:r>
      <w:r w:rsidRPr="00EC6996">
        <w:t xml:space="preserve"> планом работы на 2017 год.</w:t>
      </w:r>
    </w:p>
    <w:p w:rsidR="00B801CF" w:rsidRPr="00EC6996" w:rsidRDefault="00B801CF" w:rsidP="00611A55">
      <w:pPr>
        <w:pStyle w:val="a"/>
        <w:spacing w:before="100" w:beforeAutospacing="1" w:after="100" w:afterAutospacing="1" w:line="240" w:lineRule="auto"/>
        <w:ind w:left="0"/>
        <w:jc w:val="both"/>
        <w:rPr>
          <w:rFonts w:ascii="Times New Roman" w:hAnsi="Times New Roman"/>
          <w:bCs/>
          <w:sz w:val="20"/>
          <w:szCs w:val="20"/>
          <w:lang w:eastAsia="ru-RU"/>
        </w:rPr>
      </w:pPr>
      <w:r w:rsidRPr="00EC6996">
        <w:rPr>
          <w:rFonts w:ascii="Times New Roman" w:hAnsi="Times New Roman"/>
          <w:bCs/>
          <w:sz w:val="20"/>
          <w:szCs w:val="20"/>
          <w:lang w:eastAsia="ru-RU"/>
        </w:rPr>
        <w:t xml:space="preserve">            По состоянию на 01.04.2017 года  заключены Соглашения о передаче полномочий контрольно-счетных органов сельских (городского) поселений по осуществлению внешнего муниципального финансового контроля Контрольно-счетной палате муниципального района (далее - Соглашение о передаче полномочии) с 14 сельскими поселениями, кроме сельского поселения «Ортуй».  В 2017 года  заключены 3 Соглашения о передаче полномочии (сельские поселения «Догой», «Зугалай», «Цаган-Ола»).  По остальным 11 сельским поселениям Соглашения были заключены в 2013-2014 гг. </w:t>
      </w:r>
    </w:p>
    <w:p w:rsidR="00B801CF" w:rsidRPr="00EC6996" w:rsidRDefault="00B801CF" w:rsidP="005256B8">
      <w:pPr>
        <w:pStyle w:val="a"/>
        <w:spacing w:before="100" w:beforeAutospacing="1" w:after="100" w:afterAutospacing="1" w:line="240" w:lineRule="auto"/>
        <w:ind w:left="0"/>
        <w:jc w:val="both"/>
        <w:rPr>
          <w:rFonts w:ascii="Times New Roman" w:hAnsi="Times New Roman"/>
          <w:bCs/>
          <w:sz w:val="20"/>
          <w:szCs w:val="20"/>
          <w:lang w:eastAsia="ru-RU"/>
        </w:rPr>
      </w:pPr>
      <w:r w:rsidRPr="00EC6996">
        <w:rPr>
          <w:rFonts w:ascii="Times New Roman" w:hAnsi="Times New Roman"/>
          <w:bCs/>
          <w:sz w:val="20"/>
          <w:szCs w:val="20"/>
          <w:lang w:eastAsia="ru-RU"/>
        </w:rPr>
        <w:t xml:space="preserve">            Для проведения контрольно-аналитических мероприятий на основании Соглашении о передаче полномочии Контрольно-счетной палатой направлены запросы в городское и сельские поселения о представлении Положении о Бюджетном процессе в сельском (городском) поселении, Решении о бюджете  сельского (городского) поселении на 2017 г. и плановый период 2018 и 2019 гг. Документы представлены всеми городским и сельскими поселениями. Контрольно-счетной палатой проведена экспертно-аналитическая работа по экспертизе представленных документов. </w:t>
      </w:r>
    </w:p>
    <w:p w:rsidR="00B801CF" w:rsidRPr="00EC6996" w:rsidRDefault="00B801CF" w:rsidP="001E1AC5">
      <w:pPr>
        <w:pStyle w:val="a"/>
        <w:spacing w:before="100" w:beforeAutospacing="1" w:after="100" w:afterAutospacing="1" w:line="240" w:lineRule="auto"/>
        <w:ind w:left="0"/>
        <w:jc w:val="both"/>
        <w:rPr>
          <w:rFonts w:ascii="Times New Roman" w:hAnsi="Times New Roman"/>
          <w:bCs/>
          <w:sz w:val="20"/>
          <w:szCs w:val="20"/>
          <w:lang w:eastAsia="ru-RU"/>
        </w:rPr>
      </w:pPr>
      <w:r w:rsidRPr="00EC6996">
        <w:rPr>
          <w:rFonts w:ascii="Times New Roman" w:hAnsi="Times New Roman"/>
          <w:bCs/>
          <w:sz w:val="20"/>
          <w:szCs w:val="20"/>
          <w:lang w:eastAsia="ru-RU"/>
        </w:rPr>
        <w:t xml:space="preserve">         Проведены экспертно-аналитическая работа по экспертизе и анализу Положения о бюджетном процессе в городском и сельских поселениях района, по которым внесены предложения, направленные на его совершенствование, всего подготовлены 14  заключений.</w:t>
      </w:r>
    </w:p>
    <w:p w:rsidR="00B801CF" w:rsidRPr="00EC6996" w:rsidRDefault="00B801CF" w:rsidP="00AD6C7B">
      <w:pPr>
        <w:pStyle w:val="a"/>
        <w:spacing w:before="100" w:beforeAutospacing="1" w:after="100" w:afterAutospacing="1" w:line="240" w:lineRule="auto"/>
        <w:ind w:left="0"/>
        <w:jc w:val="both"/>
        <w:rPr>
          <w:rFonts w:ascii="Times New Roman" w:hAnsi="Times New Roman"/>
          <w:bCs/>
          <w:sz w:val="20"/>
          <w:szCs w:val="20"/>
          <w:lang w:eastAsia="ru-RU"/>
        </w:rPr>
      </w:pPr>
      <w:r w:rsidRPr="00EC6996">
        <w:rPr>
          <w:rFonts w:ascii="Times New Roman" w:hAnsi="Times New Roman"/>
          <w:bCs/>
          <w:sz w:val="20"/>
          <w:szCs w:val="20"/>
          <w:lang w:eastAsia="ru-RU"/>
        </w:rPr>
        <w:t xml:space="preserve">        Проведены экспертно-аналитическая работа по экспертизе и подготовке заключений на решения городского и сельских поселений о бюджете на 2017 год, всего подготовлены 14 заключений.</w:t>
      </w:r>
    </w:p>
    <w:p w:rsidR="00B801CF" w:rsidRPr="00EC6996" w:rsidRDefault="00B801CF" w:rsidP="005256B8">
      <w:pPr>
        <w:pStyle w:val="a"/>
        <w:spacing w:before="100" w:beforeAutospacing="1" w:after="100" w:afterAutospacing="1" w:line="240" w:lineRule="auto"/>
        <w:ind w:left="0"/>
        <w:jc w:val="both"/>
        <w:rPr>
          <w:rFonts w:ascii="Times New Roman" w:hAnsi="Times New Roman"/>
          <w:bCs/>
          <w:sz w:val="20"/>
          <w:szCs w:val="20"/>
          <w:lang w:eastAsia="ru-RU"/>
        </w:rPr>
      </w:pPr>
      <w:r w:rsidRPr="00EC6996">
        <w:rPr>
          <w:rFonts w:ascii="Times New Roman" w:hAnsi="Times New Roman"/>
          <w:bCs/>
          <w:sz w:val="20"/>
          <w:szCs w:val="20"/>
          <w:lang w:eastAsia="ru-RU"/>
        </w:rPr>
        <w:t xml:space="preserve">        Все подготовленные заключения направлены Председателям городского, сельских поселений для рассмотрения и внесений изменений в решения городского и сельских поселений о бюджете на 2017 год и Положения о бюджетном процессе.</w:t>
      </w:r>
    </w:p>
    <w:p w:rsidR="00B801CF" w:rsidRPr="00EC6996" w:rsidRDefault="00B801CF" w:rsidP="001E1AC5">
      <w:pPr>
        <w:pStyle w:val="a"/>
        <w:spacing w:before="100" w:beforeAutospacing="1" w:after="100" w:afterAutospacing="1" w:line="240" w:lineRule="auto"/>
        <w:ind w:left="0"/>
        <w:jc w:val="both"/>
        <w:rPr>
          <w:rFonts w:ascii="Times New Roman" w:hAnsi="Times New Roman"/>
          <w:bCs/>
          <w:sz w:val="20"/>
          <w:szCs w:val="20"/>
          <w:lang w:eastAsia="ru-RU"/>
        </w:rPr>
      </w:pPr>
      <w:r w:rsidRPr="00EC6996">
        <w:rPr>
          <w:rFonts w:ascii="Times New Roman" w:hAnsi="Times New Roman"/>
          <w:bCs/>
          <w:sz w:val="20"/>
          <w:szCs w:val="20"/>
          <w:lang w:eastAsia="ru-RU"/>
        </w:rPr>
        <w:t xml:space="preserve">        В феврале 2017 года проведена 1 экспертиза проекта решения по вносимым изменениям и дополнениям в бюджет муниципального района «Могойтуйский район», подготовлено заключение. Заключение  направлено в Совет муниципального района «Могойтуйский район».</w:t>
      </w:r>
    </w:p>
    <w:p w:rsidR="00B801CF" w:rsidRPr="00EC6996" w:rsidRDefault="00B801CF" w:rsidP="00E77CA0">
      <w:pPr>
        <w:pStyle w:val="a"/>
        <w:spacing w:before="100" w:beforeAutospacing="1" w:after="100" w:afterAutospacing="1" w:line="240" w:lineRule="auto"/>
        <w:ind w:left="0"/>
        <w:jc w:val="both"/>
        <w:rPr>
          <w:rFonts w:ascii="Times New Roman" w:hAnsi="Times New Roman"/>
          <w:bCs/>
          <w:sz w:val="20"/>
          <w:szCs w:val="20"/>
          <w:lang w:eastAsia="ru-RU"/>
        </w:rPr>
      </w:pPr>
      <w:r w:rsidRPr="00EC6996">
        <w:rPr>
          <w:rFonts w:ascii="Times New Roman" w:hAnsi="Times New Roman"/>
          <w:bCs/>
          <w:sz w:val="20"/>
          <w:szCs w:val="20"/>
          <w:lang w:eastAsia="ru-RU"/>
        </w:rPr>
        <w:t xml:space="preserve">         Согласно ст. 22 Положения о Контрольно-счетной палате муниципального района «Могойтуйский район» представлен Контрольно-счетной палатой Совету муниципального района «Могойтуйский район» отчет о проведенных в 2016 году контрольных и экспертно-аналитических мероприятиях в рамках осуществления  внешнего муниципального финансового контроля.  Отчет рассмотрен в феврале 2017 года на Совете муниципального района «Могойтуйский район». Отчет размещен Председателем Контрольно-счетной палаты на официальном сайте администрации муниципального района «Могойтуйский район» во вкладке «Контрольно-счетная палата».</w:t>
      </w:r>
    </w:p>
    <w:p w:rsidR="00B801CF" w:rsidRPr="00EC6996" w:rsidRDefault="00B801CF" w:rsidP="00E77CA0">
      <w:pPr>
        <w:pStyle w:val="a"/>
        <w:spacing w:before="100" w:beforeAutospacing="1" w:after="100" w:afterAutospacing="1" w:line="240" w:lineRule="auto"/>
        <w:ind w:left="0" w:firstLine="708"/>
        <w:jc w:val="both"/>
        <w:rPr>
          <w:rFonts w:ascii="Times New Roman" w:hAnsi="Times New Roman"/>
          <w:sz w:val="20"/>
          <w:szCs w:val="20"/>
        </w:rPr>
      </w:pPr>
      <w:r w:rsidRPr="00EC6996">
        <w:rPr>
          <w:rFonts w:ascii="Times New Roman" w:hAnsi="Times New Roman"/>
          <w:sz w:val="20"/>
          <w:szCs w:val="20"/>
        </w:rPr>
        <w:t xml:space="preserve">  В феврале при рассмотрении отчета о проделанной работе за 2016 год Контрольно-счетной палатой были внесены предложения о внесении изменений в Регламент Совета муниципального района «Могойтуйский район» (Решение Совета № 1-5 от 18.09.2015), в части направления проектов муниципальных правовых актов, касающихся формирования доходов, расходных обязательств муниципального района, а также муниципальных программ в Контрольно-счетную палату муниципального района «Могойтуйский район» для проведения финансово-экономической экспертизы (включая обоснованность финансово-экономических обоснований). Было предложено, что для качественного проведения финансово-экономической экспертизы обязательно необходимо проект  муниципального правового акта направлять в Контрольно-счетную палату минимум за 14 дней.     Также  отмечено, </w:t>
      </w:r>
      <w:r w:rsidRPr="00EC6996">
        <w:rPr>
          <w:rFonts w:ascii="Times New Roman" w:eastAsia="SimSun" w:hAnsi="Times New Roman"/>
          <w:sz w:val="20"/>
          <w:szCs w:val="20"/>
        </w:rPr>
        <w:t>что финансово-экономическая экспертиза проектов муниципальных правовых актов может быть проведена только при обязательном представлении финансово-экономических обоснований возникающих расходных обязательств, оформленных в соответствии с установленными требованиями.</w:t>
      </w:r>
    </w:p>
    <w:p w:rsidR="00B801CF" w:rsidRPr="00EC6996" w:rsidRDefault="00B801CF" w:rsidP="00C63C50">
      <w:pPr>
        <w:pStyle w:val="a"/>
        <w:spacing w:after="0" w:line="240" w:lineRule="auto"/>
        <w:ind w:left="0"/>
        <w:jc w:val="both"/>
        <w:rPr>
          <w:rFonts w:ascii="Times New Roman" w:hAnsi="Times New Roman"/>
          <w:sz w:val="20"/>
          <w:szCs w:val="20"/>
        </w:rPr>
      </w:pPr>
      <w:r w:rsidRPr="00EC6996">
        <w:rPr>
          <w:rFonts w:ascii="Times New Roman" w:hAnsi="Times New Roman"/>
          <w:sz w:val="20"/>
          <w:szCs w:val="20"/>
        </w:rPr>
        <w:t xml:space="preserve">           В марте направлено письмо в Совет муниципального района «Могойтуйский район» № 01-07/67 от 01.03.2017 о внесении изменении  в Решение Совета № 14-68 от 03.10.2016 «Об утверждении  Положения о контрольно-счетной палате муниципального района «Могойтуйский район» (далее – Положение)  в целях приведения в соответствие пп.5 п. 5 ст. 4 и ст. 16 Положения со ст. 12 Федерального закона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6-ФЗ) в части согласования плана работы и  проведения контрольных, экспертно-аналитических мероприятий на основании запросов депутатов.</w:t>
      </w:r>
    </w:p>
    <w:p w:rsidR="00B801CF" w:rsidRPr="00EC6996" w:rsidRDefault="00B801CF" w:rsidP="00DC01D1">
      <w:pPr>
        <w:jc w:val="both"/>
        <w:rPr>
          <w:bCs/>
        </w:rPr>
      </w:pPr>
      <w:r w:rsidRPr="00EC6996">
        <w:rPr>
          <w:bCs/>
        </w:rPr>
        <w:t xml:space="preserve">          Разработан и  утвержден Стандарт внешнего муниципального контроля «Контроль реализации результатов контрольных  и экспертно-аналитических мероприятий, проведенных Контрольно-счетной палатой муниципального района «Могойтуйский район». </w:t>
      </w:r>
    </w:p>
    <w:p w:rsidR="00B801CF" w:rsidRPr="00EC6996" w:rsidRDefault="00B801CF" w:rsidP="00C63C50">
      <w:pPr>
        <w:pStyle w:val="a"/>
        <w:spacing w:after="0" w:line="240" w:lineRule="auto"/>
        <w:ind w:left="0"/>
        <w:jc w:val="both"/>
        <w:rPr>
          <w:rFonts w:ascii="Times New Roman" w:hAnsi="Times New Roman"/>
          <w:sz w:val="20"/>
          <w:szCs w:val="20"/>
        </w:rPr>
      </w:pPr>
    </w:p>
    <w:p w:rsidR="00B801CF" w:rsidRPr="00EC6996" w:rsidRDefault="00B801CF" w:rsidP="00CA5988">
      <w:pPr>
        <w:pStyle w:val="a"/>
        <w:spacing w:after="0" w:line="240" w:lineRule="auto"/>
        <w:ind w:left="0"/>
        <w:jc w:val="both"/>
        <w:rPr>
          <w:rFonts w:ascii="Times New Roman" w:hAnsi="Times New Roman"/>
          <w:sz w:val="20"/>
          <w:szCs w:val="20"/>
        </w:rPr>
      </w:pPr>
      <w:r w:rsidRPr="00EC6996">
        <w:rPr>
          <w:rFonts w:ascii="Times New Roman" w:hAnsi="Times New Roman"/>
          <w:sz w:val="20"/>
          <w:szCs w:val="20"/>
        </w:rPr>
        <w:t xml:space="preserve">          Направлены повторные Представления о предоставлении информации о рассмотрении ранее направленных представлении по результатам контрольных мероприятий:</w:t>
      </w:r>
    </w:p>
    <w:p w:rsidR="00B801CF" w:rsidRPr="00EC6996" w:rsidRDefault="00B801CF" w:rsidP="00CA5988">
      <w:pPr>
        <w:pStyle w:val="a"/>
        <w:spacing w:after="0" w:line="240" w:lineRule="auto"/>
        <w:ind w:left="0"/>
        <w:jc w:val="both"/>
        <w:rPr>
          <w:rFonts w:ascii="Times New Roman" w:hAnsi="Times New Roman"/>
          <w:sz w:val="20"/>
          <w:szCs w:val="20"/>
        </w:rPr>
      </w:pPr>
      <w:r w:rsidRPr="00EC6996">
        <w:rPr>
          <w:rFonts w:ascii="Times New Roman" w:hAnsi="Times New Roman"/>
          <w:sz w:val="20"/>
          <w:szCs w:val="20"/>
        </w:rPr>
        <w:t xml:space="preserve">       -Главе муниципального района «Могойтуйский район» по результатам контрольных мероприятий по проверке законности, эффективности и результативности использования средств, предоставленных из Дорожного фонда Забайкальского края бюджету муниципального района «Могойтуйский район», средств Дорожного фонда муниципального района «Могойтуйский район» за период 2014-9 месяцев 2015 года.» Параллельная с Контрольно-счетной палатой Забайкальского края проверка  была проведена 21.12.2015 года. Представление ранее было направлено  в администрацию муниципального района 14.01.2016 года. После повторного обращения Контрольно-счетной палаты информация о результатах рассмотрения и об устранении нарушений, выявленных проверкой, представлена 25.01.2017 г. № 01-07/20. Представление от 14.01.2016 снято с контроля.    По данному вопросу в 2017 году запланирована параллельная проверка с Контрольно-счетной палатой Забайкальского края   за период за 4 квартал 2015 г. и 2016 г. </w:t>
      </w:r>
    </w:p>
    <w:p w:rsidR="00B801CF" w:rsidRPr="00EC6996" w:rsidRDefault="00B801CF" w:rsidP="00CA5988">
      <w:pPr>
        <w:pStyle w:val="a"/>
        <w:spacing w:after="0" w:line="240" w:lineRule="auto"/>
        <w:ind w:left="0"/>
        <w:jc w:val="both"/>
        <w:rPr>
          <w:rFonts w:ascii="Times New Roman" w:hAnsi="Times New Roman"/>
          <w:sz w:val="20"/>
          <w:szCs w:val="20"/>
        </w:rPr>
      </w:pPr>
      <w:r w:rsidRPr="00EC6996">
        <w:rPr>
          <w:rFonts w:ascii="Times New Roman" w:hAnsi="Times New Roman"/>
          <w:sz w:val="20"/>
          <w:szCs w:val="20"/>
        </w:rPr>
        <w:t xml:space="preserve">         -В Совет городского поселения «Могойтуй» 25.01.2017 г. повторно направлен запрос информации об устранении нарушений, выявленных  при проведении Контрольно-счетной палатой муниципального района внешней проверки годового отчета городского поселения «Могойтуй» за 2014 год.  Представление от 05.05.2015 года  с контроля не снято. По данному вопросу также направлен повторный аналогичный запрос в администрацию городского поселения «Могойтуй». С Администрации ГП «Могойтуй» по данному вопросу получена информация, что материалы проверки переданы  в прокуратуру района и решением суда от 06.09.2016 Могойтуйским районным  отделом судебных приставов возбуждены исполнительные производства в отношении депутатов о взыскании 133,0 тыс. руб. Исполнено 103,5 тыс. руб., остаток 29,5 тыс. руб. Исполнительное производство продолжается. Могойтуйским районным отделом судебных приставов, взысканные денежные средства направлены на погашение исполнительских сборов по другому делу,  не выполнено решение суда о восстановлении в доход бюджета поселения данных денежных средств.</w:t>
      </w:r>
    </w:p>
    <w:p w:rsidR="00B801CF" w:rsidRPr="00EC6996" w:rsidRDefault="00B801CF" w:rsidP="009010E7">
      <w:pPr>
        <w:pStyle w:val="a0"/>
        <w:jc w:val="both"/>
        <w:rPr>
          <w:rFonts w:ascii="Times New Roman" w:hAnsi="Times New Roman"/>
          <w:sz w:val="20"/>
          <w:szCs w:val="20"/>
        </w:rPr>
      </w:pPr>
      <w:r w:rsidRPr="00EC6996">
        <w:rPr>
          <w:rFonts w:ascii="Times New Roman" w:hAnsi="Times New Roman"/>
          <w:sz w:val="20"/>
          <w:szCs w:val="20"/>
        </w:rPr>
        <w:t xml:space="preserve">       Также в результате анализа реализации представлений, информационных писем Контрольно-счетной палаты муниципального района установлено, что до настоящего времени не сняты с контроля из-за не выполнения требований Представления Контрольно-счетной палаты:</w:t>
      </w:r>
    </w:p>
    <w:p w:rsidR="00B801CF" w:rsidRPr="00EC6996" w:rsidRDefault="00B801CF" w:rsidP="009010E7">
      <w:pPr>
        <w:pStyle w:val="a0"/>
        <w:jc w:val="both"/>
        <w:rPr>
          <w:rFonts w:ascii="Times New Roman" w:hAnsi="Times New Roman"/>
          <w:sz w:val="20"/>
          <w:szCs w:val="20"/>
        </w:rPr>
      </w:pPr>
      <w:r w:rsidRPr="00EC6996">
        <w:rPr>
          <w:rFonts w:ascii="Times New Roman" w:hAnsi="Times New Roman"/>
          <w:sz w:val="20"/>
          <w:szCs w:val="20"/>
        </w:rPr>
        <w:t xml:space="preserve">      -анализ и мониторинг бюджетного процесса в районе и экспертиза Положения о бюджетном процессе направлены Главе муниципального района 05.12.2016 исх. 01-09/35.  Согласно ст. 12 Положения о Контрольно-счетной палате муниципального района «Могойтуйский район» направлено Главе муниципального района  Представление  для рассмотрения и принятия мер по устранению нарушений в срок до 01.02.2017 г.  До настоящего времени изменения в Положение о бюджетном процессе не внесены.</w:t>
      </w:r>
    </w:p>
    <w:p w:rsidR="00B801CF" w:rsidRPr="00992B92" w:rsidRDefault="00B801CF" w:rsidP="00992B92">
      <w:pPr>
        <w:pStyle w:val="a"/>
        <w:spacing w:after="0" w:line="240" w:lineRule="auto"/>
        <w:ind w:left="0"/>
        <w:jc w:val="both"/>
        <w:rPr>
          <w:rFonts w:ascii="Times New Roman" w:hAnsi="Times New Roman"/>
          <w:sz w:val="20"/>
          <w:szCs w:val="20"/>
        </w:rPr>
      </w:pPr>
      <w:r w:rsidRPr="00EC6996">
        <w:rPr>
          <w:rFonts w:ascii="Times New Roman" w:hAnsi="Times New Roman"/>
          <w:sz w:val="20"/>
          <w:szCs w:val="20"/>
        </w:rPr>
        <w:t xml:space="preserve">       -анализ организации, проведения внутреннего финансового контроля (аудита) главными распорядителями (распорядителями) бюджетных средств направлен Главе муниципального района 12.12.2016. г. № 01-07/38. Согласно ст. 12 Положения о Контрольно-счетной палате муниципального района «Могойтуйский район» направлено Главе муниципального района  Представление  для рассмотрения и принятия мер по устранению нарушений в срок до 01.03.2017. Контрольно-счетной палатой предложено для формирования собственной системы предупреждения нарушений бюджетного законодательства и в целях оперативного выявления, устранения и пресечения нарушений бюджетного законодательства актуализировать Порядок осуществления внутреннего финансового контроля и внутреннего финансового аудита до 01.03.2017 г</w:t>
      </w:r>
      <w:r w:rsidRPr="00992B92">
        <w:rPr>
          <w:rFonts w:ascii="Times New Roman" w:hAnsi="Times New Roman"/>
          <w:sz w:val="20"/>
          <w:szCs w:val="20"/>
        </w:rPr>
        <w:t>/</w:t>
      </w:r>
    </w:p>
    <w:p w:rsidR="00B801CF" w:rsidRPr="00EC6996" w:rsidRDefault="00B801CF" w:rsidP="00DC01D1">
      <w:pPr>
        <w:pStyle w:val="a"/>
        <w:spacing w:after="0" w:line="240" w:lineRule="auto"/>
        <w:ind w:left="0"/>
        <w:jc w:val="both"/>
        <w:rPr>
          <w:rFonts w:ascii="Times New Roman" w:hAnsi="Times New Roman"/>
          <w:sz w:val="20"/>
          <w:szCs w:val="20"/>
        </w:rPr>
      </w:pPr>
      <w:r w:rsidRPr="00EC6996">
        <w:rPr>
          <w:rFonts w:ascii="Times New Roman" w:hAnsi="Times New Roman"/>
          <w:sz w:val="20"/>
          <w:szCs w:val="20"/>
        </w:rPr>
        <w:t xml:space="preserve">         Также, в течение квартала  принимали  участие на заседаниях Совета муниципального района «Могойтуйский район».</w:t>
      </w:r>
    </w:p>
    <w:p w:rsidR="00B801CF" w:rsidRPr="00EC6996" w:rsidRDefault="00B801CF" w:rsidP="00C63C50">
      <w:pPr>
        <w:pStyle w:val="a"/>
        <w:spacing w:after="0" w:line="240" w:lineRule="auto"/>
        <w:ind w:left="0"/>
        <w:jc w:val="both"/>
        <w:rPr>
          <w:rFonts w:ascii="Times New Roman" w:hAnsi="Times New Roman"/>
          <w:sz w:val="20"/>
          <w:szCs w:val="20"/>
        </w:rPr>
      </w:pPr>
    </w:p>
    <w:p w:rsidR="00B801CF" w:rsidRPr="00EC6996" w:rsidRDefault="00B801CF" w:rsidP="00CA5AB2">
      <w:pPr>
        <w:pStyle w:val="a"/>
        <w:spacing w:after="0" w:line="240" w:lineRule="auto"/>
        <w:ind w:left="0"/>
        <w:jc w:val="both"/>
        <w:rPr>
          <w:rFonts w:ascii="Times New Roman" w:eastAsia="SimSun" w:hAnsi="Times New Roman"/>
          <w:sz w:val="20"/>
          <w:szCs w:val="20"/>
        </w:rPr>
      </w:pPr>
    </w:p>
    <w:sectPr w:rsidR="00B801CF" w:rsidRPr="00EC6996" w:rsidSect="0057425A">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1CF" w:rsidRDefault="00B801CF" w:rsidP="00636FD9">
      <w:r>
        <w:separator/>
      </w:r>
    </w:p>
  </w:endnote>
  <w:endnote w:type="continuationSeparator" w:id="0">
    <w:p w:rsidR="00B801CF" w:rsidRDefault="00B801CF" w:rsidP="00636F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CF" w:rsidRDefault="00B801CF">
    <w:pPr>
      <w:pStyle w:val="Footer"/>
      <w:jc w:val="center"/>
    </w:pPr>
    <w:r>
      <w:t>_____________________________________________________________________________________________</w:t>
    </w:r>
  </w:p>
  <w:p w:rsidR="00B801CF" w:rsidRDefault="00B801CF">
    <w:pPr>
      <w:pStyle w:val="Footer"/>
      <w:jc w:val="center"/>
    </w:pPr>
    <w:fldSimple w:instr=" PAGE   \* MERGEFORMAT ">
      <w:r>
        <w:rPr>
          <w:noProof/>
        </w:rPr>
        <w:t>1</w:t>
      </w:r>
    </w:fldSimple>
  </w:p>
  <w:p w:rsidR="00B801CF" w:rsidRDefault="00B801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1CF" w:rsidRDefault="00B801CF" w:rsidP="00636FD9">
      <w:r>
        <w:separator/>
      </w:r>
    </w:p>
  </w:footnote>
  <w:footnote w:type="continuationSeparator" w:id="0">
    <w:p w:rsidR="00B801CF" w:rsidRDefault="00B801CF" w:rsidP="00636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CF" w:rsidRDefault="00B801CF">
    <w:pPr>
      <w:pStyle w:val="Header"/>
    </w:pPr>
    <w:r>
      <w:t>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020A"/>
    <w:multiLevelType w:val="hybridMultilevel"/>
    <w:tmpl w:val="C6542AC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FDF0BB3"/>
    <w:multiLevelType w:val="hybridMultilevel"/>
    <w:tmpl w:val="9E281280"/>
    <w:lvl w:ilvl="0" w:tplc="F580B332">
      <w:start w:val="1"/>
      <w:numFmt w:val="decimal"/>
      <w:lvlText w:val="%1."/>
      <w:lvlJc w:val="left"/>
      <w:pPr>
        <w:ind w:left="1068" w:hanging="360"/>
      </w:pPr>
      <w:rPr>
        <w:rFonts w:cs="Times New Roman" w:hint="default"/>
        <w:b/>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175D0BF1"/>
    <w:multiLevelType w:val="hybridMultilevel"/>
    <w:tmpl w:val="A96E7D1E"/>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1DFB4D66"/>
    <w:multiLevelType w:val="hybridMultilevel"/>
    <w:tmpl w:val="2EBE77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221A71FB"/>
    <w:multiLevelType w:val="hybridMultilevel"/>
    <w:tmpl w:val="F7E0FCA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28D81772"/>
    <w:multiLevelType w:val="hybridMultilevel"/>
    <w:tmpl w:val="A8684110"/>
    <w:lvl w:ilvl="0" w:tplc="11683FFE">
      <w:start w:val="2"/>
      <w:numFmt w:val="decimal"/>
      <w:lvlText w:val="%1."/>
      <w:lvlJc w:val="left"/>
      <w:rPr>
        <w:rFonts w:ascii="Times New Roman" w:hAnsi="Times New Roman" w:cs="Times New Roman" w:hint="default"/>
        <w:b/>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9414D31"/>
    <w:multiLevelType w:val="hybridMultilevel"/>
    <w:tmpl w:val="F40E5C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A26144D"/>
    <w:multiLevelType w:val="hybridMultilevel"/>
    <w:tmpl w:val="E5EE5F9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8">
    <w:nsid w:val="3F3645C2"/>
    <w:multiLevelType w:val="hybridMultilevel"/>
    <w:tmpl w:val="D84EC4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41245033"/>
    <w:multiLevelType w:val="hybridMultilevel"/>
    <w:tmpl w:val="DC8445B6"/>
    <w:lvl w:ilvl="0" w:tplc="0419000F">
      <w:start w:val="1"/>
      <w:numFmt w:val="decimal"/>
      <w:lvlText w:val="%1."/>
      <w:lvlJc w:val="left"/>
      <w:pPr>
        <w:ind w:left="1480" w:hanging="360"/>
      </w:pPr>
      <w:rPr>
        <w:rFonts w:cs="Times New Roman"/>
      </w:rPr>
    </w:lvl>
    <w:lvl w:ilvl="1" w:tplc="04190019">
      <w:start w:val="1"/>
      <w:numFmt w:val="lowerLetter"/>
      <w:lvlText w:val="%2."/>
      <w:lvlJc w:val="left"/>
      <w:pPr>
        <w:ind w:left="2200" w:hanging="360"/>
      </w:pPr>
      <w:rPr>
        <w:rFonts w:cs="Times New Roman"/>
      </w:rPr>
    </w:lvl>
    <w:lvl w:ilvl="2" w:tplc="0419001B">
      <w:start w:val="1"/>
      <w:numFmt w:val="lowerRoman"/>
      <w:lvlText w:val="%3."/>
      <w:lvlJc w:val="right"/>
      <w:pPr>
        <w:ind w:left="2920" w:hanging="180"/>
      </w:pPr>
      <w:rPr>
        <w:rFonts w:cs="Times New Roman"/>
      </w:rPr>
    </w:lvl>
    <w:lvl w:ilvl="3" w:tplc="0419000F">
      <w:start w:val="1"/>
      <w:numFmt w:val="decimal"/>
      <w:lvlText w:val="%4."/>
      <w:lvlJc w:val="left"/>
      <w:pPr>
        <w:ind w:left="3640" w:hanging="360"/>
      </w:pPr>
      <w:rPr>
        <w:rFonts w:cs="Times New Roman"/>
      </w:rPr>
    </w:lvl>
    <w:lvl w:ilvl="4" w:tplc="04190019">
      <w:start w:val="1"/>
      <w:numFmt w:val="lowerLetter"/>
      <w:lvlText w:val="%5."/>
      <w:lvlJc w:val="left"/>
      <w:pPr>
        <w:ind w:left="4360" w:hanging="360"/>
      </w:pPr>
      <w:rPr>
        <w:rFonts w:cs="Times New Roman"/>
      </w:rPr>
    </w:lvl>
    <w:lvl w:ilvl="5" w:tplc="0419001B">
      <w:start w:val="1"/>
      <w:numFmt w:val="lowerRoman"/>
      <w:lvlText w:val="%6."/>
      <w:lvlJc w:val="right"/>
      <w:pPr>
        <w:ind w:left="5080" w:hanging="180"/>
      </w:pPr>
      <w:rPr>
        <w:rFonts w:cs="Times New Roman"/>
      </w:rPr>
    </w:lvl>
    <w:lvl w:ilvl="6" w:tplc="0419000F">
      <w:start w:val="1"/>
      <w:numFmt w:val="decimal"/>
      <w:lvlText w:val="%7."/>
      <w:lvlJc w:val="left"/>
      <w:pPr>
        <w:ind w:left="5800" w:hanging="360"/>
      </w:pPr>
      <w:rPr>
        <w:rFonts w:cs="Times New Roman"/>
      </w:rPr>
    </w:lvl>
    <w:lvl w:ilvl="7" w:tplc="04190019">
      <w:start w:val="1"/>
      <w:numFmt w:val="lowerLetter"/>
      <w:lvlText w:val="%8."/>
      <w:lvlJc w:val="left"/>
      <w:pPr>
        <w:ind w:left="6520" w:hanging="360"/>
      </w:pPr>
      <w:rPr>
        <w:rFonts w:cs="Times New Roman"/>
      </w:rPr>
    </w:lvl>
    <w:lvl w:ilvl="8" w:tplc="0419001B">
      <w:start w:val="1"/>
      <w:numFmt w:val="lowerRoman"/>
      <w:lvlText w:val="%9."/>
      <w:lvlJc w:val="right"/>
      <w:pPr>
        <w:ind w:left="7240" w:hanging="180"/>
      </w:pPr>
      <w:rPr>
        <w:rFonts w:cs="Times New Roman"/>
      </w:rPr>
    </w:lvl>
  </w:abstractNum>
  <w:abstractNum w:abstractNumId="10">
    <w:nsid w:val="45A635CD"/>
    <w:multiLevelType w:val="hybridMultilevel"/>
    <w:tmpl w:val="912CC4B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4B967C89"/>
    <w:multiLevelType w:val="hybridMultilevel"/>
    <w:tmpl w:val="B14426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D7D5046"/>
    <w:multiLevelType w:val="hybridMultilevel"/>
    <w:tmpl w:val="50F66112"/>
    <w:lvl w:ilvl="0" w:tplc="38240C72">
      <w:start w:val="1"/>
      <w:numFmt w:val="decimal"/>
      <w:lvlText w:val="%1."/>
      <w:lvlJc w:val="left"/>
      <w:pPr>
        <w:ind w:left="720" w:hanging="360"/>
      </w:pPr>
      <w:rPr>
        <w:rFonts w:cs="Times New Roman" w:hint="default"/>
        <w:color w:val="auto"/>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6414150E"/>
    <w:multiLevelType w:val="hybridMultilevel"/>
    <w:tmpl w:val="F048B40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64E60E8B"/>
    <w:multiLevelType w:val="multilevel"/>
    <w:tmpl w:val="D342360A"/>
    <w:lvl w:ilvl="0">
      <w:start w:val="1"/>
      <w:numFmt w:val="decimal"/>
      <w:lvlText w:val="%1."/>
      <w:lvlJc w:val="left"/>
      <w:pPr>
        <w:ind w:left="360" w:hanging="360"/>
      </w:pPr>
      <w:rPr>
        <w:rFonts w:cs="Times New Roman" w:hint="default"/>
      </w:rPr>
    </w:lvl>
    <w:lvl w:ilvl="1">
      <w:start w:val="1"/>
      <w:numFmt w:val="decimal"/>
      <w:isLgl/>
      <w:lvlText w:val="%1.%2."/>
      <w:lvlJc w:val="left"/>
      <w:pPr>
        <w:ind w:left="1569" w:hanging="720"/>
      </w:pPr>
      <w:rPr>
        <w:rFonts w:cs="Times New Roman" w:hint="default"/>
      </w:rPr>
    </w:lvl>
    <w:lvl w:ilvl="2">
      <w:start w:val="1"/>
      <w:numFmt w:val="decimal"/>
      <w:isLgl/>
      <w:lvlText w:val="%1.%2.%3."/>
      <w:lvlJc w:val="left"/>
      <w:pPr>
        <w:ind w:left="1569" w:hanging="720"/>
      </w:pPr>
      <w:rPr>
        <w:rFonts w:cs="Times New Roman" w:hint="default"/>
      </w:rPr>
    </w:lvl>
    <w:lvl w:ilvl="3">
      <w:start w:val="1"/>
      <w:numFmt w:val="decimal"/>
      <w:isLgl/>
      <w:lvlText w:val="%1.%2.%3.%4."/>
      <w:lvlJc w:val="left"/>
      <w:pPr>
        <w:ind w:left="1929" w:hanging="1080"/>
      </w:pPr>
      <w:rPr>
        <w:rFonts w:cs="Times New Roman" w:hint="default"/>
      </w:rPr>
    </w:lvl>
    <w:lvl w:ilvl="4">
      <w:start w:val="1"/>
      <w:numFmt w:val="decimal"/>
      <w:isLgl/>
      <w:lvlText w:val="%1.%2.%3.%4.%5."/>
      <w:lvlJc w:val="left"/>
      <w:pPr>
        <w:ind w:left="1929" w:hanging="1080"/>
      </w:pPr>
      <w:rPr>
        <w:rFonts w:cs="Times New Roman" w:hint="default"/>
      </w:rPr>
    </w:lvl>
    <w:lvl w:ilvl="5">
      <w:start w:val="1"/>
      <w:numFmt w:val="decimal"/>
      <w:isLgl/>
      <w:lvlText w:val="%1.%2.%3.%4.%5.%6."/>
      <w:lvlJc w:val="left"/>
      <w:pPr>
        <w:ind w:left="2289" w:hanging="1440"/>
      </w:pPr>
      <w:rPr>
        <w:rFonts w:cs="Times New Roman" w:hint="default"/>
      </w:rPr>
    </w:lvl>
    <w:lvl w:ilvl="6">
      <w:start w:val="1"/>
      <w:numFmt w:val="decimal"/>
      <w:isLgl/>
      <w:lvlText w:val="%1.%2.%3.%4.%5.%6.%7."/>
      <w:lvlJc w:val="left"/>
      <w:pPr>
        <w:ind w:left="2649" w:hanging="1800"/>
      </w:pPr>
      <w:rPr>
        <w:rFonts w:cs="Times New Roman" w:hint="default"/>
      </w:rPr>
    </w:lvl>
    <w:lvl w:ilvl="7">
      <w:start w:val="1"/>
      <w:numFmt w:val="decimal"/>
      <w:isLgl/>
      <w:lvlText w:val="%1.%2.%3.%4.%5.%6.%7.%8."/>
      <w:lvlJc w:val="left"/>
      <w:pPr>
        <w:ind w:left="2649" w:hanging="1800"/>
      </w:pPr>
      <w:rPr>
        <w:rFonts w:cs="Times New Roman" w:hint="default"/>
      </w:rPr>
    </w:lvl>
    <w:lvl w:ilvl="8">
      <w:start w:val="1"/>
      <w:numFmt w:val="decimal"/>
      <w:isLgl/>
      <w:lvlText w:val="%1.%2.%3.%4.%5.%6.%7.%8.%9."/>
      <w:lvlJc w:val="left"/>
      <w:pPr>
        <w:ind w:left="3009" w:hanging="2160"/>
      </w:pPr>
      <w:rPr>
        <w:rFonts w:cs="Times New Roman" w:hint="default"/>
      </w:rPr>
    </w:lvl>
  </w:abstractNum>
  <w:abstractNum w:abstractNumId="15">
    <w:nsid w:val="74E25173"/>
    <w:multiLevelType w:val="hybridMultilevel"/>
    <w:tmpl w:val="82A207B0"/>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nsid w:val="7AF56884"/>
    <w:multiLevelType w:val="hybridMultilevel"/>
    <w:tmpl w:val="B782791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7"/>
  </w:num>
  <w:num w:numId="4">
    <w:abstractNumId w:val="1"/>
  </w:num>
  <w:num w:numId="5">
    <w:abstractNumId w:val="13"/>
  </w:num>
  <w:num w:numId="6">
    <w:abstractNumId w:val="3"/>
  </w:num>
  <w:num w:numId="7">
    <w:abstractNumId w:val="2"/>
  </w:num>
  <w:num w:numId="8">
    <w:abstractNumId w:val="12"/>
  </w:num>
  <w:num w:numId="9">
    <w:abstractNumId w:val="11"/>
  </w:num>
  <w:num w:numId="10">
    <w:abstractNumId w:val="15"/>
  </w:num>
  <w:num w:numId="11">
    <w:abstractNumId w:val="16"/>
  </w:num>
  <w:num w:numId="12">
    <w:abstractNumId w:val="4"/>
  </w:num>
  <w:num w:numId="13">
    <w:abstractNumId w:val="8"/>
  </w:num>
  <w:num w:numId="14">
    <w:abstractNumId w:val="0"/>
  </w:num>
  <w:num w:numId="15">
    <w:abstractNumId w:val="9"/>
  </w:num>
  <w:num w:numId="16">
    <w:abstractNumId w:val="1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0EB"/>
    <w:rsid w:val="00002CCB"/>
    <w:rsid w:val="00003533"/>
    <w:rsid w:val="00010012"/>
    <w:rsid w:val="00010BA0"/>
    <w:rsid w:val="00010C25"/>
    <w:rsid w:val="0001139C"/>
    <w:rsid w:val="000114D1"/>
    <w:rsid w:val="00011692"/>
    <w:rsid w:val="00011FEB"/>
    <w:rsid w:val="000137B1"/>
    <w:rsid w:val="00013A98"/>
    <w:rsid w:val="000146E5"/>
    <w:rsid w:val="00014E6E"/>
    <w:rsid w:val="00016931"/>
    <w:rsid w:val="00017860"/>
    <w:rsid w:val="000205C4"/>
    <w:rsid w:val="00022A16"/>
    <w:rsid w:val="0002412C"/>
    <w:rsid w:val="00026614"/>
    <w:rsid w:val="0003169A"/>
    <w:rsid w:val="000320AA"/>
    <w:rsid w:val="00034B62"/>
    <w:rsid w:val="0004056C"/>
    <w:rsid w:val="00043390"/>
    <w:rsid w:val="000436FA"/>
    <w:rsid w:val="00044512"/>
    <w:rsid w:val="000461C8"/>
    <w:rsid w:val="00051514"/>
    <w:rsid w:val="0005297B"/>
    <w:rsid w:val="00053500"/>
    <w:rsid w:val="0005360D"/>
    <w:rsid w:val="00053FBA"/>
    <w:rsid w:val="000544F5"/>
    <w:rsid w:val="000556A9"/>
    <w:rsid w:val="00055AEF"/>
    <w:rsid w:val="00060CD2"/>
    <w:rsid w:val="00061ACF"/>
    <w:rsid w:val="000668F1"/>
    <w:rsid w:val="00067554"/>
    <w:rsid w:val="00070044"/>
    <w:rsid w:val="000732C5"/>
    <w:rsid w:val="00077086"/>
    <w:rsid w:val="000779C4"/>
    <w:rsid w:val="000807EC"/>
    <w:rsid w:val="00081089"/>
    <w:rsid w:val="00081C98"/>
    <w:rsid w:val="000868F2"/>
    <w:rsid w:val="000873D7"/>
    <w:rsid w:val="0009037C"/>
    <w:rsid w:val="00090A8F"/>
    <w:rsid w:val="00091E8B"/>
    <w:rsid w:val="00092532"/>
    <w:rsid w:val="00092E22"/>
    <w:rsid w:val="000933EB"/>
    <w:rsid w:val="000941E1"/>
    <w:rsid w:val="00094E53"/>
    <w:rsid w:val="00097B91"/>
    <w:rsid w:val="000A046E"/>
    <w:rsid w:val="000A0EAF"/>
    <w:rsid w:val="000A21A5"/>
    <w:rsid w:val="000A25FB"/>
    <w:rsid w:val="000A3BE0"/>
    <w:rsid w:val="000A6953"/>
    <w:rsid w:val="000A711A"/>
    <w:rsid w:val="000B022E"/>
    <w:rsid w:val="000B0D01"/>
    <w:rsid w:val="000B0E30"/>
    <w:rsid w:val="000B1317"/>
    <w:rsid w:val="000B306A"/>
    <w:rsid w:val="000B38A5"/>
    <w:rsid w:val="000C089C"/>
    <w:rsid w:val="000C485C"/>
    <w:rsid w:val="000C573F"/>
    <w:rsid w:val="000C57EA"/>
    <w:rsid w:val="000C7B8D"/>
    <w:rsid w:val="000C7C71"/>
    <w:rsid w:val="000D1750"/>
    <w:rsid w:val="000D35D0"/>
    <w:rsid w:val="000D3976"/>
    <w:rsid w:val="000D3C1D"/>
    <w:rsid w:val="000D3CB9"/>
    <w:rsid w:val="000D7BF8"/>
    <w:rsid w:val="000E0B91"/>
    <w:rsid w:val="000E4538"/>
    <w:rsid w:val="000E47BC"/>
    <w:rsid w:val="000E4E6B"/>
    <w:rsid w:val="000E5A20"/>
    <w:rsid w:val="000E5FBA"/>
    <w:rsid w:val="000E6C3E"/>
    <w:rsid w:val="000E76C4"/>
    <w:rsid w:val="000F0DC0"/>
    <w:rsid w:val="000F1708"/>
    <w:rsid w:val="000F1758"/>
    <w:rsid w:val="000F17B8"/>
    <w:rsid w:val="000F1D63"/>
    <w:rsid w:val="000F1F51"/>
    <w:rsid w:val="000F4CCB"/>
    <w:rsid w:val="000F51FC"/>
    <w:rsid w:val="000F5254"/>
    <w:rsid w:val="000F7096"/>
    <w:rsid w:val="00101C37"/>
    <w:rsid w:val="001056CC"/>
    <w:rsid w:val="0010570B"/>
    <w:rsid w:val="00106A00"/>
    <w:rsid w:val="00106BAB"/>
    <w:rsid w:val="0011029F"/>
    <w:rsid w:val="00110EA3"/>
    <w:rsid w:val="0011113B"/>
    <w:rsid w:val="00111A48"/>
    <w:rsid w:val="00111B40"/>
    <w:rsid w:val="00113025"/>
    <w:rsid w:val="001137DD"/>
    <w:rsid w:val="00117CA0"/>
    <w:rsid w:val="00121215"/>
    <w:rsid w:val="001241AD"/>
    <w:rsid w:val="00124F94"/>
    <w:rsid w:val="00125416"/>
    <w:rsid w:val="0012633C"/>
    <w:rsid w:val="00126B52"/>
    <w:rsid w:val="00130948"/>
    <w:rsid w:val="001316B2"/>
    <w:rsid w:val="00131EAA"/>
    <w:rsid w:val="001338C7"/>
    <w:rsid w:val="001351E7"/>
    <w:rsid w:val="00136715"/>
    <w:rsid w:val="00140340"/>
    <w:rsid w:val="0014598C"/>
    <w:rsid w:val="00147593"/>
    <w:rsid w:val="0014793F"/>
    <w:rsid w:val="00150349"/>
    <w:rsid w:val="001522C6"/>
    <w:rsid w:val="00154A0B"/>
    <w:rsid w:val="00156776"/>
    <w:rsid w:val="00157391"/>
    <w:rsid w:val="001615AC"/>
    <w:rsid w:val="001618CE"/>
    <w:rsid w:val="00161A71"/>
    <w:rsid w:val="00162B7C"/>
    <w:rsid w:val="0016314B"/>
    <w:rsid w:val="00164123"/>
    <w:rsid w:val="00165C16"/>
    <w:rsid w:val="00165D22"/>
    <w:rsid w:val="00167A1C"/>
    <w:rsid w:val="00171502"/>
    <w:rsid w:val="00175CA5"/>
    <w:rsid w:val="00176014"/>
    <w:rsid w:val="001763CF"/>
    <w:rsid w:val="0017686B"/>
    <w:rsid w:val="00177017"/>
    <w:rsid w:val="001777E1"/>
    <w:rsid w:val="0018200E"/>
    <w:rsid w:val="00182A9E"/>
    <w:rsid w:val="00185905"/>
    <w:rsid w:val="001876B0"/>
    <w:rsid w:val="00191CC4"/>
    <w:rsid w:val="00192F6A"/>
    <w:rsid w:val="00194218"/>
    <w:rsid w:val="00195E6E"/>
    <w:rsid w:val="00196F1D"/>
    <w:rsid w:val="0019780D"/>
    <w:rsid w:val="001A0196"/>
    <w:rsid w:val="001A0D25"/>
    <w:rsid w:val="001A3A2E"/>
    <w:rsid w:val="001A576D"/>
    <w:rsid w:val="001A6702"/>
    <w:rsid w:val="001A68A6"/>
    <w:rsid w:val="001A7FFA"/>
    <w:rsid w:val="001B1297"/>
    <w:rsid w:val="001B2512"/>
    <w:rsid w:val="001B3463"/>
    <w:rsid w:val="001B35FF"/>
    <w:rsid w:val="001C0313"/>
    <w:rsid w:val="001C04B7"/>
    <w:rsid w:val="001C1460"/>
    <w:rsid w:val="001C1F49"/>
    <w:rsid w:val="001C39A1"/>
    <w:rsid w:val="001D4E56"/>
    <w:rsid w:val="001E025E"/>
    <w:rsid w:val="001E1AC5"/>
    <w:rsid w:val="001E30CE"/>
    <w:rsid w:val="001E323A"/>
    <w:rsid w:val="001E7A7C"/>
    <w:rsid w:val="001F0174"/>
    <w:rsid w:val="001F1956"/>
    <w:rsid w:val="001F2273"/>
    <w:rsid w:val="001F2823"/>
    <w:rsid w:val="001F2F6D"/>
    <w:rsid w:val="001F3135"/>
    <w:rsid w:val="001F4877"/>
    <w:rsid w:val="002018D3"/>
    <w:rsid w:val="00201B44"/>
    <w:rsid w:val="00201B90"/>
    <w:rsid w:val="00202CDE"/>
    <w:rsid w:val="00205E07"/>
    <w:rsid w:val="00206327"/>
    <w:rsid w:val="0020748E"/>
    <w:rsid w:val="00210745"/>
    <w:rsid w:val="0021166E"/>
    <w:rsid w:val="0021412F"/>
    <w:rsid w:val="0021536B"/>
    <w:rsid w:val="00215AB2"/>
    <w:rsid w:val="0021644E"/>
    <w:rsid w:val="0021655C"/>
    <w:rsid w:val="002223C6"/>
    <w:rsid w:val="00222726"/>
    <w:rsid w:val="00224123"/>
    <w:rsid w:val="00224632"/>
    <w:rsid w:val="002262EE"/>
    <w:rsid w:val="002279FC"/>
    <w:rsid w:val="00227FE1"/>
    <w:rsid w:val="00230BDD"/>
    <w:rsid w:val="00231278"/>
    <w:rsid w:val="002317AF"/>
    <w:rsid w:val="002327C1"/>
    <w:rsid w:val="002328C2"/>
    <w:rsid w:val="00232D96"/>
    <w:rsid w:val="00235F82"/>
    <w:rsid w:val="0024230C"/>
    <w:rsid w:val="002425DF"/>
    <w:rsid w:val="00242C9E"/>
    <w:rsid w:val="00243EF7"/>
    <w:rsid w:val="00245FD2"/>
    <w:rsid w:val="0024691B"/>
    <w:rsid w:val="00246C49"/>
    <w:rsid w:val="00252B41"/>
    <w:rsid w:val="00252FCA"/>
    <w:rsid w:val="00253776"/>
    <w:rsid w:val="002555D5"/>
    <w:rsid w:val="00256325"/>
    <w:rsid w:val="00260A79"/>
    <w:rsid w:val="00260C8F"/>
    <w:rsid w:val="00262C64"/>
    <w:rsid w:val="002632C2"/>
    <w:rsid w:val="00263DA3"/>
    <w:rsid w:val="002646A8"/>
    <w:rsid w:val="00264C7C"/>
    <w:rsid w:val="00265450"/>
    <w:rsid w:val="00265A54"/>
    <w:rsid w:val="0026622A"/>
    <w:rsid w:val="002669C4"/>
    <w:rsid w:val="00266DF2"/>
    <w:rsid w:val="00266F63"/>
    <w:rsid w:val="00275A1E"/>
    <w:rsid w:val="00275FEC"/>
    <w:rsid w:val="00282AA0"/>
    <w:rsid w:val="00286CA8"/>
    <w:rsid w:val="00292542"/>
    <w:rsid w:val="00293312"/>
    <w:rsid w:val="00293D0C"/>
    <w:rsid w:val="00294195"/>
    <w:rsid w:val="00294984"/>
    <w:rsid w:val="00295139"/>
    <w:rsid w:val="00295140"/>
    <w:rsid w:val="002A0D8E"/>
    <w:rsid w:val="002A3679"/>
    <w:rsid w:val="002A4EAB"/>
    <w:rsid w:val="002A531F"/>
    <w:rsid w:val="002A6280"/>
    <w:rsid w:val="002A6562"/>
    <w:rsid w:val="002A6B46"/>
    <w:rsid w:val="002A6C98"/>
    <w:rsid w:val="002A78C0"/>
    <w:rsid w:val="002B08E0"/>
    <w:rsid w:val="002B3B39"/>
    <w:rsid w:val="002B5102"/>
    <w:rsid w:val="002B7081"/>
    <w:rsid w:val="002C24DF"/>
    <w:rsid w:val="002C2512"/>
    <w:rsid w:val="002C2DE3"/>
    <w:rsid w:val="002C402F"/>
    <w:rsid w:val="002C542E"/>
    <w:rsid w:val="002C57EF"/>
    <w:rsid w:val="002C5C21"/>
    <w:rsid w:val="002C5DFA"/>
    <w:rsid w:val="002C6E4F"/>
    <w:rsid w:val="002D0F72"/>
    <w:rsid w:val="002D41C1"/>
    <w:rsid w:val="002D62AE"/>
    <w:rsid w:val="002E04B9"/>
    <w:rsid w:val="002E10DA"/>
    <w:rsid w:val="002E1EBA"/>
    <w:rsid w:val="002E2E11"/>
    <w:rsid w:val="002E36C4"/>
    <w:rsid w:val="002E4567"/>
    <w:rsid w:val="002E57EC"/>
    <w:rsid w:val="002E5C06"/>
    <w:rsid w:val="002E5E51"/>
    <w:rsid w:val="002E643A"/>
    <w:rsid w:val="002E68AC"/>
    <w:rsid w:val="002E7A23"/>
    <w:rsid w:val="002F16BC"/>
    <w:rsid w:val="002F40D7"/>
    <w:rsid w:val="002F4774"/>
    <w:rsid w:val="002F51AF"/>
    <w:rsid w:val="003004CB"/>
    <w:rsid w:val="00303919"/>
    <w:rsid w:val="00305D44"/>
    <w:rsid w:val="00307524"/>
    <w:rsid w:val="00310471"/>
    <w:rsid w:val="00310B02"/>
    <w:rsid w:val="003132D9"/>
    <w:rsid w:val="00317E0B"/>
    <w:rsid w:val="00320268"/>
    <w:rsid w:val="00320EE8"/>
    <w:rsid w:val="00321497"/>
    <w:rsid w:val="00321FD9"/>
    <w:rsid w:val="00322CF1"/>
    <w:rsid w:val="00324083"/>
    <w:rsid w:val="00324211"/>
    <w:rsid w:val="00327B02"/>
    <w:rsid w:val="00331290"/>
    <w:rsid w:val="00331F39"/>
    <w:rsid w:val="00335CB3"/>
    <w:rsid w:val="00336732"/>
    <w:rsid w:val="00343EEA"/>
    <w:rsid w:val="0034481B"/>
    <w:rsid w:val="00344D1D"/>
    <w:rsid w:val="00344D59"/>
    <w:rsid w:val="00347F3E"/>
    <w:rsid w:val="0035011F"/>
    <w:rsid w:val="003504C4"/>
    <w:rsid w:val="003506BB"/>
    <w:rsid w:val="00351560"/>
    <w:rsid w:val="00352237"/>
    <w:rsid w:val="00354617"/>
    <w:rsid w:val="00355A95"/>
    <w:rsid w:val="003571B9"/>
    <w:rsid w:val="00363868"/>
    <w:rsid w:val="003667E3"/>
    <w:rsid w:val="00370208"/>
    <w:rsid w:val="00373676"/>
    <w:rsid w:val="003777E3"/>
    <w:rsid w:val="00377FAC"/>
    <w:rsid w:val="00382198"/>
    <w:rsid w:val="00382404"/>
    <w:rsid w:val="00383D74"/>
    <w:rsid w:val="00390498"/>
    <w:rsid w:val="00391BE7"/>
    <w:rsid w:val="003920ED"/>
    <w:rsid w:val="0039249E"/>
    <w:rsid w:val="00392B02"/>
    <w:rsid w:val="0039355C"/>
    <w:rsid w:val="00394425"/>
    <w:rsid w:val="003952B7"/>
    <w:rsid w:val="00397556"/>
    <w:rsid w:val="003A05E9"/>
    <w:rsid w:val="003A3739"/>
    <w:rsid w:val="003A3B3A"/>
    <w:rsid w:val="003A60B8"/>
    <w:rsid w:val="003B0015"/>
    <w:rsid w:val="003B2148"/>
    <w:rsid w:val="003B4313"/>
    <w:rsid w:val="003B4A17"/>
    <w:rsid w:val="003B5364"/>
    <w:rsid w:val="003B5627"/>
    <w:rsid w:val="003B56B8"/>
    <w:rsid w:val="003B6019"/>
    <w:rsid w:val="003B65F5"/>
    <w:rsid w:val="003B65F6"/>
    <w:rsid w:val="003B7591"/>
    <w:rsid w:val="003B7949"/>
    <w:rsid w:val="003B7E70"/>
    <w:rsid w:val="003C3E11"/>
    <w:rsid w:val="003C57F1"/>
    <w:rsid w:val="003C618B"/>
    <w:rsid w:val="003C634E"/>
    <w:rsid w:val="003D4270"/>
    <w:rsid w:val="003D5800"/>
    <w:rsid w:val="003D5FCB"/>
    <w:rsid w:val="003D7389"/>
    <w:rsid w:val="003D7821"/>
    <w:rsid w:val="003E0019"/>
    <w:rsid w:val="003E278C"/>
    <w:rsid w:val="003E47EE"/>
    <w:rsid w:val="003E653C"/>
    <w:rsid w:val="003E6D13"/>
    <w:rsid w:val="003F13F6"/>
    <w:rsid w:val="003F27E7"/>
    <w:rsid w:val="003F3129"/>
    <w:rsid w:val="003F47FE"/>
    <w:rsid w:val="003F5F2F"/>
    <w:rsid w:val="003F6196"/>
    <w:rsid w:val="003F74E9"/>
    <w:rsid w:val="00400D19"/>
    <w:rsid w:val="0040245D"/>
    <w:rsid w:val="00403404"/>
    <w:rsid w:val="00405CAA"/>
    <w:rsid w:val="00407538"/>
    <w:rsid w:val="004126E0"/>
    <w:rsid w:val="00414CF6"/>
    <w:rsid w:val="00421A2B"/>
    <w:rsid w:val="00421C15"/>
    <w:rsid w:val="00423748"/>
    <w:rsid w:val="00424AE2"/>
    <w:rsid w:val="00425FDB"/>
    <w:rsid w:val="0042621B"/>
    <w:rsid w:val="0042641A"/>
    <w:rsid w:val="00427F33"/>
    <w:rsid w:val="0043286E"/>
    <w:rsid w:val="00437602"/>
    <w:rsid w:val="004377F6"/>
    <w:rsid w:val="00437840"/>
    <w:rsid w:val="00441791"/>
    <w:rsid w:val="00441B93"/>
    <w:rsid w:val="004421FA"/>
    <w:rsid w:val="0044258E"/>
    <w:rsid w:val="004508DE"/>
    <w:rsid w:val="0045488E"/>
    <w:rsid w:val="0045588C"/>
    <w:rsid w:val="00455A4E"/>
    <w:rsid w:val="00455B14"/>
    <w:rsid w:val="00461C11"/>
    <w:rsid w:val="00461E4D"/>
    <w:rsid w:val="00461FD9"/>
    <w:rsid w:val="0046521A"/>
    <w:rsid w:val="00465465"/>
    <w:rsid w:val="004668C1"/>
    <w:rsid w:val="00467D49"/>
    <w:rsid w:val="00471200"/>
    <w:rsid w:val="0047253E"/>
    <w:rsid w:val="00473D6C"/>
    <w:rsid w:val="0047563E"/>
    <w:rsid w:val="004769C0"/>
    <w:rsid w:val="00477296"/>
    <w:rsid w:val="004774A1"/>
    <w:rsid w:val="0048110C"/>
    <w:rsid w:val="004822E8"/>
    <w:rsid w:val="00482638"/>
    <w:rsid w:val="00482F93"/>
    <w:rsid w:val="00487647"/>
    <w:rsid w:val="00490372"/>
    <w:rsid w:val="004904F0"/>
    <w:rsid w:val="00490FAF"/>
    <w:rsid w:val="00492031"/>
    <w:rsid w:val="004927AE"/>
    <w:rsid w:val="00493207"/>
    <w:rsid w:val="00493A04"/>
    <w:rsid w:val="004952CE"/>
    <w:rsid w:val="00495A0A"/>
    <w:rsid w:val="004A0738"/>
    <w:rsid w:val="004A2226"/>
    <w:rsid w:val="004A47F8"/>
    <w:rsid w:val="004A4C7B"/>
    <w:rsid w:val="004A4D6E"/>
    <w:rsid w:val="004A517A"/>
    <w:rsid w:val="004A6DA9"/>
    <w:rsid w:val="004A78D5"/>
    <w:rsid w:val="004B2047"/>
    <w:rsid w:val="004B25D2"/>
    <w:rsid w:val="004B6197"/>
    <w:rsid w:val="004C0E0C"/>
    <w:rsid w:val="004C117F"/>
    <w:rsid w:val="004C1B1B"/>
    <w:rsid w:val="004C288E"/>
    <w:rsid w:val="004C2AB1"/>
    <w:rsid w:val="004C3416"/>
    <w:rsid w:val="004C3B82"/>
    <w:rsid w:val="004C5AB5"/>
    <w:rsid w:val="004C7C42"/>
    <w:rsid w:val="004D0BFD"/>
    <w:rsid w:val="004D4384"/>
    <w:rsid w:val="004D4F25"/>
    <w:rsid w:val="004D7892"/>
    <w:rsid w:val="004E27EA"/>
    <w:rsid w:val="004E2EE1"/>
    <w:rsid w:val="004E382B"/>
    <w:rsid w:val="004E618A"/>
    <w:rsid w:val="004E65FE"/>
    <w:rsid w:val="004F43BF"/>
    <w:rsid w:val="004F460E"/>
    <w:rsid w:val="004F5BC5"/>
    <w:rsid w:val="00505C4D"/>
    <w:rsid w:val="00507FCE"/>
    <w:rsid w:val="005145A4"/>
    <w:rsid w:val="00517398"/>
    <w:rsid w:val="00517E94"/>
    <w:rsid w:val="00522EEE"/>
    <w:rsid w:val="00524576"/>
    <w:rsid w:val="00524705"/>
    <w:rsid w:val="005256B8"/>
    <w:rsid w:val="005267C0"/>
    <w:rsid w:val="00526928"/>
    <w:rsid w:val="00530D4E"/>
    <w:rsid w:val="005310E0"/>
    <w:rsid w:val="00531CC6"/>
    <w:rsid w:val="00532532"/>
    <w:rsid w:val="0053280F"/>
    <w:rsid w:val="0053454F"/>
    <w:rsid w:val="005354DE"/>
    <w:rsid w:val="00537932"/>
    <w:rsid w:val="00540A58"/>
    <w:rsid w:val="00540AA9"/>
    <w:rsid w:val="00544C10"/>
    <w:rsid w:val="0054619B"/>
    <w:rsid w:val="00550658"/>
    <w:rsid w:val="00550F07"/>
    <w:rsid w:val="00551DAD"/>
    <w:rsid w:val="00552AAE"/>
    <w:rsid w:val="00554836"/>
    <w:rsid w:val="005548EF"/>
    <w:rsid w:val="00555B59"/>
    <w:rsid w:val="005613AA"/>
    <w:rsid w:val="00564B57"/>
    <w:rsid w:val="00566709"/>
    <w:rsid w:val="005703CA"/>
    <w:rsid w:val="0057078C"/>
    <w:rsid w:val="00570EFD"/>
    <w:rsid w:val="0057240C"/>
    <w:rsid w:val="005726EB"/>
    <w:rsid w:val="00572719"/>
    <w:rsid w:val="00573524"/>
    <w:rsid w:val="0057425A"/>
    <w:rsid w:val="00574550"/>
    <w:rsid w:val="00576040"/>
    <w:rsid w:val="00576EB2"/>
    <w:rsid w:val="00577C0E"/>
    <w:rsid w:val="00580533"/>
    <w:rsid w:val="0058175A"/>
    <w:rsid w:val="00582910"/>
    <w:rsid w:val="00583027"/>
    <w:rsid w:val="0058342C"/>
    <w:rsid w:val="00583AAB"/>
    <w:rsid w:val="00585D0D"/>
    <w:rsid w:val="00586603"/>
    <w:rsid w:val="005900B6"/>
    <w:rsid w:val="0059187C"/>
    <w:rsid w:val="00594494"/>
    <w:rsid w:val="005945DB"/>
    <w:rsid w:val="00594B5F"/>
    <w:rsid w:val="00594CDD"/>
    <w:rsid w:val="005950BE"/>
    <w:rsid w:val="005954CD"/>
    <w:rsid w:val="0059735E"/>
    <w:rsid w:val="005A25C1"/>
    <w:rsid w:val="005A3434"/>
    <w:rsid w:val="005A56FF"/>
    <w:rsid w:val="005A6FDE"/>
    <w:rsid w:val="005B0792"/>
    <w:rsid w:val="005B1F27"/>
    <w:rsid w:val="005B3683"/>
    <w:rsid w:val="005B472D"/>
    <w:rsid w:val="005B552A"/>
    <w:rsid w:val="005B65AA"/>
    <w:rsid w:val="005B6C8C"/>
    <w:rsid w:val="005C130D"/>
    <w:rsid w:val="005C5A60"/>
    <w:rsid w:val="005C6143"/>
    <w:rsid w:val="005C67FD"/>
    <w:rsid w:val="005D1E0F"/>
    <w:rsid w:val="005D474D"/>
    <w:rsid w:val="005D63BA"/>
    <w:rsid w:val="005E08A7"/>
    <w:rsid w:val="005E1681"/>
    <w:rsid w:val="005E5B82"/>
    <w:rsid w:val="005E6A95"/>
    <w:rsid w:val="005F01FA"/>
    <w:rsid w:val="005F2EEB"/>
    <w:rsid w:val="005F2EFA"/>
    <w:rsid w:val="005F3731"/>
    <w:rsid w:val="005F3B59"/>
    <w:rsid w:val="005F5DE0"/>
    <w:rsid w:val="005F7E39"/>
    <w:rsid w:val="006004EA"/>
    <w:rsid w:val="00600631"/>
    <w:rsid w:val="00601A81"/>
    <w:rsid w:val="00602FCD"/>
    <w:rsid w:val="00603E32"/>
    <w:rsid w:val="00604490"/>
    <w:rsid w:val="00604CFC"/>
    <w:rsid w:val="0060519E"/>
    <w:rsid w:val="006071DE"/>
    <w:rsid w:val="00611393"/>
    <w:rsid w:val="00611771"/>
    <w:rsid w:val="00611A55"/>
    <w:rsid w:val="0061293C"/>
    <w:rsid w:val="00614346"/>
    <w:rsid w:val="00616132"/>
    <w:rsid w:val="00616D33"/>
    <w:rsid w:val="00616F7E"/>
    <w:rsid w:val="006200B1"/>
    <w:rsid w:val="00621765"/>
    <w:rsid w:val="006218EC"/>
    <w:rsid w:val="0062290A"/>
    <w:rsid w:val="006244DC"/>
    <w:rsid w:val="00624657"/>
    <w:rsid w:val="00625607"/>
    <w:rsid w:val="006262D9"/>
    <w:rsid w:val="00630A78"/>
    <w:rsid w:val="006311EE"/>
    <w:rsid w:val="00631214"/>
    <w:rsid w:val="00632A56"/>
    <w:rsid w:val="00632EAD"/>
    <w:rsid w:val="00634B3A"/>
    <w:rsid w:val="00635F03"/>
    <w:rsid w:val="00636FD9"/>
    <w:rsid w:val="006418E5"/>
    <w:rsid w:val="00641CDC"/>
    <w:rsid w:val="006432F0"/>
    <w:rsid w:val="00643B46"/>
    <w:rsid w:val="00643C14"/>
    <w:rsid w:val="006470FA"/>
    <w:rsid w:val="006508D0"/>
    <w:rsid w:val="00651C0C"/>
    <w:rsid w:val="00653DFC"/>
    <w:rsid w:val="00654976"/>
    <w:rsid w:val="00655BF2"/>
    <w:rsid w:val="0065623E"/>
    <w:rsid w:val="006568FC"/>
    <w:rsid w:val="00657019"/>
    <w:rsid w:val="00657442"/>
    <w:rsid w:val="00662B41"/>
    <w:rsid w:val="00666489"/>
    <w:rsid w:val="0067052A"/>
    <w:rsid w:val="00672BE4"/>
    <w:rsid w:val="006735B5"/>
    <w:rsid w:val="00673B6B"/>
    <w:rsid w:val="00674E33"/>
    <w:rsid w:val="006751B4"/>
    <w:rsid w:val="00680CB4"/>
    <w:rsid w:val="00682560"/>
    <w:rsid w:val="00687834"/>
    <w:rsid w:val="00690487"/>
    <w:rsid w:val="006918E8"/>
    <w:rsid w:val="006955E7"/>
    <w:rsid w:val="00697916"/>
    <w:rsid w:val="00697BC0"/>
    <w:rsid w:val="00697EC6"/>
    <w:rsid w:val="006A0FFB"/>
    <w:rsid w:val="006A19C6"/>
    <w:rsid w:val="006A5D05"/>
    <w:rsid w:val="006A5EF7"/>
    <w:rsid w:val="006B1373"/>
    <w:rsid w:val="006B66B8"/>
    <w:rsid w:val="006C2E45"/>
    <w:rsid w:val="006C31DA"/>
    <w:rsid w:val="006C39ED"/>
    <w:rsid w:val="006C3D4A"/>
    <w:rsid w:val="006C4188"/>
    <w:rsid w:val="006C799B"/>
    <w:rsid w:val="006D0633"/>
    <w:rsid w:val="006D0B3B"/>
    <w:rsid w:val="006D1340"/>
    <w:rsid w:val="006D2288"/>
    <w:rsid w:val="006D4AAD"/>
    <w:rsid w:val="006D608C"/>
    <w:rsid w:val="006D620D"/>
    <w:rsid w:val="006D7FB1"/>
    <w:rsid w:val="006E00AD"/>
    <w:rsid w:val="006E1336"/>
    <w:rsid w:val="006E1D69"/>
    <w:rsid w:val="006E2254"/>
    <w:rsid w:val="006E38BF"/>
    <w:rsid w:val="006E5818"/>
    <w:rsid w:val="006E60EE"/>
    <w:rsid w:val="006E6700"/>
    <w:rsid w:val="006E76CE"/>
    <w:rsid w:val="006E7AD3"/>
    <w:rsid w:val="006F0595"/>
    <w:rsid w:val="006F16D0"/>
    <w:rsid w:val="006F22D2"/>
    <w:rsid w:val="006F237B"/>
    <w:rsid w:val="006F2F81"/>
    <w:rsid w:val="006F36B3"/>
    <w:rsid w:val="006F40C7"/>
    <w:rsid w:val="006F5548"/>
    <w:rsid w:val="006F574A"/>
    <w:rsid w:val="006F7089"/>
    <w:rsid w:val="00700C54"/>
    <w:rsid w:val="00701F01"/>
    <w:rsid w:val="00702782"/>
    <w:rsid w:val="0070396F"/>
    <w:rsid w:val="00704794"/>
    <w:rsid w:val="00704D45"/>
    <w:rsid w:val="00705A62"/>
    <w:rsid w:val="00705B0C"/>
    <w:rsid w:val="00705F5D"/>
    <w:rsid w:val="00707B25"/>
    <w:rsid w:val="00707B8E"/>
    <w:rsid w:val="0071035B"/>
    <w:rsid w:val="00710CA1"/>
    <w:rsid w:val="00712CBD"/>
    <w:rsid w:val="00715150"/>
    <w:rsid w:val="007167AB"/>
    <w:rsid w:val="00716D7F"/>
    <w:rsid w:val="007215B8"/>
    <w:rsid w:val="007247CC"/>
    <w:rsid w:val="00724A95"/>
    <w:rsid w:val="007252E0"/>
    <w:rsid w:val="00725B3B"/>
    <w:rsid w:val="00730898"/>
    <w:rsid w:val="00730C73"/>
    <w:rsid w:val="0073274A"/>
    <w:rsid w:val="00733B04"/>
    <w:rsid w:val="007359AD"/>
    <w:rsid w:val="00735FD6"/>
    <w:rsid w:val="00737F67"/>
    <w:rsid w:val="00740474"/>
    <w:rsid w:val="007416E0"/>
    <w:rsid w:val="00742266"/>
    <w:rsid w:val="0074337A"/>
    <w:rsid w:val="0074347F"/>
    <w:rsid w:val="00743F14"/>
    <w:rsid w:val="0074504A"/>
    <w:rsid w:val="00745109"/>
    <w:rsid w:val="00746CD5"/>
    <w:rsid w:val="00750C46"/>
    <w:rsid w:val="0075389F"/>
    <w:rsid w:val="00755552"/>
    <w:rsid w:val="007573C2"/>
    <w:rsid w:val="007579C9"/>
    <w:rsid w:val="0076063A"/>
    <w:rsid w:val="007616EC"/>
    <w:rsid w:val="00762D85"/>
    <w:rsid w:val="007632E4"/>
    <w:rsid w:val="007637A5"/>
    <w:rsid w:val="00763B9F"/>
    <w:rsid w:val="007650CF"/>
    <w:rsid w:val="00765734"/>
    <w:rsid w:val="00770CCD"/>
    <w:rsid w:val="00770EF0"/>
    <w:rsid w:val="007717F9"/>
    <w:rsid w:val="00772019"/>
    <w:rsid w:val="007726F9"/>
    <w:rsid w:val="00774510"/>
    <w:rsid w:val="00774876"/>
    <w:rsid w:val="007748EA"/>
    <w:rsid w:val="007756CA"/>
    <w:rsid w:val="007762A7"/>
    <w:rsid w:val="00776B34"/>
    <w:rsid w:val="00781299"/>
    <w:rsid w:val="00781BA6"/>
    <w:rsid w:val="007822AF"/>
    <w:rsid w:val="007824A8"/>
    <w:rsid w:val="007847EA"/>
    <w:rsid w:val="00790A83"/>
    <w:rsid w:val="0079141F"/>
    <w:rsid w:val="00791FD2"/>
    <w:rsid w:val="0079308A"/>
    <w:rsid w:val="007A0B97"/>
    <w:rsid w:val="007A18D5"/>
    <w:rsid w:val="007A20FA"/>
    <w:rsid w:val="007A2673"/>
    <w:rsid w:val="007B0584"/>
    <w:rsid w:val="007B1384"/>
    <w:rsid w:val="007B219C"/>
    <w:rsid w:val="007B3D86"/>
    <w:rsid w:val="007B4E80"/>
    <w:rsid w:val="007B5B76"/>
    <w:rsid w:val="007B7CAC"/>
    <w:rsid w:val="007C06A4"/>
    <w:rsid w:val="007C0E16"/>
    <w:rsid w:val="007C2E12"/>
    <w:rsid w:val="007C4980"/>
    <w:rsid w:val="007C4C0C"/>
    <w:rsid w:val="007C657F"/>
    <w:rsid w:val="007C6846"/>
    <w:rsid w:val="007C6C46"/>
    <w:rsid w:val="007D0D17"/>
    <w:rsid w:val="007D1A51"/>
    <w:rsid w:val="007D1AE8"/>
    <w:rsid w:val="007D27FF"/>
    <w:rsid w:val="007D31B0"/>
    <w:rsid w:val="007D3765"/>
    <w:rsid w:val="007D6591"/>
    <w:rsid w:val="007E0B88"/>
    <w:rsid w:val="007E4F39"/>
    <w:rsid w:val="007E6008"/>
    <w:rsid w:val="007E7F64"/>
    <w:rsid w:val="007E7FAF"/>
    <w:rsid w:val="007F0315"/>
    <w:rsid w:val="007F6D57"/>
    <w:rsid w:val="007F74B0"/>
    <w:rsid w:val="00800137"/>
    <w:rsid w:val="00800A61"/>
    <w:rsid w:val="00800E7C"/>
    <w:rsid w:val="00810C62"/>
    <w:rsid w:val="00812AF1"/>
    <w:rsid w:val="00815B5D"/>
    <w:rsid w:val="008221B5"/>
    <w:rsid w:val="0082285C"/>
    <w:rsid w:val="00824428"/>
    <w:rsid w:val="00825ED1"/>
    <w:rsid w:val="00826EE0"/>
    <w:rsid w:val="00827638"/>
    <w:rsid w:val="008305CD"/>
    <w:rsid w:val="008332B6"/>
    <w:rsid w:val="008339F9"/>
    <w:rsid w:val="0083427A"/>
    <w:rsid w:val="0083564F"/>
    <w:rsid w:val="00835783"/>
    <w:rsid w:val="00836F8C"/>
    <w:rsid w:val="0084345F"/>
    <w:rsid w:val="00845A95"/>
    <w:rsid w:val="00854AD4"/>
    <w:rsid w:val="00857292"/>
    <w:rsid w:val="00861B32"/>
    <w:rsid w:val="008622B4"/>
    <w:rsid w:val="00865C03"/>
    <w:rsid w:val="00865C26"/>
    <w:rsid w:val="0086644A"/>
    <w:rsid w:val="00866901"/>
    <w:rsid w:val="0087384A"/>
    <w:rsid w:val="00873B7A"/>
    <w:rsid w:val="00876F9D"/>
    <w:rsid w:val="0088037A"/>
    <w:rsid w:val="00882D98"/>
    <w:rsid w:val="00890640"/>
    <w:rsid w:val="00893F04"/>
    <w:rsid w:val="00895736"/>
    <w:rsid w:val="00896E7A"/>
    <w:rsid w:val="008A1263"/>
    <w:rsid w:val="008A13A4"/>
    <w:rsid w:val="008A50DD"/>
    <w:rsid w:val="008A6C83"/>
    <w:rsid w:val="008A6F0A"/>
    <w:rsid w:val="008B687B"/>
    <w:rsid w:val="008B72A4"/>
    <w:rsid w:val="008B7D01"/>
    <w:rsid w:val="008C0591"/>
    <w:rsid w:val="008C0E1F"/>
    <w:rsid w:val="008C3A22"/>
    <w:rsid w:val="008C3A9D"/>
    <w:rsid w:val="008C7D86"/>
    <w:rsid w:val="008D049F"/>
    <w:rsid w:val="008D19F9"/>
    <w:rsid w:val="008D1FFB"/>
    <w:rsid w:val="008D3FC5"/>
    <w:rsid w:val="008D4A73"/>
    <w:rsid w:val="008D4BB1"/>
    <w:rsid w:val="008D558A"/>
    <w:rsid w:val="008D5AF4"/>
    <w:rsid w:val="008E386A"/>
    <w:rsid w:val="008E4684"/>
    <w:rsid w:val="008E484A"/>
    <w:rsid w:val="008E586D"/>
    <w:rsid w:val="008F0501"/>
    <w:rsid w:val="008F0A18"/>
    <w:rsid w:val="008F4486"/>
    <w:rsid w:val="009010E7"/>
    <w:rsid w:val="009026EA"/>
    <w:rsid w:val="00903A09"/>
    <w:rsid w:val="00904656"/>
    <w:rsid w:val="00905023"/>
    <w:rsid w:val="009053EA"/>
    <w:rsid w:val="00905B19"/>
    <w:rsid w:val="0090634A"/>
    <w:rsid w:val="00911BE7"/>
    <w:rsid w:val="00913AD3"/>
    <w:rsid w:val="00913E14"/>
    <w:rsid w:val="00914DDA"/>
    <w:rsid w:val="00915EA7"/>
    <w:rsid w:val="00916489"/>
    <w:rsid w:val="0092066D"/>
    <w:rsid w:val="00920F7B"/>
    <w:rsid w:val="0092120C"/>
    <w:rsid w:val="00921738"/>
    <w:rsid w:val="009240E4"/>
    <w:rsid w:val="00924CF5"/>
    <w:rsid w:val="00925210"/>
    <w:rsid w:val="00925BA6"/>
    <w:rsid w:val="0092602C"/>
    <w:rsid w:val="0093011D"/>
    <w:rsid w:val="0093242C"/>
    <w:rsid w:val="00932D6B"/>
    <w:rsid w:val="009335F6"/>
    <w:rsid w:val="009339CE"/>
    <w:rsid w:val="009357F8"/>
    <w:rsid w:val="00935884"/>
    <w:rsid w:val="0093593F"/>
    <w:rsid w:val="00936861"/>
    <w:rsid w:val="00941ACA"/>
    <w:rsid w:val="009422BF"/>
    <w:rsid w:val="00943609"/>
    <w:rsid w:val="00944A68"/>
    <w:rsid w:val="00945B8C"/>
    <w:rsid w:val="009470BF"/>
    <w:rsid w:val="009476FA"/>
    <w:rsid w:val="009509D0"/>
    <w:rsid w:val="00962BE8"/>
    <w:rsid w:val="00962F81"/>
    <w:rsid w:val="00964450"/>
    <w:rsid w:val="0096691E"/>
    <w:rsid w:val="00970DE5"/>
    <w:rsid w:val="0097253B"/>
    <w:rsid w:val="0097344C"/>
    <w:rsid w:val="00974AB9"/>
    <w:rsid w:val="009769C5"/>
    <w:rsid w:val="00976F0D"/>
    <w:rsid w:val="00977A58"/>
    <w:rsid w:val="00980E7F"/>
    <w:rsid w:val="0098286C"/>
    <w:rsid w:val="009828A2"/>
    <w:rsid w:val="00982CB7"/>
    <w:rsid w:val="00983195"/>
    <w:rsid w:val="00983D12"/>
    <w:rsid w:val="00985E1B"/>
    <w:rsid w:val="009908E3"/>
    <w:rsid w:val="00990A37"/>
    <w:rsid w:val="00991286"/>
    <w:rsid w:val="00992B92"/>
    <w:rsid w:val="00992C86"/>
    <w:rsid w:val="0099375C"/>
    <w:rsid w:val="00993FB7"/>
    <w:rsid w:val="00995774"/>
    <w:rsid w:val="00997A87"/>
    <w:rsid w:val="009A1A77"/>
    <w:rsid w:val="009A2F1D"/>
    <w:rsid w:val="009A36A1"/>
    <w:rsid w:val="009A3BC4"/>
    <w:rsid w:val="009A67BF"/>
    <w:rsid w:val="009A6A01"/>
    <w:rsid w:val="009B4346"/>
    <w:rsid w:val="009C0742"/>
    <w:rsid w:val="009C416F"/>
    <w:rsid w:val="009C5E13"/>
    <w:rsid w:val="009C7077"/>
    <w:rsid w:val="009C73B8"/>
    <w:rsid w:val="009C7671"/>
    <w:rsid w:val="009D071C"/>
    <w:rsid w:val="009D0B94"/>
    <w:rsid w:val="009D1B8D"/>
    <w:rsid w:val="009D287B"/>
    <w:rsid w:val="009D3A69"/>
    <w:rsid w:val="009D3C27"/>
    <w:rsid w:val="009D568A"/>
    <w:rsid w:val="009D58B1"/>
    <w:rsid w:val="009D590D"/>
    <w:rsid w:val="009D5B04"/>
    <w:rsid w:val="009D6B84"/>
    <w:rsid w:val="009D7CCC"/>
    <w:rsid w:val="009D7FA4"/>
    <w:rsid w:val="009E0350"/>
    <w:rsid w:val="009E0953"/>
    <w:rsid w:val="009E1553"/>
    <w:rsid w:val="009E1E94"/>
    <w:rsid w:val="009E358A"/>
    <w:rsid w:val="009E5593"/>
    <w:rsid w:val="009E7A82"/>
    <w:rsid w:val="009F0EA6"/>
    <w:rsid w:val="009F674A"/>
    <w:rsid w:val="00A01B0D"/>
    <w:rsid w:val="00A02001"/>
    <w:rsid w:val="00A034B2"/>
    <w:rsid w:val="00A051D4"/>
    <w:rsid w:val="00A0710F"/>
    <w:rsid w:val="00A07B59"/>
    <w:rsid w:val="00A11DC4"/>
    <w:rsid w:val="00A12733"/>
    <w:rsid w:val="00A129F3"/>
    <w:rsid w:val="00A13B50"/>
    <w:rsid w:val="00A140C4"/>
    <w:rsid w:val="00A141D0"/>
    <w:rsid w:val="00A1442E"/>
    <w:rsid w:val="00A146ED"/>
    <w:rsid w:val="00A169CF"/>
    <w:rsid w:val="00A16D34"/>
    <w:rsid w:val="00A200EA"/>
    <w:rsid w:val="00A22094"/>
    <w:rsid w:val="00A26723"/>
    <w:rsid w:val="00A274E7"/>
    <w:rsid w:val="00A27CE8"/>
    <w:rsid w:val="00A30D38"/>
    <w:rsid w:val="00A30FD7"/>
    <w:rsid w:val="00A32B9D"/>
    <w:rsid w:val="00A35989"/>
    <w:rsid w:val="00A439C5"/>
    <w:rsid w:val="00A442A5"/>
    <w:rsid w:val="00A44BF0"/>
    <w:rsid w:val="00A50602"/>
    <w:rsid w:val="00A5445F"/>
    <w:rsid w:val="00A550D5"/>
    <w:rsid w:val="00A55C74"/>
    <w:rsid w:val="00A56499"/>
    <w:rsid w:val="00A5700F"/>
    <w:rsid w:val="00A57A4E"/>
    <w:rsid w:val="00A57B33"/>
    <w:rsid w:val="00A57B66"/>
    <w:rsid w:val="00A61A22"/>
    <w:rsid w:val="00A620C7"/>
    <w:rsid w:val="00A62B71"/>
    <w:rsid w:val="00A63DF5"/>
    <w:rsid w:val="00A64E68"/>
    <w:rsid w:val="00A65895"/>
    <w:rsid w:val="00A66F7A"/>
    <w:rsid w:val="00A67AB2"/>
    <w:rsid w:val="00A7177C"/>
    <w:rsid w:val="00A71A73"/>
    <w:rsid w:val="00A71F87"/>
    <w:rsid w:val="00A747C4"/>
    <w:rsid w:val="00A74BDF"/>
    <w:rsid w:val="00A77672"/>
    <w:rsid w:val="00A77E54"/>
    <w:rsid w:val="00A81C5D"/>
    <w:rsid w:val="00A83A4C"/>
    <w:rsid w:val="00A87325"/>
    <w:rsid w:val="00A9232A"/>
    <w:rsid w:val="00A93AED"/>
    <w:rsid w:val="00AA1756"/>
    <w:rsid w:val="00AA1FE0"/>
    <w:rsid w:val="00AA21B6"/>
    <w:rsid w:val="00AA2C67"/>
    <w:rsid w:val="00AA443E"/>
    <w:rsid w:val="00AA50CB"/>
    <w:rsid w:val="00AA7F5D"/>
    <w:rsid w:val="00AB0664"/>
    <w:rsid w:val="00AB4EA0"/>
    <w:rsid w:val="00AB4F90"/>
    <w:rsid w:val="00AB5162"/>
    <w:rsid w:val="00AB7310"/>
    <w:rsid w:val="00AC0113"/>
    <w:rsid w:val="00AC1B84"/>
    <w:rsid w:val="00AC1C60"/>
    <w:rsid w:val="00AC37E1"/>
    <w:rsid w:val="00AC3FCD"/>
    <w:rsid w:val="00AC4486"/>
    <w:rsid w:val="00AC5BB7"/>
    <w:rsid w:val="00AC613C"/>
    <w:rsid w:val="00AC63FF"/>
    <w:rsid w:val="00AC79BC"/>
    <w:rsid w:val="00AD010B"/>
    <w:rsid w:val="00AD2445"/>
    <w:rsid w:val="00AD6C7B"/>
    <w:rsid w:val="00AD75D5"/>
    <w:rsid w:val="00AD7C99"/>
    <w:rsid w:val="00AD7CB8"/>
    <w:rsid w:val="00AE07E3"/>
    <w:rsid w:val="00AE1929"/>
    <w:rsid w:val="00AE5154"/>
    <w:rsid w:val="00AE7109"/>
    <w:rsid w:val="00AF047C"/>
    <w:rsid w:val="00AF0FCE"/>
    <w:rsid w:val="00AF1135"/>
    <w:rsid w:val="00AF1FCC"/>
    <w:rsid w:val="00AF55EB"/>
    <w:rsid w:val="00AF5B59"/>
    <w:rsid w:val="00B018F9"/>
    <w:rsid w:val="00B02335"/>
    <w:rsid w:val="00B03687"/>
    <w:rsid w:val="00B05EAF"/>
    <w:rsid w:val="00B065E2"/>
    <w:rsid w:val="00B10B3E"/>
    <w:rsid w:val="00B11F9D"/>
    <w:rsid w:val="00B141B9"/>
    <w:rsid w:val="00B14E52"/>
    <w:rsid w:val="00B15A2B"/>
    <w:rsid w:val="00B1687A"/>
    <w:rsid w:val="00B20416"/>
    <w:rsid w:val="00B23817"/>
    <w:rsid w:val="00B23DC3"/>
    <w:rsid w:val="00B24232"/>
    <w:rsid w:val="00B24560"/>
    <w:rsid w:val="00B25FF4"/>
    <w:rsid w:val="00B26E34"/>
    <w:rsid w:val="00B273DB"/>
    <w:rsid w:val="00B311D1"/>
    <w:rsid w:val="00B320EF"/>
    <w:rsid w:val="00B33AF6"/>
    <w:rsid w:val="00B34C7F"/>
    <w:rsid w:val="00B36512"/>
    <w:rsid w:val="00B42CCF"/>
    <w:rsid w:val="00B5026E"/>
    <w:rsid w:val="00B510DD"/>
    <w:rsid w:val="00B56027"/>
    <w:rsid w:val="00B560B9"/>
    <w:rsid w:val="00B56B8E"/>
    <w:rsid w:val="00B57A53"/>
    <w:rsid w:val="00B6468A"/>
    <w:rsid w:val="00B65147"/>
    <w:rsid w:val="00B656A0"/>
    <w:rsid w:val="00B66122"/>
    <w:rsid w:val="00B70271"/>
    <w:rsid w:val="00B70F73"/>
    <w:rsid w:val="00B71A1D"/>
    <w:rsid w:val="00B7251C"/>
    <w:rsid w:val="00B741B2"/>
    <w:rsid w:val="00B764C3"/>
    <w:rsid w:val="00B801CF"/>
    <w:rsid w:val="00B80929"/>
    <w:rsid w:val="00B8100A"/>
    <w:rsid w:val="00B817D0"/>
    <w:rsid w:val="00B822B3"/>
    <w:rsid w:val="00B83098"/>
    <w:rsid w:val="00B83A76"/>
    <w:rsid w:val="00B8564E"/>
    <w:rsid w:val="00B95B30"/>
    <w:rsid w:val="00B95E3D"/>
    <w:rsid w:val="00BA04BF"/>
    <w:rsid w:val="00BA6EB3"/>
    <w:rsid w:val="00BB0525"/>
    <w:rsid w:val="00BB1125"/>
    <w:rsid w:val="00BB1A7B"/>
    <w:rsid w:val="00BB29CA"/>
    <w:rsid w:val="00BB2B97"/>
    <w:rsid w:val="00BB34B7"/>
    <w:rsid w:val="00BB4E71"/>
    <w:rsid w:val="00BB664A"/>
    <w:rsid w:val="00BB7256"/>
    <w:rsid w:val="00BC0630"/>
    <w:rsid w:val="00BC181A"/>
    <w:rsid w:val="00BC366F"/>
    <w:rsid w:val="00BC3ACA"/>
    <w:rsid w:val="00BC5774"/>
    <w:rsid w:val="00BC6B18"/>
    <w:rsid w:val="00BC6F80"/>
    <w:rsid w:val="00BD07B6"/>
    <w:rsid w:val="00BD2C5D"/>
    <w:rsid w:val="00BD6D13"/>
    <w:rsid w:val="00BE026A"/>
    <w:rsid w:val="00BE05A9"/>
    <w:rsid w:val="00BE2D15"/>
    <w:rsid w:val="00BE3CCF"/>
    <w:rsid w:val="00BE4173"/>
    <w:rsid w:val="00BE46B2"/>
    <w:rsid w:val="00BE5084"/>
    <w:rsid w:val="00BE55C5"/>
    <w:rsid w:val="00BE5FD3"/>
    <w:rsid w:val="00BE6A85"/>
    <w:rsid w:val="00BF1372"/>
    <w:rsid w:val="00BF270B"/>
    <w:rsid w:val="00BF2FE0"/>
    <w:rsid w:val="00BF34AE"/>
    <w:rsid w:val="00BF5C93"/>
    <w:rsid w:val="00BF61C5"/>
    <w:rsid w:val="00C0128A"/>
    <w:rsid w:val="00C02F42"/>
    <w:rsid w:val="00C042BB"/>
    <w:rsid w:val="00C04FF3"/>
    <w:rsid w:val="00C055E1"/>
    <w:rsid w:val="00C0681F"/>
    <w:rsid w:val="00C06954"/>
    <w:rsid w:val="00C06B9B"/>
    <w:rsid w:val="00C1186B"/>
    <w:rsid w:val="00C124C4"/>
    <w:rsid w:val="00C12EA1"/>
    <w:rsid w:val="00C16336"/>
    <w:rsid w:val="00C169AB"/>
    <w:rsid w:val="00C17F1D"/>
    <w:rsid w:val="00C200B7"/>
    <w:rsid w:val="00C20B3C"/>
    <w:rsid w:val="00C21BE2"/>
    <w:rsid w:val="00C23F2C"/>
    <w:rsid w:val="00C25100"/>
    <w:rsid w:val="00C2563B"/>
    <w:rsid w:val="00C3035A"/>
    <w:rsid w:val="00C31829"/>
    <w:rsid w:val="00C31C4A"/>
    <w:rsid w:val="00C33233"/>
    <w:rsid w:val="00C347FC"/>
    <w:rsid w:val="00C34F0F"/>
    <w:rsid w:val="00C350B4"/>
    <w:rsid w:val="00C36182"/>
    <w:rsid w:val="00C37996"/>
    <w:rsid w:val="00C40902"/>
    <w:rsid w:val="00C4111E"/>
    <w:rsid w:val="00C454B4"/>
    <w:rsid w:val="00C45960"/>
    <w:rsid w:val="00C46010"/>
    <w:rsid w:val="00C50669"/>
    <w:rsid w:val="00C51F17"/>
    <w:rsid w:val="00C523E8"/>
    <w:rsid w:val="00C52424"/>
    <w:rsid w:val="00C54518"/>
    <w:rsid w:val="00C567CE"/>
    <w:rsid w:val="00C56C83"/>
    <w:rsid w:val="00C57910"/>
    <w:rsid w:val="00C61667"/>
    <w:rsid w:val="00C61B7B"/>
    <w:rsid w:val="00C62704"/>
    <w:rsid w:val="00C63C47"/>
    <w:rsid w:val="00C63C50"/>
    <w:rsid w:val="00C66DA8"/>
    <w:rsid w:val="00C67327"/>
    <w:rsid w:val="00C67683"/>
    <w:rsid w:val="00C73574"/>
    <w:rsid w:val="00C7458E"/>
    <w:rsid w:val="00C751F0"/>
    <w:rsid w:val="00C75337"/>
    <w:rsid w:val="00C76083"/>
    <w:rsid w:val="00C76221"/>
    <w:rsid w:val="00C76C04"/>
    <w:rsid w:val="00C76CCA"/>
    <w:rsid w:val="00C76D7A"/>
    <w:rsid w:val="00C814D5"/>
    <w:rsid w:val="00C81592"/>
    <w:rsid w:val="00C824B3"/>
    <w:rsid w:val="00C84119"/>
    <w:rsid w:val="00C867FA"/>
    <w:rsid w:val="00C92B07"/>
    <w:rsid w:val="00C945DE"/>
    <w:rsid w:val="00C9658B"/>
    <w:rsid w:val="00CA5988"/>
    <w:rsid w:val="00CA5AB2"/>
    <w:rsid w:val="00CA5B11"/>
    <w:rsid w:val="00CA6F84"/>
    <w:rsid w:val="00CA7D19"/>
    <w:rsid w:val="00CB1277"/>
    <w:rsid w:val="00CB34E2"/>
    <w:rsid w:val="00CB4EAA"/>
    <w:rsid w:val="00CB57BB"/>
    <w:rsid w:val="00CB7542"/>
    <w:rsid w:val="00CB78F6"/>
    <w:rsid w:val="00CB790A"/>
    <w:rsid w:val="00CC197E"/>
    <w:rsid w:val="00CC1D85"/>
    <w:rsid w:val="00CC2C6A"/>
    <w:rsid w:val="00CC5142"/>
    <w:rsid w:val="00CC59F8"/>
    <w:rsid w:val="00CC7700"/>
    <w:rsid w:val="00CD25D0"/>
    <w:rsid w:val="00CD3719"/>
    <w:rsid w:val="00CD4CCF"/>
    <w:rsid w:val="00CD589D"/>
    <w:rsid w:val="00CD5CC8"/>
    <w:rsid w:val="00CD66E0"/>
    <w:rsid w:val="00CD6ADB"/>
    <w:rsid w:val="00CD7E3E"/>
    <w:rsid w:val="00CD7EF6"/>
    <w:rsid w:val="00CD7F91"/>
    <w:rsid w:val="00CE0016"/>
    <w:rsid w:val="00CE20B3"/>
    <w:rsid w:val="00CF1246"/>
    <w:rsid w:val="00CF2A58"/>
    <w:rsid w:val="00CF44BE"/>
    <w:rsid w:val="00CF5051"/>
    <w:rsid w:val="00CF5B3C"/>
    <w:rsid w:val="00D00B1E"/>
    <w:rsid w:val="00D019F8"/>
    <w:rsid w:val="00D0201C"/>
    <w:rsid w:val="00D038C5"/>
    <w:rsid w:val="00D03F7F"/>
    <w:rsid w:val="00D0565D"/>
    <w:rsid w:val="00D06A1C"/>
    <w:rsid w:val="00D123A3"/>
    <w:rsid w:val="00D143D4"/>
    <w:rsid w:val="00D1614B"/>
    <w:rsid w:val="00D1661A"/>
    <w:rsid w:val="00D167C0"/>
    <w:rsid w:val="00D16980"/>
    <w:rsid w:val="00D17452"/>
    <w:rsid w:val="00D20FB9"/>
    <w:rsid w:val="00D2427F"/>
    <w:rsid w:val="00D243AB"/>
    <w:rsid w:val="00D27D0E"/>
    <w:rsid w:val="00D307CF"/>
    <w:rsid w:val="00D308AF"/>
    <w:rsid w:val="00D32C55"/>
    <w:rsid w:val="00D35829"/>
    <w:rsid w:val="00D36A38"/>
    <w:rsid w:val="00D36D2E"/>
    <w:rsid w:val="00D40667"/>
    <w:rsid w:val="00D4111B"/>
    <w:rsid w:val="00D41EF2"/>
    <w:rsid w:val="00D464B4"/>
    <w:rsid w:val="00D469B3"/>
    <w:rsid w:val="00D47E99"/>
    <w:rsid w:val="00D51551"/>
    <w:rsid w:val="00D5444C"/>
    <w:rsid w:val="00D57BDA"/>
    <w:rsid w:val="00D61DDF"/>
    <w:rsid w:val="00D624D4"/>
    <w:rsid w:val="00D632C2"/>
    <w:rsid w:val="00D63B48"/>
    <w:rsid w:val="00D641F6"/>
    <w:rsid w:val="00D6432E"/>
    <w:rsid w:val="00D6578C"/>
    <w:rsid w:val="00D66FF0"/>
    <w:rsid w:val="00D67369"/>
    <w:rsid w:val="00D67414"/>
    <w:rsid w:val="00D67A09"/>
    <w:rsid w:val="00D701C2"/>
    <w:rsid w:val="00D706AF"/>
    <w:rsid w:val="00D7190B"/>
    <w:rsid w:val="00D71B5D"/>
    <w:rsid w:val="00D73651"/>
    <w:rsid w:val="00D73E8C"/>
    <w:rsid w:val="00D820E2"/>
    <w:rsid w:val="00D82582"/>
    <w:rsid w:val="00D8315D"/>
    <w:rsid w:val="00D83DD4"/>
    <w:rsid w:val="00D848F3"/>
    <w:rsid w:val="00D86BB2"/>
    <w:rsid w:val="00D90C72"/>
    <w:rsid w:val="00D913CD"/>
    <w:rsid w:val="00D91C37"/>
    <w:rsid w:val="00D91EB9"/>
    <w:rsid w:val="00D9289B"/>
    <w:rsid w:val="00DA0EAB"/>
    <w:rsid w:val="00DA1BF5"/>
    <w:rsid w:val="00DA445A"/>
    <w:rsid w:val="00DA54AD"/>
    <w:rsid w:val="00DA637B"/>
    <w:rsid w:val="00DA7ED6"/>
    <w:rsid w:val="00DB0396"/>
    <w:rsid w:val="00DB3498"/>
    <w:rsid w:val="00DB545E"/>
    <w:rsid w:val="00DB569B"/>
    <w:rsid w:val="00DB583E"/>
    <w:rsid w:val="00DB6A4C"/>
    <w:rsid w:val="00DC0168"/>
    <w:rsid w:val="00DC01D1"/>
    <w:rsid w:val="00DC04B0"/>
    <w:rsid w:val="00DC0EFB"/>
    <w:rsid w:val="00DC0F8F"/>
    <w:rsid w:val="00DC1F60"/>
    <w:rsid w:val="00DC2EB8"/>
    <w:rsid w:val="00DC4605"/>
    <w:rsid w:val="00DD06BF"/>
    <w:rsid w:val="00DD1823"/>
    <w:rsid w:val="00DD18B4"/>
    <w:rsid w:val="00DD25F5"/>
    <w:rsid w:val="00DD3020"/>
    <w:rsid w:val="00DD346C"/>
    <w:rsid w:val="00DD3928"/>
    <w:rsid w:val="00DD3BDC"/>
    <w:rsid w:val="00DD4105"/>
    <w:rsid w:val="00DD5E4F"/>
    <w:rsid w:val="00DE100E"/>
    <w:rsid w:val="00DE2E76"/>
    <w:rsid w:val="00DE3A12"/>
    <w:rsid w:val="00DF02D9"/>
    <w:rsid w:val="00DF0EAC"/>
    <w:rsid w:val="00DF24D9"/>
    <w:rsid w:val="00DF30EB"/>
    <w:rsid w:val="00E01F5F"/>
    <w:rsid w:val="00E030A3"/>
    <w:rsid w:val="00E054C6"/>
    <w:rsid w:val="00E06DAA"/>
    <w:rsid w:val="00E075F2"/>
    <w:rsid w:val="00E13F48"/>
    <w:rsid w:val="00E15416"/>
    <w:rsid w:val="00E15DEF"/>
    <w:rsid w:val="00E1652C"/>
    <w:rsid w:val="00E17FB4"/>
    <w:rsid w:val="00E20A77"/>
    <w:rsid w:val="00E234D8"/>
    <w:rsid w:val="00E2366D"/>
    <w:rsid w:val="00E2376C"/>
    <w:rsid w:val="00E2382D"/>
    <w:rsid w:val="00E24532"/>
    <w:rsid w:val="00E2466B"/>
    <w:rsid w:val="00E2500E"/>
    <w:rsid w:val="00E25A94"/>
    <w:rsid w:val="00E27ABE"/>
    <w:rsid w:val="00E31186"/>
    <w:rsid w:val="00E3193A"/>
    <w:rsid w:val="00E31F42"/>
    <w:rsid w:val="00E33C55"/>
    <w:rsid w:val="00E3491D"/>
    <w:rsid w:val="00E35813"/>
    <w:rsid w:val="00E36648"/>
    <w:rsid w:val="00E40489"/>
    <w:rsid w:val="00E40F90"/>
    <w:rsid w:val="00E45439"/>
    <w:rsid w:val="00E4748C"/>
    <w:rsid w:val="00E54689"/>
    <w:rsid w:val="00E55279"/>
    <w:rsid w:val="00E558A8"/>
    <w:rsid w:val="00E55A51"/>
    <w:rsid w:val="00E606A4"/>
    <w:rsid w:val="00E6182D"/>
    <w:rsid w:val="00E61B07"/>
    <w:rsid w:val="00E6377A"/>
    <w:rsid w:val="00E63E9D"/>
    <w:rsid w:val="00E640F9"/>
    <w:rsid w:val="00E65F82"/>
    <w:rsid w:val="00E72091"/>
    <w:rsid w:val="00E72105"/>
    <w:rsid w:val="00E734C5"/>
    <w:rsid w:val="00E73DC5"/>
    <w:rsid w:val="00E74825"/>
    <w:rsid w:val="00E77CA0"/>
    <w:rsid w:val="00E80CED"/>
    <w:rsid w:val="00E8115A"/>
    <w:rsid w:val="00E82071"/>
    <w:rsid w:val="00E83192"/>
    <w:rsid w:val="00E90D0F"/>
    <w:rsid w:val="00E93344"/>
    <w:rsid w:val="00E946C4"/>
    <w:rsid w:val="00E9615D"/>
    <w:rsid w:val="00E967D9"/>
    <w:rsid w:val="00E976A6"/>
    <w:rsid w:val="00EA2BBA"/>
    <w:rsid w:val="00EA38B5"/>
    <w:rsid w:val="00EA54E8"/>
    <w:rsid w:val="00EA705C"/>
    <w:rsid w:val="00EA798E"/>
    <w:rsid w:val="00EB0E7D"/>
    <w:rsid w:val="00EB0EA7"/>
    <w:rsid w:val="00EB332F"/>
    <w:rsid w:val="00EB3DD2"/>
    <w:rsid w:val="00EB3F81"/>
    <w:rsid w:val="00EB41CF"/>
    <w:rsid w:val="00EB54D7"/>
    <w:rsid w:val="00EB5746"/>
    <w:rsid w:val="00EB5D89"/>
    <w:rsid w:val="00EB5F86"/>
    <w:rsid w:val="00EB6269"/>
    <w:rsid w:val="00EC02EF"/>
    <w:rsid w:val="00EC0591"/>
    <w:rsid w:val="00EC1547"/>
    <w:rsid w:val="00EC1A21"/>
    <w:rsid w:val="00EC294F"/>
    <w:rsid w:val="00EC4D4D"/>
    <w:rsid w:val="00EC4E79"/>
    <w:rsid w:val="00EC568F"/>
    <w:rsid w:val="00EC57E1"/>
    <w:rsid w:val="00EC581C"/>
    <w:rsid w:val="00EC5DF5"/>
    <w:rsid w:val="00EC6137"/>
    <w:rsid w:val="00EC6996"/>
    <w:rsid w:val="00EC7A0E"/>
    <w:rsid w:val="00ED0CC3"/>
    <w:rsid w:val="00ED2425"/>
    <w:rsid w:val="00ED555B"/>
    <w:rsid w:val="00ED5752"/>
    <w:rsid w:val="00ED6A59"/>
    <w:rsid w:val="00ED728B"/>
    <w:rsid w:val="00ED7375"/>
    <w:rsid w:val="00EE0DA5"/>
    <w:rsid w:val="00EE2102"/>
    <w:rsid w:val="00EE2813"/>
    <w:rsid w:val="00EE28D6"/>
    <w:rsid w:val="00EE3C68"/>
    <w:rsid w:val="00EE4070"/>
    <w:rsid w:val="00EE5A7D"/>
    <w:rsid w:val="00EF0619"/>
    <w:rsid w:val="00EF16BA"/>
    <w:rsid w:val="00EF19B1"/>
    <w:rsid w:val="00EF1AC2"/>
    <w:rsid w:val="00EF30B7"/>
    <w:rsid w:val="00EF39FB"/>
    <w:rsid w:val="00EF3FEB"/>
    <w:rsid w:val="00EF409B"/>
    <w:rsid w:val="00EF4B4F"/>
    <w:rsid w:val="00EF7FE6"/>
    <w:rsid w:val="00F009C6"/>
    <w:rsid w:val="00F00C03"/>
    <w:rsid w:val="00F060C0"/>
    <w:rsid w:val="00F065A9"/>
    <w:rsid w:val="00F073BA"/>
    <w:rsid w:val="00F07648"/>
    <w:rsid w:val="00F112DD"/>
    <w:rsid w:val="00F134C0"/>
    <w:rsid w:val="00F134C8"/>
    <w:rsid w:val="00F13CB9"/>
    <w:rsid w:val="00F159E7"/>
    <w:rsid w:val="00F16657"/>
    <w:rsid w:val="00F16EFD"/>
    <w:rsid w:val="00F17A67"/>
    <w:rsid w:val="00F17D96"/>
    <w:rsid w:val="00F21790"/>
    <w:rsid w:val="00F220CD"/>
    <w:rsid w:val="00F24131"/>
    <w:rsid w:val="00F2434D"/>
    <w:rsid w:val="00F24F8C"/>
    <w:rsid w:val="00F25578"/>
    <w:rsid w:val="00F31FE7"/>
    <w:rsid w:val="00F33E86"/>
    <w:rsid w:val="00F37BCE"/>
    <w:rsid w:val="00F40FEB"/>
    <w:rsid w:val="00F42802"/>
    <w:rsid w:val="00F428E1"/>
    <w:rsid w:val="00F433FA"/>
    <w:rsid w:val="00F4355D"/>
    <w:rsid w:val="00F45B9F"/>
    <w:rsid w:val="00F45FE2"/>
    <w:rsid w:val="00F500F8"/>
    <w:rsid w:val="00F53526"/>
    <w:rsid w:val="00F55115"/>
    <w:rsid w:val="00F5589A"/>
    <w:rsid w:val="00F624DE"/>
    <w:rsid w:val="00F62AFE"/>
    <w:rsid w:val="00F6368E"/>
    <w:rsid w:val="00F64BEB"/>
    <w:rsid w:val="00F652D1"/>
    <w:rsid w:val="00F65B19"/>
    <w:rsid w:val="00F6703E"/>
    <w:rsid w:val="00F67C56"/>
    <w:rsid w:val="00F70F50"/>
    <w:rsid w:val="00F73756"/>
    <w:rsid w:val="00F73CC7"/>
    <w:rsid w:val="00F776BF"/>
    <w:rsid w:val="00F816D4"/>
    <w:rsid w:val="00F819E4"/>
    <w:rsid w:val="00F83288"/>
    <w:rsid w:val="00F83A64"/>
    <w:rsid w:val="00F83D1D"/>
    <w:rsid w:val="00F83FAE"/>
    <w:rsid w:val="00F8421D"/>
    <w:rsid w:val="00F86583"/>
    <w:rsid w:val="00F87DEA"/>
    <w:rsid w:val="00F900E2"/>
    <w:rsid w:val="00F93F21"/>
    <w:rsid w:val="00F951A7"/>
    <w:rsid w:val="00F95562"/>
    <w:rsid w:val="00F960DD"/>
    <w:rsid w:val="00F96330"/>
    <w:rsid w:val="00F96AAB"/>
    <w:rsid w:val="00FA05F5"/>
    <w:rsid w:val="00FA107A"/>
    <w:rsid w:val="00FA1E47"/>
    <w:rsid w:val="00FA3AEC"/>
    <w:rsid w:val="00FA6826"/>
    <w:rsid w:val="00FA7634"/>
    <w:rsid w:val="00FB25F0"/>
    <w:rsid w:val="00FB56E3"/>
    <w:rsid w:val="00FB56F8"/>
    <w:rsid w:val="00FB574E"/>
    <w:rsid w:val="00FB6761"/>
    <w:rsid w:val="00FB6FA5"/>
    <w:rsid w:val="00FB7C81"/>
    <w:rsid w:val="00FC1B65"/>
    <w:rsid w:val="00FC6F25"/>
    <w:rsid w:val="00FD22EB"/>
    <w:rsid w:val="00FD31E5"/>
    <w:rsid w:val="00FD4AE7"/>
    <w:rsid w:val="00FD59DA"/>
    <w:rsid w:val="00FD6236"/>
    <w:rsid w:val="00FD732F"/>
    <w:rsid w:val="00FE1E76"/>
    <w:rsid w:val="00FE2051"/>
    <w:rsid w:val="00FE44F6"/>
    <w:rsid w:val="00FE5309"/>
    <w:rsid w:val="00FE5E7E"/>
    <w:rsid w:val="00FE6ADF"/>
    <w:rsid w:val="00FE742D"/>
    <w:rsid w:val="00FE7C93"/>
    <w:rsid w:val="00FF10D0"/>
    <w:rsid w:val="00FF2240"/>
    <w:rsid w:val="00FF39B0"/>
    <w:rsid w:val="00FF49EC"/>
    <w:rsid w:val="00FF4FAC"/>
    <w:rsid w:val="00FF52FB"/>
    <w:rsid w:val="00FF75AF"/>
    <w:rsid w:val="00FF7F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EB"/>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1"/>
    <w:uiPriority w:val="99"/>
    <w:qFormat/>
    <w:rsid w:val="00490372"/>
    <w:pPr>
      <w:spacing w:before="108" w:after="108"/>
      <w:jc w:val="center"/>
      <w:outlineLvl w:val="0"/>
    </w:pPr>
    <w:rPr>
      <w:rFonts w:ascii="Calibri Light" w:eastAsia="Calibri" w:hAnsi="Calibri Light"/>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6D13"/>
    <w:rPr>
      <w:rFonts w:ascii="Cambria" w:hAnsi="Cambria" w:cs="Times New Roman"/>
      <w:b/>
      <w:bCs/>
      <w:kern w:val="32"/>
      <w:sz w:val="32"/>
      <w:szCs w:val="32"/>
    </w:rPr>
  </w:style>
  <w:style w:type="character" w:styleId="Hyperlink">
    <w:name w:val="Hyperlink"/>
    <w:basedOn w:val="DefaultParagraphFont"/>
    <w:uiPriority w:val="99"/>
    <w:rsid w:val="00DF30EB"/>
    <w:rPr>
      <w:rFonts w:cs="Times New Roman"/>
      <w:color w:val="0000FF"/>
      <w:u w:val="single"/>
    </w:rPr>
  </w:style>
  <w:style w:type="paragraph" w:styleId="ListParagraph">
    <w:name w:val="List Paragraph"/>
    <w:basedOn w:val="Normal"/>
    <w:uiPriority w:val="99"/>
    <w:qFormat/>
    <w:rsid w:val="000320AA"/>
    <w:pPr>
      <w:ind w:left="720"/>
    </w:pPr>
  </w:style>
  <w:style w:type="paragraph" w:styleId="Header">
    <w:name w:val="header"/>
    <w:basedOn w:val="Normal"/>
    <w:link w:val="HeaderChar"/>
    <w:uiPriority w:val="99"/>
    <w:semiHidden/>
    <w:rsid w:val="00636FD9"/>
    <w:pPr>
      <w:tabs>
        <w:tab w:val="center" w:pos="4677"/>
        <w:tab w:val="right" w:pos="9355"/>
      </w:tabs>
    </w:pPr>
  </w:style>
  <w:style w:type="character" w:customStyle="1" w:styleId="HeaderChar">
    <w:name w:val="Header Char"/>
    <w:basedOn w:val="DefaultParagraphFont"/>
    <w:link w:val="Header"/>
    <w:uiPriority w:val="99"/>
    <w:semiHidden/>
    <w:rsid w:val="00636FD9"/>
    <w:rPr>
      <w:rFonts w:ascii="Times New Roman" w:hAnsi="Times New Roman" w:cs="Times New Roman"/>
      <w:sz w:val="20"/>
      <w:szCs w:val="20"/>
      <w:lang w:eastAsia="ru-RU"/>
    </w:rPr>
  </w:style>
  <w:style w:type="paragraph" w:styleId="Footer">
    <w:name w:val="footer"/>
    <w:basedOn w:val="Normal"/>
    <w:link w:val="FooterChar"/>
    <w:uiPriority w:val="99"/>
    <w:rsid w:val="00636FD9"/>
    <w:pPr>
      <w:tabs>
        <w:tab w:val="center" w:pos="4677"/>
        <w:tab w:val="right" w:pos="9355"/>
      </w:tabs>
    </w:pPr>
  </w:style>
  <w:style w:type="character" w:customStyle="1" w:styleId="FooterChar">
    <w:name w:val="Footer Char"/>
    <w:basedOn w:val="DefaultParagraphFont"/>
    <w:link w:val="Footer"/>
    <w:uiPriority w:val="99"/>
    <w:rsid w:val="00636FD9"/>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C04FF3"/>
    <w:rPr>
      <w:rFonts w:ascii="Tahoma" w:hAnsi="Tahoma" w:cs="Tahoma"/>
      <w:sz w:val="16"/>
      <w:szCs w:val="16"/>
    </w:rPr>
  </w:style>
  <w:style w:type="character" w:customStyle="1" w:styleId="BalloonTextChar">
    <w:name w:val="Balloon Text Char"/>
    <w:basedOn w:val="DefaultParagraphFont"/>
    <w:link w:val="BalloonText"/>
    <w:uiPriority w:val="99"/>
    <w:semiHidden/>
    <w:rsid w:val="00C04FF3"/>
    <w:rPr>
      <w:rFonts w:ascii="Tahoma" w:hAnsi="Tahoma" w:cs="Tahoma"/>
      <w:sz w:val="16"/>
      <w:szCs w:val="16"/>
      <w:lang w:eastAsia="ru-RU"/>
    </w:rPr>
  </w:style>
  <w:style w:type="paragraph" w:customStyle="1" w:styleId="a">
    <w:name w:val="Абзац списка"/>
    <w:basedOn w:val="Normal"/>
    <w:uiPriority w:val="99"/>
    <w:rsid w:val="00E74825"/>
    <w:pPr>
      <w:widowControl/>
      <w:autoSpaceDE/>
      <w:autoSpaceDN/>
      <w:adjustRightInd/>
      <w:spacing w:after="200" w:line="276" w:lineRule="auto"/>
      <w:ind w:left="720"/>
    </w:pPr>
    <w:rPr>
      <w:rFonts w:ascii="Calibri" w:hAnsi="Calibri"/>
      <w:sz w:val="22"/>
      <w:szCs w:val="22"/>
      <w:lang w:eastAsia="en-US"/>
    </w:rPr>
  </w:style>
  <w:style w:type="paragraph" w:customStyle="1" w:styleId="a0">
    <w:name w:val="Без интервала"/>
    <w:uiPriority w:val="99"/>
    <w:rsid w:val="00E74825"/>
    <w:rPr>
      <w:rFonts w:eastAsia="Times New Roman"/>
      <w:lang w:eastAsia="en-US"/>
    </w:rPr>
  </w:style>
  <w:style w:type="paragraph" w:customStyle="1" w:styleId="ConsPlusNormal">
    <w:name w:val="ConsPlusNormal"/>
    <w:uiPriority w:val="99"/>
    <w:rsid w:val="00AC0113"/>
    <w:pPr>
      <w:widowControl w:val="0"/>
      <w:autoSpaceDE w:val="0"/>
      <w:autoSpaceDN w:val="0"/>
    </w:pPr>
    <w:rPr>
      <w:rFonts w:ascii="Times New Roman" w:eastAsia="Times New Roman" w:hAnsi="Times New Roman"/>
      <w:sz w:val="24"/>
      <w:szCs w:val="20"/>
    </w:rPr>
  </w:style>
  <w:style w:type="character" w:customStyle="1" w:styleId="a1">
    <w:name w:val="Гипертекстовая ссылка"/>
    <w:basedOn w:val="DefaultParagraphFont"/>
    <w:uiPriority w:val="99"/>
    <w:rsid w:val="00490372"/>
    <w:rPr>
      <w:rFonts w:cs="Times New Roman"/>
      <w:color w:val="auto"/>
    </w:rPr>
  </w:style>
  <w:style w:type="character" w:customStyle="1" w:styleId="Heading1Char1">
    <w:name w:val="Heading 1 Char1"/>
    <w:basedOn w:val="DefaultParagraphFont"/>
    <w:link w:val="Heading1"/>
    <w:uiPriority w:val="99"/>
    <w:rsid w:val="00490372"/>
    <w:rPr>
      <w:rFonts w:ascii="Calibri Light" w:hAnsi="Calibri Light" w:cs="Times New Roman"/>
      <w:b/>
      <w:bCs/>
      <w:kern w:val="32"/>
      <w:sz w:val="32"/>
      <w:szCs w:val="32"/>
      <w:lang w:val="ru-RU" w:eastAsia="ru-RU" w:bidi="ar-SA"/>
    </w:rPr>
  </w:style>
  <w:style w:type="character" w:customStyle="1" w:styleId="a2">
    <w:name w:val="Цветовое выделение"/>
    <w:uiPriority w:val="99"/>
    <w:rsid w:val="00CC197E"/>
    <w:rPr>
      <w:b/>
      <w:color w:val="auto"/>
    </w:rPr>
  </w:style>
  <w:style w:type="paragraph" w:customStyle="1" w:styleId="a3">
    <w:name w:val="Заголовок статьи"/>
    <w:basedOn w:val="Normal"/>
    <w:next w:val="Normal"/>
    <w:uiPriority w:val="99"/>
    <w:rsid w:val="00CC197E"/>
    <w:pPr>
      <w:ind w:left="1612" w:hanging="892"/>
      <w:jc w:val="both"/>
    </w:pPr>
    <w:rPr>
      <w:rFonts w:ascii="Arial" w:eastAsia="Calibri" w:hAnsi="Arial" w:cs="Arial"/>
      <w:sz w:val="24"/>
      <w:szCs w:val="24"/>
    </w:rPr>
  </w:style>
  <w:style w:type="paragraph" w:customStyle="1" w:styleId="a4">
    <w:name w:val="Комментарий"/>
    <w:basedOn w:val="Normal"/>
    <w:next w:val="Normal"/>
    <w:uiPriority w:val="99"/>
    <w:rsid w:val="00CC197E"/>
    <w:pPr>
      <w:spacing w:before="75"/>
      <w:ind w:left="170"/>
      <w:jc w:val="both"/>
    </w:pPr>
    <w:rPr>
      <w:rFonts w:ascii="Arial" w:eastAsia="Calibri" w:hAnsi="Arial" w:cs="Arial"/>
      <w:color w:val="353842"/>
      <w:sz w:val="24"/>
      <w:szCs w:val="24"/>
      <w:shd w:val="clear" w:color="auto" w:fill="F0F0F0"/>
    </w:rPr>
  </w:style>
</w:styles>
</file>

<file path=word/webSettings.xml><?xml version="1.0" encoding="utf-8"?>
<w:webSettings xmlns:r="http://schemas.openxmlformats.org/officeDocument/2006/relationships" xmlns:w="http://schemas.openxmlformats.org/wordprocessingml/2006/main">
  <w:divs>
    <w:div w:id="743839244">
      <w:marLeft w:val="0"/>
      <w:marRight w:val="0"/>
      <w:marTop w:val="0"/>
      <w:marBottom w:val="0"/>
      <w:divBdr>
        <w:top w:val="none" w:sz="0" w:space="0" w:color="auto"/>
        <w:left w:val="none" w:sz="0" w:space="0" w:color="auto"/>
        <w:bottom w:val="none" w:sz="0" w:space="0" w:color="auto"/>
        <w:right w:val="none" w:sz="0" w:space="0" w:color="auto"/>
      </w:divBdr>
    </w:div>
    <w:div w:id="743839245">
      <w:marLeft w:val="0"/>
      <w:marRight w:val="0"/>
      <w:marTop w:val="0"/>
      <w:marBottom w:val="0"/>
      <w:divBdr>
        <w:top w:val="none" w:sz="0" w:space="0" w:color="auto"/>
        <w:left w:val="none" w:sz="0" w:space="0" w:color="auto"/>
        <w:bottom w:val="none" w:sz="0" w:space="0" w:color="auto"/>
        <w:right w:val="none" w:sz="0" w:space="0" w:color="auto"/>
      </w:divBdr>
    </w:div>
    <w:div w:id="743839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1306</Words>
  <Characters>7446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район «Могойтуйский район»</dc:title>
  <dc:subject/>
  <dc:creator>Аюша</dc:creator>
  <cp:keywords/>
  <dc:description/>
  <cp:lastModifiedBy>Boss</cp:lastModifiedBy>
  <cp:revision>3</cp:revision>
  <cp:lastPrinted>2017-04-12T02:40:00Z</cp:lastPrinted>
  <dcterms:created xsi:type="dcterms:W3CDTF">2017-10-26T00:28:00Z</dcterms:created>
  <dcterms:modified xsi:type="dcterms:W3CDTF">2017-11-02T05:36:00Z</dcterms:modified>
</cp:coreProperties>
</file>