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455D40" w:rsidRPr="00C23C80" w:rsidTr="001D0ACA">
        <w:trPr>
          <w:trHeight w:val="830"/>
        </w:trPr>
        <w:tc>
          <w:tcPr>
            <w:tcW w:w="9571" w:type="dxa"/>
          </w:tcPr>
          <w:p w:rsidR="00455D40" w:rsidRDefault="00455D40" w:rsidP="001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D40" w:rsidRPr="00C23C80" w:rsidRDefault="00455D40" w:rsidP="001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80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 </w:t>
            </w:r>
          </w:p>
          <w:p w:rsidR="00455D40" w:rsidRPr="00C23C80" w:rsidRDefault="00455D40" w:rsidP="001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455D40" w:rsidRPr="00C23C80" w:rsidTr="001D0ACA">
        <w:trPr>
          <w:trHeight w:val="561"/>
        </w:trPr>
        <w:tc>
          <w:tcPr>
            <w:tcW w:w="9571" w:type="dxa"/>
          </w:tcPr>
          <w:p w:rsidR="00455D40" w:rsidRPr="00C23C80" w:rsidRDefault="00455D40" w:rsidP="001D0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 w:rsidRPr="00C23C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«Хара-Шибирь» </w:t>
            </w:r>
          </w:p>
        </w:tc>
      </w:tr>
      <w:tr w:rsidR="00455D40" w:rsidRPr="00C23C80" w:rsidTr="001D0ACA">
        <w:trPr>
          <w:trHeight w:val="550"/>
        </w:trPr>
        <w:tc>
          <w:tcPr>
            <w:tcW w:w="9571" w:type="dxa"/>
          </w:tcPr>
          <w:p w:rsidR="00455D40" w:rsidRPr="00C23C80" w:rsidRDefault="00455D40" w:rsidP="001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455D40" w:rsidRPr="00C23C80" w:rsidTr="001D0ACA">
        <w:tc>
          <w:tcPr>
            <w:tcW w:w="9571" w:type="dxa"/>
          </w:tcPr>
          <w:p w:rsidR="00455D40" w:rsidRPr="00C23C80" w:rsidRDefault="00D45ABB" w:rsidP="00D45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="00EF2211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 w:rsidR="00455D40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                </w:t>
            </w:r>
            <w:r w:rsidR="00B17522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="00455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5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55D40" w:rsidRPr="00C23C80" w:rsidTr="001D0ACA">
        <w:tc>
          <w:tcPr>
            <w:tcW w:w="9571" w:type="dxa"/>
          </w:tcPr>
          <w:p w:rsidR="00455D40" w:rsidRPr="00C23C80" w:rsidRDefault="00455D40" w:rsidP="001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>ара-Шибирь</w:t>
            </w:r>
            <w:proofErr w:type="spellEnd"/>
            <w:r w:rsidRPr="00C23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5D40" w:rsidRDefault="00455D40" w:rsidP="00455D40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мерах по профилактике инфекционных  и паразитарных заболеваний на территории сельского поселения «Хара-Шибирь»</w:t>
      </w:r>
    </w:p>
    <w:p w:rsidR="00455D40" w:rsidRDefault="00455D40" w:rsidP="00455D4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5D40" w:rsidRDefault="00455D40" w:rsidP="00455D4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9465C"/>
          <w:sz w:val="28"/>
          <w:szCs w:val="28"/>
        </w:rPr>
        <w:t xml:space="preserve">       </w:t>
      </w:r>
      <w:r w:rsidRPr="00A24CF8">
        <w:rPr>
          <w:sz w:val="28"/>
          <w:szCs w:val="28"/>
        </w:rPr>
        <w:t>В соответствии со статьей 29 Устава сельского поселения «Хара-Шибирь», с Законом Российской Федерации от 14 мая 1993 года № 4979-1 «О ветеринарии», в целях недопущения инфекционных и паразитарных заболеваний животных, усиления государственного надзора при производстве и реализации продуктов и сырья животного происхождения, администрация сельского поселения «Хара-Шибирь»</w:t>
      </w:r>
      <w:r w:rsidRPr="00A24CF8">
        <w:rPr>
          <w:rStyle w:val="apple-converted-space"/>
          <w:sz w:val="28"/>
          <w:szCs w:val="28"/>
        </w:rPr>
        <w:t> </w:t>
      </w:r>
      <w:r w:rsidRPr="00A24CF8">
        <w:rPr>
          <w:sz w:val="28"/>
          <w:szCs w:val="28"/>
        </w:rPr>
        <w:br/>
        <w:t>ПОСТАНОВЛЯЕТ:</w:t>
      </w:r>
      <w:r w:rsidRPr="007977A4">
        <w:rPr>
          <w:rStyle w:val="apple-converted-space"/>
          <w:color w:val="39465C"/>
          <w:sz w:val="28"/>
          <w:szCs w:val="28"/>
        </w:rPr>
        <w:t> </w:t>
      </w:r>
      <w:r w:rsidRPr="007977A4">
        <w:rPr>
          <w:color w:val="39465C"/>
          <w:sz w:val="28"/>
          <w:szCs w:val="28"/>
        </w:rPr>
        <w:br/>
      </w:r>
      <w:r>
        <w:rPr>
          <w:color w:val="39465C"/>
          <w:sz w:val="28"/>
          <w:szCs w:val="28"/>
        </w:rPr>
        <w:t xml:space="preserve">       </w:t>
      </w:r>
      <w:r w:rsidRPr="007977A4">
        <w:rPr>
          <w:color w:val="39465C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Утвердить план мероприятий по профилактике инфекционных и</w:t>
      </w:r>
    </w:p>
    <w:p w:rsidR="00455D40" w:rsidRDefault="00455D40" w:rsidP="00455D40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паразитарных заболеваний на территории сельского поселения «Хара-Шибирь» (приложение № 1).</w:t>
      </w:r>
    </w:p>
    <w:p w:rsidR="00455D40" w:rsidRPr="00B140DF" w:rsidRDefault="00455D40" w:rsidP="00455D4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40DF">
        <w:rPr>
          <w:sz w:val="28"/>
          <w:szCs w:val="28"/>
        </w:rPr>
        <w:t xml:space="preserve">      2. </w:t>
      </w:r>
      <w:proofErr w:type="gramStart"/>
      <w:r w:rsidRPr="00B140DF">
        <w:rPr>
          <w:sz w:val="28"/>
          <w:szCs w:val="28"/>
        </w:rPr>
        <w:t>Контроль за</w:t>
      </w:r>
      <w:proofErr w:type="gramEnd"/>
      <w:r w:rsidRPr="00B140DF">
        <w:rPr>
          <w:sz w:val="28"/>
          <w:szCs w:val="28"/>
        </w:rPr>
        <w:t xml:space="preserve"> выполнением настоящего постановления оставляю за собой.</w:t>
      </w:r>
      <w:r w:rsidRPr="00B140DF">
        <w:rPr>
          <w:rStyle w:val="apple-converted-space"/>
          <w:sz w:val="28"/>
          <w:szCs w:val="28"/>
        </w:rPr>
        <w:t> </w:t>
      </w:r>
      <w:r w:rsidRPr="00B140DF">
        <w:rPr>
          <w:sz w:val="28"/>
          <w:szCs w:val="28"/>
        </w:rPr>
        <w:br/>
        <w:t xml:space="preserve">      3. Настоящее поста</w:t>
      </w:r>
      <w:r>
        <w:rPr>
          <w:sz w:val="28"/>
          <w:szCs w:val="28"/>
        </w:rPr>
        <w:t>новление вступает в силу после официального обнародования.</w:t>
      </w:r>
    </w:p>
    <w:p w:rsidR="00455D40" w:rsidRPr="00B140DF" w:rsidRDefault="00455D40" w:rsidP="00455D40">
      <w:pPr>
        <w:pStyle w:val="a3"/>
        <w:jc w:val="both"/>
        <w:rPr>
          <w:sz w:val="28"/>
          <w:szCs w:val="28"/>
        </w:rPr>
      </w:pPr>
      <w:r w:rsidRPr="00B140DF">
        <w:rPr>
          <w:sz w:val="28"/>
          <w:szCs w:val="28"/>
        </w:rPr>
        <w:br/>
      </w:r>
    </w:p>
    <w:p w:rsidR="00135D8A" w:rsidRDefault="00135D8A" w:rsidP="00135D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035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В.И.Трифонова</w:t>
      </w:r>
    </w:p>
    <w:p w:rsidR="00135D8A" w:rsidRDefault="00135D8A" w:rsidP="00135D8A">
      <w:pPr>
        <w:ind w:right="-128"/>
        <w:jc w:val="both"/>
        <w:rPr>
          <w:sz w:val="28"/>
          <w:szCs w:val="28"/>
        </w:rPr>
      </w:pPr>
    </w:p>
    <w:p w:rsidR="00455D40" w:rsidRDefault="00455D40" w:rsidP="00455D40">
      <w:pPr>
        <w:rPr>
          <w:rFonts w:ascii="Times New Roman" w:hAnsi="Times New Roman" w:cs="Times New Roman"/>
          <w:sz w:val="28"/>
          <w:szCs w:val="28"/>
        </w:rPr>
      </w:pPr>
    </w:p>
    <w:p w:rsidR="00455D40" w:rsidRDefault="00455D40" w:rsidP="00455D40">
      <w:pPr>
        <w:rPr>
          <w:rFonts w:ascii="Times New Roman" w:hAnsi="Times New Roman" w:cs="Times New Roman"/>
          <w:sz w:val="28"/>
          <w:szCs w:val="28"/>
        </w:rPr>
      </w:pPr>
    </w:p>
    <w:p w:rsidR="00455D40" w:rsidRDefault="00455D40" w:rsidP="00455D40">
      <w:pPr>
        <w:rPr>
          <w:rFonts w:ascii="Times New Roman" w:hAnsi="Times New Roman" w:cs="Times New Roman"/>
          <w:sz w:val="28"/>
          <w:szCs w:val="28"/>
        </w:rPr>
      </w:pPr>
    </w:p>
    <w:p w:rsidR="00455D40" w:rsidRDefault="00455D40" w:rsidP="00455D40">
      <w:pPr>
        <w:rPr>
          <w:rFonts w:ascii="Times New Roman" w:hAnsi="Times New Roman" w:cs="Times New Roman"/>
          <w:sz w:val="20"/>
          <w:szCs w:val="20"/>
        </w:rPr>
      </w:pPr>
    </w:p>
    <w:p w:rsidR="00455D40" w:rsidRDefault="00455D40" w:rsidP="00455D40">
      <w:pPr>
        <w:rPr>
          <w:rFonts w:ascii="Times New Roman" w:hAnsi="Times New Roman" w:cs="Times New Roman"/>
          <w:sz w:val="20"/>
          <w:szCs w:val="20"/>
        </w:rPr>
      </w:pPr>
    </w:p>
    <w:p w:rsidR="00E60AB4" w:rsidRDefault="00E60AB4"/>
    <w:p w:rsidR="00EF2211" w:rsidRDefault="00EF2211"/>
    <w:tbl>
      <w:tblPr>
        <w:tblW w:w="5480" w:type="pct"/>
        <w:tblInd w:w="-601" w:type="dxa"/>
        <w:tblLayout w:type="fixed"/>
        <w:tblLook w:val="04A0"/>
      </w:tblPr>
      <w:tblGrid>
        <w:gridCol w:w="1954"/>
        <w:gridCol w:w="495"/>
        <w:gridCol w:w="483"/>
        <w:gridCol w:w="476"/>
        <w:gridCol w:w="478"/>
        <w:gridCol w:w="476"/>
        <w:gridCol w:w="518"/>
        <w:gridCol w:w="483"/>
        <w:gridCol w:w="487"/>
        <w:gridCol w:w="474"/>
        <w:gridCol w:w="59"/>
        <w:gridCol w:w="441"/>
        <w:gridCol w:w="487"/>
        <w:gridCol w:w="562"/>
        <w:gridCol w:w="497"/>
        <w:gridCol w:w="541"/>
        <w:gridCol w:w="443"/>
        <w:gridCol w:w="313"/>
        <w:gridCol w:w="122"/>
        <w:gridCol w:w="42"/>
        <w:gridCol w:w="659"/>
      </w:tblGrid>
      <w:tr w:rsidR="001D0ACA" w:rsidRPr="003F4F58" w:rsidTr="001D0ACA">
        <w:trPr>
          <w:trHeight w:val="300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F5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Согласовано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Утверждаю: </w:t>
            </w:r>
          </w:p>
        </w:tc>
      </w:tr>
      <w:tr w:rsidR="001D0ACA" w:rsidRPr="003F4F58" w:rsidTr="001D0ACA">
        <w:trPr>
          <w:trHeight w:val="300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F58">
              <w:rPr>
                <w:rFonts w:ascii="Arial" w:eastAsia="Times New Roman" w:hAnsi="Arial" w:cs="Arial"/>
                <w:sz w:val="20"/>
                <w:szCs w:val="20"/>
              </w:rPr>
              <w:t>Глава СП "Хара-Шибирь"</w:t>
            </w:r>
          </w:p>
        </w:tc>
        <w:tc>
          <w:tcPr>
            <w:tcW w:w="1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Председатель СПК "Кирова"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Начальник  ГБУ "</w:t>
            </w:r>
            <w:proofErr w:type="spellStart"/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Могойтуйская</w:t>
            </w:r>
            <w:proofErr w:type="spellEnd"/>
          </w:p>
        </w:tc>
      </w:tr>
      <w:tr w:rsidR="001D0ACA" w:rsidRPr="003F4F58" w:rsidTr="001D0ACA">
        <w:trPr>
          <w:trHeight w:val="300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F58">
              <w:rPr>
                <w:rFonts w:ascii="Arial" w:eastAsia="Times New Roman" w:hAnsi="Arial" w:cs="Arial"/>
                <w:sz w:val="20"/>
                <w:szCs w:val="20"/>
              </w:rPr>
              <w:t>_____________В. И. Трифонова</w:t>
            </w:r>
          </w:p>
        </w:tc>
        <w:tc>
          <w:tcPr>
            <w:tcW w:w="16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 xml:space="preserve">________________  Н. Р. </w:t>
            </w:r>
            <w:proofErr w:type="spellStart"/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Норбосамбуев</w:t>
            </w:r>
            <w:proofErr w:type="spellEnd"/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станция по борьбе с болезнями животных"</w:t>
            </w:r>
          </w:p>
        </w:tc>
      </w:tr>
      <w:tr w:rsidR="001D0ACA" w:rsidRPr="003F4F58" w:rsidTr="001D0ACA">
        <w:trPr>
          <w:trHeight w:val="300"/>
        </w:trPr>
        <w:tc>
          <w:tcPr>
            <w:tcW w:w="13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4F58">
              <w:rPr>
                <w:rFonts w:ascii="Arial" w:eastAsia="Times New Roman" w:hAnsi="Arial" w:cs="Arial"/>
                <w:sz w:val="20"/>
                <w:szCs w:val="20"/>
              </w:rPr>
              <w:t>"____" __________ 2022 года.</w:t>
            </w:r>
          </w:p>
        </w:tc>
        <w:tc>
          <w:tcPr>
            <w:tcW w:w="115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"____" </w:t>
            </w: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_______ 2022 года.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</w:rPr>
              <w:t>____________</w:t>
            </w: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Н.Б.Бальжинимаев</w:t>
            </w:r>
            <w:proofErr w:type="spellEnd"/>
          </w:p>
        </w:tc>
      </w:tr>
      <w:tr w:rsidR="001D0ACA" w:rsidRPr="003F4F58" w:rsidTr="001D0ACA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48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F58">
              <w:rPr>
                <w:rFonts w:ascii="Arial CYR" w:eastAsia="Times New Roman" w:hAnsi="Arial CYR" w:cs="Arial CYR"/>
                <w:sz w:val="20"/>
                <w:szCs w:val="20"/>
              </w:rPr>
              <w:t>"____" _____________ 2022 года.</w:t>
            </w:r>
          </w:p>
        </w:tc>
      </w:tr>
      <w:tr w:rsidR="001D0ACA" w:rsidRPr="003F4F58" w:rsidTr="001D0ACA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ACA" w:rsidRDefault="001D0ACA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ACA" w:rsidRPr="003F4F58" w:rsidTr="001D0ACA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1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ACA" w:rsidRPr="001D0ACA" w:rsidRDefault="001D0ACA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F4F58">
              <w:rPr>
                <w:rFonts w:ascii="Times New Roman" w:eastAsia="Times New Roman" w:hAnsi="Times New Roman" w:cs="Times New Roman"/>
                <w:bCs/>
              </w:rPr>
              <w:t>Технологическая карта проведения</w:t>
            </w:r>
          </w:p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диагностических,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>ветеринарн</w:t>
            </w:r>
            <w:proofErr w:type="gramStart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proofErr w:type="gramEnd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профилактических и </w:t>
            </w:r>
            <w:r w:rsidR="001D0ACA"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>противоэпизоотических мероприятий  и обработок на 2022 год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0ACA" w:rsidRPr="003F4F58" w:rsidTr="001D0ACA">
        <w:trPr>
          <w:trHeight w:val="30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3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 </w:t>
            </w:r>
            <w:proofErr w:type="spellStart"/>
            <w:r w:rsidR="001D0ACA" w:rsidRPr="001D0AC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>ара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>Шибирскому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ветеринарному участку.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F58" w:rsidRPr="003F4F58" w:rsidRDefault="003F4F58" w:rsidP="003F4F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F4F58" w:rsidRPr="003F4F58" w:rsidTr="001D0ACA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I. ДИАГНОСТИЧЕКИЕ ИССЛЕДОВАНИЯ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Вид животного и наименование заболеваний 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   на 2022 год</w:t>
            </w:r>
          </w:p>
        </w:tc>
        <w:tc>
          <w:tcPr>
            <w:tcW w:w="3832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месяцы</w:t>
            </w:r>
          </w:p>
        </w:tc>
      </w:tr>
      <w:tr w:rsidR="001D0ACA" w:rsidRPr="001D0ACA" w:rsidTr="001D0ACA">
        <w:trPr>
          <w:trHeight w:val="1110"/>
        </w:trPr>
        <w:tc>
          <w:tcPr>
            <w:tcW w:w="9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квартал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авгус</w:t>
            </w:r>
            <w:proofErr w:type="spell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квартал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квартал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Лошади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Сап (АЛЛЕРГИЧ.)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Сап (СЕРОЛОГИЯ)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СЛУЧНАЯ БОЛЕЗНЬ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ИНАН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Бруцеллез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Лептоспирозы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Нематодозы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Трематодозы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Крупный рогатый скот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Туберкулёз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800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500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Бруцеллез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Лептоспирозы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Лейкоз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Хламидиоз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Мастит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Гиподерматоз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1230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Нематодозы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Трематодозы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Биохимия крови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Биохимия кормов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Биохимия молока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Мелкий рогатый скот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7346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Бруцеллез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990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990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1443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Хламидиоз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Инфекционный эпидидимит баран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Лептоспироз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Нематодозы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174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123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Трематодозы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123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174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123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Биохимия крови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Биохимия мочи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Свиньи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Лептоспироз (мониторинг)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АЧС (мониторинг)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Африканская чума свиней (ИФА)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Классическая чума свиней (ИФА)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Классическая чума свиней (ПЦР)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Птица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Грипп птиц (мониторинг)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9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Исследование проб крови на болезнь Ньюкасла  (мониторинг)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Грипп птиц (ПЦР)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3F4F58" w:rsidRPr="003F4F58" w:rsidTr="0081113B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II. ПРОФИЛАКТИЧЕСКИЕ ПРИВИВКИ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Лошади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1145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Сибирская  язва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молодняка лошадей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/в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язвы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Верблюды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Сибирская  язва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Крупный рогатый скот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Ящур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3700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3050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молодняка КРС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/в ящура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4570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1670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1050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950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Стригущий  лишай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280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Хламидиоз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Бешенство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Эмкар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900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2200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Лептоспироз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 КРС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/в лептоспироза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Пастереллез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Сальмонеллез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Сибирская  язва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7550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950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950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1300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350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1600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3250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800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молодняка КРС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/в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язвы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1200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1000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Ринотрахеит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ЗУД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1540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1580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2940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2940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2340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Мелкий рогатый скот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7346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Ящур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30900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2450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7450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2450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2950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7450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3450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8000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молодняка МРС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/в ящура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8332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1332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1332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Сибирская  язва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17500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10500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1700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молодняка МРС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/в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язвы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4378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1058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1320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1320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Брадзот и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энтероток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1500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1500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Хламидиоз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Свиньи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Сибирская  язва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1D0ACA" w:rsidRPr="001D0ACA" w:rsidTr="001D0ACA">
        <w:trPr>
          <w:trHeight w:val="6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молодняка свиней </w:t>
            </w:r>
            <w:proofErr w:type="spellStart"/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/в </w:t>
            </w: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</w:t>
            </w:r>
            <w:proofErr w:type="spellEnd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язвы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60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Пастереллез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Рожа</w:t>
            </w:r>
            <w:proofErr w:type="gram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Чума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Собаки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Бешенство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Кошки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Бешенство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52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48</w:t>
            </w:r>
          </w:p>
        </w:tc>
      </w:tr>
      <w:tr w:rsidR="003F4F58" w:rsidRPr="003F4F58" w:rsidTr="0081113B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III. ЛЕЧЕБНО-ПРОФИЛАКТИЧЕСКИЕ ОБРАБОТКИ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Крупный рогатый скот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Гиподерматоз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3000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Мелкий рогатый скот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7346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Чесотка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7613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7613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7613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3F4F58" w:rsidRPr="003F4F58" w:rsidTr="0081113B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IV. ДЕГЕЛЬМИНТИЗАЦИЯ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Лошади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нематодоз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трематодоз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330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Крупный рогатый скот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4422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Нематодоз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Трематодоз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1000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Мелкий рогатый скот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7346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Нематодоз</w:t>
            </w:r>
            <w:proofErr w:type="spell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4500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Трематодоз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4500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1800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4500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4500</w:t>
            </w:r>
          </w:p>
        </w:tc>
      </w:tr>
      <w:tr w:rsidR="001D0ACA" w:rsidRPr="001D0ACA" w:rsidTr="0081113B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Свиньи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407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нематодоз</w:t>
            </w:r>
            <w:proofErr w:type="spellEnd"/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120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Собаки 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1D0ACA" w:rsidRPr="001D0ACA" w:rsidTr="001D0ACA">
        <w:trPr>
          <w:trHeight w:val="300"/>
        </w:trPr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Цестодоз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</w:tr>
      <w:tr w:rsidR="003F4F58" w:rsidRPr="003F4F58" w:rsidTr="001D0ACA">
        <w:trPr>
          <w:trHeight w:val="30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V. ДЕЗИНФЕКЦИЯ ЖИВОТНОВОДЧЕСКИХ ПОМЕЩЕНИЙ</w:t>
            </w:r>
          </w:p>
        </w:tc>
      </w:tr>
      <w:tr w:rsidR="001D0ACA" w:rsidRPr="001D0ACA" w:rsidTr="001D0ACA">
        <w:trPr>
          <w:trHeight w:val="300"/>
        </w:trPr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Дезинфекция (тыс</w:t>
            </w:r>
            <w:proofErr w:type="gramStart"/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gramEnd"/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2 )</w:t>
            </w:r>
          </w:p>
        </w:tc>
        <w:tc>
          <w:tcPr>
            <w:tcW w:w="24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Дератизация (тыс. м 2)</w:t>
            </w:r>
          </w:p>
        </w:tc>
      </w:tr>
      <w:tr w:rsidR="001D0ACA" w:rsidRPr="001D0ACA" w:rsidTr="001D0ACA">
        <w:trPr>
          <w:trHeight w:val="300"/>
        </w:trPr>
        <w:tc>
          <w:tcPr>
            <w:tcW w:w="2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24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58" w:rsidRPr="003F4F58" w:rsidRDefault="003F4F58" w:rsidP="001D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F4F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</w:tr>
    </w:tbl>
    <w:p w:rsidR="00B601BB" w:rsidRPr="001D0ACA" w:rsidRDefault="00B601BB" w:rsidP="001D0ACA">
      <w:pPr>
        <w:spacing w:line="240" w:lineRule="auto"/>
        <w:ind w:left="-1418"/>
        <w:rPr>
          <w:rFonts w:ascii="Times New Roman" w:hAnsi="Times New Roman" w:cs="Times New Roman"/>
          <w:sz w:val="16"/>
          <w:szCs w:val="16"/>
        </w:rPr>
      </w:pPr>
    </w:p>
    <w:sectPr w:rsidR="00B601BB" w:rsidRPr="001D0ACA" w:rsidSect="001D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D40"/>
    <w:rsid w:val="00135D8A"/>
    <w:rsid w:val="001D0ACA"/>
    <w:rsid w:val="001D5907"/>
    <w:rsid w:val="003C53AC"/>
    <w:rsid w:val="003F4F58"/>
    <w:rsid w:val="00455D40"/>
    <w:rsid w:val="0049394E"/>
    <w:rsid w:val="004C5376"/>
    <w:rsid w:val="004E11B9"/>
    <w:rsid w:val="005E1DBA"/>
    <w:rsid w:val="00603569"/>
    <w:rsid w:val="007870D2"/>
    <w:rsid w:val="0081113B"/>
    <w:rsid w:val="00A62BFA"/>
    <w:rsid w:val="00B17522"/>
    <w:rsid w:val="00B601BB"/>
    <w:rsid w:val="00B8528C"/>
    <w:rsid w:val="00C674D0"/>
    <w:rsid w:val="00CC004E"/>
    <w:rsid w:val="00D45ABB"/>
    <w:rsid w:val="00E56FD3"/>
    <w:rsid w:val="00E60AB4"/>
    <w:rsid w:val="00E9634F"/>
    <w:rsid w:val="00EF2211"/>
    <w:rsid w:val="00FA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5D40"/>
  </w:style>
  <w:style w:type="paragraph" w:customStyle="1" w:styleId="p2">
    <w:name w:val="p2"/>
    <w:basedOn w:val="a"/>
    <w:rsid w:val="0045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601B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01BB"/>
    <w:rPr>
      <w:color w:val="800080"/>
      <w:u w:val="single"/>
    </w:rPr>
  </w:style>
  <w:style w:type="paragraph" w:customStyle="1" w:styleId="xl66">
    <w:name w:val="xl66"/>
    <w:basedOn w:val="a"/>
    <w:rsid w:val="00B601B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7">
    <w:name w:val="xl67"/>
    <w:basedOn w:val="a"/>
    <w:rsid w:val="00B601B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8">
    <w:name w:val="xl68"/>
    <w:basedOn w:val="a"/>
    <w:rsid w:val="00B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B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B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B60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601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601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B601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B601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B601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B601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601B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601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B601B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B60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60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B60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B601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B601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B601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B601B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601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B60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08">
    <w:name w:val="xl108"/>
    <w:basedOn w:val="a"/>
    <w:rsid w:val="00B6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60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B601B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601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601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paragraph" w:customStyle="1" w:styleId="xl113">
    <w:name w:val="xl113"/>
    <w:basedOn w:val="a"/>
    <w:rsid w:val="00B601B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B601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15">
    <w:name w:val="xl115"/>
    <w:basedOn w:val="a"/>
    <w:rsid w:val="00B60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B60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B601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B601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1">
    <w:name w:val="xl121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601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601B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B601B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601B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126">
    <w:name w:val="xl126"/>
    <w:basedOn w:val="a"/>
    <w:rsid w:val="00B601B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127">
    <w:name w:val="xl127"/>
    <w:basedOn w:val="a"/>
    <w:rsid w:val="00B601B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2022-03-06T02:02:00Z</cp:lastPrinted>
  <dcterms:created xsi:type="dcterms:W3CDTF">2021-02-03T01:47:00Z</dcterms:created>
  <dcterms:modified xsi:type="dcterms:W3CDTF">2022-04-11T07:53:00Z</dcterms:modified>
</cp:coreProperties>
</file>