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8"/>
        <w:tblW w:w="0" w:type="auto"/>
        <w:tblLook w:val="01E0"/>
      </w:tblPr>
      <w:tblGrid>
        <w:gridCol w:w="9570"/>
      </w:tblGrid>
      <w:tr w:rsidR="006533BE" w:rsidRPr="006533BE" w:rsidTr="00900E37">
        <w:trPr>
          <w:trHeight w:hRule="exact" w:val="1304"/>
        </w:trPr>
        <w:tc>
          <w:tcPr>
            <w:tcW w:w="9570" w:type="dxa"/>
            <w:shd w:val="clear" w:color="auto" w:fill="auto"/>
          </w:tcPr>
          <w:p w:rsidR="006533BE" w:rsidRPr="006533BE" w:rsidRDefault="006533BE" w:rsidP="00900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3BE">
              <w:rPr>
                <w:rFonts w:ascii="Times New Roman" w:hAnsi="Times New Roman"/>
                <w:sz w:val="28"/>
                <w:szCs w:val="28"/>
              </w:rPr>
              <w:t xml:space="preserve">Забайкальский край </w:t>
            </w:r>
          </w:p>
          <w:p w:rsidR="006533BE" w:rsidRPr="006533BE" w:rsidRDefault="006533BE" w:rsidP="00900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3BE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6533BE" w:rsidRPr="006533BE" w:rsidRDefault="006533BE" w:rsidP="00900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3B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533BE" w:rsidRPr="006533BE" w:rsidTr="00900E37">
        <w:trPr>
          <w:trHeight w:val="561"/>
        </w:trPr>
        <w:tc>
          <w:tcPr>
            <w:tcW w:w="9570" w:type="dxa"/>
            <w:shd w:val="clear" w:color="auto" w:fill="auto"/>
          </w:tcPr>
          <w:p w:rsidR="006533BE" w:rsidRPr="006533BE" w:rsidRDefault="006533BE" w:rsidP="00900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3BE" w:rsidRPr="006533BE" w:rsidRDefault="00900E37" w:rsidP="00900E3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6533BE" w:rsidRPr="006533BE">
              <w:rPr>
                <w:rFonts w:ascii="Times New Roman" w:hAnsi="Times New Roman"/>
                <w:sz w:val="28"/>
                <w:szCs w:val="28"/>
              </w:rPr>
              <w:t xml:space="preserve">.2022                                  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6533BE" w:rsidRPr="006533BE" w:rsidTr="00900E37">
        <w:trPr>
          <w:trHeight w:val="550"/>
        </w:trPr>
        <w:tc>
          <w:tcPr>
            <w:tcW w:w="9570" w:type="dxa"/>
            <w:shd w:val="clear" w:color="auto" w:fill="auto"/>
          </w:tcPr>
          <w:p w:rsidR="006533BE" w:rsidRPr="006533BE" w:rsidRDefault="006533BE" w:rsidP="00900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3BE" w:rsidRPr="006533BE" w:rsidRDefault="006533BE" w:rsidP="00900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3BE">
              <w:rPr>
                <w:rFonts w:ascii="Times New Roman" w:hAnsi="Times New Roman"/>
                <w:sz w:val="28"/>
                <w:szCs w:val="28"/>
              </w:rPr>
              <w:t>пгт. Могойтуй</w:t>
            </w:r>
          </w:p>
        </w:tc>
      </w:tr>
    </w:tbl>
    <w:p w:rsidR="00B40AFE" w:rsidRPr="00900E37" w:rsidRDefault="00B40AFE" w:rsidP="00B40AFE">
      <w:pPr>
        <w:pStyle w:val="a4"/>
        <w:rPr>
          <w:rFonts w:ascii="Times New Roman" w:hAnsi="Times New Roman"/>
          <w:bCs/>
          <w:iCs/>
        </w:rPr>
      </w:pPr>
    </w:p>
    <w:p w:rsidR="00B40AFE" w:rsidRDefault="00B40AFE" w:rsidP="00B40AFE">
      <w:pPr>
        <w:pStyle w:val="a4"/>
        <w:rPr>
          <w:rFonts w:ascii="Times New Roman" w:hAnsi="Times New Roman"/>
          <w:bCs/>
          <w:iCs/>
          <w:sz w:val="28"/>
          <w:szCs w:val="28"/>
        </w:rPr>
      </w:pPr>
    </w:p>
    <w:p w:rsidR="00900E37" w:rsidRPr="00682159" w:rsidRDefault="00900E37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B40AFE" w:rsidRPr="00682159" w:rsidRDefault="00B40AFE" w:rsidP="00682159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 xml:space="preserve">О порядке разработки и утверждения административных регламентов предоставления </w:t>
      </w:r>
      <w:r w:rsidR="007F164D" w:rsidRPr="007F164D">
        <w:rPr>
          <w:rFonts w:ascii="Times New Roman" w:hAnsi="Times New Roman"/>
          <w:sz w:val="28"/>
          <w:szCs w:val="28"/>
        </w:rPr>
        <w:t>органами, предоставляющими муниципальную услугу</w:t>
      </w:r>
      <w:r w:rsidR="007F164D" w:rsidRPr="00682159">
        <w:rPr>
          <w:rFonts w:ascii="Times New Roman" w:hAnsi="Times New Roman"/>
          <w:sz w:val="28"/>
          <w:szCs w:val="28"/>
        </w:rPr>
        <w:t xml:space="preserve"> </w:t>
      </w:r>
      <w:r w:rsidRPr="00682159">
        <w:rPr>
          <w:rFonts w:ascii="Times New Roman" w:hAnsi="Times New Roman"/>
          <w:sz w:val="28"/>
          <w:szCs w:val="28"/>
        </w:rPr>
        <w:t>муниципального района «Могойтуйский район»</w:t>
      </w:r>
    </w:p>
    <w:p w:rsidR="00B40AFE" w:rsidRPr="00682159" w:rsidRDefault="00B40AFE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B40AFE" w:rsidRPr="00682159" w:rsidRDefault="00B40AFE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 w:rsidRPr="00682159">
        <w:rPr>
          <w:rFonts w:ascii="Times New Roman" w:hAnsi="Times New Roman"/>
          <w:sz w:val="28"/>
          <w:szCs w:val="28"/>
        </w:rPr>
        <w:br/>
        <w:t>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учитывая Особенности разработки и принятия административных регламентов предоставления государственных услуг в 2022 году, утвержденные постановлением Правительства Российской Федерации от 24 марта 2022 года № 454, в целях приведения нормативной правовой базы в соответствие с действующим законодательством администрация муниципального района «Могойтуйский район» ПОСТАНОВЛЯЕТ:</w:t>
      </w:r>
    </w:p>
    <w:p w:rsidR="00B40AFE" w:rsidRPr="00682159" w:rsidRDefault="006533BE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>1. Утвердить п</w:t>
      </w:r>
      <w:r w:rsidR="00B40AFE" w:rsidRPr="00682159">
        <w:rPr>
          <w:rFonts w:ascii="Times New Roman" w:hAnsi="Times New Roman"/>
          <w:sz w:val="28"/>
          <w:szCs w:val="28"/>
        </w:rPr>
        <w:t xml:space="preserve">орядок разработки и утверждения административных регламентов предоставления </w:t>
      </w:r>
      <w:r w:rsidR="007F164D" w:rsidRPr="007F164D">
        <w:rPr>
          <w:rFonts w:ascii="Times New Roman" w:hAnsi="Times New Roman"/>
          <w:sz w:val="28"/>
          <w:szCs w:val="28"/>
        </w:rPr>
        <w:t xml:space="preserve">органами, предоставляющими </w:t>
      </w:r>
      <w:r w:rsidR="007F164D">
        <w:rPr>
          <w:rFonts w:ascii="Times New Roman" w:hAnsi="Times New Roman"/>
          <w:sz w:val="28"/>
          <w:szCs w:val="28"/>
        </w:rPr>
        <w:t>муниципальную</w:t>
      </w:r>
      <w:r w:rsidR="00B40AFE" w:rsidRPr="00682159">
        <w:rPr>
          <w:rFonts w:ascii="Times New Roman" w:hAnsi="Times New Roman"/>
          <w:sz w:val="28"/>
          <w:szCs w:val="28"/>
        </w:rPr>
        <w:t xml:space="preserve"> услуг</w:t>
      </w:r>
      <w:r w:rsidR="007F164D">
        <w:rPr>
          <w:rFonts w:ascii="Times New Roman" w:hAnsi="Times New Roman"/>
          <w:sz w:val="28"/>
          <w:szCs w:val="28"/>
        </w:rPr>
        <w:t>у</w:t>
      </w:r>
      <w:r w:rsidRPr="00682159">
        <w:rPr>
          <w:rFonts w:ascii="Times New Roman" w:hAnsi="Times New Roman"/>
          <w:sz w:val="28"/>
          <w:szCs w:val="28"/>
        </w:rPr>
        <w:t xml:space="preserve"> </w:t>
      </w:r>
      <w:r w:rsidR="00B40AFE" w:rsidRPr="00682159">
        <w:rPr>
          <w:rFonts w:ascii="Times New Roman" w:hAnsi="Times New Roman"/>
          <w:sz w:val="28"/>
          <w:szCs w:val="28"/>
        </w:rPr>
        <w:t>муниципального района «Могойтуйский район» согласно приложени</w:t>
      </w:r>
      <w:r w:rsidR="00900E37" w:rsidRPr="00682159">
        <w:rPr>
          <w:rFonts w:ascii="Times New Roman" w:hAnsi="Times New Roman"/>
          <w:sz w:val="28"/>
          <w:szCs w:val="28"/>
        </w:rPr>
        <w:t>ю</w:t>
      </w:r>
      <w:r w:rsidRPr="00682159">
        <w:rPr>
          <w:rFonts w:ascii="Times New Roman" w:hAnsi="Times New Roman"/>
          <w:sz w:val="28"/>
          <w:szCs w:val="28"/>
        </w:rPr>
        <w:t xml:space="preserve"> №</w:t>
      </w:r>
      <w:r w:rsidR="00B40AFE" w:rsidRPr="00682159">
        <w:rPr>
          <w:rFonts w:ascii="Times New Roman" w:hAnsi="Times New Roman"/>
          <w:sz w:val="28"/>
          <w:szCs w:val="28"/>
        </w:rPr>
        <w:t xml:space="preserve"> 1;</w:t>
      </w:r>
    </w:p>
    <w:p w:rsidR="00673EED" w:rsidRPr="00682159" w:rsidRDefault="00673EED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>2. Определить следующие особенности разработки и принятия административных регламентов предоставления муниципальных услуг (далее - административные регламенты) в 2022 году:</w:t>
      </w:r>
    </w:p>
    <w:p w:rsidR="00673EED" w:rsidRPr="00682159" w:rsidRDefault="00673EED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 xml:space="preserve"> 1) при разработке и утверждении административных регламентов требования Порядка, предусматривающие разработку, согласование и проведение экспертизы проектов административных регламентов с использованием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 (далее – ФГИС ФРГУ), не применяются;</w:t>
      </w:r>
    </w:p>
    <w:p w:rsidR="00673EED" w:rsidRPr="00682159" w:rsidRDefault="00673EED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lastRenderedPageBreak/>
        <w:t xml:space="preserve"> 2) структура и содержание административного регламента должны соответствовать разделу 2 Порядка;</w:t>
      </w:r>
    </w:p>
    <w:p w:rsidR="00673EED" w:rsidRPr="00682159" w:rsidRDefault="00673EED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 xml:space="preserve"> 3) при наличии оснований для внесения изменений в административный регламент, принятый до вступления в силу настоящего постановления, разрабатывается и принимается нормативный правовой акт о внесении изменений в административный регламент с учетом положений подпункта 1 настоящего пункта, а также требований к содержанию административных регламентов, предусмотренных разделом 2 Порядка;</w:t>
      </w:r>
    </w:p>
    <w:p w:rsidR="00673EED" w:rsidRPr="00682159" w:rsidRDefault="00673EED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 xml:space="preserve">4) экспертиза проектов административных регламентов проводится в соответствии с разделом 4 Порядка, с учетом положений подпункта </w:t>
      </w:r>
      <w:r w:rsidRPr="00682159">
        <w:rPr>
          <w:rFonts w:ascii="Times New Roman" w:hAnsi="Times New Roman"/>
          <w:sz w:val="28"/>
          <w:szCs w:val="28"/>
        </w:rPr>
        <w:br/>
        <w:t xml:space="preserve">1 настоящего пункта. </w:t>
      </w:r>
    </w:p>
    <w:p w:rsidR="00B40AFE" w:rsidRPr="00682159" w:rsidRDefault="00673EED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>3</w:t>
      </w:r>
      <w:r w:rsidR="00B40AFE" w:rsidRPr="00682159">
        <w:rPr>
          <w:rFonts w:ascii="Times New Roman" w:hAnsi="Times New Roman"/>
          <w:sz w:val="28"/>
          <w:szCs w:val="28"/>
        </w:rPr>
        <w:t>. Структурным подразделениям администрации</w:t>
      </w:r>
      <w:r w:rsidR="00B40AFE" w:rsidRPr="00682159">
        <w:rPr>
          <w:rFonts w:ascii="Times New Roman" w:hAnsi="Times New Roman"/>
          <w:i/>
          <w:sz w:val="28"/>
          <w:szCs w:val="28"/>
        </w:rPr>
        <w:t xml:space="preserve"> </w:t>
      </w:r>
      <w:r w:rsidR="00B40AFE" w:rsidRPr="00682159">
        <w:rPr>
          <w:rFonts w:ascii="Times New Roman" w:hAnsi="Times New Roman"/>
          <w:sz w:val="28"/>
          <w:szCs w:val="28"/>
        </w:rPr>
        <w:t>муниципального района «Могойтуйский район», муниципальным учреждениям муниципального района «Могойтуйский район»</w:t>
      </w:r>
      <w:r w:rsidR="00B40AFE" w:rsidRPr="00682159">
        <w:rPr>
          <w:rFonts w:ascii="Times New Roman" w:hAnsi="Times New Roman"/>
          <w:i/>
          <w:sz w:val="28"/>
          <w:szCs w:val="28"/>
        </w:rPr>
        <w:t xml:space="preserve"> </w:t>
      </w:r>
      <w:r w:rsidR="00B40AFE" w:rsidRPr="00682159">
        <w:rPr>
          <w:rFonts w:ascii="Times New Roman" w:hAnsi="Times New Roman"/>
          <w:sz w:val="28"/>
          <w:szCs w:val="28"/>
        </w:rPr>
        <w:t>и организациям, к сфере деятельности которых относится предоставление муниципальных услуг</w:t>
      </w:r>
      <w:r w:rsidR="00900E37" w:rsidRPr="00682159">
        <w:rPr>
          <w:rFonts w:ascii="Times New Roman" w:hAnsi="Times New Roman"/>
          <w:sz w:val="28"/>
          <w:szCs w:val="28"/>
        </w:rPr>
        <w:t xml:space="preserve"> (далее – органы, предоставляющие услуги)</w:t>
      </w:r>
      <w:r w:rsidR="00B40AFE" w:rsidRPr="00682159">
        <w:rPr>
          <w:rFonts w:ascii="Times New Roman" w:hAnsi="Times New Roman"/>
          <w:sz w:val="28"/>
          <w:szCs w:val="28"/>
        </w:rPr>
        <w:t xml:space="preserve"> обеспечить приведение административных регламентов предоставления муниципальных услуг в соответствие с настоящим постановлением.</w:t>
      </w:r>
    </w:p>
    <w:p w:rsidR="006533BE" w:rsidRPr="00682159" w:rsidRDefault="00B40AFE" w:rsidP="00682159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 xml:space="preserve">4. Признать утратившим силу постановление администрации муниципального района «Могойтуйский район» от </w:t>
      </w:r>
      <w:r w:rsidR="006533BE" w:rsidRPr="00682159">
        <w:rPr>
          <w:rFonts w:ascii="Times New Roman" w:hAnsi="Times New Roman"/>
          <w:sz w:val="28"/>
          <w:szCs w:val="28"/>
        </w:rPr>
        <w:t>11.11.</w:t>
      </w:r>
      <w:r w:rsidRPr="00682159">
        <w:rPr>
          <w:rFonts w:ascii="Times New Roman" w:hAnsi="Times New Roman"/>
          <w:sz w:val="28"/>
          <w:szCs w:val="28"/>
        </w:rPr>
        <w:t>20</w:t>
      </w:r>
      <w:r w:rsidR="006533BE" w:rsidRPr="00682159">
        <w:rPr>
          <w:rFonts w:ascii="Times New Roman" w:hAnsi="Times New Roman"/>
          <w:sz w:val="28"/>
          <w:szCs w:val="28"/>
        </w:rPr>
        <w:t>13</w:t>
      </w:r>
      <w:r w:rsidRPr="00682159">
        <w:rPr>
          <w:rFonts w:ascii="Times New Roman" w:hAnsi="Times New Roman"/>
          <w:sz w:val="28"/>
          <w:szCs w:val="28"/>
        </w:rPr>
        <w:t xml:space="preserve"> № </w:t>
      </w:r>
      <w:r w:rsidR="006533BE" w:rsidRPr="00682159">
        <w:rPr>
          <w:rFonts w:ascii="Times New Roman" w:hAnsi="Times New Roman"/>
          <w:sz w:val="28"/>
          <w:szCs w:val="28"/>
        </w:rPr>
        <w:t>761</w:t>
      </w:r>
      <w:r w:rsidRPr="00682159">
        <w:rPr>
          <w:rFonts w:ascii="Times New Roman" w:hAnsi="Times New Roman"/>
          <w:sz w:val="28"/>
          <w:szCs w:val="28"/>
        </w:rPr>
        <w:t xml:space="preserve"> «</w:t>
      </w:r>
      <w:r w:rsidR="006533BE" w:rsidRPr="00682159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муниципального района «Могойтуйский район».</w:t>
      </w:r>
    </w:p>
    <w:p w:rsidR="00B40AFE" w:rsidRPr="00682159" w:rsidRDefault="00B40AFE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 xml:space="preserve">5. Настоящее постановление вступает в силу </w:t>
      </w:r>
      <w:r w:rsidR="002C2685">
        <w:rPr>
          <w:rFonts w:ascii="Times New Roman" w:hAnsi="Times New Roman"/>
          <w:sz w:val="28"/>
          <w:szCs w:val="28"/>
        </w:rPr>
        <w:t>после</w:t>
      </w:r>
      <w:r w:rsidRPr="00682159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B40AFE" w:rsidRPr="00682159" w:rsidRDefault="00B40AFE" w:rsidP="0068215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B40AFE" w:rsidRPr="00682159" w:rsidRDefault="00B40AFE" w:rsidP="00682159">
      <w:pPr>
        <w:pStyle w:val="a4"/>
        <w:rPr>
          <w:rFonts w:ascii="Times New Roman" w:hAnsi="Times New Roman"/>
          <w:sz w:val="28"/>
          <w:szCs w:val="28"/>
        </w:rPr>
      </w:pPr>
    </w:p>
    <w:p w:rsidR="00B40AFE" w:rsidRPr="00682159" w:rsidRDefault="00B40AFE" w:rsidP="00682159">
      <w:pPr>
        <w:pStyle w:val="a4"/>
        <w:rPr>
          <w:rFonts w:ascii="Times New Roman" w:hAnsi="Times New Roman"/>
          <w:sz w:val="28"/>
          <w:szCs w:val="28"/>
        </w:rPr>
      </w:pPr>
    </w:p>
    <w:p w:rsidR="00ED3B17" w:rsidRPr="00682159" w:rsidRDefault="006533BE" w:rsidP="00682159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682159">
        <w:rPr>
          <w:rFonts w:ascii="Times New Roman" w:hAnsi="Times New Roman"/>
          <w:sz w:val="28"/>
          <w:szCs w:val="28"/>
        </w:rPr>
        <w:t>Глава муниципального района</w:t>
      </w:r>
      <w:r w:rsidR="00B40AFE" w:rsidRPr="00682159">
        <w:rPr>
          <w:rFonts w:ascii="Times New Roman" w:hAnsi="Times New Roman"/>
          <w:sz w:val="28"/>
          <w:szCs w:val="28"/>
        </w:rPr>
        <w:tab/>
      </w:r>
      <w:r w:rsidR="00B40AFE" w:rsidRPr="00682159">
        <w:rPr>
          <w:rFonts w:ascii="Times New Roman" w:hAnsi="Times New Roman"/>
          <w:sz w:val="28"/>
          <w:szCs w:val="28"/>
        </w:rPr>
        <w:tab/>
      </w:r>
      <w:r w:rsidR="00B40AFE" w:rsidRPr="00682159">
        <w:rPr>
          <w:rFonts w:ascii="Times New Roman" w:hAnsi="Times New Roman"/>
          <w:sz w:val="28"/>
          <w:szCs w:val="28"/>
        </w:rPr>
        <w:tab/>
      </w:r>
      <w:r w:rsidR="00B40AFE" w:rsidRPr="00682159">
        <w:rPr>
          <w:rFonts w:ascii="Times New Roman" w:hAnsi="Times New Roman"/>
          <w:sz w:val="28"/>
          <w:szCs w:val="28"/>
        </w:rPr>
        <w:tab/>
      </w:r>
      <w:r w:rsidR="00B40AFE" w:rsidRPr="00682159">
        <w:rPr>
          <w:rFonts w:ascii="Times New Roman" w:hAnsi="Times New Roman"/>
          <w:sz w:val="28"/>
          <w:szCs w:val="28"/>
        </w:rPr>
        <w:tab/>
      </w:r>
      <w:r w:rsidRPr="00682159">
        <w:rPr>
          <w:rFonts w:ascii="Times New Roman" w:hAnsi="Times New Roman"/>
          <w:sz w:val="28"/>
          <w:szCs w:val="28"/>
        </w:rPr>
        <w:t xml:space="preserve">         </w:t>
      </w:r>
      <w:r w:rsidR="00B40AFE" w:rsidRPr="00682159">
        <w:rPr>
          <w:rFonts w:ascii="Times New Roman" w:hAnsi="Times New Roman"/>
          <w:sz w:val="28"/>
          <w:szCs w:val="28"/>
        </w:rPr>
        <w:t>Б.Ц. Нимбуе</w:t>
      </w:r>
      <w:r w:rsidR="00900E37" w:rsidRPr="00682159">
        <w:rPr>
          <w:rFonts w:ascii="Times New Roman" w:hAnsi="Times New Roman"/>
          <w:sz w:val="28"/>
          <w:szCs w:val="28"/>
        </w:rPr>
        <w:t>в</w:t>
      </w:r>
    </w:p>
    <w:sectPr w:rsidR="00ED3B17" w:rsidRPr="00682159" w:rsidSect="0090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B40AFE"/>
    <w:rsid w:val="000C717D"/>
    <w:rsid w:val="002C2685"/>
    <w:rsid w:val="006533BE"/>
    <w:rsid w:val="00673EED"/>
    <w:rsid w:val="00682159"/>
    <w:rsid w:val="00710174"/>
    <w:rsid w:val="007C00B3"/>
    <w:rsid w:val="007F164D"/>
    <w:rsid w:val="008248C8"/>
    <w:rsid w:val="00900E37"/>
    <w:rsid w:val="00B40AFE"/>
    <w:rsid w:val="00D26346"/>
    <w:rsid w:val="00DE1C65"/>
    <w:rsid w:val="00ED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0A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40A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rsid w:val="00B40AFE"/>
    <w:rPr>
      <w:color w:val="0000FF"/>
      <w:u w:val="none"/>
    </w:rPr>
  </w:style>
  <w:style w:type="paragraph" w:styleId="a4">
    <w:name w:val="No Spacing"/>
    <w:uiPriority w:val="1"/>
    <w:qFormat/>
    <w:rsid w:val="00B40A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dcterms:created xsi:type="dcterms:W3CDTF">2022-09-01T03:48:00Z</dcterms:created>
  <dcterms:modified xsi:type="dcterms:W3CDTF">2022-09-06T06:30:00Z</dcterms:modified>
</cp:coreProperties>
</file>