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78"/>
        <w:tblW w:w="0" w:type="auto"/>
        <w:tblLook w:val="01E0"/>
      </w:tblPr>
      <w:tblGrid>
        <w:gridCol w:w="9570"/>
      </w:tblGrid>
      <w:tr w:rsidR="006533BE" w:rsidRPr="001A4C67" w:rsidTr="00900E37">
        <w:trPr>
          <w:trHeight w:hRule="exact" w:val="1304"/>
        </w:trPr>
        <w:tc>
          <w:tcPr>
            <w:tcW w:w="9570" w:type="dxa"/>
            <w:shd w:val="clear" w:color="auto" w:fill="auto"/>
          </w:tcPr>
          <w:p w:rsidR="006533BE" w:rsidRPr="001A4C67" w:rsidRDefault="006533BE" w:rsidP="00900E37">
            <w:pPr>
              <w:jc w:val="center"/>
              <w:rPr>
                <w:rFonts w:ascii="Times New Roman" w:hAnsi="Times New Roman"/>
                <w:sz w:val="28"/>
                <w:szCs w:val="28"/>
              </w:rPr>
            </w:pPr>
            <w:r w:rsidRPr="001A4C67">
              <w:rPr>
                <w:rFonts w:ascii="Times New Roman" w:hAnsi="Times New Roman"/>
                <w:sz w:val="28"/>
                <w:szCs w:val="28"/>
              </w:rPr>
              <w:t xml:space="preserve">Забайкальский край </w:t>
            </w:r>
          </w:p>
          <w:p w:rsidR="006533BE" w:rsidRPr="001A4C67" w:rsidRDefault="006533BE" w:rsidP="00900E37">
            <w:pPr>
              <w:jc w:val="center"/>
              <w:rPr>
                <w:rFonts w:ascii="Times New Roman" w:hAnsi="Times New Roman"/>
                <w:b/>
                <w:sz w:val="28"/>
                <w:szCs w:val="28"/>
              </w:rPr>
            </w:pPr>
            <w:r w:rsidRPr="001A4C67">
              <w:rPr>
                <w:rFonts w:ascii="Times New Roman" w:hAnsi="Times New Roman"/>
                <w:b/>
                <w:sz w:val="28"/>
                <w:szCs w:val="28"/>
              </w:rPr>
              <w:t>Администрация муниципального района «Могойтуйский район»</w:t>
            </w:r>
          </w:p>
          <w:p w:rsidR="006533BE" w:rsidRPr="001A4C67" w:rsidRDefault="006533BE" w:rsidP="00900E37">
            <w:pPr>
              <w:jc w:val="center"/>
              <w:rPr>
                <w:rFonts w:ascii="Times New Roman" w:hAnsi="Times New Roman"/>
                <w:b/>
                <w:sz w:val="28"/>
                <w:szCs w:val="28"/>
              </w:rPr>
            </w:pPr>
            <w:r w:rsidRPr="001A4C67">
              <w:rPr>
                <w:rFonts w:ascii="Times New Roman" w:hAnsi="Times New Roman"/>
                <w:b/>
                <w:sz w:val="28"/>
                <w:szCs w:val="28"/>
              </w:rPr>
              <w:t>ПОСТАНОВЛЕНИЕ</w:t>
            </w:r>
          </w:p>
        </w:tc>
      </w:tr>
      <w:tr w:rsidR="006533BE" w:rsidRPr="001A4C67" w:rsidTr="00900E37">
        <w:trPr>
          <w:trHeight w:val="561"/>
        </w:trPr>
        <w:tc>
          <w:tcPr>
            <w:tcW w:w="9570" w:type="dxa"/>
            <w:shd w:val="clear" w:color="auto" w:fill="auto"/>
          </w:tcPr>
          <w:p w:rsidR="006533BE" w:rsidRPr="001A4C67" w:rsidRDefault="006533BE" w:rsidP="00900E37">
            <w:pPr>
              <w:jc w:val="center"/>
              <w:rPr>
                <w:rFonts w:ascii="Times New Roman" w:hAnsi="Times New Roman"/>
                <w:sz w:val="28"/>
                <w:szCs w:val="28"/>
              </w:rPr>
            </w:pPr>
          </w:p>
          <w:p w:rsidR="006533BE" w:rsidRPr="001A4C67" w:rsidRDefault="00971BC3" w:rsidP="00971BC3">
            <w:pPr>
              <w:ind w:firstLine="0"/>
              <w:jc w:val="center"/>
              <w:rPr>
                <w:rFonts w:ascii="Times New Roman" w:hAnsi="Times New Roman"/>
                <w:b/>
                <w:sz w:val="28"/>
                <w:szCs w:val="28"/>
              </w:rPr>
            </w:pPr>
            <w:r w:rsidRPr="001A4C67">
              <w:rPr>
                <w:rFonts w:ascii="Times New Roman" w:hAnsi="Times New Roman"/>
                <w:sz w:val="28"/>
                <w:szCs w:val="28"/>
              </w:rPr>
              <w:t>12</w:t>
            </w:r>
            <w:r w:rsidR="00C25E12" w:rsidRPr="001A4C67">
              <w:rPr>
                <w:rFonts w:ascii="Times New Roman" w:hAnsi="Times New Roman"/>
                <w:sz w:val="28"/>
                <w:szCs w:val="28"/>
              </w:rPr>
              <w:t>.09</w:t>
            </w:r>
            <w:r w:rsidR="006533BE" w:rsidRPr="001A4C67">
              <w:rPr>
                <w:rFonts w:ascii="Times New Roman" w:hAnsi="Times New Roman"/>
                <w:sz w:val="28"/>
                <w:szCs w:val="28"/>
              </w:rPr>
              <w:t xml:space="preserve">.2022                                                                                      № </w:t>
            </w:r>
            <w:r w:rsidRPr="001A4C67">
              <w:rPr>
                <w:rFonts w:ascii="Times New Roman" w:hAnsi="Times New Roman"/>
                <w:sz w:val="28"/>
                <w:szCs w:val="28"/>
              </w:rPr>
              <w:t>459</w:t>
            </w:r>
          </w:p>
        </w:tc>
      </w:tr>
      <w:tr w:rsidR="006533BE" w:rsidRPr="001A4C67" w:rsidTr="00900E37">
        <w:trPr>
          <w:trHeight w:val="550"/>
        </w:trPr>
        <w:tc>
          <w:tcPr>
            <w:tcW w:w="9570" w:type="dxa"/>
            <w:shd w:val="clear" w:color="auto" w:fill="auto"/>
          </w:tcPr>
          <w:p w:rsidR="006533BE" w:rsidRPr="001A4C67" w:rsidRDefault="006533BE" w:rsidP="00900E37">
            <w:pPr>
              <w:jc w:val="center"/>
              <w:rPr>
                <w:rFonts w:ascii="Times New Roman" w:hAnsi="Times New Roman"/>
                <w:sz w:val="28"/>
                <w:szCs w:val="28"/>
              </w:rPr>
            </w:pPr>
          </w:p>
          <w:p w:rsidR="006533BE" w:rsidRPr="001A4C67" w:rsidRDefault="006533BE" w:rsidP="00900E37">
            <w:pPr>
              <w:jc w:val="center"/>
              <w:rPr>
                <w:rFonts w:ascii="Times New Roman" w:hAnsi="Times New Roman"/>
                <w:sz w:val="28"/>
                <w:szCs w:val="28"/>
              </w:rPr>
            </w:pPr>
            <w:proofErr w:type="spellStart"/>
            <w:r w:rsidRPr="001A4C67">
              <w:rPr>
                <w:rFonts w:ascii="Times New Roman" w:hAnsi="Times New Roman"/>
                <w:sz w:val="28"/>
                <w:szCs w:val="28"/>
              </w:rPr>
              <w:t>пгт</w:t>
            </w:r>
            <w:proofErr w:type="spellEnd"/>
            <w:r w:rsidRPr="001A4C67">
              <w:rPr>
                <w:rFonts w:ascii="Times New Roman" w:hAnsi="Times New Roman"/>
                <w:sz w:val="28"/>
                <w:szCs w:val="28"/>
              </w:rPr>
              <w:t>. Могойтуй</w:t>
            </w:r>
          </w:p>
        </w:tc>
      </w:tr>
    </w:tbl>
    <w:p w:rsidR="00B40AFE" w:rsidRPr="001A4C67" w:rsidRDefault="00B40AFE" w:rsidP="00B40AFE">
      <w:pPr>
        <w:pStyle w:val="a4"/>
        <w:rPr>
          <w:rFonts w:ascii="Times New Roman" w:hAnsi="Times New Roman"/>
          <w:bCs/>
          <w:iCs/>
        </w:rPr>
      </w:pPr>
    </w:p>
    <w:p w:rsidR="00B40AFE" w:rsidRPr="001A4C67" w:rsidRDefault="00B40AFE" w:rsidP="00B40AFE">
      <w:pPr>
        <w:pStyle w:val="a4"/>
        <w:rPr>
          <w:rFonts w:ascii="Times New Roman" w:hAnsi="Times New Roman"/>
          <w:bCs/>
          <w:iCs/>
          <w:sz w:val="28"/>
          <w:szCs w:val="28"/>
        </w:rPr>
      </w:pPr>
    </w:p>
    <w:p w:rsidR="00900E37" w:rsidRPr="001A4C67" w:rsidRDefault="00900E37" w:rsidP="00682159">
      <w:pPr>
        <w:pStyle w:val="a4"/>
        <w:ind w:firstLine="709"/>
        <w:rPr>
          <w:rFonts w:ascii="Times New Roman" w:hAnsi="Times New Roman"/>
          <w:sz w:val="28"/>
          <w:szCs w:val="28"/>
        </w:rPr>
      </w:pPr>
    </w:p>
    <w:p w:rsidR="00B40AFE" w:rsidRPr="001A4C67" w:rsidRDefault="00B40AFE" w:rsidP="00682159">
      <w:pPr>
        <w:pStyle w:val="a4"/>
        <w:ind w:firstLine="0"/>
        <w:rPr>
          <w:rFonts w:ascii="Times New Roman" w:hAnsi="Times New Roman"/>
          <w:sz w:val="28"/>
          <w:szCs w:val="28"/>
        </w:rPr>
      </w:pPr>
      <w:r w:rsidRPr="001A4C67">
        <w:rPr>
          <w:rFonts w:ascii="Times New Roman" w:hAnsi="Times New Roman"/>
          <w:sz w:val="28"/>
          <w:szCs w:val="28"/>
        </w:rPr>
        <w:t>О порядке разработки и утверждения административных регламентов предоставления муниципальных услуг муниципального района «Могойтуйский район»</w:t>
      </w:r>
    </w:p>
    <w:p w:rsidR="00B40AFE" w:rsidRPr="001A4C67" w:rsidRDefault="00B40AFE" w:rsidP="00682159">
      <w:pPr>
        <w:pStyle w:val="a4"/>
        <w:ind w:firstLine="709"/>
        <w:rPr>
          <w:rFonts w:ascii="Times New Roman" w:hAnsi="Times New Roman"/>
          <w:sz w:val="28"/>
          <w:szCs w:val="28"/>
        </w:rPr>
      </w:pPr>
    </w:p>
    <w:p w:rsidR="00B40AFE" w:rsidRPr="001A4C67" w:rsidRDefault="00B40AFE" w:rsidP="00682159">
      <w:pPr>
        <w:pStyle w:val="a4"/>
        <w:ind w:firstLine="709"/>
        <w:rPr>
          <w:rFonts w:ascii="Times New Roman" w:hAnsi="Times New Roman"/>
          <w:sz w:val="28"/>
          <w:szCs w:val="28"/>
        </w:rPr>
      </w:pPr>
      <w:proofErr w:type="gramStart"/>
      <w:r w:rsidRPr="001A4C67">
        <w:rPr>
          <w:rFonts w:ascii="Times New Roman" w:hAnsi="Times New Roman"/>
          <w:sz w:val="28"/>
          <w:szCs w:val="28"/>
        </w:rPr>
        <w:t xml:space="preserve">В соответствии с Федеральным законом от 27 июля 2010 года </w:t>
      </w:r>
      <w:r w:rsidRPr="001A4C67">
        <w:rPr>
          <w:rFonts w:ascii="Times New Roman" w:hAnsi="Times New Roman"/>
          <w:sz w:val="28"/>
          <w:szCs w:val="28"/>
        </w:rPr>
        <w:br/>
        <w:t>№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1A4C67">
        <w:rPr>
          <w:rFonts w:ascii="Times New Roman" w:hAnsi="Times New Roman"/>
          <w:sz w:val="28"/>
          <w:szCs w:val="28"/>
        </w:rPr>
        <w:t xml:space="preserve"> Федерации», учитывая Особенности разработки и принятия административных регламентов предоставления государственных услуг в 2022 году, утвержденные постановлением Правительства Российской Федерации от 24 марта 2022 года № 454, в целях приведения нормативной правовой базы в соответствие с действующим законодательством администрация муниципального района «Могойтуйский район» ПОСТАНОВЛЯЕТ:</w:t>
      </w:r>
    </w:p>
    <w:p w:rsidR="00B40AFE" w:rsidRPr="001A4C67" w:rsidRDefault="006533BE" w:rsidP="00682159">
      <w:pPr>
        <w:pStyle w:val="a4"/>
        <w:ind w:firstLine="709"/>
        <w:rPr>
          <w:rFonts w:ascii="Times New Roman" w:hAnsi="Times New Roman"/>
          <w:sz w:val="28"/>
          <w:szCs w:val="28"/>
        </w:rPr>
      </w:pPr>
      <w:r w:rsidRPr="001A4C67">
        <w:rPr>
          <w:rFonts w:ascii="Times New Roman" w:hAnsi="Times New Roman"/>
          <w:sz w:val="28"/>
          <w:szCs w:val="28"/>
        </w:rPr>
        <w:t>1. Утвердить п</w:t>
      </w:r>
      <w:r w:rsidR="00B40AFE" w:rsidRPr="001A4C67">
        <w:rPr>
          <w:rFonts w:ascii="Times New Roman" w:hAnsi="Times New Roman"/>
          <w:sz w:val="28"/>
          <w:szCs w:val="28"/>
        </w:rPr>
        <w:t>орядок разработки и утверждения административных регламентов предоставления муниципальных услуг</w:t>
      </w:r>
      <w:r w:rsidRPr="001A4C67">
        <w:rPr>
          <w:rFonts w:ascii="Times New Roman" w:hAnsi="Times New Roman"/>
          <w:sz w:val="28"/>
          <w:szCs w:val="28"/>
        </w:rPr>
        <w:t xml:space="preserve"> администрации</w:t>
      </w:r>
      <w:r w:rsidR="00B40AFE" w:rsidRPr="001A4C67">
        <w:rPr>
          <w:rFonts w:ascii="Times New Roman" w:hAnsi="Times New Roman"/>
          <w:sz w:val="28"/>
          <w:szCs w:val="28"/>
        </w:rPr>
        <w:t xml:space="preserve"> муниципального района «Могойтуйский район» согласно приложени</w:t>
      </w:r>
      <w:r w:rsidR="00900E37" w:rsidRPr="001A4C67">
        <w:rPr>
          <w:rFonts w:ascii="Times New Roman" w:hAnsi="Times New Roman"/>
          <w:sz w:val="28"/>
          <w:szCs w:val="28"/>
        </w:rPr>
        <w:t>ю</w:t>
      </w:r>
      <w:r w:rsidRPr="001A4C67">
        <w:rPr>
          <w:rFonts w:ascii="Times New Roman" w:hAnsi="Times New Roman"/>
          <w:sz w:val="28"/>
          <w:szCs w:val="28"/>
        </w:rPr>
        <w:t xml:space="preserve"> №</w:t>
      </w:r>
      <w:r w:rsidR="00B40AFE" w:rsidRPr="001A4C67">
        <w:rPr>
          <w:rFonts w:ascii="Times New Roman" w:hAnsi="Times New Roman"/>
          <w:sz w:val="28"/>
          <w:szCs w:val="28"/>
        </w:rPr>
        <w:t xml:space="preserve"> 1;</w:t>
      </w:r>
    </w:p>
    <w:p w:rsidR="00673EED"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t>2. Определить следующие особенности разработки и принятия административных регламентов предоставления муниципальных услуг (далее - административные регламенты) в 2022 году:</w:t>
      </w:r>
    </w:p>
    <w:p w:rsidR="00673EED"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t xml:space="preserve"> 1) при разработке и утверждении административных регламентов требования Порядка, предусматривающие разработку, согласование и проведение экспертизы проектов административных регламентов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(далее – ФГИС ФРГУ), не применяются;</w:t>
      </w:r>
    </w:p>
    <w:p w:rsidR="00673EED"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t xml:space="preserve"> 2) структура и содержание административного регламента должны соответствовать разделу 2 Порядка;</w:t>
      </w:r>
    </w:p>
    <w:p w:rsidR="00673EED"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lastRenderedPageBreak/>
        <w:t xml:space="preserve"> 3)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положений подпункта 1 настоящего пункта, а также требований к содержанию административных регламентов, предусмотренных разделом 2 Порядка;</w:t>
      </w:r>
    </w:p>
    <w:p w:rsidR="00673EED"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t xml:space="preserve">4) экспертиза проектов административных регламентов проводится в соответствии с разделом 4 Порядка, с учетом положений подпункта </w:t>
      </w:r>
      <w:r w:rsidRPr="001A4C67">
        <w:rPr>
          <w:rFonts w:ascii="Times New Roman" w:hAnsi="Times New Roman"/>
          <w:sz w:val="28"/>
          <w:szCs w:val="28"/>
        </w:rPr>
        <w:br/>
        <w:t xml:space="preserve">1 настоящего пункта. </w:t>
      </w:r>
    </w:p>
    <w:p w:rsidR="00B40AFE" w:rsidRPr="001A4C67" w:rsidRDefault="00673EED" w:rsidP="00682159">
      <w:pPr>
        <w:pStyle w:val="a4"/>
        <w:ind w:firstLine="709"/>
        <w:rPr>
          <w:rFonts w:ascii="Times New Roman" w:hAnsi="Times New Roman"/>
          <w:sz w:val="28"/>
          <w:szCs w:val="28"/>
        </w:rPr>
      </w:pPr>
      <w:r w:rsidRPr="001A4C67">
        <w:rPr>
          <w:rFonts w:ascii="Times New Roman" w:hAnsi="Times New Roman"/>
          <w:sz w:val="28"/>
          <w:szCs w:val="28"/>
        </w:rPr>
        <w:t>3</w:t>
      </w:r>
      <w:r w:rsidR="00B40AFE" w:rsidRPr="001A4C67">
        <w:rPr>
          <w:rFonts w:ascii="Times New Roman" w:hAnsi="Times New Roman"/>
          <w:sz w:val="28"/>
          <w:szCs w:val="28"/>
        </w:rPr>
        <w:t>. Структурным подразделениям администрации</w:t>
      </w:r>
      <w:r w:rsidR="00B40AFE" w:rsidRPr="001A4C67">
        <w:rPr>
          <w:rFonts w:ascii="Times New Roman" w:hAnsi="Times New Roman"/>
          <w:i/>
          <w:sz w:val="28"/>
          <w:szCs w:val="28"/>
        </w:rPr>
        <w:t xml:space="preserve"> </w:t>
      </w:r>
      <w:r w:rsidR="00B40AFE" w:rsidRPr="001A4C67">
        <w:rPr>
          <w:rFonts w:ascii="Times New Roman" w:hAnsi="Times New Roman"/>
          <w:sz w:val="28"/>
          <w:szCs w:val="28"/>
        </w:rPr>
        <w:t>муниципального района «Могойтуйский район», муниципальным учреждениям муниципального района «Могойтуйский район»</w:t>
      </w:r>
      <w:r w:rsidR="00B40AFE" w:rsidRPr="001A4C67">
        <w:rPr>
          <w:rFonts w:ascii="Times New Roman" w:hAnsi="Times New Roman"/>
          <w:i/>
          <w:sz w:val="28"/>
          <w:szCs w:val="28"/>
        </w:rPr>
        <w:t xml:space="preserve"> </w:t>
      </w:r>
      <w:r w:rsidR="00B40AFE" w:rsidRPr="001A4C67">
        <w:rPr>
          <w:rFonts w:ascii="Times New Roman" w:hAnsi="Times New Roman"/>
          <w:sz w:val="28"/>
          <w:szCs w:val="28"/>
        </w:rPr>
        <w:t>и организациям, к сфере деятельности которых относится предоставление муниципальных услуг</w:t>
      </w:r>
      <w:r w:rsidR="00900E37" w:rsidRPr="001A4C67">
        <w:rPr>
          <w:rFonts w:ascii="Times New Roman" w:hAnsi="Times New Roman"/>
          <w:sz w:val="28"/>
          <w:szCs w:val="28"/>
        </w:rPr>
        <w:t xml:space="preserve"> (далее – органы, предоставляющие услуги)</w:t>
      </w:r>
      <w:r w:rsidR="00B40AFE" w:rsidRPr="001A4C67">
        <w:rPr>
          <w:rFonts w:ascii="Times New Roman" w:hAnsi="Times New Roman"/>
          <w:sz w:val="28"/>
          <w:szCs w:val="28"/>
        </w:rPr>
        <w:t xml:space="preserve"> обеспечить приведение административных регламентов предоставления муниципальных услуг в соответствие с настоящим постановлением.</w:t>
      </w:r>
    </w:p>
    <w:p w:rsidR="006533BE" w:rsidRPr="001A4C67" w:rsidRDefault="00B40AFE" w:rsidP="00682159">
      <w:pPr>
        <w:pStyle w:val="a4"/>
        <w:ind w:firstLine="709"/>
        <w:rPr>
          <w:rFonts w:ascii="Times New Roman" w:hAnsi="Times New Roman"/>
          <w:b/>
          <w:sz w:val="28"/>
          <w:szCs w:val="28"/>
        </w:rPr>
      </w:pPr>
      <w:r w:rsidRPr="001A4C67">
        <w:rPr>
          <w:rFonts w:ascii="Times New Roman" w:hAnsi="Times New Roman"/>
          <w:sz w:val="28"/>
          <w:szCs w:val="28"/>
        </w:rPr>
        <w:t xml:space="preserve">4. Признать утратившим силу постановление администрации муниципального района «Могойтуйский район» от </w:t>
      </w:r>
      <w:r w:rsidR="006533BE" w:rsidRPr="001A4C67">
        <w:rPr>
          <w:rFonts w:ascii="Times New Roman" w:hAnsi="Times New Roman"/>
          <w:sz w:val="28"/>
          <w:szCs w:val="28"/>
        </w:rPr>
        <w:t>11.11.</w:t>
      </w:r>
      <w:r w:rsidRPr="001A4C67">
        <w:rPr>
          <w:rFonts w:ascii="Times New Roman" w:hAnsi="Times New Roman"/>
          <w:sz w:val="28"/>
          <w:szCs w:val="28"/>
        </w:rPr>
        <w:t>20</w:t>
      </w:r>
      <w:r w:rsidR="006533BE" w:rsidRPr="001A4C67">
        <w:rPr>
          <w:rFonts w:ascii="Times New Roman" w:hAnsi="Times New Roman"/>
          <w:sz w:val="28"/>
          <w:szCs w:val="28"/>
        </w:rPr>
        <w:t>13</w:t>
      </w:r>
      <w:r w:rsidRPr="001A4C67">
        <w:rPr>
          <w:rFonts w:ascii="Times New Roman" w:hAnsi="Times New Roman"/>
          <w:sz w:val="28"/>
          <w:szCs w:val="28"/>
        </w:rPr>
        <w:t xml:space="preserve"> № </w:t>
      </w:r>
      <w:r w:rsidR="006533BE" w:rsidRPr="001A4C67">
        <w:rPr>
          <w:rFonts w:ascii="Times New Roman" w:hAnsi="Times New Roman"/>
          <w:sz w:val="28"/>
          <w:szCs w:val="28"/>
        </w:rPr>
        <w:t>761</w:t>
      </w:r>
      <w:r w:rsidRPr="001A4C67">
        <w:rPr>
          <w:rFonts w:ascii="Times New Roman" w:hAnsi="Times New Roman"/>
          <w:sz w:val="28"/>
          <w:szCs w:val="28"/>
        </w:rPr>
        <w:t xml:space="preserve"> «</w:t>
      </w:r>
      <w:r w:rsidR="006533BE" w:rsidRPr="001A4C67">
        <w:rPr>
          <w:rFonts w:ascii="Times New Roman" w:hAnsi="Times New Roman"/>
          <w:sz w:val="28"/>
          <w:szCs w:val="28"/>
        </w:rPr>
        <w:t>О порядке разработки и утверждения административных регламентов предоставления муниципальных услуг муниципального района «Могойтуйский район».</w:t>
      </w:r>
    </w:p>
    <w:p w:rsidR="00E10E27" w:rsidRPr="001A4C67" w:rsidRDefault="00B40AFE" w:rsidP="00E10E27">
      <w:pPr>
        <w:autoSpaceDE w:val="0"/>
        <w:autoSpaceDN w:val="0"/>
        <w:adjustRightInd w:val="0"/>
        <w:ind w:firstLine="709"/>
        <w:rPr>
          <w:rFonts w:ascii="Times New Roman" w:hAnsi="Times New Roman"/>
          <w:color w:val="000000" w:themeColor="text1"/>
          <w:sz w:val="28"/>
          <w:szCs w:val="28"/>
        </w:rPr>
      </w:pPr>
      <w:r w:rsidRPr="001A4C67">
        <w:rPr>
          <w:rFonts w:ascii="Times New Roman" w:hAnsi="Times New Roman"/>
          <w:sz w:val="28"/>
          <w:szCs w:val="28"/>
        </w:rPr>
        <w:t xml:space="preserve">5. Настоящее постановление вступает в силу </w:t>
      </w:r>
      <w:r w:rsidR="00E10E27" w:rsidRPr="001A4C67">
        <w:rPr>
          <w:rFonts w:ascii="Times New Roman" w:hAnsi="Times New Roman"/>
          <w:color w:val="000000" w:themeColor="text1"/>
          <w:sz w:val="28"/>
          <w:szCs w:val="28"/>
        </w:rPr>
        <w:t>после его официального опубликования (обнародования).</w:t>
      </w:r>
    </w:p>
    <w:p w:rsidR="00B40AFE" w:rsidRPr="001A4C67" w:rsidRDefault="00B40AFE" w:rsidP="00682159">
      <w:pPr>
        <w:pStyle w:val="a4"/>
        <w:ind w:firstLine="709"/>
        <w:rPr>
          <w:rFonts w:ascii="Times New Roman" w:hAnsi="Times New Roman"/>
          <w:sz w:val="28"/>
          <w:szCs w:val="28"/>
        </w:rPr>
      </w:pPr>
    </w:p>
    <w:p w:rsidR="00B40AFE" w:rsidRPr="001A4C67" w:rsidRDefault="00B40AFE" w:rsidP="00682159">
      <w:pPr>
        <w:pStyle w:val="a4"/>
        <w:rPr>
          <w:rFonts w:ascii="Times New Roman" w:hAnsi="Times New Roman"/>
          <w:sz w:val="28"/>
          <w:szCs w:val="28"/>
        </w:rPr>
      </w:pPr>
    </w:p>
    <w:p w:rsidR="00B40AFE" w:rsidRPr="001A4C67" w:rsidRDefault="00B40AFE" w:rsidP="00682159">
      <w:pPr>
        <w:pStyle w:val="a4"/>
        <w:rPr>
          <w:rFonts w:ascii="Times New Roman" w:hAnsi="Times New Roman"/>
          <w:sz w:val="28"/>
          <w:szCs w:val="28"/>
        </w:rPr>
      </w:pPr>
    </w:p>
    <w:p w:rsidR="00ED3B17" w:rsidRPr="001A4C67" w:rsidRDefault="006533BE" w:rsidP="00682159">
      <w:pPr>
        <w:pStyle w:val="a4"/>
        <w:ind w:firstLine="0"/>
        <w:rPr>
          <w:rFonts w:ascii="Times New Roman" w:hAnsi="Times New Roman"/>
          <w:sz w:val="28"/>
          <w:szCs w:val="28"/>
        </w:rPr>
      </w:pPr>
      <w:r w:rsidRPr="001A4C67">
        <w:rPr>
          <w:rFonts w:ascii="Times New Roman" w:hAnsi="Times New Roman"/>
          <w:sz w:val="28"/>
          <w:szCs w:val="28"/>
        </w:rPr>
        <w:t>Глава муниципального района</w:t>
      </w:r>
      <w:r w:rsidR="00B40AFE" w:rsidRPr="001A4C67">
        <w:rPr>
          <w:rFonts w:ascii="Times New Roman" w:hAnsi="Times New Roman"/>
          <w:sz w:val="28"/>
          <w:szCs w:val="28"/>
        </w:rPr>
        <w:tab/>
      </w:r>
      <w:r w:rsidR="00B40AFE" w:rsidRPr="001A4C67">
        <w:rPr>
          <w:rFonts w:ascii="Times New Roman" w:hAnsi="Times New Roman"/>
          <w:sz w:val="28"/>
          <w:szCs w:val="28"/>
        </w:rPr>
        <w:tab/>
      </w:r>
      <w:r w:rsidR="00B40AFE" w:rsidRPr="001A4C67">
        <w:rPr>
          <w:rFonts w:ascii="Times New Roman" w:hAnsi="Times New Roman"/>
          <w:sz w:val="28"/>
          <w:szCs w:val="28"/>
        </w:rPr>
        <w:tab/>
      </w:r>
      <w:r w:rsidR="00B40AFE" w:rsidRPr="001A4C67">
        <w:rPr>
          <w:rFonts w:ascii="Times New Roman" w:hAnsi="Times New Roman"/>
          <w:sz w:val="28"/>
          <w:szCs w:val="28"/>
        </w:rPr>
        <w:tab/>
      </w:r>
      <w:r w:rsidR="00B40AFE" w:rsidRPr="001A4C67">
        <w:rPr>
          <w:rFonts w:ascii="Times New Roman" w:hAnsi="Times New Roman"/>
          <w:sz w:val="28"/>
          <w:szCs w:val="28"/>
        </w:rPr>
        <w:tab/>
      </w:r>
      <w:r w:rsidRPr="001A4C67">
        <w:rPr>
          <w:rFonts w:ascii="Times New Roman" w:hAnsi="Times New Roman"/>
          <w:sz w:val="28"/>
          <w:szCs w:val="28"/>
        </w:rPr>
        <w:t xml:space="preserve">         </w:t>
      </w:r>
      <w:proofErr w:type="spellStart"/>
      <w:r w:rsidR="00B40AFE" w:rsidRPr="001A4C67">
        <w:rPr>
          <w:rFonts w:ascii="Times New Roman" w:hAnsi="Times New Roman"/>
          <w:sz w:val="28"/>
          <w:szCs w:val="28"/>
        </w:rPr>
        <w:t>Б.Ц.Нимбуе</w:t>
      </w:r>
      <w:r w:rsidR="00900E37" w:rsidRPr="001A4C67">
        <w:rPr>
          <w:rFonts w:ascii="Times New Roman" w:hAnsi="Times New Roman"/>
          <w:sz w:val="28"/>
          <w:szCs w:val="28"/>
        </w:rPr>
        <w:t>в</w:t>
      </w:r>
      <w:proofErr w:type="spellEnd"/>
    </w:p>
    <w:p w:rsidR="001A4C67" w:rsidRPr="001A4C67" w:rsidRDefault="001A4C67">
      <w:pPr>
        <w:spacing w:after="200" w:line="276" w:lineRule="auto"/>
        <w:ind w:firstLine="0"/>
        <w:jc w:val="left"/>
        <w:rPr>
          <w:rFonts w:ascii="Times New Roman" w:hAnsi="Times New Roman"/>
          <w:sz w:val="28"/>
          <w:szCs w:val="28"/>
        </w:rPr>
      </w:pPr>
      <w:r w:rsidRPr="001A4C67">
        <w:rPr>
          <w:rFonts w:ascii="Times New Roman" w:hAnsi="Times New Roman"/>
          <w:sz w:val="28"/>
          <w:szCs w:val="28"/>
        </w:rPr>
        <w:br w:type="page"/>
      </w:r>
    </w:p>
    <w:p w:rsidR="001A4C67" w:rsidRPr="001A4C67" w:rsidRDefault="001A4C67" w:rsidP="001A4C67">
      <w:pPr>
        <w:pStyle w:val="a4"/>
        <w:ind w:left="6372"/>
        <w:jc w:val="right"/>
        <w:rPr>
          <w:rFonts w:ascii="Times New Roman" w:hAnsi="Times New Roman"/>
        </w:rPr>
      </w:pPr>
      <w:r w:rsidRPr="001A4C67">
        <w:rPr>
          <w:rFonts w:ascii="Times New Roman" w:hAnsi="Times New Roman"/>
        </w:rPr>
        <w:lastRenderedPageBreak/>
        <w:t>ПРИЛОЖЕНИЕ № 1</w:t>
      </w:r>
    </w:p>
    <w:p w:rsidR="001A4C67" w:rsidRPr="001A4C67" w:rsidRDefault="001A4C67" w:rsidP="001A4C67">
      <w:pPr>
        <w:pStyle w:val="a4"/>
        <w:ind w:left="6372"/>
        <w:jc w:val="right"/>
        <w:rPr>
          <w:rFonts w:ascii="Times New Roman" w:hAnsi="Times New Roman"/>
        </w:rPr>
      </w:pPr>
      <w:r w:rsidRPr="001A4C67">
        <w:rPr>
          <w:rFonts w:ascii="Times New Roman" w:hAnsi="Times New Roman"/>
        </w:rPr>
        <w:t xml:space="preserve">к постановлению администрации МР «Могойтуйский район» </w:t>
      </w:r>
    </w:p>
    <w:p w:rsidR="001A4C67" w:rsidRPr="001A4C67" w:rsidRDefault="001A4C67" w:rsidP="001A4C67">
      <w:pPr>
        <w:pStyle w:val="a4"/>
        <w:ind w:left="6372"/>
        <w:jc w:val="right"/>
        <w:rPr>
          <w:rFonts w:ascii="Times New Roman" w:hAnsi="Times New Roman"/>
          <w:b/>
          <w:bCs/>
        </w:rPr>
      </w:pPr>
      <w:r w:rsidRPr="001A4C67">
        <w:rPr>
          <w:rFonts w:ascii="Times New Roman" w:hAnsi="Times New Roman"/>
        </w:rPr>
        <w:t>от 12.09.2022 года № 459</w:t>
      </w:r>
    </w:p>
    <w:p w:rsidR="001A4C67" w:rsidRPr="001A4C67" w:rsidRDefault="001A4C67" w:rsidP="001A4C67">
      <w:pPr>
        <w:pStyle w:val="a4"/>
        <w:ind w:firstLine="709"/>
        <w:jc w:val="center"/>
        <w:rPr>
          <w:rFonts w:ascii="Times New Roman" w:hAnsi="Times New Roman"/>
          <w:b/>
          <w:bCs/>
        </w:rPr>
      </w:pPr>
    </w:p>
    <w:p w:rsidR="001A4C67" w:rsidRPr="001A4C67" w:rsidRDefault="001A4C67" w:rsidP="001A4C67">
      <w:pPr>
        <w:pStyle w:val="a4"/>
        <w:ind w:firstLine="709"/>
        <w:jc w:val="center"/>
        <w:rPr>
          <w:rFonts w:ascii="Times New Roman" w:hAnsi="Times New Roman"/>
          <w:b/>
          <w:bCs/>
        </w:rPr>
      </w:pPr>
    </w:p>
    <w:p w:rsidR="001A4C67" w:rsidRPr="001A4C67" w:rsidRDefault="001A4C67" w:rsidP="001A4C67">
      <w:pPr>
        <w:pStyle w:val="a4"/>
        <w:ind w:firstLine="709"/>
        <w:jc w:val="center"/>
        <w:rPr>
          <w:rFonts w:ascii="Times New Roman" w:hAnsi="Times New Roman"/>
          <w:b/>
          <w:bCs/>
        </w:rPr>
      </w:pPr>
    </w:p>
    <w:p w:rsidR="001A4C67" w:rsidRPr="001A4C67" w:rsidRDefault="001A4C67" w:rsidP="001A4C67">
      <w:pPr>
        <w:pStyle w:val="a4"/>
        <w:jc w:val="center"/>
        <w:rPr>
          <w:rFonts w:ascii="Times New Roman" w:hAnsi="Times New Roman"/>
          <w:b/>
          <w:bCs/>
        </w:rPr>
      </w:pPr>
      <w:r w:rsidRPr="001A4C67">
        <w:rPr>
          <w:rFonts w:ascii="Times New Roman" w:hAnsi="Times New Roman"/>
          <w:b/>
          <w:bCs/>
        </w:rPr>
        <w:t>ПОРЯДОК</w:t>
      </w:r>
    </w:p>
    <w:p w:rsidR="001A4C67" w:rsidRPr="001A4C67" w:rsidRDefault="001A4C67" w:rsidP="001A4C67">
      <w:pPr>
        <w:pStyle w:val="a4"/>
        <w:jc w:val="center"/>
        <w:rPr>
          <w:rFonts w:ascii="Times New Roman" w:hAnsi="Times New Roman"/>
          <w:b/>
          <w:bCs/>
        </w:rPr>
      </w:pPr>
      <w:r w:rsidRPr="001A4C67">
        <w:rPr>
          <w:rFonts w:ascii="Times New Roman" w:hAnsi="Times New Roman"/>
          <w:b/>
          <w:bCs/>
        </w:rPr>
        <w:t>разработки и утверждения административных регламентов предоставления муниципальных услуг</w:t>
      </w:r>
      <w:r w:rsidRPr="001A4C67">
        <w:rPr>
          <w:rFonts w:ascii="Times New Roman" w:hAnsi="Times New Roman"/>
          <w:b/>
        </w:rPr>
        <w:t xml:space="preserve"> </w:t>
      </w:r>
      <w:r w:rsidRPr="001A4C67">
        <w:rPr>
          <w:rFonts w:ascii="Times New Roman" w:hAnsi="Times New Roman"/>
          <w:b/>
          <w:bCs/>
        </w:rPr>
        <w:t>администрацией муниципального района «Могойтуйский район» Забайкальского края</w:t>
      </w:r>
    </w:p>
    <w:p w:rsidR="001A4C67" w:rsidRPr="001A4C67" w:rsidRDefault="001A4C67" w:rsidP="001A4C67">
      <w:pPr>
        <w:pStyle w:val="a4"/>
        <w:ind w:firstLine="709"/>
        <w:rPr>
          <w:rFonts w:ascii="Times New Roman" w:hAnsi="Times New Roman"/>
          <w:b/>
          <w:bCs/>
        </w:rPr>
      </w:pPr>
    </w:p>
    <w:p w:rsidR="001A4C67" w:rsidRPr="001A4C67" w:rsidRDefault="001A4C67" w:rsidP="001A4C67">
      <w:pPr>
        <w:pStyle w:val="a4"/>
        <w:ind w:firstLine="709"/>
        <w:rPr>
          <w:rFonts w:ascii="Times New Roman" w:hAnsi="Times New Roman"/>
          <w:b/>
        </w:rPr>
      </w:pPr>
      <w:r w:rsidRPr="001A4C67">
        <w:rPr>
          <w:rFonts w:ascii="Times New Roman" w:hAnsi="Times New Roman"/>
          <w:b/>
        </w:rPr>
        <w:t>Раздел 1. Общие положения</w:t>
      </w:r>
    </w:p>
    <w:p w:rsidR="001A4C67" w:rsidRPr="001A4C67" w:rsidRDefault="001A4C67" w:rsidP="001A4C67">
      <w:pPr>
        <w:pStyle w:val="a4"/>
        <w:ind w:firstLine="709"/>
        <w:rPr>
          <w:rFonts w:ascii="Times New Roman" w:hAnsi="Times New Roman"/>
        </w:rPr>
      </w:pPr>
      <w:r w:rsidRPr="001A4C67">
        <w:rPr>
          <w:rFonts w:ascii="Times New Roman" w:hAnsi="Times New Roman"/>
        </w:rPr>
        <w:t xml:space="preserve">1. Настоящий Порядок устанавливает требования к разработке и утверждению административных регламентов предоставления </w:t>
      </w:r>
      <w:r w:rsidRPr="001A4C67">
        <w:rPr>
          <w:rFonts w:ascii="Times New Roman" w:hAnsi="Times New Roman"/>
          <w:bCs/>
        </w:rPr>
        <w:t>муниципальных услуг</w:t>
      </w:r>
      <w:r w:rsidRPr="001A4C67">
        <w:rPr>
          <w:rFonts w:ascii="Times New Roman" w:hAnsi="Times New Roman"/>
        </w:rPr>
        <w:t xml:space="preserve"> </w:t>
      </w:r>
      <w:r w:rsidRPr="001A4C67">
        <w:rPr>
          <w:rFonts w:ascii="Times New Roman" w:hAnsi="Times New Roman"/>
          <w:bCs/>
        </w:rPr>
        <w:t xml:space="preserve">администрации муниципального района «Могойтуйский район», структурных подразделений администрации муниципального района «Могойтуйский район», </w:t>
      </w:r>
      <w:r w:rsidRPr="001A4C67">
        <w:rPr>
          <w:rFonts w:ascii="Times New Roman" w:hAnsi="Times New Roman"/>
        </w:rPr>
        <w:t>муниципальных учреждений муниципального района «Могойтуйский район»</w:t>
      </w:r>
      <w:r w:rsidRPr="001A4C67">
        <w:rPr>
          <w:rFonts w:ascii="Times New Roman" w:hAnsi="Times New Roman"/>
          <w:i/>
        </w:rPr>
        <w:t xml:space="preserve"> </w:t>
      </w:r>
      <w:r w:rsidRPr="001A4C67">
        <w:rPr>
          <w:rFonts w:ascii="Times New Roman" w:hAnsi="Times New Roman"/>
        </w:rPr>
        <w:t>и организаций, к сфере деятельности которых относится предоставление муниципальных услуг (далее – административный регламент).</w:t>
      </w:r>
    </w:p>
    <w:p w:rsidR="001A4C67" w:rsidRPr="001A4C67" w:rsidRDefault="001A4C67" w:rsidP="001A4C67">
      <w:pPr>
        <w:pStyle w:val="a4"/>
        <w:ind w:firstLine="709"/>
        <w:rPr>
          <w:rFonts w:ascii="Times New Roman" w:hAnsi="Times New Roman"/>
        </w:rPr>
      </w:pPr>
      <w:proofErr w:type="gramStart"/>
      <w:r w:rsidRPr="001A4C67">
        <w:rPr>
          <w:rFonts w:ascii="Times New Roman" w:hAnsi="Times New Roman"/>
        </w:rPr>
        <w:t xml:space="preserve">В целях настоящего Порядка под административным регламентом понимается нормативный правовой акт </w:t>
      </w:r>
      <w:r w:rsidRPr="001A4C67">
        <w:rPr>
          <w:rFonts w:ascii="Times New Roman" w:hAnsi="Times New Roman"/>
          <w:bCs/>
        </w:rPr>
        <w:t xml:space="preserve">администрации муниципального района «Могойтуйский район», структурных подразделений администрации муниципального района «Могойтуйский район», </w:t>
      </w:r>
      <w:r w:rsidRPr="001A4C67">
        <w:rPr>
          <w:rFonts w:ascii="Times New Roman" w:hAnsi="Times New Roman"/>
        </w:rPr>
        <w:t xml:space="preserve">муниципальных </w:t>
      </w:r>
      <w:proofErr w:type="spellStart"/>
      <w:r w:rsidRPr="001A4C67">
        <w:rPr>
          <w:rFonts w:ascii="Times New Roman" w:hAnsi="Times New Roman"/>
        </w:rPr>
        <w:t>учреждениий</w:t>
      </w:r>
      <w:proofErr w:type="spellEnd"/>
      <w:r w:rsidRPr="001A4C67">
        <w:rPr>
          <w:rFonts w:ascii="Times New Roman" w:hAnsi="Times New Roman"/>
        </w:rPr>
        <w:t xml:space="preserve"> муниципального района «Могойтуйский район»</w:t>
      </w:r>
      <w:r w:rsidRPr="001A4C67">
        <w:rPr>
          <w:rFonts w:ascii="Times New Roman" w:hAnsi="Times New Roman"/>
          <w:i/>
        </w:rPr>
        <w:t xml:space="preserve"> </w:t>
      </w:r>
      <w:r w:rsidRPr="001A4C67">
        <w:rPr>
          <w:rFonts w:ascii="Times New Roman" w:hAnsi="Times New Roman"/>
        </w:rPr>
        <w:t>и организаций, к сфере деятельности которых относится предоставление муниципальных услуг (далее – орган, предоставляющий муниципальную услугу),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w:t>
      </w:r>
      <w:proofErr w:type="gramEnd"/>
      <w:r w:rsidRPr="001A4C67">
        <w:rPr>
          <w:rFonts w:ascii="Times New Roman" w:hAnsi="Times New Roman"/>
        </w:rPr>
        <w:t xml:space="preserve">), осуществляемых органом, предоставляющим муниципальные услуги, в процессе предоставления муниципальной услуги в соответствии с требованиями Федерального </w:t>
      </w:r>
      <w:hyperlink r:id="rId6" w:history="1">
        <w:r w:rsidRPr="001A4C67">
          <w:rPr>
            <w:rFonts w:ascii="Times New Roman" w:hAnsi="Times New Roman"/>
          </w:rPr>
          <w:t>закона</w:t>
        </w:r>
      </w:hyperlink>
      <w:r w:rsidRPr="001A4C67">
        <w:rPr>
          <w:rFonts w:ascii="Times New Roman" w:hAnsi="Times New Roman"/>
        </w:rPr>
        <w:t xml:space="preserve"> от 27 июля 2010 года № 210-ФЗ «Об организации предоставления государственных и муниципальных услуг» (далее – Федеральный закон № 210-ФЗ).</w:t>
      </w:r>
    </w:p>
    <w:p w:rsidR="001A4C67" w:rsidRPr="001A4C67" w:rsidRDefault="001A4C67" w:rsidP="001A4C67">
      <w:pPr>
        <w:pStyle w:val="a4"/>
        <w:ind w:firstLine="709"/>
        <w:rPr>
          <w:rFonts w:ascii="Times New Roman" w:hAnsi="Times New Roman"/>
        </w:rPr>
      </w:pPr>
      <w:proofErr w:type="gramStart"/>
      <w:r w:rsidRPr="001A4C67">
        <w:rPr>
          <w:rFonts w:ascii="Times New Roman" w:hAnsi="Times New Roman"/>
        </w:rPr>
        <w:t xml:space="preserve">Административным регламентом устанавливается порядок взаимодействия между структурными подразделениями органов, предоставляющих </w:t>
      </w:r>
      <w:proofErr w:type="spellStart"/>
      <w:r w:rsidRPr="001A4C67">
        <w:rPr>
          <w:rFonts w:ascii="Times New Roman" w:hAnsi="Times New Roman"/>
        </w:rPr>
        <w:t>муниципальыне</w:t>
      </w:r>
      <w:proofErr w:type="spellEnd"/>
      <w:r w:rsidRPr="001A4C67">
        <w:rPr>
          <w:rFonts w:ascii="Times New Roman" w:hAnsi="Times New Roman"/>
        </w:rPr>
        <w:t xml:space="preserve">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органами местного самоуправления муниципальных образований Забайкальского края (далее – органы местного самоуправления), учреждениями и организациями в процессе предоставления муниципальной услуги.</w:t>
      </w:r>
      <w:proofErr w:type="gramEnd"/>
    </w:p>
    <w:p w:rsidR="001A4C67" w:rsidRPr="001A4C67" w:rsidRDefault="001A4C67" w:rsidP="001A4C67">
      <w:pPr>
        <w:pStyle w:val="a4"/>
        <w:ind w:firstLine="709"/>
        <w:rPr>
          <w:rFonts w:ascii="Times New Roman" w:hAnsi="Times New Roman"/>
        </w:rPr>
      </w:pPr>
      <w:r w:rsidRPr="001A4C67">
        <w:rPr>
          <w:rFonts w:ascii="Times New Roman" w:hAnsi="Times New Roman"/>
        </w:rPr>
        <w:t xml:space="preserve">2. </w:t>
      </w:r>
      <w:proofErr w:type="gramStart"/>
      <w:r w:rsidRPr="001A4C67">
        <w:rPr>
          <w:rFonts w:ascii="Times New Roman" w:hAnsi="Times New Roman"/>
        </w:rPr>
        <w:t>Административные регламенты разрабатываются и утверждаются должностными лицами, ответственными за предоставление муниципальных услуг, в соответствии с федеральными законами, нормативными правовыми актами Президента Российской Федерации, Правительства Российской Федерации, законами, иными нормативными правовыми актами Забайкальского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w:t>
      </w:r>
      <w:proofErr w:type="gramEnd"/>
      <w:r w:rsidRPr="001A4C67">
        <w:rPr>
          <w:rFonts w:ascii="Times New Roman" w:hAnsi="Times New Roman"/>
        </w:rPr>
        <w:t xml:space="preserve"> и муниципальных услуг (функций)» (далее – </w:t>
      </w:r>
      <w:r w:rsidRPr="001A4C67">
        <w:rPr>
          <w:rFonts w:ascii="Times New Roman" w:hAnsi="Times New Roman"/>
        </w:rPr>
        <w:br/>
        <w:t xml:space="preserve">ФГИС ФРГУ).  </w:t>
      </w:r>
    </w:p>
    <w:p w:rsidR="001A4C67" w:rsidRPr="001A4C67" w:rsidRDefault="001A4C67" w:rsidP="001A4C67">
      <w:pPr>
        <w:pStyle w:val="a4"/>
        <w:ind w:firstLine="709"/>
        <w:rPr>
          <w:rFonts w:ascii="Times New Roman" w:hAnsi="Times New Roman"/>
        </w:rPr>
      </w:pPr>
      <w:r w:rsidRPr="001A4C67">
        <w:rPr>
          <w:rFonts w:ascii="Times New Roman" w:hAnsi="Times New Roman"/>
        </w:rPr>
        <w:lastRenderedPageBreak/>
        <w:t>3. При разработке административных регламентов должностные лица, ответственные за предоставление муниципальных услуг, предусматривают оптимизацию (повышение качества) предоставления муниципальных услуг, в том числе:</w:t>
      </w:r>
    </w:p>
    <w:p w:rsidR="001A4C67" w:rsidRPr="001A4C67" w:rsidRDefault="001A4C67" w:rsidP="001A4C67">
      <w:pPr>
        <w:pStyle w:val="a4"/>
        <w:ind w:firstLine="709"/>
        <w:rPr>
          <w:rFonts w:ascii="Times New Roman" w:hAnsi="Times New Roman"/>
        </w:rPr>
      </w:pPr>
      <w:r w:rsidRPr="001A4C67">
        <w:rPr>
          <w:rFonts w:ascii="Times New Roman" w:hAnsi="Times New Roman"/>
        </w:rPr>
        <w:t>1) возможность предоставления муниципальной услуги в упреждающем (</w:t>
      </w:r>
      <w:proofErr w:type="spellStart"/>
      <w:r w:rsidRPr="001A4C67">
        <w:rPr>
          <w:rFonts w:ascii="Times New Roman" w:hAnsi="Times New Roman"/>
        </w:rPr>
        <w:t>проактивном</w:t>
      </w:r>
      <w:proofErr w:type="spellEnd"/>
      <w:r w:rsidRPr="001A4C67">
        <w:rPr>
          <w:rFonts w:ascii="Times New Roman" w:hAnsi="Times New Roman"/>
        </w:rPr>
        <w:t>) режиме;</w:t>
      </w:r>
    </w:p>
    <w:p w:rsidR="001A4C67" w:rsidRPr="001A4C67" w:rsidRDefault="001A4C67" w:rsidP="001A4C67">
      <w:pPr>
        <w:pStyle w:val="a4"/>
        <w:ind w:firstLine="709"/>
        <w:rPr>
          <w:rFonts w:ascii="Times New Roman" w:hAnsi="Times New Roman"/>
        </w:rPr>
      </w:pPr>
      <w:r w:rsidRPr="001A4C67">
        <w:rPr>
          <w:rFonts w:ascii="Times New Roman" w:hAnsi="Times New Roman"/>
        </w:rPr>
        <w:t>2) многоканальность и экстерриториальность получения муниципальных услуг;</w:t>
      </w:r>
    </w:p>
    <w:p w:rsidR="001A4C67" w:rsidRPr="001A4C67" w:rsidRDefault="001A4C67" w:rsidP="001A4C67">
      <w:pPr>
        <w:pStyle w:val="a4"/>
        <w:ind w:firstLine="709"/>
        <w:rPr>
          <w:rFonts w:ascii="Times New Roman" w:hAnsi="Times New Roman"/>
        </w:rPr>
      </w:pPr>
      <w:r w:rsidRPr="001A4C67">
        <w:rPr>
          <w:rFonts w:ascii="Times New Roman" w:hAnsi="Times New Roman"/>
        </w:rPr>
        <w:t>3) описание всех вариантов предоставления муниципальной услуги;</w:t>
      </w:r>
    </w:p>
    <w:p w:rsidR="001A4C67" w:rsidRPr="001A4C67" w:rsidRDefault="001A4C67" w:rsidP="001A4C67">
      <w:pPr>
        <w:pStyle w:val="a4"/>
        <w:ind w:firstLine="709"/>
        <w:rPr>
          <w:rFonts w:ascii="Times New Roman" w:hAnsi="Times New Roman"/>
        </w:rPr>
      </w:pPr>
      <w:r w:rsidRPr="001A4C67">
        <w:rPr>
          <w:rFonts w:ascii="Times New Roman" w:hAnsi="Times New Roman"/>
        </w:rPr>
        <w:t>4) 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w:t>
      </w:r>
    </w:p>
    <w:p w:rsidR="001A4C67" w:rsidRPr="001A4C67" w:rsidRDefault="001A4C67" w:rsidP="001A4C67">
      <w:pPr>
        <w:pStyle w:val="a4"/>
        <w:ind w:firstLine="709"/>
        <w:rPr>
          <w:rFonts w:ascii="Times New Roman" w:hAnsi="Times New Roman"/>
        </w:rPr>
      </w:pPr>
      <w:r w:rsidRPr="001A4C67">
        <w:rPr>
          <w:rFonts w:ascii="Times New Roman" w:hAnsi="Times New Roman"/>
        </w:rPr>
        <w:t>5)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1A4C67" w:rsidRPr="001A4C67" w:rsidRDefault="001A4C67" w:rsidP="001A4C67">
      <w:pPr>
        <w:pStyle w:val="a4"/>
        <w:ind w:firstLine="709"/>
        <w:rPr>
          <w:rFonts w:ascii="Times New Roman" w:hAnsi="Times New Roman"/>
        </w:rPr>
      </w:pPr>
      <w:r w:rsidRPr="001A4C67">
        <w:rPr>
          <w:rFonts w:ascii="Times New Roman" w:hAnsi="Times New Roman"/>
        </w:rPr>
        <w:t>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муниципальную услугу, и органом, уполномоченным на проведение экспертизы проектов административных регламентов, с использованием программно-технических средств ФГИС ФРГУ.</w:t>
      </w:r>
    </w:p>
    <w:p w:rsidR="001A4C67" w:rsidRPr="001A4C67" w:rsidRDefault="001A4C67" w:rsidP="001A4C67">
      <w:pPr>
        <w:pStyle w:val="a4"/>
        <w:ind w:firstLine="709"/>
        <w:rPr>
          <w:rFonts w:ascii="Times New Roman" w:hAnsi="Times New Roman"/>
        </w:rPr>
      </w:pPr>
      <w:r w:rsidRPr="001A4C67">
        <w:rPr>
          <w:rFonts w:ascii="Times New Roman" w:hAnsi="Times New Roman"/>
        </w:rPr>
        <w:t>5. Разработка административных регламентов включает следующие этапы:</w:t>
      </w:r>
    </w:p>
    <w:p w:rsidR="001A4C67" w:rsidRPr="001A4C67" w:rsidRDefault="001A4C67" w:rsidP="001A4C67">
      <w:pPr>
        <w:pStyle w:val="a4"/>
        <w:ind w:firstLine="709"/>
        <w:rPr>
          <w:rFonts w:ascii="Times New Roman" w:hAnsi="Times New Roman"/>
        </w:rPr>
      </w:pPr>
      <w:r w:rsidRPr="001A4C67">
        <w:rPr>
          <w:rFonts w:ascii="Times New Roman" w:hAnsi="Times New Roman"/>
        </w:rPr>
        <w:t>1) внесение в ФГИС ФРГУ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A4C67" w:rsidRPr="001A4C67" w:rsidRDefault="001A4C67" w:rsidP="001A4C67">
      <w:pPr>
        <w:pStyle w:val="a4"/>
        <w:ind w:firstLine="709"/>
        <w:rPr>
          <w:rFonts w:ascii="Times New Roman" w:hAnsi="Times New Roman"/>
        </w:rPr>
      </w:pPr>
      <w:r w:rsidRPr="001A4C67">
        <w:rPr>
          <w:rFonts w:ascii="Times New Roman" w:hAnsi="Times New Roman"/>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 210-ФЗ;</w:t>
      </w:r>
    </w:p>
    <w:p w:rsidR="001A4C67" w:rsidRPr="001A4C67" w:rsidRDefault="001A4C67" w:rsidP="001A4C67">
      <w:pPr>
        <w:pStyle w:val="a4"/>
        <w:ind w:firstLine="709"/>
        <w:rPr>
          <w:rFonts w:ascii="Times New Roman" w:hAnsi="Times New Roman"/>
        </w:rPr>
      </w:pPr>
      <w:r w:rsidRPr="001A4C67">
        <w:rPr>
          <w:rFonts w:ascii="Times New Roman" w:hAnsi="Times New Roman"/>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1A4C67" w:rsidRPr="001A4C67" w:rsidRDefault="001A4C67" w:rsidP="001A4C67">
      <w:pPr>
        <w:pStyle w:val="a4"/>
        <w:ind w:firstLine="709"/>
        <w:rPr>
          <w:rFonts w:ascii="Times New Roman" w:hAnsi="Times New Roman"/>
        </w:rPr>
      </w:pPr>
      <w:r w:rsidRPr="001A4C67">
        <w:rPr>
          <w:rFonts w:ascii="Times New Roman" w:hAnsi="Times New Roman"/>
        </w:rPr>
        <w:t>6. Сведения о муниципальной услуге, указанные в подпункте 1 пункта 5 настоящего Порядка, должны быть достаточны для описания:</w:t>
      </w:r>
    </w:p>
    <w:p w:rsidR="001A4C67" w:rsidRPr="001A4C67" w:rsidRDefault="001A4C67" w:rsidP="001A4C67">
      <w:pPr>
        <w:pStyle w:val="a4"/>
        <w:ind w:firstLine="709"/>
        <w:rPr>
          <w:rFonts w:ascii="Times New Roman" w:hAnsi="Times New Roman"/>
        </w:rPr>
      </w:pPr>
      <w:r w:rsidRPr="001A4C67">
        <w:rPr>
          <w:rFonts w:ascii="Times New Roman" w:hAnsi="Times New Roman"/>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1A4C67" w:rsidRPr="001A4C67" w:rsidRDefault="001A4C67" w:rsidP="001A4C67">
      <w:pPr>
        <w:pStyle w:val="a4"/>
        <w:ind w:firstLine="709"/>
        <w:rPr>
          <w:rFonts w:ascii="Times New Roman" w:hAnsi="Times New Roman"/>
        </w:rPr>
      </w:pPr>
      <w:proofErr w:type="gramStart"/>
      <w:r w:rsidRPr="001A4C67">
        <w:rPr>
          <w:rFonts w:ascii="Times New Roman" w:hAnsi="Times New Roman"/>
        </w:rPr>
        <w:t>2) уникальных для каждой категории заявителей, указанной в подпункте 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1A4C67">
        <w:rPr>
          <w:rFonts w:ascii="Times New Roman" w:hAnsi="Times New Roman"/>
        </w:rPr>
        <w:t xml:space="preserve"> приостановления предоставления муниципальной услуги, </w:t>
      </w:r>
      <w:proofErr w:type="gramStart"/>
      <w:r w:rsidRPr="001A4C67">
        <w:rPr>
          <w:rFonts w:ascii="Times New Roman" w:hAnsi="Times New Roman"/>
        </w:rPr>
        <w:t>критериях</w:t>
      </w:r>
      <w:proofErr w:type="gramEnd"/>
      <w:r w:rsidRPr="001A4C67">
        <w:rPr>
          <w:rFonts w:ascii="Times New Roman" w:hAnsi="Times New Roman"/>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A4C67" w:rsidRPr="001A4C67" w:rsidRDefault="001A4C67" w:rsidP="001A4C67">
      <w:pPr>
        <w:pStyle w:val="a4"/>
        <w:ind w:firstLine="709"/>
        <w:rPr>
          <w:rFonts w:ascii="Times New Roman" w:hAnsi="Times New Roman"/>
        </w:rPr>
      </w:pPr>
      <w:r w:rsidRPr="001A4C67">
        <w:rPr>
          <w:rFonts w:ascii="Times New Roman" w:hAnsi="Times New Roman"/>
        </w:rPr>
        <w:t>Сведения о муниципальной услуге, преобразованные в машиночитаемый вид в соответствии с подпунктом 2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A4C67" w:rsidRPr="001A4C67" w:rsidRDefault="001A4C67" w:rsidP="001A4C67">
      <w:pPr>
        <w:pStyle w:val="a4"/>
        <w:ind w:firstLine="709"/>
        <w:rPr>
          <w:rFonts w:ascii="Times New Roman" w:hAnsi="Times New Roman"/>
        </w:rPr>
      </w:pPr>
      <w:r w:rsidRPr="001A4C67">
        <w:rPr>
          <w:rFonts w:ascii="Times New Roman" w:hAnsi="Times New Roman"/>
        </w:rPr>
        <w:t>7. </w:t>
      </w:r>
      <w:proofErr w:type="gramStart"/>
      <w:r w:rsidRPr="001A4C67">
        <w:rPr>
          <w:rFonts w:ascii="Times New Roman" w:hAnsi="Times New Roman"/>
        </w:rPr>
        <w:t xml:space="preserve">Исполнение администрацией муниципального района «Могойтуйский район» 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административным регламентом в </w:t>
      </w:r>
      <w:r w:rsidRPr="001A4C67">
        <w:rPr>
          <w:rFonts w:ascii="Times New Roman" w:hAnsi="Times New Roman"/>
        </w:rPr>
        <w:lastRenderedPageBreak/>
        <w:t>сфере переданных полномочий, который утверждается соответствующим исполнительным органом государственной власти Забайкальского края, наделенным полномочиями по предоставлению муниципальной услуги, если иное не установлено законом Забайкальского края.</w:t>
      </w:r>
      <w:proofErr w:type="gramEnd"/>
    </w:p>
    <w:p w:rsidR="001A4C67" w:rsidRPr="001A4C67" w:rsidRDefault="001A4C67" w:rsidP="001A4C67">
      <w:pPr>
        <w:pStyle w:val="a4"/>
        <w:ind w:firstLine="709"/>
        <w:rPr>
          <w:rFonts w:ascii="Times New Roman" w:hAnsi="Times New Roman"/>
        </w:rPr>
      </w:pPr>
      <w:r w:rsidRPr="001A4C67">
        <w:rPr>
          <w:rFonts w:ascii="Times New Roman" w:hAnsi="Times New Roman"/>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1A4C67" w:rsidRPr="001A4C67" w:rsidRDefault="001A4C67" w:rsidP="001A4C67">
      <w:pPr>
        <w:pStyle w:val="a4"/>
        <w:ind w:firstLine="709"/>
        <w:rPr>
          <w:rFonts w:ascii="Times New Roman" w:hAnsi="Times New Roman"/>
        </w:rPr>
      </w:pPr>
    </w:p>
    <w:p w:rsidR="001A4C67" w:rsidRPr="001A4C67" w:rsidRDefault="001A4C67" w:rsidP="001A4C67">
      <w:pPr>
        <w:pStyle w:val="a4"/>
        <w:ind w:firstLine="709"/>
        <w:rPr>
          <w:rFonts w:ascii="Times New Roman" w:hAnsi="Times New Roman"/>
          <w:b/>
          <w:bCs/>
        </w:rPr>
      </w:pPr>
      <w:r w:rsidRPr="001A4C67">
        <w:rPr>
          <w:rFonts w:ascii="Times New Roman" w:hAnsi="Times New Roman"/>
          <w:b/>
        </w:rPr>
        <w:t>Раздел 2.</w:t>
      </w:r>
      <w:r w:rsidRPr="001A4C67">
        <w:rPr>
          <w:rFonts w:ascii="Times New Roman" w:hAnsi="Times New Roman"/>
          <w:b/>
          <w:bCs/>
        </w:rPr>
        <w:t xml:space="preserve"> Требования к структуре и содержанию </w:t>
      </w:r>
      <w:r w:rsidRPr="001A4C67">
        <w:rPr>
          <w:rFonts w:ascii="Times New Roman" w:hAnsi="Times New Roman"/>
          <w:b/>
          <w:bCs/>
        </w:rPr>
        <w:br/>
        <w:t>административных регламентов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9. В административный регламент включаются следующие разделы:</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общие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 стандарт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состав, последовательность и сроки выполнения административных процедур;</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4)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исполнением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5) досудебный (внесудебный) порядок обжалования решений и действий (бездействия)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 а также должностных лиц.</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10. В раздел «Общие положения»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предмет регулирования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круг заявителей;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3) требование предоставления заявителю </w:t>
      </w:r>
      <w:r w:rsidRPr="001A4C67">
        <w:rPr>
          <w:rFonts w:ascii="Times New Roman" w:hAnsi="Times New Roman"/>
        </w:rPr>
        <w:t>муниципальной</w:t>
      </w:r>
      <w:r w:rsidRPr="001A4C67">
        <w:rPr>
          <w:rFonts w:ascii="Times New Roman" w:hAnsi="Times New Roman"/>
          <w:bCs/>
        </w:rPr>
        <w:t xml:space="preserve"> услуги в соответствии с вариантом предоставления </w:t>
      </w:r>
      <w:r w:rsidRPr="001A4C67">
        <w:rPr>
          <w:rFonts w:ascii="Times New Roman" w:hAnsi="Times New Roman"/>
        </w:rPr>
        <w:t>муниципальной</w:t>
      </w:r>
      <w:r w:rsidRPr="001A4C67">
        <w:rPr>
          <w:rFonts w:ascii="Times New Roman" w:hAnsi="Times New Roman"/>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11. Раздел «Стандарт предоставления </w:t>
      </w:r>
      <w:r w:rsidRPr="001A4C67">
        <w:rPr>
          <w:rFonts w:ascii="Times New Roman" w:hAnsi="Times New Roman"/>
        </w:rPr>
        <w:t>муниципальной</w:t>
      </w:r>
      <w:r w:rsidRPr="001A4C67">
        <w:rPr>
          <w:rFonts w:ascii="Times New Roman" w:hAnsi="Times New Roman"/>
          <w:bCs/>
        </w:rPr>
        <w:t xml:space="preserve"> услуги» состоит из следующих подразделов: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 наименование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 наименование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3) результат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4) срок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5) правовые основания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6) исчерпывающий перечень документов, необходимых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7) исчерпывающий перечень оснований для отказа в приеме документов, необходимых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8) исчерпывающий перечень оснований для приостановления предоставления </w:t>
      </w:r>
      <w:r w:rsidRPr="001A4C67">
        <w:rPr>
          <w:rFonts w:ascii="Times New Roman" w:hAnsi="Times New Roman"/>
        </w:rPr>
        <w:t>муниципальной</w:t>
      </w:r>
      <w:r w:rsidRPr="001A4C67">
        <w:rPr>
          <w:rFonts w:ascii="Times New Roman" w:hAnsi="Times New Roman"/>
          <w:bCs/>
        </w:rPr>
        <w:t xml:space="preserve"> услуги или отказа в предоставлении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9) размер платы, взимаемой с заявителя при предоставлении </w:t>
      </w:r>
      <w:r w:rsidRPr="001A4C67">
        <w:rPr>
          <w:rFonts w:ascii="Times New Roman" w:hAnsi="Times New Roman"/>
        </w:rPr>
        <w:t>муниципальной</w:t>
      </w:r>
      <w:r w:rsidRPr="001A4C67">
        <w:rPr>
          <w:rFonts w:ascii="Times New Roman" w:hAnsi="Times New Roman"/>
          <w:bCs/>
        </w:rPr>
        <w:t xml:space="preserve"> услуги, и способы ее взимания;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10) максимальный срок ожидания в очереди при подаче заявителем запроса о предоставлении </w:t>
      </w:r>
      <w:r w:rsidRPr="001A4C67">
        <w:rPr>
          <w:rFonts w:ascii="Times New Roman" w:hAnsi="Times New Roman"/>
        </w:rPr>
        <w:t>муниципальной</w:t>
      </w:r>
      <w:r w:rsidRPr="001A4C67">
        <w:rPr>
          <w:rFonts w:ascii="Times New Roman" w:hAnsi="Times New Roman"/>
          <w:bCs/>
        </w:rPr>
        <w:t xml:space="preserve"> услуги и при получении результата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11) срок регистрации запроса заявителя о предоставлении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12) требования к помещениям, в которых предоставляются </w:t>
      </w:r>
      <w:r w:rsidRPr="001A4C67">
        <w:rPr>
          <w:rFonts w:ascii="Times New Roman" w:hAnsi="Times New Roman"/>
        </w:rPr>
        <w:t>муниципальные</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13) показатели доступности и качества </w:t>
      </w:r>
      <w:r w:rsidRPr="001A4C67">
        <w:rPr>
          <w:rFonts w:ascii="Times New Roman" w:hAnsi="Times New Roman"/>
        </w:rPr>
        <w:t>муниципальной</w:t>
      </w:r>
      <w:r w:rsidRPr="001A4C67">
        <w:rPr>
          <w:rFonts w:ascii="Times New Roman" w:hAnsi="Times New Roman"/>
          <w:bCs/>
        </w:rPr>
        <w:t xml:space="preserve">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14) иные требования к предоставлению </w:t>
      </w:r>
      <w:r w:rsidRPr="001A4C67">
        <w:rPr>
          <w:rFonts w:ascii="Times New Roman" w:hAnsi="Times New Roman"/>
        </w:rPr>
        <w:t>муниципальной</w:t>
      </w:r>
      <w:r w:rsidRPr="001A4C67">
        <w:rPr>
          <w:rFonts w:ascii="Times New Roman" w:hAnsi="Times New Roman"/>
          <w:bCs/>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 xml:space="preserve">12. Подраздел «Наименование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 должен включать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полное наименование органа, предоставляющего муниципальную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13. Подраздел «Результат предоставления муниципальной услуги» должен включать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наименование результата (результатов)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наименование информационной системы, в которой фиксируется факт получения заявителем результата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 способ получения результата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в Федеральной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16. </w:t>
      </w:r>
      <w:proofErr w:type="gramStart"/>
      <w:r w:rsidRPr="001A4C67">
        <w:rPr>
          <w:rFonts w:ascii="Times New Roman" w:hAnsi="Times New Roman"/>
          <w:bCs/>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r w:rsidRPr="001A4C67">
        <w:rPr>
          <w:rFonts w:ascii="Times New Roman" w:hAnsi="Times New Roman"/>
          <w:bCs/>
        </w:rPr>
        <w:t>.</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17. </w:t>
      </w:r>
      <w:proofErr w:type="gramStart"/>
      <w:r w:rsidRPr="001A4C67">
        <w:rPr>
          <w:rFonts w:ascii="Times New Roman" w:hAnsi="Times New Roman"/>
          <w:bCs/>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w:t>
      </w:r>
      <w:r w:rsidRPr="001A4C67">
        <w:rPr>
          <w:rFonts w:ascii="Times New Roman" w:hAnsi="Times New Roman"/>
          <w:bCs/>
        </w:rPr>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1A4C67">
        <w:rPr>
          <w:rFonts w:ascii="Times New Roman" w:hAnsi="Times New Roman"/>
          <w:bCs/>
        </w:rPr>
        <w:t xml:space="preserve">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состав и способы подачи запроса о предоставлении муниципальной услуги, который должен содержать:</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а) полное наименование органа, предоставляющего муниципальную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б) сведения, позволяющие идентифицировать заявителя, содержащиеся в документах, предусмотренных законодательством Российской Федерации;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в) сведения, позволяющие идентифицировать представителя, содержащиеся в документах, предусмотренных законодательством Российской Федерации;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г) дополнительные сведения, необходимые для предоставления муниципальной услуги;</w:t>
      </w:r>
    </w:p>
    <w:p w:rsidR="001A4C67" w:rsidRPr="001A4C67" w:rsidRDefault="001A4C67" w:rsidP="001A4C67">
      <w:pPr>
        <w:pStyle w:val="a4"/>
        <w:ind w:firstLine="709"/>
        <w:rPr>
          <w:rFonts w:ascii="Times New Roman" w:hAnsi="Times New Roman"/>
          <w:bCs/>
        </w:rPr>
      </w:pPr>
      <w:proofErr w:type="spellStart"/>
      <w:r w:rsidRPr="001A4C67">
        <w:rPr>
          <w:rFonts w:ascii="Times New Roman" w:hAnsi="Times New Roman"/>
          <w:bCs/>
        </w:rPr>
        <w:t>д</w:t>
      </w:r>
      <w:proofErr w:type="spellEnd"/>
      <w:r w:rsidRPr="001A4C67">
        <w:rPr>
          <w:rFonts w:ascii="Times New Roman" w:hAnsi="Times New Roman"/>
          <w:bCs/>
        </w:rPr>
        <w:t>) перечень прилагаемых к запросу документов и (или) информации;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A4C67" w:rsidRPr="001A4C67" w:rsidRDefault="001A4C67" w:rsidP="001A4C67">
      <w:pPr>
        <w:pStyle w:val="a4"/>
        <w:ind w:firstLine="709"/>
        <w:rPr>
          <w:rFonts w:ascii="Times New Roman" w:hAnsi="Times New Roman"/>
          <w:bCs/>
          <w:color w:val="FF0000"/>
        </w:rPr>
      </w:pPr>
      <w:r w:rsidRPr="001A4C67">
        <w:rPr>
          <w:rFonts w:ascii="Times New Roman" w:hAnsi="Times New Roman"/>
          <w:bCs/>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Исчерпывающий перечень документов, указанных в подпунктах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w:t>
      </w:r>
      <w:r w:rsidRPr="001A4C67">
        <w:rPr>
          <w:rFonts w:ascii="Times New Roman" w:hAnsi="Times New Roman"/>
        </w:rPr>
        <w:t xml:space="preserve"> </w:t>
      </w:r>
      <w:r w:rsidRPr="001A4C67">
        <w:rPr>
          <w:rFonts w:ascii="Times New Roman" w:hAnsi="Times New Roman"/>
          <w:bCs/>
        </w:rPr>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исчерпывающий перечень оснований для отказа в предоставлении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Исчерпывающий перечень оснований, предусмотренных подпунктами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21. </w:t>
      </w:r>
      <w:proofErr w:type="gramStart"/>
      <w:r w:rsidRPr="001A4C67">
        <w:rPr>
          <w:rFonts w:ascii="Times New Roman" w:hAnsi="Times New Roman"/>
          <w:bC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1A4C67">
        <w:rPr>
          <w:rFonts w:ascii="Times New Roman" w:hAnsi="Times New Roman"/>
          <w:bCs/>
        </w:rPr>
        <w:t xml:space="preserve"> с законодательством Российской Федерации о социальной защите инвалидов.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доступность электронных форм документов, необходимых для предоставления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 возможность подачи запроса на получение муниципальной услуги и документов в электронной форме; </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своевременное предоставление муниципальной услуги (отсутствие нарушений сроков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предоставление муниципальной услуги в соответствии с вариантом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 доступность инструментов совершения в электронном виде платежей, необходимых для получения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6)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23. В подраздел «Иные требования к предоставлению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перечень услуг, которые являются необходимыми и обязательными для предоставления муниципальной услуги;</w:t>
      </w:r>
    </w:p>
    <w:p w:rsidR="001A4C67" w:rsidRPr="001A4C67" w:rsidRDefault="001A4C67" w:rsidP="001A4C67">
      <w:pPr>
        <w:pStyle w:val="a4"/>
        <w:ind w:firstLine="709"/>
        <w:rPr>
          <w:rFonts w:ascii="Times New Roman" w:hAnsi="Times New Roman"/>
          <w:bCs/>
          <w:color w:val="00B050"/>
        </w:rPr>
      </w:pPr>
      <w:r w:rsidRPr="001A4C67">
        <w:rPr>
          <w:rFonts w:ascii="Times New Roman" w:hAnsi="Times New Roman"/>
          <w:bCs/>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 нормативными правовыми актами Забайкальского края;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перечень информационных систем, используемых для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 перечень вариантов предоставления муниципальной услуги, </w:t>
      </w:r>
      <w:proofErr w:type="gramStart"/>
      <w:r w:rsidRPr="001A4C67">
        <w:rPr>
          <w:rFonts w:ascii="Times New Roman" w:hAnsi="Times New Roman"/>
          <w:bCs/>
        </w:rPr>
        <w:t>включающий</w:t>
      </w:r>
      <w:proofErr w:type="gramEnd"/>
      <w:r w:rsidRPr="001A4C67">
        <w:rPr>
          <w:rFonts w:ascii="Times New Roman" w:hAnsi="Times New Roman"/>
          <w:bCs/>
        </w:rPr>
        <w:t xml:space="preserve"> в том числе варианты предоставления муниципальной услуги, необходимый для исправления </w:t>
      </w:r>
      <w:r w:rsidRPr="001A4C67">
        <w:rPr>
          <w:rFonts w:ascii="Times New Roman" w:hAnsi="Times New Roman"/>
          <w:bCs/>
        </w:rPr>
        <w:lastRenderedPageBreak/>
        <w:t>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описание административной процедуры профилирования заявителя;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подразделы, содержащие описание вариантов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proofErr w:type="gramStart"/>
      <w:r w:rsidRPr="001A4C67">
        <w:rPr>
          <w:rFonts w:ascii="Times New Roman" w:hAnsi="Times New Roman"/>
          <w:bCs/>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1A4C67" w:rsidRPr="001A4C67" w:rsidRDefault="001A4C67" w:rsidP="001A4C67">
      <w:pPr>
        <w:pStyle w:val="a4"/>
        <w:ind w:firstLine="709"/>
        <w:rPr>
          <w:rFonts w:ascii="Times New Roman" w:hAnsi="Times New Roman"/>
          <w:bCs/>
        </w:rPr>
      </w:pPr>
      <w:r w:rsidRPr="001A4C67">
        <w:rPr>
          <w:rFonts w:ascii="Times New Roman" w:hAnsi="Times New Roman"/>
          <w:bCs/>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наличие (отсутствие) возможности подачи запроса представителем заявителя;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 органы местного самоуправления, организации, подведомственные таким органам,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Забайкальского края, органа местного самоуправления, или организации, в которые направляется запрос;</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направляемые в запросе сведения;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запрашиваемые в запросе сведения с указанием их цели использования;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основание для информационного запроса, срок его направления;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 срок, в течение которого результат запроса должен поступить в орган, предоставляющий муниципальную услугу.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29. В описание административной процедуры приостановления предоставления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состав и содержание осуществляемых при приостановлении предоставления муниципальной услуги административных действий;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перечень оснований для возобновления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критерии принятия решения о предоставлении (об отказе в предоставлении)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 срок принятия решения о предоставлении (об отказе в предоставлении) муниципальной услуги, исчисляемый </w:t>
      </w:r>
      <w:proofErr w:type="gramStart"/>
      <w:r w:rsidRPr="001A4C67">
        <w:rPr>
          <w:rFonts w:ascii="Times New Roman" w:hAnsi="Times New Roman"/>
          <w:bCs/>
        </w:rPr>
        <w:t>с даты получения</w:t>
      </w:r>
      <w:proofErr w:type="gramEnd"/>
      <w:r w:rsidRPr="001A4C67">
        <w:rPr>
          <w:rFonts w:ascii="Times New Roman" w:hAnsi="Times New Roman"/>
          <w:bCs/>
        </w:rPr>
        <w:t xml:space="preserve"> органом, предоставляющим муниципальную услугу, всех сведений, необходимых для принятия решения.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31. В описание административной процедуры предоставления результата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способы предоставления результата муниципальной услуги;</w:t>
      </w:r>
    </w:p>
    <w:p w:rsidR="001A4C67" w:rsidRPr="001A4C67" w:rsidRDefault="001A4C67" w:rsidP="001A4C67">
      <w:pPr>
        <w:pStyle w:val="a4"/>
        <w:ind w:firstLine="709"/>
        <w:rPr>
          <w:rFonts w:ascii="Times New Roman" w:hAnsi="Times New Roman"/>
          <w:bCs/>
        </w:rPr>
      </w:pPr>
      <w:proofErr w:type="gramStart"/>
      <w:r w:rsidRPr="001A4C67">
        <w:rPr>
          <w:rFonts w:ascii="Times New Roman" w:hAnsi="Times New Roman"/>
          <w:bCs/>
        </w:rPr>
        <w:t>2)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1A4C67" w:rsidRPr="001A4C67" w:rsidRDefault="001A4C67" w:rsidP="001A4C67">
      <w:pPr>
        <w:pStyle w:val="a4"/>
        <w:ind w:firstLine="709"/>
        <w:rPr>
          <w:rFonts w:ascii="Times New Roman" w:hAnsi="Times New Roman"/>
          <w:bCs/>
        </w:rPr>
      </w:pPr>
      <w:r w:rsidRPr="001A4C67">
        <w:rPr>
          <w:rFonts w:ascii="Times New Roman" w:hAnsi="Times New Roman"/>
          <w:bCs/>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32. В описание административной процедуры получения дополнительных сведений от заявителя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основания для получения от заявителя дополнительных документов и (или) информации в процессе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срок, необходимый для получения таких документов и (или) информации;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Забайкальского края, органов местного самоуправления, организаций, подведомственных таким органам, участвующих в административной процедуре, в случае, если они известны (при необходимости).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 в состав подраздела, содержащего описание варианта предоставления муниципальной услуги, включаются следующие положения: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1A4C67">
        <w:rPr>
          <w:rFonts w:ascii="Times New Roman" w:hAnsi="Times New Roman"/>
          <w:bCs/>
          <w:vertAlign w:val="superscript"/>
        </w:rPr>
        <w:t>3</w:t>
      </w:r>
      <w:r w:rsidRPr="001A4C67">
        <w:rPr>
          <w:rFonts w:ascii="Times New Roman" w:hAnsi="Times New Roman"/>
          <w:bCs/>
        </w:rPr>
        <w:t xml:space="preserve"> Федерального закона № 210-ФЗ;</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 настоящего пункта.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34. Раздел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исполнением административного регламента» состоит из следующих подразделов: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1) порядок осуществления текущего </w:t>
      </w:r>
      <w:proofErr w:type="gramStart"/>
      <w:r w:rsidRPr="001A4C67">
        <w:rPr>
          <w:rFonts w:ascii="Times New Roman" w:hAnsi="Times New Roman"/>
          <w:bCs/>
        </w:rPr>
        <w:t>контроля за</w:t>
      </w:r>
      <w:proofErr w:type="gramEnd"/>
      <w:r w:rsidRPr="001A4C67">
        <w:rPr>
          <w:rFonts w:ascii="Times New Roman" w:hAnsi="Times New Roman"/>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полнотой и качеством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4) положения, характеризующие требования к порядку и формам </w:t>
      </w:r>
      <w:proofErr w:type="gramStart"/>
      <w:r w:rsidRPr="001A4C67">
        <w:rPr>
          <w:rFonts w:ascii="Times New Roman" w:hAnsi="Times New Roman"/>
          <w:bCs/>
        </w:rPr>
        <w:t>контроля за</w:t>
      </w:r>
      <w:proofErr w:type="gramEnd"/>
      <w:r w:rsidRPr="001A4C67">
        <w:rPr>
          <w:rFonts w:ascii="Times New Roman" w:hAnsi="Times New Roman"/>
          <w:bCs/>
        </w:rPr>
        <w:t xml:space="preserve"> предоставлением муниципальной услуги, в том числе со стороны граждан, их объединений и организаций.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35. </w:t>
      </w:r>
      <w:proofErr w:type="gramStart"/>
      <w:r w:rsidRPr="001A4C67">
        <w:rPr>
          <w:rFonts w:ascii="Times New Roman" w:hAnsi="Times New Roman"/>
          <w:bC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A4C67">
        <w:rPr>
          <w:rFonts w:ascii="Times New Roman" w:hAnsi="Times New Roman"/>
        </w:rPr>
        <w:t xml:space="preserve"> </w:t>
      </w:r>
      <w:r w:rsidRPr="001A4C67">
        <w:rPr>
          <w:rFonts w:ascii="Times New Roman" w:hAnsi="Times New Roman"/>
          <w:bCs/>
        </w:rPr>
        <w:t>организаций, указанных в части 1</w:t>
      </w:r>
      <w:r w:rsidRPr="001A4C67">
        <w:rPr>
          <w:rFonts w:ascii="Times New Roman" w:hAnsi="Times New Roman"/>
          <w:bCs/>
          <w:vertAlign w:val="superscript"/>
        </w:rPr>
        <w:t>1</w:t>
      </w:r>
      <w:r w:rsidRPr="001A4C67">
        <w:rPr>
          <w:rFonts w:ascii="Times New Roman" w:hAnsi="Times New Roman"/>
          <w:bCs/>
        </w:rPr>
        <w:t xml:space="preserve"> статьи 16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1A4C67" w:rsidRPr="001A4C67" w:rsidRDefault="001A4C67" w:rsidP="001A4C67">
      <w:pPr>
        <w:pStyle w:val="a4"/>
        <w:ind w:firstLine="709"/>
        <w:rPr>
          <w:rFonts w:ascii="Times New Roman" w:hAnsi="Times New Roman"/>
          <w:bCs/>
        </w:rPr>
      </w:pPr>
    </w:p>
    <w:p w:rsidR="001A4C67" w:rsidRPr="001A4C67" w:rsidRDefault="001A4C67" w:rsidP="001A4C67">
      <w:pPr>
        <w:pStyle w:val="a4"/>
        <w:ind w:firstLine="709"/>
        <w:rPr>
          <w:rFonts w:ascii="Times New Roman" w:hAnsi="Times New Roman"/>
          <w:b/>
          <w:bCs/>
        </w:rPr>
      </w:pPr>
      <w:r w:rsidRPr="001A4C67">
        <w:rPr>
          <w:rFonts w:ascii="Times New Roman" w:hAnsi="Times New Roman"/>
          <w:b/>
          <w:bCs/>
        </w:rPr>
        <w:t>Раздел 3. Порядок согласования и утверждения административных регламентов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36. Проект административного регламента формируется органом, предоставляющим муниципальную услугу, в машиночитаемом формате в электронном виде в ФГИС ФРГУ.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37. Уполномоченным органом по ведению информационного ресурса ФГИС ФРГУ обеспечивается доступ к ФГИС ФРГУ для участия в разработке, согласовании и утверждении проекта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1)  органам, предоставляющим муниципальные услуги; </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1A4C67" w:rsidRPr="001A4C67" w:rsidRDefault="001A4C67" w:rsidP="001A4C67">
      <w:pPr>
        <w:pStyle w:val="a4"/>
        <w:ind w:firstLine="709"/>
        <w:rPr>
          <w:rFonts w:ascii="Times New Roman" w:hAnsi="Times New Roman"/>
        </w:rPr>
      </w:pPr>
      <w:r w:rsidRPr="001A4C67">
        <w:rPr>
          <w:rFonts w:ascii="Times New Roman" w:hAnsi="Times New Roman"/>
          <w:bCs/>
        </w:rPr>
        <w:t>3) органу, уполномоченному на проведение экспертизы проектов</w:t>
      </w:r>
      <w:r w:rsidRPr="001A4C67">
        <w:rPr>
          <w:rFonts w:ascii="Times New Roman" w:hAnsi="Times New Roman"/>
        </w:rPr>
        <w:t xml:space="preserve"> </w:t>
      </w:r>
      <w:r w:rsidRPr="001A4C67">
        <w:rPr>
          <w:rFonts w:ascii="Times New Roman" w:hAnsi="Times New Roman"/>
          <w:bCs/>
        </w:rPr>
        <w:t xml:space="preserve">административных регламентов. </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38. Органы, участвующие в согласовании, а также орган, уполномоченный на проведение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1A4C67">
        <w:rPr>
          <w:rFonts w:ascii="Times New Roman" w:hAnsi="Times New Roman"/>
          <w:bCs/>
        </w:rPr>
        <w:t>с даты поступления</w:t>
      </w:r>
      <w:proofErr w:type="gramEnd"/>
      <w:r w:rsidRPr="001A4C67">
        <w:rPr>
          <w:rFonts w:ascii="Times New Roman" w:hAnsi="Times New Roman"/>
          <w:bCs/>
        </w:rPr>
        <w:t xml:space="preserve"> его на согласование в ФГИС ФРГУ.</w:t>
      </w:r>
    </w:p>
    <w:p w:rsidR="001A4C67" w:rsidRPr="001A4C67" w:rsidRDefault="001A4C67" w:rsidP="001A4C67">
      <w:pPr>
        <w:pStyle w:val="a4"/>
        <w:ind w:firstLine="709"/>
        <w:rPr>
          <w:rFonts w:ascii="Times New Roman" w:hAnsi="Times New Roman"/>
        </w:rPr>
      </w:pPr>
      <w:r w:rsidRPr="001A4C67">
        <w:rPr>
          <w:rFonts w:ascii="Times New Roman" w:hAnsi="Times New Roman"/>
          <w:bCs/>
        </w:rPr>
        <w:t xml:space="preserve">40. Одновременно с началом процедуры согласования в целях проведения в установленном порядке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проект административного регламента размещается на официальном сайте органа, предоставляющего муниципальную услугу. </w:t>
      </w:r>
      <w:r w:rsidRPr="001A4C67">
        <w:rPr>
          <w:rFonts w:ascii="Times New Roman" w:hAnsi="Times New Roman"/>
        </w:rPr>
        <w:t xml:space="preserve"> </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Поступившие экспертные заключения, составленные по итогам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прилагаются к проекту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w:t>
      </w:r>
      <w:r w:rsidRPr="001A4C67">
        <w:rPr>
          <w:rFonts w:ascii="Times New Roman" w:hAnsi="Times New Roman"/>
        </w:rPr>
        <w:t xml:space="preserve"> </w:t>
      </w:r>
      <w:r w:rsidRPr="001A4C67">
        <w:rPr>
          <w:rFonts w:ascii="Times New Roman" w:hAnsi="Times New Roman"/>
          <w:bCs/>
        </w:rPr>
        <w:t>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w:t>
      </w:r>
      <w:r w:rsidRPr="001A4C67">
        <w:rPr>
          <w:rFonts w:ascii="Times New Roman" w:hAnsi="Times New Roman"/>
        </w:rPr>
        <w:t xml:space="preserve"> </w:t>
      </w:r>
      <w:r w:rsidRPr="001A4C67">
        <w:rPr>
          <w:rFonts w:ascii="Times New Roman" w:hAnsi="Times New Roman"/>
          <w:bCs/>
        </w:rPr>
        <w:t>административного регламента в листе согласования.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ФГИС ФРГУ и являющийся приложением к листу согласования.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экспертных заключений по результатам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орган, предоставляющий муниципальную услугу, рассматривает поступившие замечания.</w:t>
      </w:r>
    </w:p>
    <w:p w:rsidR="001A4C67" w:rsidRPr="001A4C67" w:rsidRDefault="001A4C67" w:rsidP="001A4C67">
      <w:pPr>
        <w:pStyle w:val="a4"/>
        <w:ind w:firstLine="709"/>
        <w:rPr>
          <w:rFonts w:ascii="Times New Roman" w:hAnsi="Times New Roman"/>
          <w:bCs/>
        </w:rPr>
      </w:pPr>
      <w:proofErr w:type="gramStart"/>
      <w:r w:rsidRPr="001A4C67">
        <w:rPr>
          <w:rFonts w:ascii="Times New Roman" w:hAnsi="Times New Roman"/>
          <w:bCs/>
        </w:rPr>
        <w:t xml:space="preserve">Решение о возможности учета заключений по результатам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порядками проведения </w:t>
      </w:r>
      <w:proofErr w:type="spellStart"/>
      <w:r w:rsidRPr="001A4C67">
        <w:rPr>
          <w:rFonts w:ascii="Times New Roman" w:hAnsi="Times New Roman"/>
          <w:bCs/>
        </w:rPr>
        <w:t>антикоррупционных</w:t>
      </w:r>
      <w:proofErr w:type="spellEnd"/>
      <w:r w:rsidRPr="001A4C67">
        <w:rPr>
          <w:rFonts w:ascii="Times New Roman" w:hAnsi="Times New Roman"/>
          <w:bCs/>
        </w:rPr>
        <w:t xml:space="preserve"> экспертиз нормативных правовых актов и проектов нормативных правовых актов, принимаемых этими органами во исполнение пункта 2 постановления Губернатора Забайкальского края от 7 июля 2011 года № 20 «О Порядке проведения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нормативных правовых актов</w:t>
      </w:r>
      <w:proofErr w:type="gramEnd"/>
      <w:r w:rsidRPr="001A4C67">
        <w:rPr>
          <w:rFonts w:ascii="Times New Roman" w:hAnsi="Times New Roman"/>
          <w:bCs/>
        </w:rPr>
        <w:t xml:space="preserve"> и проектов нормативных правовых актов Забайкальского края».</w:t>
      </w:r>
      <w:r w:rsidRPr="001A4C67">
        <w:rPr>
          <w:rFonts w:ascii="Times New Roman" w:hAnsi="Times New Roman"/>
        </w:rPr>
        <w:t xml:space="preserve"> </w:t>
      </w:r>
    </w:p>
    <w:p w:rsidR="001A4C67" w:rsidRPr="001A4C67" w:rsidRDefault="001A4C67" w:rsidP="001A4C67">
      <w:pPr>
        <w:pStyle w:val="a4"/>
        <w:ind w:firstLine="709"/>
        <w:rPr>
          <w:rFonts w:ascii="Times New Roman" w:hAnsi="Times New Roman"/>
          <w:bCs/>
        </w:rPr>
      </w:pPr>
      <w:proofErr w:type="gramStart"/>
      <w:r w:rsidRPr="001A4C67">
        <w:rPr>
          <w:rFonts w:ascii="Times New Roman" w:hAnsi="Times New Roman"/>
          <w:bC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1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1A4C67">
        <w:rPr>
          <w:rFonts w:ascii="Times New Roman" w:hAnsi="Times New Roman"/>
          <w:bCs/>
        </w:rPr>
        <w:t xml:space="preserve"> согласование органам, участвующим в согласовании.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w:t>
      </w:r>
      <w:r w:rsidRPr="001A4C67">
        <w:rPr>
          <w:rFonts w:ascii="Times New Roman" w:hAnsi="Times New Roman"/>
          <w:bCs/>
        </w:rPr>
        <w:lastRenderedPageBreak/>
        <w:t>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45. При наличии разногласий орган, предоставляющий муниципальную услугу,  обеспечивает рассмотрение таких разногласий,  рассматривает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Исправленный проект административного  регламента, таблицу разногласий и замечания орган, предоставляющий муниципальную услугу, направляет заместителю Главы муниципального района, осуществляющему контроль и координацию деятельности органа, предоставляющего муниципальную услугу, являющегося разработчиком проекта административного регламента.</w:t>
      </w:r>
    </w:p>
    <w:p w:rsidR="001A4C67" w:rsidRPr="001A4C67" w:rsidRDefault="001A4C67" w:rsidP="001A4C67">
      <w:pPr>
        <w:pStyle w:val="a4"/>
        <w:ind w:firstLine="709"/>
        <w:rPr>
          <w:rFonts w:ascii="Times New Roman" w:hAnsi="Times New Roman"/>
          <w:bCs/>
        </w:rPr>
      </w:pPr>
      <w:proofErr w:type="gramStart"/>
      <w:r w:rsidRPr="001A4C67">
        <w:rPr>
          <w:rFonts w:ascii="Times New Roman" w:hAnsi="Times New Roman"/>
          <w:bCs/>
        </w:rPr>
        <w:t>Заместитель Главы муниципального района, осуществляющий контроль и координацию деятельности органа, предоставляющего муниципальную услугу, в течение 3 рабочих дней после получения всех замечаний и материалов, указанных в абзаце втором настоящего пункта,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w:t>
      </w:r>
      <w:proofErr w:type="gramEnd"/>
    </w:p>
    <w:p w:rsidR="001A4C67" w:rsidRPr="001A4C67" w:rsidRDefault="001A4C67" w:rsidP="001A4C67">
      <w:pPr>
        <w:pStyle w:val="a4"/>
        <w:ind w:firstLine="709"/>
        <w:rPr>
          <w:rFonts w:ascii="Times New Roman" w:hAnsi="Times New Roman"/>
          <w:bCs/>
        </w:rPr>
      </w:pPr>
      <w:r w:rsidRPr="001A4C67">
        <w:rPr>
          <w:rFonts w:ascii="Times New Roman" w:hAnsi="Times New Roman"/>
          <w:bCs/>
        </w:rPr>
        <w:t>Решение, принятое на указанном согласительном совещании, оформляется протоколом с приложением таблицы разногласий. Протокол и таблица разногласий приобщаются к проекту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w:t>
      </w:r>
      <w:r w:rsidRPr="001A4C67">
        <w:rPr>
          <w:rFonts w:ascii="Times New Roman" w:hAnsi="Times New Roman"/>
        </w:rPr>
        <w:t xml:space="preserve"> </w:t>
      </w:r>
      <w:r w:rsidRPr="001A4C67">
        <w:rPr>
          <w:rFonts w:ascii="Times New Roman" w:hAnsi="Times New Roman"/>
          <w:bCs/>
        </w:rPr>
        <w:t>проектов административных регламентов в соответствии с разделом 4 настоящего Порядка.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47.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органа, уполномоченного на проведение такой экспертизы, либо урегулирования разногласий по результатам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48. Регистрация и официальное опубликование утвержденного административного регламента осуществляется в соответствии с действующим законодательством и посредством официального сайта муниципального района «Могойтуйский район».</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49. Орган, предоставляющий муниципальную услугу, направляет в установленном порядке утвержденный административный регламент в Министерство экономического развития Забайкальского края (далее – Министерство) для формирования в установленном порядке </w:t>
      </w:r>
      <w:proofErr w:type="gramStart"/>
      <w:r w:rsidRPr="001A4C67">
        <w:rPr>
          <w:rFonts w:ascii="Times New Roman" w:hAnsi="Times New Roman"/>
          <w:bCs/>
        </w:rPr>
        <w:t>перечня муниципальных услуг исполнительных органов государственной власти Забайкальского края</w:t>
      </w:r>
      <w:proofErr w:type="gramEnd"/>
      <w:r w:rsidRPr="001A4C67">
        <w:rPr>
          <w:rFonts w:ascii="Times New Roman" w:hAnsi="Times New Roman"/>
          <w:bCs/>
        </w:rPr>
        <w:t>.</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50. </w:t>
      </w:r>
      <w:proofErr w:type="gramStart"/>
      <w:r w:rsidRPr="001A4C67">
        <w:rPr>
          <w:rFonts w:ascii="Times New Roman" w:hAnsi="Times New Roman"/>
          <w:bCs/>
        </w:rPr>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1A4C67">
        <w:rPr>
          <w:rFonts w:ascii="Times New Roman" w:hAnsi="Times New Roman"/>
          <w:bCs/>
        </w:rPr>
        <w:t xml:space="preserve"> (отказа).</w:t>
      </w:r>
    </w:p>
    <w:p w:rsidR="001A4C67" w:rsidRPr="001A4C67" w:rsidRDefault="001A4C67" w:rsidP="001A4C67">
      <w:pPr>
        <w:pStyle w:val="a4"/>
        <w:ind w:firstLine="709"/>
        <w:rPr>
          <w:rFonts w:ascii="Times New Roman" w:hAnsi="Times New Roman"/>
          <w:bCs/>
        </w:rPr>
      </w:pPr>
    </w:p>
    <w:p w:rsidR="001A4C67" w:rsidRPr="001A4C67" w:rsidRDefault="001A4C67" w:rsidP="001A4C67">
      <w:pPr>
        <w:pStyle w:val="a4"/>
        <w:ind w:firstLine="709"/>
        <w:rPr>
          <w:rFonts w:ascii="Times New Roman" w:hAnsi="Times New Roman"/>
          <w:b/>
          <w:bCs/>
        </w:rPr>
      </w:pPr>
      <w:r w:rsidRPr="001A4C67">
        <w:rPr>
          <w:rFonts w:ascii="Times New Roman" w:hAnsi="Times New Roman"/>
          <w:b/>
          <w:bCs/>
        </w:rPr>
        <w:t>Раздел 4. Проведение экспертизы проектов административных регламентов</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ФГИС ФРГУ.</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52. Органом, уполномоченным на проведение экспертизы проектов административных регламентов, является юридический отдел управления по организационной и кадровой работе администрации муниципального района «Могойтуйский район» (далее – юридический отдел).</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53. Предметом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являются: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1) соответствие проектов административных регламентов требованиям, указанным в  пунктах 2 и 3 настоящего Порядка;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2) соответствие критериев принятия решения требованиям, предусмотренным абзацем четвертым пункта 19 настоящего Порядка;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54.  Орган, предоставляющий муниципальную услугу,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муниципальной услуги, а также пояснительную записку с указанием обоснований (причин) подготовки проекта административного регламента и основных предполагаемых улучшений предоставления муниципальной услуги.</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w:t>
      </w:r>
      <w:r w:rsidRPr="001A4C67">
        <w:rPr>
          <w:rFonts w:ascii="Times New Roman" w:hAnsi="Times New Roman"/>
        </w:rPr>
        <w:t xml:space="preserve"> </w:t>
      </w:r>
      <w:r w:rsidRPr="001A4C67">
        <w:rPr>
          <w:rFonts w:ascii="Times New Roman" w:hAnsi="Times New Roman"/>
          <w:bCs/>
        </w:rPr>
        <w:t>проектов административных регламентов с приложением указанного акта.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55. По результатам рассмотрения проекта административного регламента юридический отдел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56. При принятии решения о представлении положительного заключения на проект административного регламента юридический отдел проставляет соответствующую отметку в лист согласования.</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57. При принятии решения о представлении отрицательного заключения на проект административного регламента юридический отдел проставляет соответствующую отметку в лист согласования и вносит замечания в протокол разногласий.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lastRenderedPageBreak/>
        <w:t>58. При наличии в заключени</w:t>
      </w:r>
      <w:proofErr w:type="gramStart"/>
      <w:r w:rsidRPr="001A4C67">
        <w:rPr>
          <w:rFonts w:ascii="Times New Roman" w:hAnsi="Times New Roman"/>
          <w:bCs/>
        </w:rPr>
        <w:t>и</w:t>
      </w:r>
      <w:proofErr w:type="gramEnd"/>
      <w:r w:rsidRPr="001A4C67">
        <w:rPr>
          <w:rFonts w:ascii="Times New Roman" w:hAnsi="Times New Roman"/>
          <w:bCs/>
        </w:rPr>
        <w:t xml:space="preserve"> юридического отдела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При наличии разногласий орган, предоставляющий муниципальную услугу, вносит в протокол разногласий возражения на замечания юридического отдела.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 xml:space="preserve">Юридический отдел рассматривает возражения, представленные органом, предоставляющим муниципальную услугу, в срок, не превышающий 5 рабочих дней </w:t>
      </w:r>
      <w:proofErr w:type="gramStart"/>
      <w:r w:rsidRPr="001A4C67">
        <w:rPr>
          <w:rFonts w:ascii="Times New Roman" w:hAnsi="Times New Roman"/>
          <w:bCs/>
        </w:rPr>
        <w:t>с даты внесения</w:t>
      </w:r>
      <w:proofErr w:type="gramEnd"/>
      <w:r w:rsidRPr="001A4C67">
        <w:rPr>
          <w:rFonts w:ascii="Times New Roman" w:hAnsi="Times New Roman"/>
          <w:bCs/>
        </w:rPr>
        <w:t xml:space="preserve"> органом, предоставляющим муниципальную услугу, таких возражений в протокол разногласий.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В случае несогласия с возражениями, представленными органом, предоставляющим муниципальную услугу, юридический отдел проставляет соответствующую отметку в протоколе разногласий.</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59. Разногласия по проекту административного регламента между органом, предоставляющим муниципальную услугу, и юридическим отделом разрешаются в порядке, установленном пунктом 45 настоящего Порядка.</w:t>
      </w:r>
    </w:p>
    <w:p w:rsidR="001A4C67" w:rsidRPr="001A4C67" w:rsidRDefault="001A4C67" w:rsidP="001A4C67">
      <w:pPr>
        <w:pStyle w:val="a4"/>
        <w:ind w:firstLine="709"/>
        <w:rPr>
          <w:rFonts w:ascii="Times New Roman" w:hAnsi="Times New Roman"/>
          <w:bCs/>
        </w:rPr>
      </w:pPr>
      <w:r w:rsidRPr="001A4C67">
        <w:rPr>
          <w:rFonts w:ascii="Times New Roman" w:hAnsi="Times New Roman"/>
          <w:bCs/>
        </w:rPr>
        <w:tab/>
      </w:r>
    </w:p>
    <w:p w:rsidR="001A4C67" w:rsidRPr="001A4C67" w:rsidRDefault="001A4C67" w:rsidP="001A4C67">
      <w:pPr>
        <w:pStyle w:val="a4"/>
        <w:ind w:firstLine="709"/>
        <w:jc w:val="center"/>
        <w:rPr>
          <w:rFonts w:ascii="Times New Roman" w:hAnsi="Times New Roman"/>
          <w:bCs/>
        </w:rPr>
      </w:pPr>
      <w:r w:rsidRPr="001A4C67">
        <w:rPr>
          <w:rFonts w:ascii="Times New Roman" w:hAnsi="Times New Roman"/>
          <w:bCs/>
        </w:rPr>
        <w:t>___________________</w:t>
      </w:r>
    </w:p>
    <w:p w:rsidR="001A4C67" w:rsidRPr="001A4C67" w:rsidRDefault="001A4C67" w:rsidP="001A4C67">
      <w:pPr>
        <w:pStyle w:val="a4"/>
        <w:rPr>
          <w:rFonts w:ascii="Times New Roman" w:hAnsi="Times New Roman"/>
          <w:bCs/>
        </w:rPr>
      </w:pPr>
    </w:p>
    <w:p w:rsidR="001A4C67" w:rsidRPr="001A4C67" w:rsidRDefault="001A4C67" w:rsidP="00682159">
      <w:pPr>
        <w:pStyle w:val="a4"/>
        <w:ind w:firstLine="0"/>
        <w:rPr>
          <w:rFonts w:ascii="Times New Roman" w:hAnsi="Times New Roman"/>
          <w:sz w:val="28"/>
          <w:szCs w:val="28"/>
        </w:rPr>
      </w:pPr>
    </w:p>
    <w:sectPr w:rsidR="001A4C67" w:rsidRPr="001A4C67" w:rsidSect="00C25E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03" w:rsidRDefault="00D40F03" w:rsidP="00C25E12">
      <w:r>
        <w:separator/>
      </w:r>
    </w:p>
  </w:endnote>
  <w:endnote w:type="continuationSeparator" w:id="1">
    <w:p w:rsidR="00D40F03" w:rsidRDefault="00D40F03" w:rsidP="00C25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03" w:rsidRDefault="00D40F03" w:rsidP="00C25E12">
      <w:r>
        <w:separator/>
      </w:r>
    </w:p>
  </w:footnote>
  <w:footnote w:type="continuationSeparator" w:id="1">
    <w:p w:rsidR="00D40F03" w:rsidRDefault="00D40F03" w:rsidP="00C25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B40AFE"/>
    <w:rsid w:val="001A4C67"/>
    <w:rsid w:val="00307291"/>
    <w:rsid w:val="006533BE"/>
    <w:rsid w:val="00673EED"/>
    <w:rsid w:val="00682159"/>
    <w:rsid w:val="006E07BE"/>
    <w:rsid w:val="007A130F"/>
    <w:rsid w:val="007C00B3"/>
    <w:rsid w:val="008248C8"/>
    <w:rsid w:val="00900E37"/>
    <w:rsid w:val="00971BC3"/>
    <w:rsid w:val="00AD7F28"/>
    <w:rsid w:val="00B40AFE"/>
    <w:rsid w:val="00C25E12"/>
    <w:rsid w:val="00D26346"/>
    <w:rsid w:val="00D40F03"/>
    <w:rsid w:val="00DE1C65"/>
    <w:rsid w:val="00DF4C8F"/>
    <w:rsid w:val="00E10E27"/>
    <w:rsid w:val="00ED3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0A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40AFE"/>
    <w:pPr>
      <w:spacing w:before="240" w:after="60"/>
      <w:jc w:val="center"/>
      <w:outlineLvl w:val="0"/>
    </w:pPr>
    <w:rPr>
      <w:rFonts w:cs="Arial"/>
      <w:b/>
      <w:bCs/>
      <w:kern w:val="28"/>
      <w:sz w:val="32"/>
      <w:szCs w:val="32"/>
    </w:rPr>
  </w:style>
  <w:style w:type="character" w:styleId="a3">
    <w:name w:val="Hyperlink"/>
    <w:basedOn w:val="a0"/>
    <w:rsid w:val="00B40AFE"/>
    <w:rPr>
      <w:color w:val="0000FF"/>
      <w:u w:val="none"/>
    </w:rPr>
  </w:style>
  <w:style w:type="paragraph" w:styleId="a4">
    <w:name w:val="No Spacing"/>
    <w:uiPriority w:val="1"/>
    <w:qFormat/>
    <w:rsid w:val="00B40AFE"/>
    <w:pPr>
      <w:spacing w:after="0" w:line="240" w:lineRule="auto"/>
      <w:ind w:firstLine="567"/>
      <w:jc w:val="both"/>
    </w:pPr>
    <w:rPr>
      <w:rFonts w:ascii="Arial" w:eastAsia="Times New Roman" w:hAnsi="Arial" w:cs="Times New Roman"/>
      <w:sz w:val="24"/>
      <w:szCs w:val="24"/>
      <w:lang w:eastAsia="ru-RU"/>
    </w:rPr>
  </w:style>
  <w:style w:type="paragraph" w:styleId="a5">
    <w:name w:val="header"/>
    <w:basedOn w:val="a"/>
    <w:link w:val="a6"/>
    <w:uiPriority w:val="99"/>
    <w:semiHidden/>
    <w:unhideWhenUsed/>
    <w:rsid w:val="00C25E12"/>
    <w:pPr>
      <w:tabs>
        <w:tab w:val="center" w:pos="4677"/>
        <w:tab w:val="right" w:pos="9355"/>
      </w:tabs>
    </w:pPr>
  </w:style>
  <w:style w:type="character" w:customStyle="1" w:styleId="a6">
    <w:name w:val="Верхний колонтитул Знак"/>
    <w:basedOn w:val="a0"/>
    <w:link w:val="a5"/>
    <w:uiPriority w:val="99"/>
    <w:semiHidden/>
    <w:rsid w:val="00C25E12"/>
    <w:rPr>
      <w:rFonts w:ascii="Arial" w:eastAsia="Times New Roman" w:hAnsi="Arial" w:cs="Times New Roman"/>
      <w:sz w:val="24"/>
      <w:szCs w:val="24"/>
      <w:lang w:eastAsia="ru-RU"/>
    </w:rPr>
  </w:style>
  <w:style w:type="paragraph" w:styleId="a7">
    <w:name w:val="footer"/>
    <w:basedOn w:val="a"/>
    <w:link w:val="a8"/>
    <w:uiPriority w:val="99"/>
    <w:semiHidden/>
    <w:unhideWhenUsed/>
    <w:rsid w:val="00C25E12"/>
    <w:pPr>
      <w:tabs>
        <w:tab w:val="center" w:pos="4677"/>
        <w:tab w:val="right" w:pos="9355"/>
      </w:tabs>
    </w:pPr>
  </w:style>
  <w:style w:type="character" w:customStyle="1" w:styleId="a8">
    <w:name w:val="Нижний колонтитул Знак"/>
    <w:basedOn w:val="a0"/>
    <w:link w:val="a7"/>
    <w:uiPriority w:val="99"/>
    <w:semiHidden/>
    <w:rsid w:val="00C25E1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AD7F28"/>
    <w:rPr>
      <w:rFonts w:ascii="Tahoma" w:hAnsi="Tahoma" w:cs="Tahoma"/>
      <w:sz w:val="16"/>
      <w:szCs w:val="16"/>
    </w:rPr>
  </w:style>
  <w:style w:type="character" w:customStyle="1" w:styleId="aa">
    <w:name w:val="Текст выноски Знак"/>
    <w:basedOn w:val="a0"/>
    <w:link w:val="a9"/>
    <w:uiPriority w:val="99"/>
    <w:semiHidden/>
    <w:rsid w:val="00AD7F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638D62459B50B522BBF749B4A380D9956F3761E06DACCA7C3001E55F8237C4B5B37E08B8BE439816F4AEAB5DV0g0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7</cp:revision>
  <cp:lastPrinted>2022-09-12T03:30:00Z</cp:lastPrinted>
  <dcterms:created xsi:type="dcterms:W3CDTF">2022-09-01T03:48:00Z</dcterms:created>
  <dcterms:modified xsi:type="dcterms:W3CDTF">2022-09-12T06:45:00Z</dcterms:modified>
</cp:coreProperties>
</file>