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90" w:rsidRDefault="007E0490" w:rsidP="007E0490">
      <w:pPr>
        <w:jc w:val="center"/>
        <w:rPr>
          <w:b/>
          <w:sz w:val="28"/>
          <w:szCs w:val="28"/>
        </w:rPr>
      </w:pPr>
      <w:r w:rsidRPr="001F6CA7">
        <w:rPr>
          <w:b/>
          <w:sz w:val="28"/>
          <w:szCs w:val="28"/>
        </w:rPr>
        <w:t>Контрольно-счетная палата</w:t>
      </w:r>
      <w:r>
        <w:rPr>
          <w:b/>
          <w:sz w:val="28"/>
          <w:szCs w:val="28"/>
        </w:rPr>
        <w:t xml:space="preserve"> муниципального района </w:t>
      </w:r>
    </w:p>
    <w:p w:rsidR="007E0490" w:rsidRDefault="007E0490" w:rsidP="007E0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«Могойтуйский район»</w:t>
      </w:r>
    </w:p>
    <w:p w:rsidR="007E0490" w:rsidRPr="001F6CA7" w:rsidRDefault="007E0490" w:rsidP="007E0490">
      <w:pPr>
        <w:jc w:val="center"/>
        <w:rPr>
          <w:sz w:val="18"/>
          <w:szCs w:val="18"/>
        </w:rPr>
      </w:pPr>
    </w:p>
    <w:p w:rsidR="007E0490" w:rsidRPr="00B1569F" w:rsidRDefault="007E0490" w:rsidP="007E0490">
      <w:pPr>
        <w:jc w:val="center"/>
      </w:pPr>
      <w:r w:rsidRPr="00B1569F">
        <w:t>Гагарина ул., д. 19, п. Могойтуй,  Могойтуйский район, Забайкальский край, 687420</w:t>
      </w:r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B1569F">
        <w:rPr>
          <w:sz w:val="26"/>
          <w:szCs w:val="26"/>
        </w:rPr>
        <w:t xml:space="preserve">Тел./факс (30-255)2-12-30 </w:t>
      </w:r>
      <w:hyperlink r:id="rId5" w:history="1">
        <w:r w:rsidRPr="00B1569F">
          <w:rPr>
            <w:rStyle w:val="a3"/>
            <w:sz w:val="26"/>
            <w:szCs w:val="26"/>
            <w:lang w:val="en-US"/>
          </w:rPr>
          <w:t>kspmog</w:t>
        </w:r>
        <w:r w:rsidRPr="00B1569F">
          <w:rPr>
            <w:rStyle w:val="a3"/>
            <w:sz w:val="26"/>
            <w:szCs w:val="26"/>
          </w:rPr>
          <w:t>@</w:t>
        </w:r>
        <w:r w:rsidRPr="00B1569F">
          <w:rPr>
            <w:rStyle w:val="a3"/>
            <w:sz w:val="26"/>
            <w:szCs w:val="26"/>
            <w:lang w:val="en-US"/>
          </w:rPr>
          <w:t>mail</w:t>
        </w:r>
        <w:r w:rsidRPr="00B1569F">
          <w:rPr>
            <w:rStyle w:val="a3"/>
            <w:sz w:val="26"/>
            <w:szCs w:val="26"/>
          </w:rPr>
          <w:t>.</w:t>
        </w:r>
        <w:r w:rsidRPr="00B1569F">
          <w:rPr>
            <w:rStyle w:val="a3"/>
            <w:sz w:val="26"/>
            <w:szCs w:val="26"/>
            <w:lang w:val="en-US"/>
          </w:rPr>
          <w:t>ru</w:t>
        </w:r>
      </w:hyperlink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DD163E">
        <w:rPr>
          <w:sz w:val="26"/>
          <w:szCs w:val="26"/>
        </w:rPr>
        <w:t xml:space="preserve">ОКПО 12644168, </w:t>
      </w:r>
      <w:proofErr w:type="spellStart"/>
      <w:r w:rsidRPr="00DD163E">
        <w:rPr>
          <w:sz w:val="26"/>
          <w:szCs w:val="26"/>
        </w:rPr>
        <w:t>ОГРН</w:t>
      </w:r>
      <w:proofErr w:type="spellEnd"/>
      <w:r w:rsidRPr="00DD163E">
        <w:rPr>
          <w:sz w:val="26"/>
          <w:szCs w:val="26"/>
        </w:rPr>
        <w:t xml:space="preserve"> 1137580000073, ИНН/</w:t>
      </w:r>
      <w:proofErr w:type="spellStart"/>
      <w:r w:rsidRPr="00DD163E">
        <w:rPr>
          <w:sz w:val="26"/>
          <w:szCs w:val="26"/>
        </w:rPr>
        <w:t>КПП</w:t>
      </w:r>
      <w:proofErr w:type="spellEnd"/>
      <w:r w:rsidRPr="00DD163E">
        <w:rPr>
          <w:sz w:val="26"/>
          <w:szCs w:val="26"/>
        </w:rPr>
        <w:t xml:space="preserve"> 8003039868/800301001</w:t>
      </w:r>
    </w:p>
    <w:p w:rsidR="007E0490" w:rsidRDefault="007E0490" w:rsidP="007E0490"/>
    <w:p w:rsidR="007E0490" w:rsidRPr="00E8685B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ОТЧ</w:t>
      </w:r>
      <w:r w:rsidR="000C77BB">
        <w:rPr>
          <w:b/>
          <w:bCs/>
          <w:sz w:val="28"/>
          <w:szCs w:val="28"/>
        </w:rPr>
        <w:t>Ё</w:t>
      </w:r>
      <w:r w:rsidRPr="00E8685B">
        <w:rPr>
          <w:b/>
          <w:bCs/>
          <w:sz w:val="28"/>
          <w:szCs w:val="28"/>
        </w:rPr>
        <w:t>Т</w:t>
      </w:r>
    </w:p>
    <w:p w:rsidR="007E0490" w:rsidRPr="00E8685B" w:rsidRDefault="007E0490" w:rsidP="007E0490">
      <w:pPr>
        <w:suppressAutoHyphens/>
        <w:jc w:val="center"/>
        <w:rPr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по результатам проведения контрольного мероприятия</w:t>
      </w:r>
    </w:p>
    <w:p w:rsidR="007E0490" w:rsidRPr="00DD163E" w:rsidRDefault="007E0490" w:rsidP="007E0490">
      <w:pPr>
        <w:spacing w:before="120"/>
        <w:ind w:firstLine="284"/>
        <w:jc w:val="both"/>
        <w:rPr>
          <w:sz w:val="26"/>
          <w:szCs w:val="26"/>
        </w:rPr>
      </w:pPr>
      <w:r w:rsidRPr="00DD163E">
        <w:rPr>
          <w:b/>
          <w:bCs/>
          <w:sz w:val="26"/>
          <w:szCs w:val="26"/>
        </w:rPr>
        <w:t xml:space="preserve">     Наименование (тема) контрольного мероприятия:</w:t>
      </w:r>
      <w:r w:rsidRPr="00DD163E">
        <w:rPr>
          <w:i/>
          <w:sz w:val="26"/>
          <w:szCs w:val="26"/>
        </w:rPr>
        <w:t xml:space="preserve"> </w:t>
      </w:r>
      <w:proofErr w:type="gramStart"/>
      <w:r w:rsidRPr="00DD163E">
        <w:rPr>
          <w:sz w:val="26"/>
          <w:szCs w:val="26"/>
        </w:rPr>
        <w:t>Проверка 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услуг» в Администрации сельского поселения «Догой» за 2022 год.</w:t>
      </w:r>
      <w:proofErr w:type="gramEnd"/>
    </w:p>
    <w:p w:rsidR="007E0490" w:rsidRPr="002D37AC" w:rsidRDefault="007E0490" w:rsidP="007E0490">
      <w:pPr>
        <w:tabs>
          <w:tab w:val="left" w:pos="6379"/>
        </w:tabs>
        <w:suppressAutoHyphen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D37AC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7E0490" w:rsidRPr="002D37AC" w:rsidRDefault="007E0490" w:rsidP="007E0490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D37AC">
        <w:rPr>
          <w:sz w:val="26"/>
          <w:szCs w:val="26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sz w:val="26"/>
          <w:szCs w:val="26"/>
        </w:rPr>
        <w:t xml:space="preserve">Соглашение о передаче полномочий контрольно-счетного органа поселения (ввиду его отсутствия) по осуществлению внешнего муниципального финансового контроля Контрольно-счетной палате муниципального района от 06.02.2017 года и </w:t>
      </w:r>
      <w:r w:rsidRPr="002D37AC">
        <w:rPr>
          <w:sz w:val="26"/>
          <w:szCs w:val="26"/>
        </w:rPr>
        <w:t xml:space="preserve">пункт 1.13. Плана </w:t>
      </w:r>
      <w:r w:rsidRPr="002D37AC">
        <w:rPr>
          <w:iCs/>
          <w:sz w:val="26"/>
          <w:szCs w:val="26"/>
        </w:rPr>
        <w:t>работы Контрольно-счетной палаты муниципального района   «Могойтуйский район» на 2023 год</w:t>
      </w:r>
      <w:r w:rsidRPr="002D37AC">
        <w:rPr>
          <w:spacing w:val="1"/>
          <w:sz w:val="26"/>
          <w:szCs w:val="26"/>
        </w:rPr>
        <w:t>, распоряжение председателя КСП № 9-од от 17 октября 2023 года и</w:t>
      </w:r>
      <w:r w:rsidRPr="002D37AC">
        <w:rPr>
          <w:b/>
          <w:sz w:val="26"/>
          <w:szCs w:val="26"/>
        </w:rPr>
        <w:t xml:space="preserve"> </w:t>
      </w:r>
      <w:r w:rsidRPr="002D37AC">
        <w:rPr>
          <w:sz w:val="26"/>
          <w:szCs w:val="26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 «О Контрольно-счетной палате муниципального района «Могойтуйский район».</w:t>
      </w:r>
    </w:p>
    <w:p w:rsidR="007E0490" w:rsidRPr="00450288" w:rsidRDefault="007E0490" w:rsidP="007E0490">
      <w:pPr>
        <w:ind w:right="-1" w:firstLine="14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Pr="00450288">
        <w:rPr>
          <w:b/>
          <w:bCs/>
          <w:sz w:val="26"/>
          <w:szCs w:val="26"/>
        </w:rPr>
        <w:t>Предмет контрольного мероприятия:</w:t>
      </w:r>
      <w:r w:rsidRPr="00450288">
        <w:rPr>
          <w:sz w:val="26"/>
          <w:szCs w:val="26"/>
        </w:rPr>
        <w:t xml:space="preserve"> деятельность Администрации СП «Догой» по учету, сохранности и использованию муниципального имущества и проведение аудита в сфере закупок товаров, работ и услуг, отдельные вопросы исполнения бюджета.</w:t>
      </w:r>
    </w:p>
    <w:p w:rsidR="007E0490" w:rsidRPr="002D37AC" w:rsidRDefault="007E0490" w:rsidP="007E0490">
      <w:pPr>
        <w:tabs>
          <w:tab w:val="left" w:pos="6379"/>
        </w:tabs>
        <w:suppressAutoHyphens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D37AC">
        <w:rPr>
          <w:b/>
          <w:bCs/>
          <w:sz w:val="26"/>
          <w:szCs w:val="26"/>
        </w:rPr>
        <w:t xml:space="preserve">Должностные лица Контрольно-счетной палаты муниципального района «Могойтуйский район», осуществляющие проведение контрольного мероприятия: </w:t>
      </w:r>
      <w:r w:rsidRPr="002D37AC">
        <w:rPr>
          <w:sz w:val="26"/>
          <w:szCs w:val="26"/>
        </w:rPr>
        <w:t xml:space="preserve">Председатель </w:t>
      </w:r>
      <w:proofErr w:type="spellStart"/>
      <w:r w:rsidRPr="002D37AC">
        <w:rPr>
          <w:sz w:val="26"/>
          <w:szCs w:val="26"/>
        </w:rPr>
        <w:t>Багдаева</w:t>
      </w:r>
      <w:proofErr w:type="spellEnd"/>
      <w:r w:rsidRPr="002D37AC">
        <w:rPr>
          <w:sz w:val="26"/>
          <w:szCs w:val="26"/>
        </w:rPr>
        <w:t xml:space="preserve"> Д.Б. и инспектор </w:t>
      </w:r>
      <w:proofErr w:type="spellStart"/>
      <w:r w:rsidRPr="002D37AC">
        <w:rPr>
          <w:sz w:val="26"/>
          <w:szCs w:val="26"/>
        </w:rPr>
        <w:t>Норжилов</w:t>
      </w:r>
      <w:proofErr w:type="spellEnd"/>
      <w:r w:rsidRPr="002D37AC">
        <w:rPr>
          <w:sz w:val="26"/>
          <w:szCs w:val="26"/>
        </w:rPr>
        <w:t xml:space="preserve"> Б.Б.</w:t>
      </w:r>
    </w:p>
    <w:p w:rsidR="007E0490" w:rsidRDefault="007E0490" w:rsidP="007E0490">
      <w:pPr>
        <w:tabs>
          <w:tab w:val="left" w:pos="6379"/>
        </w:tabs>
        <w:suppressAutoHyphens/>
        <w:rPr>
          <w:sz w:val="26"/>
          <w:szCs w:val="26"/>
        </w:rPr>
      </w:pPr>
      <w:r>
        <w:t xml:space="preserve">          </w:t>
      </w:r>
      <w:r w:rsidRPr="002D37AC">
        <w:rPr>
          <w:b/>
          <w:bCs/>
          <w:sz w:val="26"/>
          <w:szCs w:val="26"/>
        </w:rPr>
        <w:t xml:space="preserve">Срок проведения основного этапа контрольного мероприятия:  </w:t>
      </w:r>
      <w:r w:rsidRPr="002D37AC">
        <w:rPr>
          <w:sz w:val="26"/>
          <w:szCs w:val="26"/>
        </w:rPr>
        <w:t>17.10.2023 года по 30.10.2023 года.</w:t>
      </w:r>
    </w:p>
    <w:p w:rsidR="007E0490" w:rsidRPr="002D37AC" w:rsidRDefault="007E0490" w:rsidP="007E0490">
      <w:pPr>
        <w:tabs>
          <w:tab w:val="left" w:pos="6379"/>
        </w:tabs>
        <w:suppressAutoHyphens/>
        <w:rPr>
          <w:sz w:val="26"/>
          <w:szCs w:val="26"/>
        </w:rPr>
      </w:pPr>
    </w:p>
    <w:p w:rsidR="007E0490" w:rsidRDefault="007E0490" w:rsidP="007E0490">
      <w:pPr>
        <w:jc w:val="center"/>
        <w:rPr>
          <w:b/>
          <w:sz w:val="26"/>
          <w:szCs w:val="26"/>
        </w:rPr>
      </w:pPr>
      <w:r>
        <w:t xml:space="preserve">     </w:t>
      </w:r>
      <w:r w:rsidRPr="00225780">
        <w:rPr>
          <w:b/>
          <w:sz w:val="26"/>
          <w:szCs w:val="26"/>
        </w:rPr>
        <w:t>В ходе контрольного мероприятия установлено следующее:</w:t>
      </w:r>
    </w:p>
    <w:p w:rsidR="007E0490" w:rsidRPr="004B63EC" w:rsidRDefault="007E0490" w:rsidP="007E0490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proofErr w:type="gramStart"/>
      <w:r w:rsidRPr="00A8344C">
        <w:rPr>
          <w:sz w:val="26"/>
          <w:szCs w:val="26"/>
        </w:rPr>
        <w:t>В сельском поселении «Догой» принятый нормативный правовой акт «</w:t>
      </w:r>
      <w:r w:rsidRPr="00A8344C">
        <w:rPr>
          <w:rFonts w:eastAsia="Calibri"/>
          <w:sz w:val="26"/>
          <w:szCs w:val="26"/>
          <w:lang w:eastAsia="en-US"/>
        </w:rPr>
        <w:t xml:space="preserve">Порядок учета и ведения реестра муниципального имущества сельского поселения «Догой», утвержденным постановлением Администрации СП «Догой» от 15.02.2013 года № 20 частично соответствует положениям Приказа Министерства экономического развития РФ от 30.08.2011г. № 424 «Об утверждении Порядка ведения органами местного самоуправления реестров </w:t>
      </w:r>
      <w:r w:rsidRPr="004B63EC">
        <w:rPr>
          <w:rFonts w:eastAsia="Calibri"/>
          <w:sz w:val="26"/>
          <w:szCs w:val="26"/>
          <w:lang w:eastAsia="en-US"/>
        </w:rPr>
        <w:t>муниципального имущества», и требует приведения в соответствие с положениями данного Приказа.</w:t>
      </w:r>
      <w:proofErr w:type="gramEnd"/>
    </w:p>
    <w:p w:rsidR="007E0490" w:rsidRPr="004B63EC" w:rsidRDefault="007E0490" w:rsidP="007E0490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B63EC">
        <w:rPr>
          <w:rFonts w:eastAsia="Calibri"/>
          <w:sz w:val="26"/>
          <w:szCs w:val="26"/>
          <w:lang w:eastAsia="en-US"/>
        </w:rPr>
        <w:lastRenderedPageBreak/>
        <w:t>Реестр муниципального имущества не учитывает все требования Приказа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 и требует доработки.</w:t>
      </w:r>
    </w:p>
    <w:p w:rsidR="007E0490" w:rsidRPr="00D76B40" w:rsidRDefault="007E0490" w:rsidP="007E04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04DCF">
        <w:rPr>
          <w:sz w:val="26"/>
          <w:szCs w:val="26"/>
        </w:rPr>
        <w:t xml:space="preserve">.  Нормативные правовые акты о выделении объектов в имущество казны на проверку </w:t>
      </w:r>
      <w:r w:rsidRPr="00D76B40">
        <w:rPr>
          <w:sz w:val="26"/>
          <w:szCs w:val="26"/>
        </w:rPr>
        <w:t>представлены частично.</w:t>
      </w:r>
    </w:p>
    <w:p w:rsidR="007E0490" w:rsidRDefault="007E0490" w:rsidP="007E0490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4</w:t>
      </w:r>
      <w:r w:rsidRPr="00D76B40">
        <w:rPr>
          <w:sz w:val="26"/>
          <w:szCs w:val="26"/>
        </w:rPr>
        <w:t xml:space="preserve">. </w:t>
      </w:r>
      <w:r w:rsidRPr="00A04DCF">
        <w:rPr>
          <w:rFonts w:eastAsia="Calibri"/>
          <w:sz w:val="26"/>
          <w:szCs w:val="26"/>
          <w:lang w:eastAsia="en-US"/>
        </w:rPr>
        <w:t xml:space="preserve">В </w:t>
      </w:r>
      <w:r w:rsidRPr="00A04DCF">
        <w:rPr>
          <w:bCs/>
          <w:sz w:val="26"/>
          <w:szCs w:val="26"/>
        </w:rPr>
        <w:t xml:space="preserve">Учетную политику </w:t>
      </w:r>
      <w:r w:rsidRPr="00A04DCF">
        <w:rPr>
          <w:sz w:val="26"/>
          <w:szCs w:val="26"/>
        </w:rPr>
        <w:t xml:space="preserve">администрации </w:t>
      </w:r>
      <w:r w:rsidRPr="00A04DCF">
        <w:rPr>
          <w:bCs/>
          <w:sz w:val="26"/>
          <w:szCs w:val="26"/>
        </w:rPr>
        <w:t xml:space="preserve">сельского поселения «Догой» требуется внести дополнения. </w:t>
      </w:r>
    </w:p>
    <w:p w:rsidR="007E0490" w:rsidRPr="00A04DCF" w:rsidRDefault="007E0490" w:rsidP="007E049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5.</w:t>
      </w:r>
      <w:r w:rsidRPr="00D8552C">
        <w:rPr>
          <w:sz w:val="26"/>
          <w:szCs w:val="26"/>
        </w:rPr>
        <w:t xml:space="preserve"> </w:t>
      </w:r>
      <w:r w:rsidRPr="000D0F2A">
        <w:rPr>
          <w:sz w:val="26"/>
          <w:szCs w:val="26"/>
        </w:rPr>
        <w:t xml:space="preserve">В инвентаризационных описях </w:t>
      </w:r>
      <w:r w:rsidRPr="00D8552C">
        <w:rPr>
          <w:sz w:val="26"/>
          <w:szCs w:val="26"/>
        </w:rPr>
        <w:t>отсутствуют з</w:t>
      </w:r>
      <w:r w:rsidRPr="000D0F2A">
        <w:rPr>
          <w:sz w:val="26"/>
          <w:szCs w:val="26"/>
        </w:rPr>
        <w:t xml:space="preserve">аключения комиссии, наименование должностей, подписи, расшифровки подписей председателя и членов комиссии, даты. </w:t>
      </w:r>
    </w:p>
    <w:p w:rsidR="007E0490" w:rsidRPr="00A04DCF" w:rsidRDefault="007E0490" w:rsidP="007E04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</w:t>
      </w:r>
      <w:r w:rsidRPr="00A04DCF">
        <w:rPr>
          <w:sz w:val="26"/>
          <w:szCs w:val="26"/>
        </w:rPr>
        <w:t xml:space="preserve">. При формировании состава инвентаризационной комиссии необходимо учитывать состав, определенный учетной политикой муниципального образования. </w:t>
      </w:r>
    </w:p>
    <w:p w:rsidR="00711A0A" w:rsidRDefault="007E0490" w:rsidP="00711A0A">
      <w:pPr>
        <w:jc w:val="both"/>
        <w:rPr>
          <w:rFonts w:eastAsia="Calibri"/>
          <w:sz w:val="26"/>
          <w:szCs w:val="26"/>
          <w:lang w:eastAsia="en-US"/>
        </w:rPr>
      </w:pPr>
      <w:r w:rsidRPr="00A04DCF">
        <w:rPr>
          <w:sz w:val="26"/>
          <w:szCs w:val="26"/>
        </w:rPr>
        <w:t xml:space="preserve">           </w:t>
      </w:r>
      <w:r>
        <w:rPr>
          <w:sz w:val="26"/>
          <w:szCs w:val="26"/>
        </w:rPr>
        <w:t>7</w:t>
      </w:r>
      <w:r w:rsidRPr="00A04DCF">
        <w:rPr>
          <w:sz w:val="26"/>
          <w:szCs w:val="26"/>
        </w:rPr>
        <w:t xml:space="preserve">. </w:t>
      </w:r>
      <w:r w:rsidR="00711A0A" w:rsidRPr="00DC62AA">
        <w:rPr>
          <w:sz w:val="26"/>
          <w:szCs w:val="26"/>
        </w:rPr>
        <w:t>Выборочным</w:t>
      </w:r>
      <w:r w:rsidR="00711A0A">
        <w:rPr>
          <w:sz w:val="26"/>
          <w:szCs w:val="26"/>
        </w:rPr>
        <w:t xml:space="preserve"> контрольным</w:t>
      </w:r>
      <w:r w:rsidR="00711A0A" w:rsidRPr="00DC62AA">
        <w:rPr>
          <w:sz w:val="26"/>
          <w:szCs w:val="26"/>
        </w:rPr>
        <w:t xml:space="preserve"> осмотром</w:t>
      </w:r>
      <w:r w:rsidR="00711A0A">
        <w:rPr>
          <w:sz w:val="26"/>
          <w:szCs w:val="26"/>
        </w:rPr>
        <w:t xml:space="preserve"> основных средств и оборудования</w:t>
      </w:r>
      <w:r w:rsidR="00711A0A" w:rsidRPr="00DC62AA">
        <w:rPr>
          <w:sz w:val="26"/>
          <w:szCs w:val="26"/>
        </w:rPr>
        <w:t xml:space="preserve"> в</w:t>
      </w:r>
      <w:r w:rsidR="00711A0A" w:rsidRPr="00DC62AA">
        <w:rPr>
          <w:rFonts w:eastAsia="Calibri"/>
          <w:sz w:val="26"/>
          <w:szCs w:val="26"/>
          <w:lang w:eastAsia="en-US"/>
        </w:rPr>
        <w:t xml:space="preserve">ыявлены объекты движимого имущества, </w:t>
      </w:r>
      <w:r w:rsidR="00711A0A">
        <w:rPr>
          <w:sz w:val="26"/>
          <w:szCs w:val="26"/>
        </w:rPr>
        <w:t>неиспользуемые</w:t>
      </w:r>
      <w:r w:rsidR="00711A0A" w:rsidRPr="00DC62AA">
        <w:rPr>
          <w:rFonts w:eastAsia="Calibri"/>
          <w:sz w:val="26"/>
          <w:szCs w:val="26"/>
          <w:lang w:eastAsia="en-US"/>
        </w:rPr>
        <w:t xml:space="preserve"> </w:t>
      </w:r>
      <w:r w:rsidR="00711A0A">
        <w:rPr>
          <w:rFonts w:eastAsia="Calibri"/>
          <w:sz w:val="26"/>
          <w:szCs w:val="26"/>
          <w:lang w:eastAsia="en-US"/>
        </w:rPr>
        <w:t>и</w:t>
      </w:r>
      <w:r w:rsidR="00711A0A" w:rsidRPr="00DC62AA">
        <w:rPr>
          <w:rFonts w:eastAsia="Calibri"/>
          <w:sz w:val="26"/>
          <w:szCs w:val="26"/>
          <w:lang w:eastAsia="en-US"/>
        </w:rPr>
        <w:t xml:space="preserve"> подлежащие списанию </w:t>
      </w:r>
      <w:r w:rsidR="00711A0A">
        <w:rPr>
          <w:sz w:val="26"/>
          <w:szCs w:val="26"/>
        </w:rPr>
        <w:t xml:space="preserve">в деятельности организации </w:t>
      </w:r>
      <w:r w:rsidR="00711A0A" w:rsidRPr="00DC62AA">
        <w:rPr>
          <w:rFonts w:eastAsia="Calibri"/>
          <w:sz w:val="26"/>
          <w:szCs w:val="26"/>
          <w:lang w:eastAsia="en-US"/>
        </w:rPr>
        <w:t>в связи со 100% физическим износом</w:t>
      </w:r>
      <w:r w:rsidR="00711A0A">
        <w:rPr>
          <w:rFonts w:eastAsia="Calibri"/>
          <w:sz w:val="26"/>
          <w:szCs w:val="26"/>
          <w:lang w:eastAsia="en-US"/>
        </w:rPr>
        <w:t xml:space="preserve">: </w:t>
      </w:r>
    </w:p>
    <w:p w:rsidR="00711A0A" w:rsidRPr="00DC62AA" w:rsidRDefault="00711A0A" w:rsidP="00711A0A">
      <w:pPr>
        <w:jc w:val="both"/>
        <w:rPr>
          <w:sz w:val="26"/>
          <w:szCs w:val="26"/>
        </w:rPr>
      </w:pPr>
      <w:r w:rsidRPr="00DC62AA">
        <w:rPr>
          <w:sz w:val="26"/>
          <w:szCs w:val="26"/>
        </w:rPr>
        <w:t>- здание амбулатории с инвентарным номером ОС101135 с балансовой стоимостью 119 923 руб., с датой принятия к учету  19.12.2022, передана</w:t>
      </w:r>
      <w:r>
        <w:rPr>
          <w:sz w:val="26"/>
          <w:szCs w:val="26"/>
        </w:rPr>
        <w:t xml:space="preserve"> и </w:t>
      </w:r>
      <w:r w:rsidRPr="00DC62AA">
        <w:rPr>
          <w:sz w:val="26"/>
          <w:szCs w:val="26"/>
        </w:rPr>
        <w:t xml:space="preserve"> амортизация 119 923 руб.;</w:t>
      </w:r>
    </w:p>
    <w:p w:rsidR="00711A0A" w:rsidRDefault="00711A0A" w:rsidP="00711A0A">
      <w:pPr>
        <w:jc w:val="both"/>
        <w:rPr>
          <w:sz w:val="26"/>
          <w:szCs w:val="26"/>
        </w:rPr>
      </w:pPr>
      <w:r w:rsidRPr="00877423">
        <w:rPr>
          <w:sz w:val="26"/>
          <w:szCs w:val="26"/>
        </w:rPr>
        <w:t xml:space="preserve">- автомобиль ГАЗ 3102-121 айсберг 035-131 с инвентарным номером ОС0000000022 </w:t>
      </w:r>
      <w:r>
        <w:rPr>
          <w:sz w:val="26"/>
          <w:szCs w:val="26"/>
        </w:rPr>
        <w:t xml:space="preserve">с государственным регистрационным номером О067ОО 80 </w:t>
      </w:r>
      <w:r w:rsidRPr="00877423">
        <w:rPr>
          <w:sz w:val="26"/>
          <w:szCs w:val="26"/>
        </w:rPr>
        <w:t>с балансовой стоимостью 256 620 руб., с</w:t>
      </w:r>
      <w:r w:rsidRPr="00DC62AA">
        <w:rPr>
          <w:sz w:val="26"/>
          <w:szCs w:val="26"/>
        </w:rPr>
        <w:t xml:space="preserve"> датой принятия к учету  </w:t>
      </w:r>
      <w:r>
        <w:rPr>
          <w:sz w:val="26"/>
          <w:szCs w:val="26"/>
        </w:rPr>
        <w:t>24</w:t>
      </w:r>
      <w:r w:rsidRPr="00DC62AA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DC62AA">
        <w:rPr>
          <w:sz w:val="26"/>
          <w:szCs w:val="26"/>
        </w:rPr>
        <w:t>.20</w:t>
      </w:r>
      <w:r>
        <w:rPr>
          <w:sz w:val="26"/>
          <w:szCs w:val="26"/>
        </w:rPr>
        <w:t>08, сумма</w:t>
      </w:r>
      <w:r w:rsidRPr="00DC62AA">
        <w:rPr>
          <w:sz w:val="26"/>
          <w:szCs w:val="26"/>
        </w:rPr>
        <w:t xml:space="preserve"> амортизаци</w:t>
      </w:r>
      <w:r>
        <w:rPr>
          <w:sz w:val="26"/>
          <w:szCs w:val="26"/>
        </w:rPr>
        <w:t>и</w:t>
      </w:r>
      <w:r w:rsidRPr="00DC62AA">
        <w:rPr>
          <w:sz w:val="26"/>
          <w:szCs w:val="26"/>
        </w:rPr>
        <w:t xml:space="preserve"> </w:t>
      </w:r>
      <w:r>
        <w:rPr>
          <w:sz w:val="26"/>
          <w:szCs w:val="26"/>
        </w:rPr>
        <w:t>256</w:t>
      </w:r>
      <w:r w:rsidRPr="00DC62AA">
        <w:rPr>
          <w:sz w:val="26"/>
          <w:szCs w:val="26"/>
        </w:rPr>
        <w:t> </w:t>
      </w:r>
      <w:r>
        <w:rPr>
          <w:sz w:val="26"/>
          <w:szCs w:val="26"/>
        </w:rPr>
        <w:t>620</w:t>
      </w:r>
      <w:r w:rsidRPr="00DC62AA">
        <w:rPr>
          <w:sz w:val="26"/>
          <w:szCs w:val="26"/>
        </w:rPr>
        <w:t xml:space="preserve"> руб.</w:t>
      </w:r>
      <w:r>
        <w:rPr>
          <w:sz w:val="26"/>
          <w:szCs w:val="26"/>
        </w:rPr>
        <w:t xml:space="preserve"> Стоит во дворе жилого дома без колёс, с </w:t>
      </w:r>
      <w:proofErr w:type="spellStart"/>
      <w:r>
        <w:rPr>
          <w:sz w:val="26"/>
          <w:szCs w:val="26"/>
        </w:rPr>
        <w:t>полуразобранным</w:t>
      </w:r>
      <w:proofErr w:type="spellEnd"/>
      <w:r>
        <w:rPr>
          <w:sz w:val="26"/>
          <w:szCs w:val="26"/>
        </w:rPr>
        <w:t xml:space="preserve"> двигателем, кузов подвергнут коррозии;</w:t>
      </w:r>
    </w:p>
    <w:p w:rsidR="00711A0A" w:rsidRDefault="00711A0A" w:rsidP="00711A0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-в </w:t>
      </w:r>
      <w:r w:rsidRPr="001710A3">
        <w:rPr>
          <w:bCs/>
          <w:sz w:val="26"/>
          <w:szCs w:val="26"/>
        </w:rPr>
        <w:t xml:space="preserve">неисправном состоянии находится </w:t>
      </w:r>
      <w:r w:rsidRPr="001710A3">
        <w:rPr>
          <w:sz w:val="26"/>
          <w:szCs w:val="26"/>
        </w:rPr>
        <w:t>трактор МТЗ-82</w:t>
      </w:r>
      <w:r>
        <w:rPr>
          <w:sz w:val="26"/>
          <w:szCs w:val="26"/>
        </w:rPr>
        <w:t xml:space="preserve"> (без переднего правого колеса)</w:t>
      </w:r>
      <w:r w:rsidRPr="001710A3">
        <w:rPr>
          <w:sz w:val="26"/>
          <w:szCs w:val="26"/>
        </w:rPr>
        <w:t>.</w:t>
      </w:r>
    </w:p>
    <w:p w:rsidR="007E0490" w:rsidRDefault="00711A0A" w:rsidP="00711A0A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Наличие неиспользуемого и не списанного транспортного средства в 2024 году приведёт к неэффективному расходованию бюджетных средств, обусловленному уплатой транспортного налога за это средство</w:t>
      </w:r>
      <w:r>
        <w:rPr>
          <w:rFonts w:eastAsia="Calibri"/>
          <w:sz w:val="26"/>
          <w:szCs w:val="26"/>
          <w:lang w:eastAsia="en-US"/>
        </w:rPr>
        <w:t>.</w:t>
      </w:r>
    </w:p>
    <w:p w:rsidR="007E0490" w:rsidRDefault="007E0490" w:rsidP="007E0490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8. На объекте проверки </w:t>
      </w:r>
      <w:proofErr w:type="spellStart"/>
      <w:r>
        <w:rPr>
          <w:sz w:val="26"/>
          <w:szCs w:val="26"/>
        </w:rPr>
        <w:t>теплосчетчик</w:t>
      </w:r>
      <w:proofErr w:type="spellEnd"/>
      <w:r>
        <w:rPr>
          <w:sz w:val="26"/>
          <w:szCs w:val="26"/>
        </w:rPr>
        <w:t xml:space="preserve"> не функционировал в виду неисправности, что приведёт к </w:t>
      </w:r>
      <w:r w:rsidRPr="00506D07">
        <w:rPr>
          <w:sz w:val="26"/>
          <w:szCs w:val="26"/>
        </w:rPr>
        <w:t>неэффективному расходованию бюджетных</w:t>
      </w:r>
      <w:r w:rsidRPr="00A55623">
        <w:rPr>
          <w:b/>
          <w:sz w:val="26"/>
          <w:szCs w:val="26"/>
        </w:rPr>
        <w:t xml:space="preserve"> </w:t>
      </w:r>
      <w:r w:rsidRPr="00506D07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по оплате услуг </w:t>
      </w:r>
      <w:proofErr w:type="spellStart"/>
      <w:r>
        <w:rPr>
          <w:sz w:val="26"/>
          <w:szCs w:val="26"/>
        </w:rPr>
        <w:t>теплоэнергии</w:t>
      </w:r>
      <w:proofErr w:type="spellEnd"/>
      <w:r>
        <w:rPr>
          <w:sz w:val="26"/>
          <w:szCs w:val="26"/>
        </w:rPr>
        <w:t xml:space="preserve"> в отопительном сезоне </w:t>
      </w:r>
      <w:r w:rsidRPr="00DB1049">
        <w:rPr>
          <w:sz w:val="26"/>
          <w:szCs w:val="26"/>
        </w:rPr>
        <w:t>2023</w:t>
      </w:r>
      <w:r>
        <w:rPr>
          <w:sz w:val="26"/>
          <w:szCs w:val="26"/>
        </w:rPr>
        <w:t>-2024 годов не по фактическому потреблению</w:t>
      </w:r>
      <w:r w:rsidRPr="00C912C5">
        <w:rPr>
          <w:sz w:val="26"/>
          <w:szCs w:val="26"/>
        </w:rPr>
        <w:t xml:space="preserve"> </w:t>
      </w:r>
      <w:r w:rsidRPr="00830067">
        <w:rPr>
          <w:sz w:val="26"/>
          <w:szCs w:val="26"/>
        </w:rPr>
        <w:t>тепла на обогрев помещений</w:t>
      </w:r>
      <w:r>
        <w:rPr>
          <w:sz w:val="26"/>
          <w:szCs w:val="26"/>
        </w:rPr>
        <w:t xml:space="preserve"> здания, а по </w:t>
      </w:r>
      <w:r>
        <w:rPr>
          <w:bCs/>
          <w:sz w:val="26"/>
          <w:szCs w:val="26"/>
        </w:rPr>
        <w:t xml:space="preserve">объему здания по его наружному обмеру. </w:t>
      </w:r>
    </w:p>
    <w:p w:rsidR="007E0490" w:rsidRDefault="007E0490" w:rsidP="007E0490">
      <w:pPr>
        <w:ind w:firstLine="708"/>
        <w:jc w:val="both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jc w:val="both"/>
        <w:rPr>
          <w:b/>
          <w:sz w:val="26"/>
          <w:szCs w:val="26"/>
        </w:rPr>
      </w:pPr>
      <w:r>
        <w:t xml:space="preserve">           </w:t>
      </w:r>
      <w:r w:rsidRPr="003749C8">
        <w:rPr>
          <w:b/>
          <w:sz w:val="26"/>
          <w:szCs w:val="26"/>
        </w:rPr>
        <w:t>Предложения по итогам контрольного мероприятия:</w:t>
      </w:r>
    </w:p>
    <w:p w:rsidR="007E0490" w:rsidRPr="003749C8" w:rsidRDefault="007E0490" w:rsidP="007E0490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>1. Направить отчет по результатам контрольного мероприятия: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 xml:space="preserve">- в Совет муниципального района «Могойтуйский район» и Главе  муниципального района «Могойтуйский район» для сведения. 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>2. Направить</w:t>
      </w:r>
      <w:r w:rsidRPr="003749C8">
        <w:rPr>
          <w:bCs/>
          <w:sz w:val="26"/>
          <w:szCs w:val="26"/>
        </w:rPr>
        <w:t xml:space="preserve"> представление</w:t>
      </w:r>
      <w:bookmarkStart w:id="0" w:name="_GoBack"/>
      <w:bookmarkEnd w:id="0"/>
      <w:r w:rsidRPr="003749C8">
        <w:rPr>
          <w:bCs/>
          <w:sz w:val="26"/>
          <w:szCs w:val="26"/>
        </w:rPr>
        <w:t xml:space="preserve"> об устранении выявленных нарушений и недостатков в </w:t>
      </w:r>
      <w:r>
        <w:rPr>
          <w:bCs/>
          <w:sz w:val="26"/>
          <w:szCs w:val="26"/>
        </w:rPr>
        <w:t>Администрацию сельского поселения «Догой».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>3. Направить материалы контрольного мероприятия: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>- в Прокуратуру Могойтуйского района.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75AA" w:rsidRDefault="007E0490" w:rsidP="00711A0A">
      <w:pPr>
        <w:autoSpaceDE w:val="0"/>
        <w:autoSpaceDN w:val="0"/>
        <w:adjustRightInd w:val="0"/>
        <w:jc w:val="both"/>
      </w:pPr>
      <w:r w:rsidRPr="003749C8">
        <w:rPr>
          <w:sz w:val="26"/>
          <w:szCs w:val="26"/>
        </w:rPr>
        <w:t xml:space="preserve">Председатель КСП  </w:t>
      </w:r>
      <w:r>
        <w:rPr>
          <w:sz w:val="26"/>
          <w:szCs w:val="26"/>
        </w:rPr>
        <w:t xml:space="preserve">                                   </w:t>
      </w:r>
      <w:r w:rsidRPr="003749C8">
        <w:rPr>
          <w:sz w:val="26"/>
          <w:szCs w:val="26"/>
        </w:rPr>
        <w:t xml:space="preserve">                                                 </w:t>
      </w:r>
      <w:proofErr w:type="spellStart"/>
      <w:r w:rsidRPr="003749C8">
        <w:rPr>
          <w:sz w:val="26"/>
          <w:szCs w:val="26"/>
        </w:rPr>
        <w:t>Д.Б.Багдаева</w:t>
      </w:r>
      <w:proofErr w:type="spellEnd"/>
    </w:p>
    <w:sectPr w:rsidR="001775AA" w:rsidSect="0017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88D"/>
    <w:multiLevelType w:val="hybridMultilevel"/>
    <w:tmpl w:val="F534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0490"/>
    <w:rsid w:val="000C77BB"/>
    <w:rsid w:val="001775AA"/>
    <w:rsid w:val="00711A0A"/>
    <w:rsid w:val="007E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490"/>
    <w:rPr>
      <w:color w:val="0000FF" w:themeColor="hyperlink"/>
      <w:u w:val="single"/>
    </w:rPr>
  </w:style>
  <w:style w:type="paragraph" w:customStyle="1" w:styleId="Default">
    <w:name w:val="Default"/>
    <w:rsid w:val="007E04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11A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pmo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2</cp:revision>
  <dcterms:created xsi:type="dcterms:W3CDTF">2023-11-10T06:12:00Z</dcterms:created>
  <dcterms:modified xsi:type="dcterms:W3CDTF">2023-11-10T06:28:00Z</dcterms:modified>
</cp:coreProperties>
</file>