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vertAnchor="page" w:horzAnchor="margin" w:tblpY="900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71"/>
      </w:tblGrid>
      <w:tr w:rsidR="0080620D" w:rsidRPr="00E11CE9" w:rsidTr="00707A22">
        <w:trPr>
          <w:trHeight w:val="1005"/>
        </w:trPr>
        <w:tc>
          <w:tcPr>
            <w:tcW w:w="9671" w:type="dxa"/>
            <w:hideMark/>
          </w:tcPr>
          <w:p w:rsidR="0080620D" w:rsidRPr="00E11CE9" w:rsidRDefault="0080620D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Забайкальский край </w:t>
            </w:r>
          </w:p>
          <w:p w:rsidR="0080620D" w:rsidRPr="00E11CE9" w:rsidRDefault="0080620D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район «Могойтуйский район» </w:t>
            </w:r>
          </w:p>
          <w:p w:rsidR="0080620D" w:rsidRPr="00E11CE9" w:rsidRDefault="0080620D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«Ага-Хангил»</w:t>
            </w:r>
          </w:p>
          <w:p w:rsidR="0080620D" w:rsidRPr="00E11CE9" w:rsidRDefault="0080620D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20D" w:rsidRPr="00E11CE9" w:rsidTr="00707A22">
        <w:trPr>
          <w:trHeight w:val="458"/>
        </w:trPr>
        <w:tc>
          <w:tcPr>
            <w:tcW w:w="9671" w:type="dxa"/>
          </w:tcPr>
          <w:p w:rsidR="0080620D" w:rsidRPr="00E11CE9" w:rsidRDefault="0080620D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80620D" w:rsidRPr="00E11CE9" w:rsidRDefault="0080620D" w:rsidP="00707A2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620D" w:rsidRPr="00E11CE9" w:rsidRDefault="0080620D" w:rsidP="00707A2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февраля 2024 года                                                                                       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1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</w:tr>
      <w:tr w:rsidR="0080620D" w:rsidRPr="00E11CE9" w:rsidTr="00707A22">
        <w:trPr>
          <w:trHeight w:val="449"/>
        </w:trPr>
        <w:tc>
          <w:tcPr>
            <w:tcW w:w="9671" w:type="dxa"/>
          </w:tcPr>
          <w:p w:rsidR="0080620D" w:rsidRPr="00E11CE9" w:rsidRDefault="0080620D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620D" w:rsidRPr="00E11CE9" w:rsidRDefault="0080620D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Ага-Хангил  </w:t>
            </w:r>
          </w:p>
        </w:tc>
      </w:tr>
      <w:tr w:rsidR="0080620D" w:rsidRPr="00E11CE9" w:rsidTr="00707A22">
        <w:trPr>
          <w:trHeight w:val="522"/>
        </w:trPr>
        <w:tc>
          <w:tcPr>
            <w:tcW w:w="9671" w:type="dxa"/>
          </w:tcPr>
          <w:p w:rsidR="0080620D" w:rsidRPr="00E11CE9" w:rsidRDefault="0080620D" w:rsidP="00707A2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620D" w:rsidRPr="00E11CE9" w:rsidRDefault="0080620D" w:rsidP="00707A2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обеспечении свободного проезда и установки пожарной и специальной техники возле жилых домов, объектов муниципальной собственности в случае возникновения пожара</w:t>
            </w:r>
          </w:p>
        </w:tc>
      </w:tr>
    </w:tbl>
    <w:p w:rsidR="0080620D" w:rsidRPr="00E11CE9" w:rsidRDefault="0080620D" w:rsidP="008062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20D" w:rsidRPr="00E11CE9" w:rsidRDefault="0080620D" w:rsidP="008062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повышения уровня противопожарной защиты объектов сельского поселения «Ага-Хангил», предотвращения гибели и </w:t>
      </w:r>
      <w:proofErr w:type="spellStart"/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>травмирования</w:t>
      </w:r>
      <w:proofErr w:type="spellEnd"/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 на пожарах, спасения объектов народного хозяйства и жилого фонда, а также обеспечения свободного проезда и установки пожарной и специальной техники, руководствуясь статьей 34 Устава сельского поселения «Ага-Хангил», администрация сельского поселения «Ага-Хангил»</w:t>
      </w:r>
    </w:p>
    <w:p w:rsidR="0080620D" w:rsidRPr="00E11CE9" w:rsidRDefault="0080620D" w:rsidP="008062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0620D" w:rsidRPr="00E11CE9" w:rsidRDefault="0080620D" w:rsidP="0080620D">
      <w:pPr>
        <w:tabs>
          <w:tab w:val="num" w:pos="106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>1. Определить площадки для установки пожарной, специальной техники и подъездные пути возле многоквартирных жилых домов и других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муниципальной</w:t>
      </w: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на случай возникновения пожара.</w:t>
      </w:r>
    </w:p>
    <w:p w:rsidR="0080620D" w:rsidRPr="00E11CE9" w:rsidRDefault="0080620D" w:rsidP="0080620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>2. Провести организационно - практические мероприятия по обеспечению свободного проезда пожарной техники, а именно демонтаж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несанкционированных застроек </w:t>
      </w: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 xml:space="preserve">(садовых участков, гаражей, сараев) возле жилых домов и административных зданий, преграждающих свободный проезд. </w:t>
      </w:r>
    </w:p>
    <w:p w:rsidR="0080620D" w:rsidRPr="00E11CE9" w:rsidRDefault="0080620D" w:rsidP="0080620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 Постановление администрации сельского поселения «Ага-Хангил»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31января 2019</w:t>
      </w: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09 «Об обеспечении свободного проезда и установки пожарной и специальной техники возле жилых домов, объектов муниципальной собственности в случае возникновения пожара»</w:t>
      </w:r>
    </w:p>
    <w:p w:rsidR="0080620D" w:rsidRPr="00E11CE9" w:rsidRDefault="0080620D" w:rsidP="008062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</w:t>
      </w: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постановления возлагается на Главу сельского поселения Б-Ц.Б. </w:t>
      </w:r>
      <w:proofErr w:type="spellStart"/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>Нимаева</w:t>
      </w:r>
      <w:proofErr w:type="spellEnd"/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620D" w:rsidRPr="00E11CE9" w:rsidRDefault="0080620D" w:rsidP="008062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после его официального обнародования.</w:t>
      </w:r>
    </w:p>
    <w:p w:rsidR="0080620D" w:rsidRPr="00E11CE9" w:rsidRDefault="0080620D" w:rsidP="008062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20D" w:rsidRPr="00E11CE9" w:rsidRDefault="0080620D" w:rsidP="008062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20D" w:rsidRPr="00E11CE9" w:rsidRDefault="0080620D" w:rsidP="008062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20D" w:rsidRPr="00E11CE9" w:rsidRDefault="0080620D" w:rsidP="008062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Б-Ц.Б. </w:t>
      </w:r>
      <w:proofErr w:type="spellStart"/>
      <w:r w:rsidRPr="00E11CE9">
        <w:rPr>
          <w:rFonts w:ascii="Times New Roman" w:eastAsia="Times New Roman" w:hAnsi="Times New Roman"/>
          <w:sz w:val="28"/>
          <w:szCs w:val="28"/>
          <w:lang w:eastAsia="ru-RU"/>
        </w:rPr>
        <w:t>Нимаев</w:t>
      </w:r>
      <w:proofErr w:type="spellEnd"/>
    </w:p>
    <w:p w:rsidR="0080620D" w:rsidRDefault="0080620D" w:rsidP="008062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20D" w:rsidRDefault="0080620D" w:rsidP="008062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20D" w:rsidRPr="00E11CE9" w:rsidRDefault="0080620D" w:rsidP="008062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1CE9">
        <w:rPr>
          <w:rFonts w:ascii="Times New Roman" w:eastAsia="Times New Roman" w:hAnsi="Times New Roman"/>
          <w:sz w:val="20"/>
          <w:szCs w:val="20"/>
          <w:lang w:eastAsia="ru-RU"/>
        </w:rPr>
        <w:t>А.Э. Дондуков 9964536930</w:t>
      </w:r>
    </w:p>
    <w:p w:rsidR="00DB4046" w:rsidRDefault="00DB4046">
      <w:bookmarkStart w:id="0" w:name="_GoBack"/>
      <w:bookmarkEnd w:id="0"/>
    </w:p>
    <w:sectPr w:rsidR="00D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432D"/>
    <w:multiLevelType w:val="hybridMultilevel"/>
    <w:tmpl w:val="C4907A80"/>
    <w:lvl w:ilvl="0" w:tplc="158E3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0F407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E606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8E08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92A5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7C1B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7494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F678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1C20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24"/>
    <w:rsid w:val="003B2724"/>
    <w:rsid w:val="0080620D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176B-78D8-4930-B062-AB972196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80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2024-02-09T03:58:00Z</dcterms:created>
  <dcterms:modified xsi:type="dcterms:W3CDTF">2024-02-09T03:58:00Z</dcterms:modified>
</cp:coreProperties>
</file>