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D8" w:rsidRPr="00CB3C37" w:rsidRDefault="00B272D8" w:rsidP="00B272D8">
      <w:pPr>
        <w:widowControl w:val="0"/>
        <w:ind w:left="9720"/>
        <w:jc w:val="both"/>
        <w:rPr>
          <w:rFonts w:ascii="Times New Roman" w:hAnsi="Times New Roman"/>
          <w:bCs/>
          <w:color w:val="000000"/>
        </w:rPr>
      </w:pPr>
      <w:r w:rsidRPr="00CB3C37">
        <w:rPr>
          <w:rFonts w:ascii="Times New Roman" w:hAnsi="Times New Roman"/>
          <w:bCs/>
        </w:rPr>
        <w:t xml:space="preserve">Приложение 2 </w:t>
      </w:r>
      <w:r w:rsidRPr="00CB3C37">
        <w:rPr>
          <w:rFonts w:ascii="Times New Roman" w:hAnsi="Times New Roman"/>
        </w:rPr>
        <w:t xml:space="preserve">к СВМФК  «Контроль реализации результатов контрольных и экспертно-аналитических мероприятий, проведенных Контрольно-счетной палатой муниципального района «Могойтуйский район»» </w:t>
      </w:r>
    </w:p>
    <w:p w:rsidR="00B272D8" w:rsidRPr="004B3F81" w:rsidRDefault="00B272D8" w:rsidP="00B272D8">
      <w:pPr>
        <w:pStyle w:val="a6"/>
        <w:rPr>
          <w:b/>
          <w:color w:val="000000"/>
          <w:sz w:val="24"/>
          <w:szCs w:val="24"/>
        </w:rPr>
      </w:pPr>
      <w:r w:rsidRPr="004B3F81">
        <w:rPr>
          <w:b/>
          <w:color w:val="000000"/>
          <w:sz w:val="24"/>
          <w:szCs w:val="24"/>
        </w:rPr>
        <w:t>Информация</w:t>
      </w:r>
    </w:p>
    <w:p w:rsidR="00B272D8" w:rsidRDefault="00B272D8" w:rsidP="00B272D8">
      <w:pPr>
        <w:pStyle w:val="a6"/>
        <w:rPr>
          <w:b/>
          <w:color w:val="000000"/>
          <w:sz w:val="24"/>
          <w:szCs w:val="24"/>
        </w:rPr>
      </w:pPr>
      <w:r w:rsidRPr="004B3F81">
        <w:rPr>
          <w:b/>
          <w:color w:val="000000"/>
          <w:sz w:val="24"/>
          <w:szCs w:val="24"/>
        </w:rPr>
        <w:t xml:space="preserve">по направлению деятельности Контрольно-счетной палаты </w:t>
      </w:r>
    </w:p>
    <w:p w:rsidR="00B272D8" w:rsidRPr="00F4603E" w:rsidRDefault="00B272D8" w:rsidP="00B272D8">
      <w:pPr>
        <w:pStyle w:val="a6"/>
        <w:rPr>
          <w:b/>
          <w:color w:val="000000"/>
          <w:sz w:val="24"/>
          <w:szCs w:val="24"/>
        </w:rPr>
      </w:pPr>
      <w:r>
        <w:rPr>
          <w:b/>
          <w:color w:val="000000"/>
          <w:sz w:val="24"/>
          <w:szCs w:val="24"/>
        </w:rPr>
        <w:t>по контролю</w:t>
      </w:r>
      <w:r w:rsidRPr="00666467">
        <w:rPr>
          <w:b/>
          <w:color w:val="000000"/>
          <w:sz w:val="24"/>
          <w:szCs w:val="24"/>
        </w:rPr>
        <w:t xml:space="preserve"> о результатах реализации представлений, предписаний, уведомлений о применении бюджетных мер принуждения, информационных пис</w:t>
      </w:r>
      <w:r>
        <w:rPr>
          <w:b/>
          <w:color w:val="000000"/>
          <w:sz w:val="24"/>
          <w:szCs w:val="24"/>
        </w:rPr>
        <w:t xml:space="preserve">ем  </w:t>
      </w:r>
      <w:r w:rsidRPr="00666467">
        <w:rPr>
          <w:b/>
          <w:color w:val="000000"/>
          <w:sz w:val="24"/>
          <w:szCs w:val="24"/>
        </w:rPr>
        <w:t xml:space="preserve">(за период с </w:t>
      </w:r>
      <w:r>
        <w:rPr>
          <w:b/>
          <w:color w:val="000000"/>
          <w:sz w:val="24"/>
          <w:szCs w:val="24"/>
        </w:rPr>
        <w:t>1 января 2022</w:t>
      </w:r>
      <w:r w:rsidRPr="00666467">
        <w:rPr>
          <w:b/>
          <w:color w:val="000000"/>
          <w:sz w:val="24"/>
          <w:szCs w:val="24"/>
        </w:rPr>
        <w:t xml:space="preserve"> г. по </w:t>
      </w:r>
      <w:r>
        <w:rPr>
          <w:b/>
          <w:color w:val="000000"/>
          <w:sz w:val="24"/>
          <w:szCs w:val="24"/>
        </w:rPr>
        <w:t xml:space="preserve">31 декабря 2022 </w:t>
      </w:r>
      <w:r w:rsidRPr="00666467">
        <w:rPr>
          <w:b/>
          <w:color w:val="000000"/>
          <w:sz w:val="24"/>
          <w:szCs w:val="24"/>
        </w:rPr>
        <w:t>г.)</w:t>
      </w:r>
      <w:r>
        <w:rPr>
          <w:b/>
          <w:color w:val="000000"/>
          <w:sz w:val="24"/>
          <w:szCs w:val="24"/>
        </w:rPr>
        <w:t xml:space="preserve"> </w:t>
      </w:r>
      <w:r w:rsidRPr="006B7CB0">
        <w:rPr>
          <w:b/>
          <w:i/>
          <w:color w:val="000000"/>
          <w:sz w:val="24"/>
          <w:szCs w:val="24"/>
        </w:rPr>
        <w:t>по контрольным мероприятиям</w:t>
      </w:r>
    </w:p>
    <w:p w:rsidR="00B272D8" w:rsidRPr="00666467" w:rsidRDefault="00B272D8" w:rsidP="00B272D8">
      <w:pPr>
        <w:pStyle w:val="a6"/>
        <w:rPr>
          <w:b/>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2"/>
        <w:gridCol w:w="1721"/>
        <w:gridCol w:w="3424"/>
        <w:gridCol w:w="1370"/>
        <w:gridCol w:w="1226"/>
        <w:gridCol w:w="2625"/>
        <w:gridCol w:w="1287"/>
        <w:gridCol w:w="1909"/>
      </w:tblGrid>
      <w:tr w:rsidR="00265699" w:rsidRPr="00CB3C37" w:rsidTr="001859C3">
        <w:trPr>
          <w:trHeight w:hRule="exact" w:val="1423"/>
        </w:trPr>
        <w:tc>
          <w:tcPr>
            <w:tcW w:w="0" w:type="auto"/>
          </w:tcPr>
          <w:p w:rsidR="00B272D8" w:rsidRPr="00CB3C37" w:rsidRDefault="00B272D8" w:rsidP="001859C3">
            <w:pPr>
              <w:spacing w:after="0" w:line="240" w:lineRule="auto"/>
              <w:ind w:left="-180" w:right="-108"/>
              <w:jc w:val="center"/>
              <w:rPr>
                <w:rFonts w:ascii="Times New Roman" w:hAnsi="Times New Roman"/>
                <w:color w:val="000000"/>
              </w:rPr>
            </w:pPr>
            <w:r w:rsidRPr="00CB3C37">
              <w:rPr>
                <w:rFonts w:ascii="Times New Roman" w:hAnsi="Times New Roman"/>
                <w:color w:val="000000"/>
              </w:rPr>
              <w:t>Дата</w:t>
            </w:r>
          </w:p>
          <w:p w:rsidR="00B272D8" w:rsidRPr="00CB3C37" w:rsidRDefault="00B272D8" w:rsidP="001859C3">
            <w:pPr>
              <w:spacing w:after="0" w:line="240" w:lineRule="auto"/>
              <w:ind w:left="-180" w:right="-108"/>
              <w:jc w:val="center"/>
              <w:rPr>
                <w:rFonts w:ascii="Times New Roman" w:hAnsi="Times New Roman"/>
                <w:color w:val="000000"/>
              </w:rPr>
            </w:pPr>
            <w:r w:rsidRPr="00CB3C37">
              <w:rPr>
                <w:rFonts w:ascii="Times New Roman" w:hAnsi="Times New Roman"/>
                <w:color w:val="000000"/>
              </w:rPr>
              <w:t>и номер документа</w:t>
            </w:r>
          </w:p>
        </w:tc>
        <w:tc>
          <w:tcPr>
            <w:tcW w:w="0" w:type="auto"/>
          </w:tcPr>
          <w:p w:rsidR="00B272D8" w:rsidRPr="00CB3C37" w:rsidRDefault="00B272D8" w:rsidP="001859C3">
            <w:pPr>
              <w:ind w:right="-108"/>
              <w:jc w:val="center"/>
              <w:rPr>
                <w:rFonts w:ascii="Times New Roman" w:hAnsi="Times New Roman"/>
                <w:color w:val="000000"/>
              </w:rPr>
            </w:pPr>
            <w:r w:rsidRPr="00CB3C37">
              <w:rPr>
                <w:rFonts w:ascii="Times New Roman" w:hAnsi="Times New Roman"/>
                <w:color w:val="000000"/>
              </w:rPr>
              <w:t>Адресат документа</w:t>
            </w:r>
          </w:p>
        </w:tc>
        <w:tc>
          <w:tcPr>
            <w:tcW w:w="0" w:type="auto"/>
          </w:tcPr>
          <w:p w:rsidR="00B272D8" w:rsidRPr="00CB3C37" w:rsidRDefault="00B272D8" w:rsidP="001859C3">
            <w:pPr>
              <w:jc w:val="center"/>
              <w:rPr>
                <w:rFonts w:ascii="Times New Roman" w:hAnsi="Times New Roman"/>
                <w:color w:val="000000"/>
              </w:rPr>
            </w:pPr>
            <w:r w:rsidRPr="00CB3C37">
              <w:rPr>
                <w:rFonts w:ascii="Times New Roman" w:hAnsi="Times New Roman"/>
                <w:color w:val="000000"/>
              </w:rPr>
              <w:t xml:space="preserve">Содержание предложений (требований) Контрольно-счетной палаты </w:t>
            </w:r>
            <w:r w:rsidRPr="00CB3C37">
              <w:rPr>
                <w:rStyle w:val="a5"/>
                <w:rFonts w:ascii="Times New Roman" w:hAnsi="Times New Roman"/>
                <w:color w:val="000000"/>
              </w:rPr>
              <w:footnoteReference w:id="1"/>
            </w:r>
          </w:p>
        </w:tc>
        <w:tc>
          <w:tcPr>
            <w:tcW w:w="0" w:type="auto"/>
          </w:tcPr>
          <w:p w:rsidR="00B272D8" w:rsidRPr="00CB3C37" w:rsidRDefault="00B272D8" w:rsidP="001859C3">
            <w:pPr>
              <w:spacing w:after="0" w:line="240" w:lineRule="auto"/>
              <w:ind w:left="-108" w:right="-108"/>
              <w:jc w:val="center"/>
              <w:rPr>
                <w:rFonts w:ascii="Times New Roman" w:hAnsi="Times New Roman"/>
                <w:dstrike/>
                <w:color w:val="000000"/>
              </w:rPr>
            </w:pPr>
            <w:r w:rsidRPr="00CB3C37">
              <w:rPr>
                <w:rFonts w:ascii="Times New Roman" w:hAnsi="Times New Roman"/>
                <w:color w:val="000000"/>
              </w:rPr>
              <w:t>Срок</w:t>
            </w:r>
          </w:p>
          <w:p w:rsidR="00B272D8" w:rsidRPr="00CB3C37" w:rsidRDefault="00B272D8" w:rsidP="001859C3">
            <w:pPr>
              <w:spacing w:after="0" w:line="240" w:lineRule="auto"/>
              <w:ind w:left="-108" w:right="-108"/>
              <w:jc w:val="center"/>
              <w:rPr>
                <w:rFonts w:ascii="Times New Roman" w:hAnsi="Times New Roman"/>
                <w:color w:val="000000"/>
              </w:rPr>
            </w:pPr>
            <w:r w:rsidRPr="00CB3C37">
              <w:rPr>
                <w:rFonts w:ascii="Times New Roman" w:hAnsi="Times New Roman"/>
                <w:color w:val="000000"/>
              </w:rPr>
              <w:t>реализации предложений (требований)</w:t>
            </w:r>
            <w:r w:rsidRPr="00CB3C37">
              <w:rPr>
                <w:rStyle w:val="a5"/>
                <w:rFonts w:ascii="Times New Roman" w:hAnsi="Times New Roman"/>
                <w:color w:val="000000"/>
              </w:rPr>
              <w:footnoteReference w:id="2"/>
            </w:r>
          </w:p>
        </w:tc>
        <w:tc>
          <w:tcPr>
            <w:tcW w:w="0" w:type="auto"/>
          </w:tcPr>
          <w:p w:rsidR="00B272D8" w:rsidRPr="00CB3C37" w:rsidRDefault="00B272D8" w:rsidP="001859C3">
            <w:pPr>
              <w:spacing w:after="0" w:line="240" w:lineRule="auto"/>
              <w:ind w:left="-108" w:right="-108"/>
              <w:jc w:val="center"/>
              <w:rPr>
                <w:rFonts w:ascii="Times New Roman" w:hAnsi="Times New Roman"/>
                <w:color w:val="000000"/>
              </w:rPr>
            </w:pPr>
            <w:r w:rsidRPr="00CB3C37">
              <w:rPr>
                <w:rFonts w:ascii="Times New Roman" w:hAnsi="Times New Roman"/>
                <w:color w:val="000000"/>
              </w:rPr>
              <w:t>Дата</w:t>
            </w:r>
          </w:p>
          <w:p w:rsidR="00B272D8" w:rsidRPr="00CB3C37" w:rsidRDefault="00B272D8" w:rsidP="001859C3">
            <w:pPr>
              <w:spacing w:after="0" w:line="240" w:lineRule="auto"/>
              <w:ind w:left="-108" w:right="-108"/>
              <w:jc w:val="center"/>
              <w:rPr>
                <w:rFonts w:ascii="Times New Roman" w:hAnsi="Times New Roman"/>
                <w:color w:val="000000"/>
              </w:rPr>
            </w:pPr>
            <w:r w:rsidRPr="00CB3C37">
              <w:rPr>
                <w:rFonts w:ascii="Times New Roman" w:hAnsi="Times New Roman"/>
                <w:color w:val="000000"/>
              </w:rPr>
              <w:t>и номер ответа</w:t>
            </w:r>
          </w:p>
        </w:tc>
        <w:tc>
          <w:tcPr>
            <w:tcW w:w="0" w:type="auto"/>
            <w:vAlign w:val="center"/>
          </w:tcPr>
          <w:p w:rsidR="00B272D8" w:rsidRPr="00CB3C37" w:rsidRDefault="00B272D8" w:rsidP="00AF7715">
            <w:pPr>
              <w:jc w:val="center"/>
              <w:rPr>
                <w:rFonts w:ascii="Times New Roman" w:hAnsi="Times New Roman"/>
                <w:color w:val="000000"/>
              </w:rPr>
            </w:pPr>
            <w:r w:rsidRPr="00CB3C37">
              <w:rPr>
                <w:rFonts w:ascii="Times New Roman" w:hAnsi="Times New Roman"/>
                <w:color w:val="000000"/>
              </w:rPr>
              <w:t>Решения и меры по их реализации, принятые по предложениям (требованиям) Контрольно-счетной палаты</w:t>
            </w:r>
            <w:r w:rsidRPr="00CB3C37">
              <w:rPr>
                <w:rStyle w:val="a5"/>
                <w:rFonts w:ascii="Times New Roman" w:hAnsi="Times New Roman"/>
                <w:color w:val="000000"/>
              </w:rPr>
              <w:footnoteReference w:id="3"/>
            </w:r>
            <w:r w:rsidRPr="00CB3C37">
              <w:rPr>
                <w:rFonts w:ascii="Times New Roman" w:hAnsi="Times New Roman"/>
                <w:color w:val="000000"/>
              </w:rPr>
              <w:t xml:space="preserve"> </w:t>
            </w:r>
          </w:p>
        </w:tc>
        <w:tc>
          <w:tcPr>
            <w:tcW w:w="0" w:type="auto"/>
          </w:tcPr>
          <w:p w:rsidR="00B272D8" w:rsidRPr="00CB3C37" w:rsidRDefault="00B272D8" w:rsidP="001859C3">
            <w:pPr>
              <w:ind w:left="-108" w:right="-65"/>
              <w:jc w:val="center"/>
              <w:rPr>
                <w:rFonts w:ascii="Times New Roman" w:hAnsi="Times New Roman"/>
                <w:color w:val="000000"/>
              </w:rPr>
            </w:pPr>
            <w:r w:rsidRPr="00CB3C37">
              <w:rPr>
                <w:rFonts w:ascii="Times New Roman" w:hAnsi="Times New Roman"/>
                <w:color w:val="000000"/>
              </w:rPr>
              <w:t>Оценка выполнения</w:t>
            </w:r>
            <w:r w:rsidRPr="00CB3C37">
              <w:rPr>
                <w:rStyle w:val="a5"/>
                <w:rFonts w:ascii="Times New Roman" w:hAnsi="Times New Roman"/>
                <w:color w:val="000000"/>
              </w:rPr>
              <w:footnoteReference w:id="4"/>
            </w:r>
          </w:p>
        </w:tc>
        <w:tc>
          <w:tcPr>
            <w:tcW w:w="0" w:type="auto"/>
          </w:tcPr>
          <w:p w:rsidR="00B272D8" w:rsidRPr="00CB3C37" w:rsidRDefault="00B272D8" w:rsidP="001859C3">
            <w:pPr>
              <w:spacing w:line="240" w:lineRule="auto"/>
              <w:ind w:left="-108" w:right="-65"/>
              <w:jc w:val="center"/>
              <w:rPr>
                <w:rFonts w:ascii="Times New Roman" w:hAnsi="Times New Roman"/>
                <w:color w:val="000000"/>
              </w:rPr>
            </w:pPr>
            <w:r w:rsidRPr="00CB3C37">
              <w:rPr>
                <w:rFonts w:ascii="Times New Roman" w:hAnsi="Times New Roman"/>
                <w:color w:val="000000"/>
              </w:rPr>
              <w:t>Принятое решение Контрольно-счетной палаты</w:t>
            </w:r>
            <w:r w:rsidRPr="00CB3C37">
              <w:rPr>
                <w:rStyle w:val="a5"/>
                <w:rFonts w:ascii="Times New Roman" w:hAnsi="Times New Roman"/>
                <w:color w:val="000000"/>
              </w:rPr>
              <w:footnoteReference w:id="5"/>
            </w:r>
          </w:p>
        </w:tc>
      </w:tr>
      <w:tr w:rsidR="00265699" w:rsidRPr="00CB3C37" w:rsidTr="00750CDD">
        <w:trPr>
          <w:trHeight w:hRule="exact" w:val="284"/>
        </w:trPr>
        <w:tc>
          <w:tcPr>
            <w:tcW w:w="0" w:type="auto"/>
            <w:vAlign w:val="center"/>
          </w:tcPr>
          <w:p w:rsidR="00B272D8" w:rsidRPr="00CB3C37" w:rsidRDefault="00B272D8" w:rsidP="00AF7715">
            <w:pPr>
              <w:ind w:left="-180" w:right="-108"/>
              <w:jc w:val="center"/>
              <w:rPr>
                <w:rFonts w:ascii="Times New Roman" w:hAnsi="Times New Roman"/>
                <w:i/>
                <w:iCs/>
                <w:color w:val="000000"/>
                <w:sz w:val="16"/>
              </w:rPr>
            </w:pPr>
            <w:r w:rsidRPr="00CB3C37">
              <w:rPr>
                <w:rFonts w:ascii="Times New Roman" w:hAnsi="Times New Roman"/>
                <w:i/>
                <w:iCs/>
                <w:color w:val="000000"/>
                <w:sz w:val="16"/>
              </w:rPr>
              <w:t>2</w:t>
            </w:r>
          </w:p>
        </w:tc>
        <w:tc>
          <w:tcPr>
            <w:tcW w:w="0" w:type="auto"/>
            <w:vAlign w:val="center"/>
          </w:tcPr>
          <w:p w:rsidR="00B272D8" w:rsidRPr="00CB3C37" w:rsidRDefault="00B272D8" w:rsidP="00AF7715">
            <w:pPr>
              <w:ind w:left="-108" w:right="-108"/>
              <w:jc w:val="center"/>
              <w:rPr>
                <w:rFonts w:ascii="Times New Roman" w:hAnsi="Times New Roman"/>
                <w:i/>
                <w:iCs/>
                <w:color w:val="000000"/>
                <w:sz w:val="16"/>
              </w:rPr>
            </w:pPr>
            <w:r w:rsidRPr="00CB3C37">
              <w:rPr>
                <w:rFonts w:ascii="Times New Roman" w:hAnsi="Times New Roman"/>
                <w:i/>
                <w:iCs/>
                <w:color w:val="000000"/>
                <w:sz w:val="16"/>
              </w:rPr>
              <w:t>3</w:t>
            </w:r>
          </w:p>
        </w:tc>
        <w:tc>
          <w:tcPr>
            <w:tcW w:w="0" w:type="auto"/>
            <w:vAlign w:val="center"/>
          </w:tcPr>
          <w:p w:rsidR="00B272D8" w:rsidRPr="00CB3C37" w:rsidRDefault="00B272D8" w:rsidP="00AF7715">
            <w:pPr>
              <w:jc w:val="center"/>
              <w:rPr>
                <w:rFonts w:ascii="Times New Roman" w:hAnsi="Times New Roman"/>
                <w:i/>
                <w:iCs/>
                <w:color w:val="000000"/>
                <w:sz w:val="16"/>
              </w:rPr>
            </w:pPr>
            <w:r w:rsidRPr="00CB3C37">
              <w:rPr>
                <w:rFonts w:ascii="Times New Roman" w:hAnsi="Times New Roman"/>
                <w:i/>
                <w:iCs/>
                <w:color w:val="000000"/>
                <w:sz w:val="16"/>
              </w:rPr>
              <w:t>4</w:t>
            </w:r>
          </w:p>
        </w:tc>
        <w:tc>
          <w:tcPr>
            <w:tcW w:w="0" w:type="auto"/>
          </w:tcPr>
          <w:p w:rsidR="00B272D8" w:rsidRPr="00CB3C37" w:rsidRDefault="00B272D8" w:rsidP="00AF7715">
            <w:pPr>
              <w:jc w:val="center"/>
              <w:rPr>
                <w:rFonts w:ascii="Times New Roman" w:hAnsi="Times New Roman"/>
                <w:i/>
                <w:iCs/>
                <w:color w:val="000000"/>
                <w:sz w:val="16"/>
              </w:rPr>
            </w:pPr>
          </w:p>
        </w:tc>
        <w:tc>
          <w:tcPr>
            <w:tcW w:w="0" w:type="auto"/>
            <w:vAlign w:val="center"/>
          </w:tcPr>
          <w:p w:rsidR="00B272D8" w:rsidRPr="00CB3C37" w:rsidRDefault="00B272D8" w:rsidP="00AF7715">
            <w:pPr>
              <w:jc w:val="center"/>
              <w:rPr>
                <w:rFonts w:ascii="Times New Roman" w:hAnsi="Times New Roman"/>
                <w:i/>
                <w:iCs/>
                <w:color w:val="000000"/>
                <w:sz w:val="16"/>
              </w:rPr>
            </w:pPr>
            <w:r w:rsidRPr="00CB3C37">
              <w:rPr>
                <w:rFonts w:ascii="Times New Roman" w:hAnsi="Times New Roman"/>
                <w:i/>
                <w:iCs/>
                <w:color w:val="000000"/>
                <w:sz w:val="16"/>
              </w:rPr>
              <w:t>5</w:t>
            </w:r>
          </w:p>
        </w:tc>
        <w:tc>
          <w:tcPr>
            <w:tcW w:w="0" w:type="auto"/>
            <w:vAlign w:val="center"/>
          </w:tcPr>
          <w:p w:rsidR="00B272D8" w:rsidRPr="00CB3C37" w:rsidRDefault="00B272D8" w:rsidP="00AF7715">
            <w:pPr>
              <w:ind w:left="-108" w:right="-108"/>
              <w:jc w:val="center"/>
              <w:rPr>
                <w:rFonts w:ascii="Times New Roman" w:hAnsi="Times New Roman"/>
                <w:i/>
                <w:iCs/>
                <w:color w:val="000000"/>
                <w:sz w:val="16"/>
              </w:rPr>
            </w:pPr>
            <w:r w:rsidRPr="00CB3C37">
              <w:rPr>
                <w:rFonts w:ascii="Times New Roman" w:hAnsi="Times New Roman"/>
                <w:i/>
                <w:iCs/>
                <w:color w:val="000000"/>
                <w:sz w:val="16"/>
              </w:rPr>
              <w:t>6</w:t>
            </w:r>
          </w:p>
        </w:tc>
        <w:tc>
          <w:tcPr>
            <w:tcW w:w="0" w:type="auto"/>
            <w:vAlign w:val="center"/>
          </w:tcPr>
          <w:p w:rsidR="00B272D8" w:rsidRPr="00CB3C37" w:rsidRDefault="00B272D8" w:rsidP="00AF7715">
            <w:pPr>
              <w:ind w:left="-108" w:right="-65"/>
              <w:jc w:val="center"/>
              <w:rPr>
                <w:rFonts w:ascii="Times New Roman" w:hAnsi="Times New Roman"/>
                <w:i/>
                <w:iCs/>
                <w:color w:val="000000"/>
                <w:sz w:val="16"/>
              </w:rPr>
            </w:pPr>
            <w:r w:rsidRPr="00CB3C37">
              <w:rPr>
                <w:rFonts w:ascii="Times New Roman" w:hAnsi="Times New Roman"/>
                <w:i/>
                <w:iCs/>
                <w:color w:val="000000"/>
                <w:sz w:val="16"/>
              </w:rPr>
              <w:t>7</w:t>
            </w:r>
          </w:p>
        </w:tc>
        <w:tc>
          <w:tcPr>
            <w:tcW w:w="0" w:type="auto"/>
          </w:tcPr>
          <w:p w:rsidR="00B272D8" w:rsidRPr="00CB3C37" w:rsidRDefault="00B272D8" w:rsidP="00AF7715">
            <w:pPr>
              <w:ind w:left="-108" w:right="-65"/>
              <w:jc w:val="center"/>
              <w:rPr>
                <w:rFonts w:ascii="Times New Roman" w:hAnsi="Times New Roman"/>
                <w:i/>
                <w:iCs/>
                <w:color w:val="000000"/>
                <w:sz w:val="16"/>
              </w:rPr>
            </w:pPr>
            <w:r w:rsidRPr="00CB3C37">
              <w:rPr>
                <w:rFonts w:ascii="Times New Roman" w:hAnsi="Times New Roman"/>
                <w:i/>
                <w:iCs/>
                <w:color w:val="000000"/>
                <w:sz w:val="16"/>
              </w:rPr>
              <w:t>8</w:t>
            </w:r>
          </w:p>
        </w:tc>
      </w:tr>
      <w:tr w:rsidR="00B272D8" w:rsidRPr="00CB3C37" w:rsidTr="00750CDD">
        <w:trPr>
          <w:trHeight w:hRule="exact" w:val="284"/>
        </w:trPr>
        <w:tc>
          <w:tcPr>
            <w:tcW w:w="0" w:type="auto"/>
            <w:gridSpan w:val="8"/>
            <w:vAlign w:val="center"/>
          </w:tcPr>
          <w:p w:rsidR="00B272D8" w:rsidRPr="001771F7" w:rsidRDefault="00533912" w:rsidP="00AF7715">
            <w:pPr>
              <w:ind w:left="-108" w:right="-65"/>
              <w:jc w:val="center"/>
              <w:rPr>
                <w:rFonts w:ascii="Times New Roman" w:hAnsi="Times New Roman"/>
                <w:b/>
                <w:i/>
                <w:iCs/>
                <w:color w:val="000000"/>
                <w:sz w:val="24"/>
                <w:szCs w:val="24"/>
              </w:rPr>
            </w:pPr>
            <w:r w:rsidRPr="001771F7">
              <w:rPr>
                <w:rFonts w:ascii="Times New Roman" w:hAnsi="Times New Roman"/>
                <w:b/>
                <w:i/>
                <w:iCs/>
                <w:color w:val="000000"/>
                <w:sz w:val="24"/>
                <w:szCs w:val="24"/>
              </w:rPr>
              <w:t>ПРЕДСТАВЛЕНИЕ</w:t>
            </w:r>
          </w:p>
        </w:tc>
      </w:tr>
      <w:tr w:rsidR="00265699" w:rsidRPr="00CB3C37" w:rsidTr="00750CDD">
        <w:trPr>
          <w:cantSplit/>
          <w:trHeight w:hRule="exact" w:val="2140"/>
        </w:trPr>
        <w:tc>
          <w:tcPr>
            <w:tcW w:w="0" w:type="auto"/>
            <w:vMerge w:val="restart"/>
          </w:tcPr>
          <w:p w:rsidR="00B272D8" w:rsidRPr="00CB3C37" w:rsidRDefault="00B272D8" w:rsidP="003D21F6">
            <w:pPr>
              <w:jc w:val="both"/>
              <w:rPr>
                <w:rFonts w:ascii="Times New Roman" w:hAnsi="Times New Roman"/>
                <w:color w:val="000000"/>
              </w:rPr>
            </w:pPr>
            <w:r>
              <w:rPr>
                <w:rFonts w:ascii="Times New Roman" w:hAnsi="Times New Roman"/>
                <w:color w:val="000000"/>
              </w:rPr>
              <w:t>09.03.2022 № 15</w:t>
            </w:r>
          </w:p>
        </w:tc>
        <w:tc>
          <w:tcPr>
            <w:tcW w:w="0" w:type="auto"/>
            <w:vMerge w:val="restart"/>
          </w:tcPr>
          <w:p w:rsidR="00B272D8" w:rsidRPr="00CB3C37" w:rsidRDefault="00B272D8" w:rsidP="001771F7">
            <w:pPr>
              <w:ind w:right="-82"/>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Догой</w:t>
            </w:r>
            <w:proofErr w:type="spellEnd"/>
            <w:r>
              <w:rPr>
                <w:rFonts w:ascii="Times New Roman" w:hAnsi="Times New Roman"/>
                <w:color w:val="000000"/>
              </w:rPr>
              <w:t>»</w:t>
            </w:r>
          </w:p>
        </w:tc>
        <w:tc>
          <w:tcPr>
            <w:tcW w:w="0" w:type="auto"/>
          </w:tcPr>
          <w:p w:rsidR="00B272D8" w:rsidRPr="00CB3C37" w:rsidRDefault="00533912" w:rsidP="00384B84">
            <w:pPr>
              <w:numPr>
                <w:ilvl w:val="0"/>
                <w:numId w:val="1"/>
              </w:numPr>
              <w:spacing w:after="0" w:line="240" w:lineRule="auto"/>
              <w:ind w:left="0" w:firstLine="34"/>
              <w:jc w:val="both"/>
              <w:rPr>
                <w:rFonts w:ascii="Times New Roman" w:hAnsi="Times New Roman"/>
                <w:color w:val="000000"/>
              </w:rPr>
            </w:pPr>
            <w:r w:rsidRPr="00533912">
              <w:rPr>
                <w:rFonts w:ascii="Times New Roman" w:hAnsi="Times New Roman"/>
              </w:rPr>
              <w:t xml:space="preserve">Принять меры по усилению внутреннего </w:t>
            </w:r>
            <w:proofErr w:type="gramStart"/>
            <w:r w:rsidRPr="00533912">
              <w:rPr>
                <w:rFonts w:ascii="Times New Roman" w:hAnsi="Times New Roman"/>
              </w:rPr>
              <w:t>контроля  за</w:t>
            </w:r>
            <w:proofErr w:type="gramEnd"/>
            <w:r w:rsidRPr="00533912">
              <w:rPr>
                <w:rFonts w:ascii="Times New Roman" w:hAnsi="Times New Roman"/>
              </w:rPr>
              <w:t xml:space="preserve"> исполнением муниципальных контрактов, заключенных Администрацией сельского поселения «</w:t>
            </w:r>
            <w:proofErr w:type="spellStart"/>
            <w:r w:rsidRPr="00533912">
              <w:rPr>
                <w:rFonts w:ascii="Times New Roman" w:hAnsi="Times New Roman"/>
              </w:rPr>
              <w:t>Догой</w:t>
            </w:r>
            <w:proofErr w:type="spellEnd"/>
            <w:r w:rsidRPr="00533912">
              <w:rPr>
                <w:rFonts w:ascii="Times New Roman" w:hAnsi="Times New Roman"/>
              </w:rPr>
              <w:t>» и расходованием бюджетных средств.</w:t>
            </w:r>
          </w:p>
        </w:tc>
        <w:tc>
          <w:tcPr>
            <w:tcW w:w="0" w:type="auto"/>
          </w:tcPr>
          <w:p w:rsidR="00B272D8" w:rsidRPr="0006277D" w:rsidRDefault="0006277D" w:rsidP="00867B58">
            <w:pPr>
              <w:jc w:val="center"/>
              <w:rPr>
                <w:rFonts w:ascii="Times New Roman" w:hAnsi="Times New Roman"/>
                <w:color w:val="000000"/>
                <w:lang w:val="en-US"/>
              </w:rPr>
            </w:pPr>
            <w:r>
              <w:rPr>
                <w:rFonts w:ascii="Times New Roman" w:hAnsi="Times New Roman"/>
                <w:color w:val="000000"/>
                <w:lang w:val="en-US"/>
              </w:rPr>
              <w:t>-</w:t>
            </w:r>
          </w:p>
        </w:tc>
        <w:tc>
          <w:tcPr>
            <w:tcW w:w="0" w:type="auto"/>
          </w:tcPr>
          <w:p w:rsidR="00B272D8" w:rsidRPr="00572408" w:rsidRDefault="00572408" w:rsidP="00572408">
            <w:pPr>
              <w:ind w:right="-141"/>
              <w:jc w:val="both"/>
              <w:rPr>
                <w:rFonts w:ascii="Times New Roman" w:hAnsi="Times New Roman"/>
                <w:color w:val="000000"/>
              </w:rPr>
            </w:pPr>
            <w:r>
              <w:rPr>
                <w:rFonts w:ascii="Times New Roman" w:hAnsi="Times New Roman"/>
                <w:color w:val="000000"/>
                <w:lang w:val="en-US"/>
              </w:rPr>
              <w:t>15</w:t>
            </w:r>
            <w:r>
              <w:rPr>
                <w:rFonts w:ascii="Times New Roman" w:hAnsi="Times New Roman"/>
                <w:color w:val="000000"/>
              </w:rPr>
              <w:t>.06.2022 № 130</w:t>
            </w:r>
          </w:p>
        </w:tc>
        <w:tc>
          <w:tcPr>
            <w:tcW w:w="0" w:type="auto"/>
          </w:tcPr>
          <w:p w:rsidR="00B272D8" w:rsidRPr="0006277D" w:rsidRDefault="0006277D" w:rsidP="001771F7">
            <w:pPr>
              <w:jc w:val="center"/>
              <w:rPr>
                <w:rFonts w:ascii="Times New Roman" w:hAnsi="Times New Roman"/>
                <w:color w:val="000000"/>
                <w:lang w:val="en-US"/>
              </w:rPr>
            </w:pPr>
            <w:r>
              <w:rPr>
                <w:rFonts w:ascii="Times New Roman" w:hAnsi="Times New Roman"/>
                <w:color w:val="000000"/>
                <w:lang w:val="en-US"/>
              </w:rPr>
              <w:t>-</w:t>
            </w:r>
          </w:p>
        </w:tc>
        <w:tc>
          <w:tcPr>
            <w:tcW w:w="0" w:type="auto"/>
          </w:tcPr>
          <w:p w:rsidR="00B272D8" w:rsidRPr="00CB3C37" w:rsidRDefault="00867B58" w:rsidP="00867B58">
            <w:pPr>
              <w:jc w:val="center"/>
              <w:rPr>
                <w:rFonts w:ascii="Times New Roman" w:hAnsi="Times New Roman"/>
                <w:color w:val="000000"/>
              </w:rPr>
            </w:pPr>
            <w:r>
              <w:rPr>
                <w:rFonts w:ascii="Times New Roman" w:hAnsi="Times New Roman"/>
                <w:color w:val="000000"/>
              </w:rPr>
              <w:t>-</w:t>
            </w:r>
          </w:p>
        </w:tc>
        <w:tc>
          <w:tcPr>
            <w:tcW w:w="0" w:type="auto"/>
            <w:vMerge w:val="restart"/>
          </w:tcPr>
          <w:p w:rsidR="00B272D8" w:rsidRDefault="001771F7" w:rsidP="00AF7715">
            <w:pPr>
              <w:jc w:val="center"/>
              <w:rPr>
                <w:rFonts w:ascii="Times New Roman" w:hAnsi="Times New Roman"/>
                <w:color w:val="000000"/>
              </w:rPr>
            </w:pPr>
            <w:r>
              <w:rPr>
                <w:rFonts w:ascii="Times New Roman" w:hAnsi="Times New Roman"/>
                <w:color w:val="000000"/>
              </w:rPr>
              <w:t xml:space="preserve">Снять </w:t>
            </w:r>
            <w:r w:rsidR="0006277D">
              <w:rPr>
                <w:rFonts w:ascii="Times New Roman" w:hAnsi="Times New Roman"/>
                <w:color w:val="000000"/>
              </w:rPr>
              <w:t xml:space="preserve">представление </w:t>
            </w:r>
            <w:r>
              <w:rPr>
                <w:rFonts w:ascii="Times New Roman" w:hAnsi="Times New Roman"/>
                <w:color w:val="000000"/>
              </w:rPr>
              <w:t>с контроля</w:t>
            </w:r>
            <w:r w:rsidR="0006277D">
              <w:rPr>
                <w:rFonts w:ascii="Times New Roman" w:hAnsi="Times New Roman"/>
                <w:color w:val="000000"/>
              </w:rPr>
              <w:t>.</w:t>
            </w:r>
          </w:p>
          <w:p w:rsidR="0006277D" w:rsidRPr="00CB3C37" w:rsidRDefault="0006277D" w:rsidP="003D21F6">
            <w:pPr>
              <w:jc w:val="center"/>
              <w:rPr>
                <w:rFonts w:ascii="Times New Roman" w:hAnsi="Times New Roman"/>
                <w:color w:val="000000"/>
              </w:rPr>
            </w:pPr>
            <w:r>
              <w:rPr>
                <w:rFonts w:ascii="Times New Roman" w:hAnsi="Times New Roman"/>
                <w:color w:val="000000"/>
              </w:rPr>
              <w:t>Направить акт по результатам контрольн</w:t>
            </w:r>
            <w:r w:rsidR="003D21F6">
              <w:rPr>
                <w:rFonts w:ascii="Times New Roman" w:hAnsi="Times New Roman"/>
                <w:color w:val="000000"/>
              </w:rPr>
              <w:t>ого</w:t>
            </w:r>
            <w:r>
              <w:rPr>
                <w:rFonts w:ascii="Times New Roman" w:hAnsi="Times New Roman"/>
                <w:color w:val="000000"/>
              </w:rPr>
              <w:t xml:space="preserve"> </w:t>
            </w:r>
            <w:r>
              <w:rPr>
                <w:rFonts w:ascii="Times New Roman" w:hAnsi="Times New Roman"/>
                <w:color w:val="000000"/>
              </w:rPr>
              <w:lastRenderedPageBreak/>
              <w:t>мероприяти</w:t>
            </w:r>
            <w:r w:rsidR="003D21F6">
              <w:rPr>
                <w:rFonts w:ascii="Times New Roman" w:hAnsi="Times New Roman"/>
                <w:color w:val="000000"/>
              </w:rPr>
              <w:t>я</w:t>
            </w:r>
            <w:r>
              <w:rPr>
                <w:rFonts w:ascii="Times New Roman" w:hAnsi="Times New Roman"/>
                <w:color w:val="000000"/>
              </w:rPr>
              <w:t xml:space="preserve"> в Прокуратуру Могойтуйского района</w:t>
            </w:r>
          </w:p>
        </w:tc>
      </w:tr>
      <w:tr w:rsidR="00265699" w:rsidRPr="00CB3C37" w:rsidTr="00750CDD">
        <w:trPr>
          <w:cantSplit/>
          <w:trHeight w:hRule="exact" w:val="1998"/>
        </w:trPr>
        <w:tc>
          <w:tcPr>
            <w:tcW w:w="0" w:type="auto"/>
            <w:vMerge/>
          </w:tcPr>
          <w:p w:rsidR="00B272D8" w:rsidRPr="00CB3C37" w:rsidRDefault="00B272D8" w:rsidP="00AF7715">
            <w:pPr>
              <w:jc w:val="both"/>
              <w:rPr>
                <w:rFonts w:ascii="Times New Roman" w:hAnsi="Times New Roman"/>
                <w:color w:val="000000"/>
              </w:rPr>
            </w:pPr>
          </w:p>
        </w:tc>
        <w:tc>
          <w:tcPr>
            <w:tcW w:w="0" w:type="auto"/>
            <w:vMerge/>
          </w:tcPr>
          <w:p w:rsidR="00B272D8" w:rsidRPr="00CB3C37" w:rsidRDefault="00B272D8" w:rsidP="00AF7715">
            <w:pPr>
              <w:jc w:val="both"/>
              <w:rPr>
                <w:rFonts w:ascii="Times New Roman" w:hAnsi="Times New Roman"/>
                <w:color w:val="000000"/>
              </w:rPr>
            </w:pPr>
          </w:p>
        </w:tc>
        <w:tc>
          <w:tcPr>
            <w:tcW w:w="0" w:type="auto"/>
          </w:tcPr>
          <w:p w:rsidR="00B272D8" w:rsidRPr="00CB3C37" w:rsidRDefault="00B272D8" w:rsidP="00533912">
            <w:pPr>
              <w:spacing w:line="240" w:lineRule="auto"/>
              <w:jc w:val="both"/>
              <w:rPr>
                <w:rFonts w:ascii="Times New Roman" w:hAnsi="Times New Roman"/>
                <w:color w:val="000000"/>
              </w:rPr>
            </w:pPr>
            <w:r w:rsidRPr="00CB3C37">
              <w:rPr>
                <w:rFonts w:ascii="Times New Roman" w:hAnsi="Times New Roman"/>
                <w:color w:val="000000"/>
              </w:rPr>
              <w:t>2.</w:t>
            </w:r>
            <w:r w:rsidR="00533912">
              <w:rPr>
                <w:sz w:val="24"/>
                <w:szCs w:val="24"/>
              </w:rPr>
              <w:t xml:space="preserve"> </w:t>
            </w:r>
            <w:r w:rsidR="00533912" w:rsidRPr="00533912">
              <w:rPr>
                <w:rFonts w:ascii="Times New Roman" w:hAnsi="Times New Roman"/>
              </w:rPr>
              <w:t>Принять меры по формированию достоверной балансовой стоимости объектов основных сре</w:t>
            </w:r>
            <w:proofErr w:type="gramStart"/>
            <w:r w:rsidR="00533912" w:rsidRPr="00533912">
              <w:rPr>
                <w:rFonts w:ascii="Times New Roman" w:hAnsi="Times New Roman"/>
              </w:rPr>
              <w:t>дств в ч</w:t>
            </w:r>
            <w:proofErr w:type="gramEnd"/>
            <w:r w:rsidR="00533912" w:rsidRPr="00533912">
              <w:rPr>
                <w:rFonts w:ascii="Times New Roman" w:hAnsi="Times New Roman"/>
              </w:rPr>
              <w:t>асти выполненных работ за счёт бюджетных средств и правильному отражению в бухгалтерской отчетности</w:t>
            </w:r>
          </w:p>
        </w:tc>
        <w:tc>
          <w:tcPr>
            <w:tcW w:w="0" w:type="auto"/>
          </w:tcPr>
          <w:p w:rsidR="00B272D8" w:rsidRPr="00CB3C37" w:rsidRDefault="00B272D8" w:rsidP="00AF7715">
            <w:pPr>
              <w:jc w:val="both"/>
              <w:rPr>
                <w:rFonts w:ascii="Times New Roman" w:hAnsi="Times New Roman"/>
                <w:color w:val="000000"/>
              </w:rPr>
            </w:pPr>
            <w:r>
              <w:rPr>
                <w:rFonts w:ascii="Times New Roman" w:hAnsi="Times New Roman"/>
                <w:color w:val="000000"/>
              </w:rPr>
              <w:t>01.06.2022</w:t>
            </w:r>
          </w:p>
        </w:tc>
        <w:tc>
          <w:tcPr>
            <w:tcW w:w="0" w:type="auto"/>
          </w:tcPr>
          <w:p w:rsidR="00B272D8" w:rsidRPr="00CB3C37" w:rsidRDefault="001771F7" w:rsidP="001771F7">
            <w:pPr>
              <w:ind w:right="-108"/>
              <w:jc w:val="both"/>
              <w:rPr>
                <w:rFonts w:ascii="Times New Roman" w:hAnsi="Times New Roman"/>
                <w:color w:val="000000"/>
              </w:rPr>
            </w:pPr>
            <w:r>
              <w:rPr>
                <w:rFonts w:ascii="Times New Roman" w:hAnsi="Times New Roman"/>
                <w:color w:val="000000"/>
                <w:lang w:val="en-US"/>
              </w:rPr>
              <w:t>15</w:t>
            </w:r>
            <w:r>
              <w:rPr>
                <w:rFonts w:ascii="Times New Roman" w:hAnsi="Times New Roman"/>
                <w:color w:val="000000"/>
              </w:rPr>
              <w:t>.06.2022 № 130</w:t>
            </w:r>
          </w:p>
        </w:tc>
        <w:tc>
          <w:tcPr>
            <w:tcW w:w="0" w:type="auto"/>
          </w:tcPr>
          <w:p w:rsidR="00B272D8" w:rsidRPr="00CB3C37" w:rsidRDefault="001771F7" w:rsidP="00AF7715">
            <w:pPr>
              <w:jc w:val="both"/>
              <w:rPr>
                <w:rFonts w:ascii="Times New Roman" w:hAnsi="Times New Roman"/>
                <w:color w:val="000000"/>
              </w:rPr>
            </w:pPr>
            <w:r>
              <w:rPr>
                <w:rFonts w:ascii="Times New Roman" w:hAnsi="Times New Roman"/>
                <w:color w:val="000000"/>
              </w:rPr>
              <w:t>Отражено в соответствующих регистрах бухгалтерского учета</w:t>
            </w:r>
          </w:p>
        </w:tc>
        <w:tc>
          <w:tcPr>
            <w:tcW w:w="0" w:type="auto"/>
          </w:tcPr>
          <w:p w:rsidR="00B272D8" w:rsidRPr="00CB3C37" w:rsidRDefault="001771F7" w:rsidP="00AF7715">
            <w:pPr>
              <w:jc w:val="both"/>
              <w:rPr>
                <w:rFonts w:ascii="Times New Roman" w:hAnsi="Times New Roman"/>
                <w:color w:val="000000"/>
              </w:rPr>
            </w:pPr>
            <w:r>
              <w:rPr>
                <w:rFonts w:ascii="Times New Roman" w:hAnsi="Times New Roman"/>
                <w:color w:val="000000"/>
              </w:rPr>
              <w:t>Исполнено полностью</w:t>
            </w:r>
          </w:p>
        </w:tc>
        <w:tc>
          <w:tcPr>
            <w:tcW w:w="0" w:type="auto"/>
            <w:vMerge/>
          </w:tcPr>
          <w:p w:rsidR="00B272D8" w:rsidRPr="00CB3C37" w:rsidRDefault="00B272D8" w:rsidP="00AF7715">
            <w:pPr>
              <w:jc w:val="both"/>
              <w:rPr>
                <w:rFonts w:ascii="Times New Roman" w:hAnsi="Times New Roman"/>
                <w:color w:val="000000"/>
              </w:rPr>
            </w:pPr>
          </w:p>
        </w:tc>
      </w:tr>
      <w:tr w:rsidR="00265699" w:rsidRPr="00CB3C37" w:rsidTr="00750CDD">
        <w:trPr>
          <w:cantSplit/>
          <w:trHeight w:hRule="exact" w:val="1119"/>
        </w:trPr>
        <w:tc>
          <w:tcPr>
            <w:tcW w:w="0" w:type="auto"/>
            <w:vMerge/>
          </w:tcPr>
          <w:p w:rsidR="00B272D8" w:rsidRPr="00CB3C37" w:rsidRDefault="00B272D8" w:rsidP="00AF7715">
            <w:pPr>
              <w:jc w:val="both"/>
              <w:rPr>
                <w:rFonts w:ascii="Times New Roman" w:hAnsi="Times New Roman"/>
                <w:color w:val="000000"/>
              </w:rPr>
            </w:pPr>
          </w:p>
        </w:tc>
        <w:tc>
          <w:tcPr>
            <w:tcW w:w="0" w:type="auto"/>
            <w:vMerge/>
          </w:tcPr>
          <w:p w:rsidR="00B272D8" w:rsidRPr="00CB3C37" w:rsidRDefault="00B272D8" w:rsidP="00AF7715">
            <w:pPr>
              <w:jc w:val="both"/>
              <w:rPr>
                <w:rFonts w:ascii="Times New Roman" w:hAnsi="Times New Roman"/>
                <w:color w:val="000000"/>
              </w:rPr>
            </w:pPr>
          </w:p>
        </w:tc>
        <w:tc>
          <w:tcPr>
            <w:tcW w:w="0" w:type="auto"/>
          </w:tcPr>
          <w:p w:rsidR="001771F7" w:rsidRPr="001771F7" w:rsidRDefault="00B272D8" w:rsidP="001771F7">
            <w:pPr>
              <w:spacing w:after="0" w:line="240" w:lineRule="auto"/>
              <w:jc w:val="both"/>
              <w:rPr>
                <w:rFonts w:ascii="Times New Roman" w:hAnsi="Times New Roman"/>
              </w:rPr>
            </w:pPr>
            <w:r w:rsidRPr="00CB3C37">
              <w:rPr>
                <w:rFonts w:ascii="Times New Roman" w:hAnsi="Times New Roman"/>
                <w:color w:val="000000"/>
              </w:rPr>
              <w:t>3.</w:t>
            </w:r>
            <w:r w:rsidR="001771F7" w:rsidRPr="00EC67F0">
              <w:rPr>
                <w:sz w:val="24"/>
                <w:szCs w:val="24"/>
              </w:rPr>
              <w:t xml:space="preserve"> </w:t>
            </w:r>
            <w:r w:rsidR="001771F7" w:rsidRPr="001771F7">
              <w:rPr>
                <w:rFonts w:ascii="Times New Roman" w:hAnsi="Times New Roman"/>
              </w:rPr>
              <w:t>Принять меры по устранению причин выявленных нарушений и представить подтверждающие документы.</w:t>
            </w:r>
          </w:p>
          <w:p w:rsidR="00B272D8" w:rsidRPr="00CB3C37" w:rsidRDefault="00B272D8" w:rsidP="00AF7715">
            <w:pPr>
              <w:jc w:val="both"/>
              <w:rPr>
                <w:rFonts w:ascii="Times New Roman" w:hAnsi="Times New Roman"/>
                <w:color w:val="000000"/>
              </w:rPr>
            </w:pPr>
          </w:p>
        </w:tc>
        <w:tc>
          <w:tcPr>
            <w:tcW w:w="0" w:type="auto"/>
          </w:tcPr>
          <w:p w:rsidR="00B272D8" w:rsidRPr="00CB3C37" w:rsidRDefault="00B272D8" w:rsidP="00AF7715">
            <w:pPr>
              <w:jc w:val="both"/>
              <w:rPr>
                <w:rFonts w:ascii="Times New Roman" w:hAnsi="Times New Roman"/>
                <w:color w:val="000000"/>
              </w:rPr>
            </w:pPr>
            <w:r>
              <w:rPr>
                <w:rFonts w:ascii="Times New Roman" w:hAnsi="Times New Roman"/>
                <w:color w:val="000000"/>
              </w:rPr>
              <w:t>01.06.2022</w:t>
            </w:r>
          </w:p>
        </w:tc>
        <w:tc>
          <w:tcPr>
            <w:tcW w:w="0" w:type="auto"/>
          </w:tcPr>
          <w:p w:rsidR="00B272D8" w:rsidRPr="00CB3C37" w:rsidRDefault="00572408" w:rsidP="00572408">
            <w:pPr>
              <w:ind w:right="-141"/>
              <w:jc w:val="both"/>
              <w:rPr>
                <w:rFonts w:ascii="Times New Roman" w:hAnsi="Times New Roman"/>
                <w:color w:val="000000"/>
              </w:rPr>
            </w:pPr>
            <w:r>
              <w:rPr>
                <w:rFonts w:ascii="Times New Roman" w:hAnsi="Times New Roman"/>
                <w:color w:val="000000"/>
              </w:rPr>
              <w:t>01.07.2022 № 140</w:t>
            </w:r>
          </w:p>
        </w:tc>
        <w:tc>
          <w:tcPr>
            <w:tcW w:w="0" w:type="auto"/>
          </w:tcPr>
          <w:p w:rsidR="00B272D8" w:rsidRPr="00CB3C37" w:rsidRDefault="001771F7" w:rsidP="00AF7715">
            <w:pPr>
              <w:jc w:val="both"/>
              <w:rPr>
                <w:rFonts w:ascii="Times New Roman" w:hAnsi="Times New Roman"/>
                <w:color w:val="000000"/>
              </w:rPr>
            </w:pPr>
            <w:r>
              <w:rPr>
                <w:rFonts w:ascii="Times New Roman" w:hAnsi="Times New Roman"/>
                <w:color w:val="000000"/>
              </w:rPr>
              <w:t>Приобретены, установлены и введены в эксплуатацию светофоры Сквера «Зеленый свет»</w:t>
            </w:r>
          </w:p>
        </w:tc>
        <w:tc>
          <w:tcPr>
            <w:tcW w:w="0" w:type="auto"/>
          </w:tcPr>
          <w:p w:rsidR="00B272D8" w:rsidRPr="00CB3C37" w:rsidRDefault="001771F7" w:rsidP="00AF7715">
            <w:pPr>
              <w:jc w:val="both"/>
              <w:rPr>
                <w:rFonts w:ascii="Times New Roman" w:hAnsi="Times New Roman"/>
                <w:color w:val="000000"/>
              </w:rPr>
            </w:pPr>
            <w:r>
              <w:rPr>
                <w:rFonts w:ascii="Times New Roman" w:hAnsi="Times New Roman"/>
                <w:color w:val="000000"/>
              </w:rPr>
              <w:t>Исполнено полностью</w:t>
            </w:r>
          </w:p>
        </w:tc>
        <w:tc>
          <w:tcPr>
            <w:tcW w:w="0" w:type="auto"/>
            <w:vMerge/>
          </w:tcPr>
          <w:p w:rsidR="00B272D8" w:rsidRPr="00CB3C37" w:rsidRDefault="00B272D8" w:rsidP="00AF7715">
            <w:pPr>
              <w:jc w:val="both"/>
              <w:rPr>
                <w:rFonts w:ascii="Times New Roman" w:hAnsi="Times New Roman"/>
                <w:color w:val="000000"/>
              </w:rPr>
            </w:pPr>
          </w:p>
        </w:tc>
      </w:tr>
      <w:tr w:rsidR="00EB7C9E" w:rsidRPr="00CB3C37" w:rsidTr="00750CDD">
        <w:trPr>
          <w:cantSplit/>
          <w:trHeight w:hRule="exact" w:val="284"/>
        </w:trPr>
        <w:tc>
          <w:tcPr>
            <w:tcW w:w="0" w:type="auto"/>
            <w:gridSpan w:val="8"/>
          </w:tcPr>
          <w:p w:rsidR="00EB7C9E" w:rsidRPr="00EB7C9E" w:rsidRDefault="00EB7C9E" w:rsidP="00EB7C9E">
            <w:pPr>
              <w:jc w:val="center"/>
              <w:rPr>
                <w:rFonts w:ascii="Times New Roman" w:hAnsi="Times New Roman"/>
                <w:b/>
                <w:i/>
                <w:color w:val="000000"/>
              </w:rPr>
            </w:pPr>
            <w:r w:rsidRPr="00EB7C9E">
              <w:rPr>
                <w:rFonts w:ascii="Times New Roman" w:hAnsi="Times New Roman"/>
                <w:b/>
                <w:i/>
                <w:color w:val="000000"/>
              </w:rPr>
              <w:t>ИНФОРМАЦИОННОЕ ПИСЬМО</w:t>
            </w:r>
          </w:p>
        </w:tc>
      </w:tr>
      <w:tr w:rsidR="00265699" w:rsidRPr="00CB3C37" w:rsidTr="00657EF2">
        <w:trPr>
          <w:cantSplit/>
          <w:trHeight w:hRule="exact" w:val="3676"/>
        </w:trPr>
        <w:tc>
          <w:tcPr>
            <w:tcW w:w="0" w:type="auto"/>
            <w:vMerge w:val="restart"/>
          </w:tcPr>
          <w:p w:rsidR="00B272D8" w:rsidRPr="00CB3C37" w:rsidRDefault="00180EF3" w:rsidP="00180EF3">
            <w:pPr>
              <w:ind w:right="-148"/>
              <w:jc w:val="both"/>
              <w:rPr>
                <w:rFonts w:ascii="Times New Roman" w:hAnsi="Times New Roman"/>
                <w:color w:val="000000"/>
              </w:rPr>
            </w:pPr>
            <w:r>
              <w:rPr>
                <w:rFonts w:ascii="Times New Roman" w:hAnsi="Times New Roman"/>
                <w:color w:val="000000"/>
              </w:rPr>
              <w:t>02.11.2022 № 42</w:t>
            </w:r>
          </w:p>
        </w:tc>
        <w:tc>
          <w:tcPr>
            <w:tcW w:w="0" w:type="auto"/>
            <w:vMerge w:val="restart"/>
          </w:tcPr>
          <w:p w:rsidR="00B272D8" w:rsidRPr="00CB3C37" w:rsidRDefault="00384B84" w:rsidP="00AF7715">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Ага-Хангил</w:t>
            </w:r>
            <w:proofErr w:type="spellEnd"/>
            <w:r>
              <w:rPr>
                <w:rFonts w:ascii="Times New Roman" w:hAnsi="Times New Roman"/>
                <w:color w:val="000000"/>
              </w:rPr>
              <w:t>»</w:t>
            </w:r>
          </w:p>
        </w:tc>
        <w:tc>
          <w:tcPr>
            <w:tcW w:w="0" w:type="auto"/>
          </w:tcPr>
          <w:p w:rsidR="00B272D8" w:rsidRPr="00CB3C37" w:rsidRDefault="001859C3" w:rsidP="001859C3">
            <w:pPr>
              <w:jc w:val="both"/>
              <w:rPr>
                <w:rFonts w:ascii="Times New Roman" w:hAnsi="Times New Roman"/>
                <w:color w:val="000000"/>
              </w:rPr>
            </w:pPr>
            <w:r>
              <w:rPr>
                <w:sz w:val="20"/>
                <w:szCs w:val="20"/>
              </w:rPr>
              <w:t>1.</w:t>
            </w:r>
            <w:r w:rsidRPr="001859C3">
              <w:rPr>
                <w:rFonts w:ascii="Times New Roman" w:hAnsi="Times New Roman"/>
                <w:sz w:val="20"/>
                <w:szCs w:val="20"/>
              </w:rPr>
              <w:t xml:space="preserve">Муниципальный </w:t>
            </w:r>
            <w:proofErr w:type="gramStart"/>
            <w:r w:rsidRPr="001859C3">
              <w:rPr>
                <w:rFonts w:ascii="Times New Roman" w:hAnsi="Times New Roman"/>
                <w:sz w:val="20"/>
                <w:szCs w:val="20"/>
              </w:rPr>
              <w:t>контроль за</w:t>
            </w:r>
            <w:proofErr w:type="gramEnd"/>
            <w:r w:rsidRPr="001859C3">
              <w:rPr>
                <w:rFonts w:ascii="Times New Roman" w:hAnsi="Times New Roman"/>
                <w:sz w:val="20"/>
                <w:szCs w:val="20"/>
              </w:rPr>
              <w:t xml:space="preserve"> сохранностью автомобильных дорог местного значения в границах населенных пунктов сельского поселения «</w:t>
            </w:r>
            <w:proofErr w:type="spellStart"/>
            <w:r w:rsidRPr="001859C3">
              <w:rPr>
                <w:rFonts w:ascii="Times New Roman" w:hAnsi="Times New Roman"/>
                <w:sz w:val="20"/>
                <w:szCs w:val="20"/>
              </w:rPr>
              <w:t>Ага-Хангил</w:t>
            </w:r>
            <w:proofErr w:type="spellEnd"/>
            <w:r w:rsidRPr="001859C3">
              <w:rPr>
                <w:rFonts w:ascii="Times New Roman" w:hAnsi="Times New Roman"/>
                <w:sz w:val="20"/>
                <w:szCs w:val="20"/>
              </w:rPr>
              <w:t>» проводить в соответствии с принятым Решением Совета сельского поселения «</w:t>
            </w:r>
            <w:proofErr w:type="spellStart"/>
            <w:r w:rsidRPr="001859C3">
              <w:rPr>
                <w:rFonts w:ascii="Times New Roman" w:hAnsi="Times New Roman"/>
                <w:sz w:val="20"/>
                <w:szCs w:val="20"/>
              </w:rPr>
              <w:t>Ага-Хангил</w:t>
            </w:r>
            <w:proofErr w:type="spellEnd"/>
            <w:r w:rsidRPr="001859C3">
              <w:rPr>
                <w:rFonts w:ascii="Times New Roman" w:hAnsi="Times New Roman"/>
                <w:sz w:val="20"/>
                <w:szCs w:val="20"/>
              </w:rPr>
              <w:t>» от 09 апреля 2013 года № 31-84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ежегодного плана проведения плановых проверок на 2023 год.</w:t>
            </w:r>
          </w:p>
        </w:tc>
        <w:tc>
          <w:tcPr>
            <w:tcW w:w="0" w:type="auto"/>
          </w:tcPr>
          <w:p w:rsidR="00B272D8" w:rsidRPr="00CB3C37" w:rsidRDefault="00657EF2" w:rsidP="00657EF2">
            <w:pPr>
              <w:jc w:val="center"/>
              <w:rPr>
                <w:rFonts w:ascii="Times New Roman" w:hAnsi="Times New Roman"/>
                <w:color w:val="000000"/>
              </w:rPr>
            </w:pPr>
            <w:r>
              <w:rPr>
                <w:rFonts w:ascii="Times New Roman" w:hAnsi="Times New Roman"/>
                <w:color w:val="000000"/>
              </w:rPr>
              <w:t>-</w:t>
            </w:r>
          </w:p>
        </w:tc>
        <w:tc>
          <w:tcPr>
            <w:tcW w:w="0" w:type="auto"/>
          </w:tcPr>
          <w:p w:rsidR="00B272D8" w:rsidRPr="00CB3C37" w:rsidRDefault="00657EF2" w:rsidP="00657EF2">
            <w:pPr>
              <w:jc w:val="center"/>
              <w:rPr>
                <w:rFonts w:ascii="Times New Roman" w:hAnsi="Times New Roman"/>
                <w:color w:val="000000"/>
              </w:rPr>
            </w:pPr>
            <w:r>
              <w:rPr>
                <w:rFonts w:ascii="Times New Roman" w:hAnsi="Times New Roman"/>
                <w:color w:val="000000"/>
              </w:rPr>
              <w:t>-</w:t>
            </w:r>
          </w:p>
        </w:tc>
        <w:tc>
          <w:tcPr>
            <w:tcW w:w="0" w:type="auto"/>
          </w:tcPr>
          <w:p w:rsidR="00B272D8" w:rsidRPr="00CB3C37" w:rsidRDefault="00657EF2" w:rsidP="00657EF2">
            <w:pPr>
              <w:jc w:val="center"/>
              <w:rPr>
                <w:rFonts w:ascii="Times New Roman" w:hAnsi="Times New Roman"/>
                <w:color w:val="000000"/>
              </w:rPr>
            </w:pPr>
            <w:r>
              <w:rPr>
                <w:rFonts w:ascii="Times New Roman" w:hAnsi="Times New Roman"/>
                <w:color w:val="000000"/>
              </w:rPr>
              <w:t>-</w:t>
            </w:r>
          </w:p>
        </w:tc>
        <w:tc>
          <w:tcPr>
            <w:tcW w:w="0" w:type="auto"/>
          </w:tcPr>
          <w:p w:rsidR="00B272D8" w:rsidRPr="00CB3C37" w:rsidRDefault="00657EF2" w:rsidP="00657EF2">
            <w:pPr>
              <w:jc w:val="center"/>
              <w:rPr>
                <w:rFonts w:ascii="Times New Roman" w:hAnsi="Times New Roman"/>
                <w:color w:val="000000"/>
              </w:rPr>
            </w:pPr>
            <w:r>
              <w:rPr>
                <w:rFonts w:ascii="Times New Roman" w:hAnsi="Times New Roman"/>
                <w:color w:val="000000"/>
              </w:rPr>
              <w:t>-</w:t>
            </w:r>
          </w:p>
        </w:tc>
        <w:tc>
          <w:tcPr>
            <w:tcW w:w="0" w:type="auto"/>
            <w:vMerge w:val="restart"/>
          </w:tcPr>
          <w:p w:rsidR="00B272D8" w:rsidRPr="00CB3C37" w:rsidRDefault="0006277D" w:rsidP="0006277D">
            <w:pPr>
              <w:spacing w:line="240" w:lineRule="auto"/>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1859C3">
        <w:trPr>
          <w:cantSplit/>
          <w:trHeight w:hRule="exact" w:val="1431"/>
        </w:trPr>
        <w:tc>
          <w:tcPr>
            <w:tcW w:w="0" w:type="auto"/>
            <w:vMerge/>
          </w:tcPr>
          <w:p w:rsidR="00657EF2" w:rsidRPr="00CB3C37" w:rsidRDefault="00657EF2" w:rsidP="00AF7715">
            <w:pPr>
              <w:jc w:val="both"/>
              <w:rPr>
                <w:rFonts w:ascii="Times New Roman" w:hAnsi="Times New Roman"/>
                <w:color w:val="000000"/>
              </w:rPr>
            </w:pPr>
          </w:p>
        </w:tc>
        <w:tc>
          <w:tcPr>
            <w:tcW w:w="0" w:type="auto"/>
            <w:vMerge/>
          </w:tcPr>
          <w:p w:rsidR="00657EF2" w:rsidRPr="00CB3C37" w:rsidRDefault="00657EF2" w:rsidP="00AF7715">
            <w:pPr>
              <w:jc w:val="both"/>
              <w:rPr>
                <w:rFonts w:ascii="Times New Roman" w:hAnsi="Times New Roman"/>
                <w:color w:val="000000"/>
              </w:rPr>
            </w:pPr>
          </w:p>
        </w:tc>
        <w:tc>
          <w:tcPr>
            <w:tcW w:w="0" w:type="auto"/>
          </w:tcPr>
          <w:p w:rsidR="00657EF2" w:rsidRPr="00CB3C37" w:rsidRDefault="00657EF2" w:rsidP="001859C3">
            <w:pPr>
              <w:pStyle w:val="a8"/>
              <w:suppressAutoHyphens/>
              <w:spacing w:after="0" w:line="240" w:lineRule="auto"/>
              <w:ind w:left="0" w:hanging="24"/>
              <w:jc w:val="both"/>
              <w:rPr>
                <w:rFonts w:ascii="Times New Roman" w:hAnsi="Times New Roman"/>
                <w:color w:val="000000"/>
              </w:rPr>
            </w:pPr>
            <w:r w:rsidRPr="001859C3">
              <w:rPr>
                <w:rFonts w:ascii="Times New Roman" w:hAnsi="Times New Roman"/>
                <w:color w:val="000000"/>
                <w:sz w:val="20"/>
                <w:szCs w:val="20"/>
              </w:rPr>
              <w:t>2.</w:t>
            </w:r>
            <w:r w:rsidRPr="001859C3">
              <w:rPr>
                <w:rFonts w:ascii="Times New Roman" w:hAnsi="Times New Roman"/>
                <w:sz w:val="20"/>
                <w:szCs w:val="20"/>
              </w:rPr>
              <w:t xml:space="preserve"> Перечень автомобильных дорог общего пользования местного значения уточнить в Управлении муниципального хозяйства администрации муниципального района «Могойтуйский район» </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vMerge/>
          </w:tcPr>
          <w:p w:rsidR="00657EF2" w:rsidRPr="00CB3C37" w:rsidRDefault="00657EF2" w:rsidP="00AF7715">
            <w:pPr>
              <w:jc w:val="both"/>
              <w:rPr>
                <w:rFonts w:ascii="Times New Roman" w:hAnsi="Times New Roman"/>
                <w:color w:val="000000"/>
              </w:rPr>
            </w:pPr>
          </w:p>
        </w:tc>
      </w:tr>
      <w:tr w:rsidR="00265699" w:rsidRPr="00CB3C37" w:rsidTr="006B7CB0">
        <w:trPr>
          <w:cantSplit/>
          <w:trHeight w:hRule="exact" w:val="4124"/>
        </w:trPr>
        <w:tc>
          <w:tcPr>
            <w:tcW w:w="0" w:type="auto"/>
            <w:vMerge w:val="restart"/>
          </w:tcPr>
          <w:p w:rsidR="00657EF2" w:rsidRPr="00CB3C37" w:rsidRDefault="00657EF2" w:rsidP="00657EF2">
            <w:pPr>
              <w:spacing w:after="0"/>
              <w:ind w:right="-148"/>
              <w:jc w:val="both"/>
              <w:rPr>
                <w:rFonts w:ascii="Times New Roman" w:hAnsi="Times New Roman"/>
                <w:color w:val="000000"/>
              </w:rPr>
            </w:pPr>
            <w:r>
              <w:rPr>
                <w:rFonts w:ascii="Times New Roman" w:hAnsi="Times New Roman"/>
                <w:color w:val="000000"/>
              </w:rPr>
              <w:lastRenderedPageBreak/>
              <w:t>02.11.2022 № 43</w:t>
            </w:r>
          </w:p>
        </w:tc>
        <w:tc>
          <w:tcPr>
            <w:tcW w:w="0" w:type="auto"/>
            <w:vMerge w:val="restart"/>
          </w:tcPr>
          <w:p w:rsidR="00657EF2" w:rsidRPr="00CB3C37" w:rsidRDefault="00657EF2" w:rsidP="00657EF2">
            <w:pPr>
              <w:spacing w:after="0"/>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Боржигантай</w:t>
            </w:r>
            <w:proofErr w:type="spellEnd"/>
            <w:r>
              <w:rPr>
                <w:rFonts w:ascii="Times New Roman" w:hAnsi="Times New Roman"/>
                <w:color w:val="000000"/>
              </w:rPr>
              <w:t>»</w:t>
            </w:r>
          </w:p>
        </w:tc>
        <w:tc>
          <w:tcPr>
            <w:tcW w:w="0" w:type="auto"/>
          </w:tcPr>
          <w:p w:rsidR="00657EF2" w:rsidRPr="00657EF2" w:rsidRDefault="00657EF2" w:rsidP="00657EF2">
            <w:pPr>
              <w:pStyle w:val="a8"/>
              <w:numPr>
                <w:ilvl w:val="0"/>
                <w:numId w:val="10"/>
              </w:numPr>
              <w:spacing w:after="0" w:line="240" w:lineRule="auto"/>
              <w:ind w:left="0" w:hanging="1"/>
              <w:jc w:val="both"/>
              <w:rPr>
                <w:rFonts w:ascii="Times New Roman" w:hAnsi="Times New Roman"/>
              </w:rPr>
            </w:pPr>
            <w:r w:rsidRPr="00657EF2">
              <w:rPr>
                <w:rFonts w:ascii="Times New Roman" w:hAnsi="Times New Roman"/>
              </w:rPr>
              <w:t xml:space="preserve">Муниципальный </w:t>
            </w:r>
            <w:proofErr w:type="gramStart"/>
            <w:r w:rsidRPr="00657EF2">
              <w:rPr>
                <w:rFonts w:ascii="Times New Roman" w:hAnsi="Times New Roman"/>
              </w:rPr>
              <w:t>контроль за</w:t>
            </w:r>
            <w:proofErr w:type="gramEnd"/>
            <w:r w:rsidRPr="00657EF2">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657EF2">
              <w:rPr>
                <w:rFonts w:ascii="Times New Roman" w:hAnsi="Times New Roman"/>
              </w:rPr>
              <w:t>Боржигантай</w:t>
            </w:r>
            <w:proofErr w:type="spellEnd"/>
            <w:r w:rsidRPr="00657EF2">
              <w:rPr>
                <w:rFonts w:ascii="Times New Roman" w:hAnsi="Times New Roman"/>
              </w:rPr>
              <w:t>» проводить в соответствии с принятым Решением Совета сельского поселения «</w:t>
            </w:r>
            <w:proofErr w:type="spellStart"/>
            <w:r w:rsidRPr="00657EF2">
              <w:rPr>
                <w:rFonts w:ascii="Times New Roman" w:hAnsi="Times New Roman"/>
              </w:rPr>
              <w:t>Боржигантай</w:t>
            </w:r>
            <w:proofErr w:type="spellEnd"/>
            <w:r w:rsidRPr="00657EF2">
              <w:rPr>
                <w:rFonts w:ascii="Times New Roman" w:hAnsi="Times New Roman"/>
              </w:rPr>
              <w:t>» от  05.09.2018 № 16-52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плана проведения плановых проверок на 2023 год.</w:t>
            </w:r>
          </w:p>
          <w:p w:rsidR="00657EF2" w:rsidRPr="00657EF2" w:rsidRDefault="00657EF2" w:rsidP="00657EF2">
            <w:pPr>
              <w:spacing w:after="0" w:line="240" w:lineRule="auto"/>
              <w:jc w:val="both"/>
              <w:rPr>
                <w:rFonts w:ascii="Times New Roman" w:hAnsi="Times New Roman"/>
                <w:color w:val="000000"/>
              </w:rPr>
            </w:pP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vMerge w:val="restart"/>
          </w:tcPr>
          <w:p w:rsidR="00657EF2" w:rsidRPr="00CB3C37" w:rsidRDefault="00657EF2" w:rsidP="00657EF2">
            <w:pPr>
              <w:spacing w:after="0"/>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567BFA">
        <w:trPr>
          <w:cantSplit/>
          <w:trHeight w:hRule="exact" w:val="1131"/>
        </w:trPr>
        <w:tc>
          <w:tcPr>
            <w:tcW w:w="0" w:type="auto"/>
            <w:vMerge/>
          </w:tcPr>
          <w:p w:rsidR="00657EF2" w:rsidRPr="00CB3C37" w:rsidRDefault="00657EF2" w:rsidP="00AF7715">
            <w:pPr>
              <w:jc w:val="both"/>
              <w:rPr>
                <w:rFonts w:ascii="Times New Roman" w:hAnsi="Times New Roman"/>
                <w:color w:val="000000"/>
              </w:rPr>
            </w:pPr>
          </w:p>
        </w:tc>
        <w:tc>
          <w:tcPr>
            <w:tcW w:w="0" w:type="auto"/>
            <w:vMerge/>
          </w:tcPr>
          <w:p w:rsidR="00657EF2" w:rsidRPr="00CB3C37" w:rsidRDefault="00657EF2" w:rsidP="00AF7715">
            <w:pPr>
              <w:jc w:val="both"/>
              <w:rPr>
                <w:rFonts w:ascii="Times New Roman" w:hAnsi="Times New Roman"/>
                <w:color w:val="000000"/>
              </w:rPr>
            </w:pPr>
          </w:p>
        </w:tc>
        <w:tc>
          <w:tcPr>
            <w:tcW w:w="0" w:type="auto"/>
          </w:tcPr>
          <w:p w:rsidR="00657EF2" w:rsidRPr="00CD5E24" w:rsidRDefault="00CD5E24" w:rsidP="00CD5E24">
            <w:pPr>
              <w:spacing w:after="0" w:line="240" w:lineRule="auto"/>
              <w:ind w:left="-1" w:right="-1" w:hanging="1"/>
              <w:jc w:val="both"/>
              <w:rPr>
                <w:rFonts w:ascii="Times New Roman" w:hAnsi="Times New Roman"/>
              </w:rPr>
            </w:pPr>
            <w:r>
              <w:rPr>
                <w:rFonts w:ascii="Times New Roman" w:hAnsi="Times New Roman"/>
              </w:rPr>
              <w:t>2.</w:t>
            </w:r>
            <w:r w:rsidR="00657EF2" w:rsidRPr="00CD5E24">
              <w:rPr>
                <w:rFonts w:ascii="Times New Roman" w:hAnsi="Times New Roman"/>
              </w:rPr>
              <w:t>Не допускать н</w:t>
            </w:r>
            <w:r w:rsidR="00657EF2" w:rsidRPr="00CD5E24">
              <w:rPr>
                <w:rFonts w:ascii="Times New Roman" w:eastAsia="Calibri" w:hAnsi="Times New Roman"/>
              </w:rPr>
              <w:t xml:space="preserve">есвоевременной оплаты за выполненные работы, согласно договору (муниципальных контрактов). </w:t>
            </w:r>
          </w:p>
          <w:p w:rsidR="00657EF2" w:rsidRPr="00CB3C37" w:rsidRDefault="00657EF2" w:rsidP="00AF7715">
            <w:pPr>
              <w:jc w:val="both"/>
              <w:rPr>
                <w:rFonts w:ascii="Times New Roman" w:hAnsi="Times New Roman"/>
                <w:color w:val="000000"/>
              </w:rPr>
            </w:pP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tcPr>
          <w:p w:rsidR="00657EF2" w:rsidRPr="00CB3C37" w:rsidRDefault="00657EF2" w:rsidP="00CD5E24">
            <w:pPr>
              <w:jc w:val="center"/>
              <w:rPr>
                <w:rFonts w:ascii="Times New Roman" w:hAnsi="Times New Roman"/>
                <w:color w:val="000000"/>
              </w:rPr>
            </w:pPr>
            <w:r>
              <w:rPr>
                <w:rFonts w:ascii="Times New Roman" w:hAnsi="Times New Roman"/>
                <w:color w:val="000000"/>
              </w:rPr>
              <w:t>-</w:t>
            </w:r>
          </w:p>
        </w:tc>
        <w:tc>
          <w:tcPr>
            <w:tcW w:w="0" w:type="auto"/>
            <w:vMerge/>
          </w:tcPr>
          <w:p w:rsidR="00657EF2" w:rsidRPr="00CB3C37" w:rsidRDefault="00657EF2" w:rsidP="00AF7715">
            <w:pPr>
              <w:jc w:val="both"/>
              <w:rPr>
                <w:rFonts w:ascii="Times New Roman" w:hAnsi="Times New Roman"/>
                <w:color w:val="000000"/>
              </w:rPr>
            </w:pPr>
          </w:p>
        </w:tc>
      </w:tr>
      <w:tr w:rsidR="00265699" w:rsidRPr="00CB3C37" w:rsidTr="00CD5E24">
        <w:trPr>
          <w:cantSplit/>
          <w:trHeight w:hRule="exact" w:val="3415"/>
        </w:trPr>
        <w:tc>
          <w:tcPr>
            <w:tcW w:w="0" w:type="auto"/>
            <w:vMerge w:val="restart"/>
          </w:tcPr>
          <w:p w:rsidR="00CD5E24" w:rsidRPr="00CB3C37" w:rsidRDefault="00CD5E24" w:rsidP="00384B84">
            <w:pPr>
              <w:ind w:right="-148"/>
              <w:jc w:val="both"/>
              <w:rPr>
                <w:rFonts w:ascii="Times New Roman" w:hAnsi="Times New Roman"/>
                <w:color w:val="000000"/>
              </w:rPr>
            </w:pPr>
            <w:r>
              <w:rPr>
                <w:rFonts w:ascii="Times New Roman" w:hAnsi="Times New Roman"/>
                <w:color w:val="000000"/>
              </w:rPr>
              <w:t>02.11.2022 № 44</w:t>
            </w:r>
          </w:p>
        </w:tc>
        <w:tc>
          <w:tcPr>
            <w:tcW w:w="0" w:type="auto"/>
            <w:vMerge w:val="restart"/>
          </w:tcPr>
          <w:p w:rsidR="00CD5E24" w:rsidRPr="00CB3C37" w:rsidRDefault="00CD5E24"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Догой</w:t>
            </w:r>
            <w:proofErr w:type="spellEnd"/>
            <w:r>
              <w:rPr>
                <w:rFonts w:ascii="Times New Roman" w:hAnsi="Times New Roman"/>
                <w:color w:val="000000"/>
              </w:rPr>
              <w:t>»</w:t>
            </w:r>
          </w:p>
        </w:tc>
        <w:tc>
          <w:tcPr>
            <w:tcW w:w="0" w:type="auto"/>
          </w:tcPr>
          <w:p w:rsidR="00CD5E24" w:rsidRPr="00CD5E24" w:rsidRDefault="00CD5E24" w:rsidP="00CD5E24">
            <w:pPr>
              <w:pStyle w:val="a8"/>
              <w:numPr>
                <w:ilvl w:val="0"/>
                <w:numId w:val="12"/>
              </w:numPr>
              <w:spacing w:after="0" w:line="240" w:lineRule="auto"/>
              <w:ind w:left="15" w:hanging="15"/>
              <w:jc w:val="both"/>
              <w:rPr>
                <w:rFonts w:ascii="Times New Roman" w:hAnsi="Times New Roman"/>
              </w:rPr>
            </w:pPr>
            <w:r w:rsidRPr="00CD5E24">
              <w:rPr>
                <w:rFonts w:ascii="Times New Roman" w:hAnsi="Times New Roman"/>
              </w:rPr>
              <w:t xml:space="preserve">Муниципальный </w:t>
            </w:r>
            <w:proofErr w:type="gramStart"/>
            <w:r w:rsidRPr="00CD5E24">
              <w:rPr>
                <w:rFonts w:ascii="Times New Roman" w:hAnsi="Times New Roman"/>
              </w:rPr>
              <w:t>контроль за</w:t>
            </w:r>
            <w:proofErr w:type="gramEnd"/>
            <w:r w:rsidRPr="00CD5E24">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CD5E24">
              <w:rPr>
                <w:rFonts w:ascii="Times New Roman" w:hAnsi="Times New Roman"/>
              </w:rPr>
              <w:t>Догой</w:t>
            </w:r>
            <w:proofErr w:type="spellEnd"/>
            <w:r w:rsidRPr="00CD5E24">
              <w:rPr>
                <w:rFonts w:ascii="Times New Roman" w:hAnsi="Times New Roman"/>
              </w:rPr>
              <w:t>» проводить ежегодно в соответствии с принятым Решением Совета сельского поселения «</w:t>
            </w:r>
            <w:proofErr w:type="spellStart"/>
            <w:r w:rsidRPr="00CD5E24">
              <w:rPr>
                <w:rFonts w:ascii="Times New Roman" w:hAnsi="Times New Roman"/>
              </w:rPr>
              <w:t>Догой</w:t>
            </w:r>
            <w:proofErr w:type="spellEnd"/>
            <w:r w:rsidRPr="00CD5E24">
              <w:rPr>
                <w:rFonts w:ascii="Times New Roman" w:hAnsi="Times New Roman"/>
              </w:rPr>
              <w:t>» от  12.04.2013 года № 25-77 Положением о муниципальном контроле. Разработать проект ежегодного плана проведения плановых проверок на 2023 год.</w:t>
            </w:r>
          </w:p>
          <w:p w:rsidR="00CD5E24" w:rsidRPr="00CB3C37" w:rsidRDefault="00CD5E24" w:rsidP="00EB7C9E">
            <w:pPr>
              <w:jc w:val="both"/>
              <w:rPr>
                <w:rFonts w:ascii="Times New Roman" w:hAnsi="Times New Roman"/>
                <w:color w:val="000000"/>
              </w:rPr>
            </w:pP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vMerge w:val="restart"/>
          </w:tcPr>
          <w:p w:rsidR="00CD5E24" w:rsidRPr="00CB3C37" w:rsidRDefault="00CD5E24"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6B7CB0">
        <w:trPr>
          <w:cantSplit/>
          <w:trHeight w:hRule="exact" w:val="1100"/>
        </w:trPr>
        <w:tc>
          <w:tcPr>
            <w:tcW w:w="0" w:type="auto"/>
            <w:vMerge/>
          </w:tcPr>
          <w:p w:rsidR="00CD5E24" w:rsidRPr="00CB3C37" w:rsidRDefault="00CD5E24" w:rsidP="00EB7C9E">
            <w:pPr>
              <w:jc w:val="both"/>
              <w:rPr>
                <w:rFonts w:ascii="Times New Roman" w:hAnsi="Times New Roman"/>
                <w:color w:val="000000"/>
              </w:rPr>
            </w:pPr>
          </w:p>
        </w:tc>
        <w:tc>
          <w:tcPr>
            <w:tcW w:w="0" w:type="auto"/>
            <w:vMerge/>
          </w:tcPr>
          <w:p w:rsidR="00CD5E24" w:rsidRPr="00CB3C37" w:rsidRDefault="00CD5E24" w:rsidP="00EB7C9E">
            <w:pPr>
              <w:jc w:val="both"/>
              <w:rPr>
                <w:rFonts w:ascii="Times New Roman" w:hAnsi="Times New Roman"/>
                <w:color w:val="000000"/>
              </w:rPr>
            </w:pPr>
          </w:p>
        </w:tc>
        <w:tc>
          <w:tcPr>
            <w:tcW w:w="0" w:type="auto"/>
          </w:tcPr>
          <w:p w:rsidR="00CD5E24" w:rsidRPr="00CD5E24" w:rsidRDefault="00CD5E24" w:rsidP="00CD5E24">
            <w:pPr>
              <w:pStyle w:val="a8"/>
              <w:spacing w:after="0" w:line="240" w:lineRule="auto"/>
              <w:ind w:left="-2" w:firstLine="142"/>
              <w:jc w:val="both"/>
              <w:rPr>
                <w:rFonts w:ascii="Times New Roman" w:hAnsi="Times New Roman"/>
              </w:rPr>
            </w:pPr>
            <w:r>
              <w:rPr>
                <w:rFonts w:ascii="Times New Roman" w:hAnsi="Times New Roman"/>
              </w:rPr>
              <w:t>2.</w:t>
            </w:r>
            <w:r w:rsidRPr="00CD5E24">
              <w:rPr>
                <w:rFonts w:ascii="Times New Roman" w:hAnsi="Times New Roman"/>
              </w:rPr>
              <w:t>Не допускать н</w:t>
            </w:r>
            <w:r w:rsidRPr="00CD5E24">
              <w:rPr>
                <w:rFonts w:ascii="Times New Roman" w:eastAsia="Calibri" w:hAnsi="Times New Roman"/>
              </w:rPr>
              <w:t>есвоевременной оплаты за выполненные работы, согласно договору (муниципальных контрактов).</w:t>
            </w:r>
          </w:p>
          <w:p w:rsidR="00CD5E24" w:rsidRPr="00CB3C37" w:rsidRDefault="00CD5E24" w:rsidP="00EB7C9E">
            <w:pPr>
              <w:jc w:val="both"/>
              <w:rPr>
                <w:rFonts w:ascii="Times New Roman" w:hAnsi="Times New Roman"/>
                <w:color w:val="000000"/>
              </w:rPr>
            </w:pP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tcPr>
          <w:p w:rsidR="00CD5E24" w:rsidRPr="00CB3C37" w:rsidRDefault="00CD5E24" w:rsidP="00CD5E24">
            <w:pPr>
              <w:jc w:val="center"/>
              <w:rPr>
                <w:rFonts w:ascii="Times New Roman" w:hAnsi="Times New Roman"/>
                <w:color w:val="000000"/>
              </w:rPr>
            </w:pPr>
            <w:r>
              <w:rPr>
                <w:rFonts w:ascii="Times New Roman" w:hAnsi="Times New Roman"/>
                <w:color w:val="000000"/>
              </w:rPr>
              <w:t>-</w:t>
            </w:r>
          </w:p>
        </w:tc>
        <w:tc>
          <w:tcPr>
            <w:tcW w:w="0" w:type="auto"/>
            <w:vMerge/>
          </w:tcPr>
          <w:p w:rsidR="00CD5E24" w:rsidRPr="00CB3C37" w:rsidRDefault="00CD5E24" w:rsidP="00EB7C9E">
            <w:pPr>
              <w:jc w:val="both"/>
              <w:rPr>
                <w:rFonts w:ascii="Times New Roman" w:hAnsi="Times New Roman"/>
                <w:color w:val="000000"/>
              </w:rPr>
            </w:pPr>
          </w:p>
        </w:tc>
      </w:tr>
      <w:tr w:rsidR="00265699" w:rsidRPr="00CB3C37" w:rsidTr="006B7CB0">
        <w:trPr>
          <w:cantSplit/>
          <w:trHeight w:hRule="exact" w:val="1573"/>
        </w:trPr>
        <w:tc>
          <w:tcPr>
            <w:tcW w:w="0" w:type="auto"/>
            <w:vMerge/>
          </w:tcPr>
          <w:p w:rsidR="002B4938" w:rsidRPr="00CB3C37" w:rsidRDefault="002B4938" w:rsidP="00EB7C9E">
            <w:pPr>
              <w:jc w:val="both"/>
              <w:rPr>
                <w:rFonts w:ascii="Times New Roman" w:hAnsi="Times New Roman"/>
                <w:color w:val="000000"/>
              </w:rPr>
            </w:pPr>
          </w:p>
        </w:tc>
        <w:tc>
          <w:tcPr>
            <w:tcW w:w="0" w:type="auto"/>
            <w:vMerge/>
          </w:tcPr>
          <w:p w:rsidR="002B4938" w:rsidRPr="00CB3C37" w:rsidRDefault="002B4938" w:rsidP="00EB7C9E">
            <w:pPr>
              <w:jc w:val="both"/>
              <w:rPr>
                <w:rFonts w:ascii="Times New Roman" w:hAnsi="Times New Roman"/>
                <w:color w:val="000000"/>
              </w:rPr>
            </w:pPr>
          </w:p>
        </w:tc>
        <w:tc>
          <w:tcPr>
            <w:tcW w:w="0" w:type="auto"/>
          </w:tcPr>
          <w:p w:rsidR="002B4938" w:rsidRPr="00CD5E24" w:rsidRDefault="002B4938" w:rsidP="006B7CB0">
            <w:pPr>
              <w:spacing w:after="0" w:line="240" w:lineRule="auto"/>
              <w:jc w:val="both"/>
              <w:rPr>
                <w:rFonts w:ascii="Times New Roman" w:hAnsi="Times New Roman"/>
                <w:color w:val="000000"/>
              </w:rPr>
            </w:pPr>
            <w:r w:rsidRPr="00CD5E24">
              <w:rPr>
                <w:rFonts w:ascii="Times New Roman" w:hAnsi="Times New Roman"/>
              </w:rPr>
              <w:t>3.Перечень автомобильных дорог общего пользования местного значения уточнить в Управлении муниципального хозяйства администрации муниципального района «Могойтуйский район»</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vMerge/>
          </w:tcPr>
          <w:p w:rsidR="002B4938" w:rsidRPr="00CB3C37" w:rsidRDefault="002B4938" w:rsidP="00EB7C9E">
            <w:pPr>
              <w:jc w:val="both"/>
              <w:rPr>
                <w:rFonts w:ascii="Times New Roman" w:hAnsi="Times New Roman"/>
                <w:color w:val="000000"/>
              </w:rPr>
            </w:pPr>
          </w:p>
        </w:tc>
      </w:tr>
      <w:tr w:rsidR="00265699" w:rsidRPr="00CB3C37" w:rsidTr="006B7CB0">
        <w:trPr>
          <w:cantSplit/>
          <w:trHeight w:hRule="exact" w:val="4107"/>
        </w:trPr>
        <w:tc>
          <w:tcPr>
            <w:tcW w:w="0" w:type="auto"/>
          </w:tcPr>
          <w:p w:rsidR="002B4938" w:rsidRPr="00CB3C37" w:rsidRDefault="002B4938" w:rsidP="00384B84">
            <w:pPr>
              <w:ind w:right="-148"/>
              <w:jc w:val="both"/>
              <w:rPr>
                <w:rFonts w:ascii="Times New Roman" w:hAnsi="Times New Roman"/>
                <w:color w:val="000000"/>
              </w:rPr>
            </w:pPr>
            <w:r>
              <w:rPr>
                <w:rFonts w:ascii="Times New Roman" w:hAnsi="Times New Roman"/>
                <w:color w:val="000000"/>
              </w:rPr>
              <w:t>02.11.2022 № 45</w:t>
            </w:r>
          </w:p>
        </w:tc>
        <w:tc>
          <w:tcPr>
            <w:tcW w:w="0" w:type="auto"/>
          </w:tcPr>
          <w:p w:rsidR="002B4938" w:rsidRPr="00CB3C37" w:rsidRDefault="002B4938"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Кусоча</w:t>
            </w:r>
            <w:proofErr w:type="spellEnd"/>
            <w:r>
              <w:rPr>
                <w:rFonts w:ascii="Times New Roman" w:hAnsi="Times New Roman"/>
                <w:color w:val="000000"/>
              </w:rPr>
              <w:t>»</w:t>
            </w:r>
          </w:p>
        </w:tc>
        <w:tc>
          <w:tcPr>
            <w:tcW w:w="0" w:type="auto"/>
          </w:tcPr>
          <w:p w:rsidR="001B7F54" w:rsidRPr="001B7F54" w:rsidRDefault="001B7F54" w:rsidP="001B7F54">
            <w:pPr>
              <w:pStyle w:val="a8"/>
              <w:numPr>
                <w:ilvl w:val="0"/>
                <w:numId w:val="14"/>
              </w:numPr>
              <w:spacing w:after="0" w:line="240" w:lineRule="auto"/>
              <w:ind w:left="15" w:hanging="15"/>
              <w:jc w:val="both"/>
              <w:rPr>
                <w:rFonts w:ascii="Times New Roman" w:hAnsi="Times New Roman"/>
              </w:rPr>
            </w:pPr>
            <w:r w:rsidRPr="001B7F54">
              <w:rPr>
                <w:rFonts w:ascii="Times New Roman" w:hAnsi="Times New Roman"/>
              </w:rPr>
              <w:t xml:space="preserve">Муниципальный </w:t>
            </w:r>
            <w:proofErr w:type="gramStart"/>
            <w:r w:rsidRPr="001B7F54">
              <w:rPr>
                <w:rFonts w:ascii="Times New Roman" w:hAnsi="Times New Roman"/>
              </w:rPr>
              <w:t>контроль за</w:t>
            </w:r>
            <w:proofErr w:type="gramEnd"/>
            <w:r w:rsidRPr="001B7F54">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1B7F54">
              <w:rPr>
                <w:rFonts w:ascii="Times New Roman" w:hAnsi="Times New Roman"/>
              </w:rPr>
              <w:t>Кусоча</w:t>
            </w:r>
            <w:proofErr w:type="spellEnd"/>
            <w:r w:rsidRPr="001B7F54">
              <w:rPr>
                <w:rFonts w:ascii="Times New Roman" w:hAnsi="Times New Roman"/>
              </w:rPr>
              <w:t>» проводить в соответствии с принятым Решением Совета сельского поселения «</w:t>
            </w:r>
            <w:proofErr w:type="spellStart"/>
            <w:r w:rsidRPr="001B7F54">
              <w:rPr>
                <w:rFonts w:ascii="Times New Roman" w:hAnsi="Times New Roman"/>
              </w:rPr>
              <w:t>Кусоча</w:t>
            </w:r>
            <w:proofErr w:type="spellEnd"/>
            <w:r w:rsidRPr="001B7F54">
              <w:rPr>
                <w:rFonts w:ascii="Times New Roman" w:hAnsi="Times New Roman"/>
              </w:rPr>
              <w:t>» от 25.07.2018 № 92-1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плана проведения плановых проверок на 2023 год.</w:t>
            </w:r>
          </w:p>
          <w:p w:rsidR="002B4938" w:rsidRPr="00CB3C37" w:rsidRDefault="002B4938" w:rsidP="00EB7C9E">
            <w:pPr>
              <w:jc w:val="both"/>
              <w:rPr>
                <w:rFonts w:ascii="Times New Roman" w:hAnsi="Times New Roman"/>
                <w:color w:val="000000"/>
              </w:rPr>
            </w:pP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6B7CB0">
        <w:trPr>
          <w:cantSplit/>
          <w:trHeight w:hRule="exact" w:val="3680"/>
        </w:trPr>
        <w:tc>
          <w:tcPr>
            <w:tcW w:w="0" w:type="auto"/>
          </w:tcPr>
          <w:p w:rsidR="002B4938" w:rsidRPr="00CB3C37" w:rsidRDefault="002B4938" w:rsidP="00384B84">
            <w:pPr>
              <w:ind w:right="-148"/>
              <w:jc w:val="both"/>
              <w:rPr>
                <w:rFonts w:ascii="Times New Roman" w:hAnsi="Times New Roman"/>
                <w:color w:val="000000"/>
              </w:rPr>
            </w:pPr>
            <w:r>
              <w:rPr>
                <w:rFonts w:ascii="Times New Roman" w:hAnsi="Times New Roman"/>
                <w:color w:val="000000"/>
              </w:rPr>
              <w:t>02.11.2022 № 46</w:t>
            </w:r>
          </w:p>
        </w:tc>
        <w:tc>
          <w:tcPr>
            <w:tcW w:w="0" w:type="auto"/>
          </w:tcPr>
          <w:p w:rsidR="002B4938" w:rsidRPr="00CB3C37" w:rsidRDefault="002B4938" w:rsidP="00384B84">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Нуринск</w:t>
            </w:r>
            <w:proofErr w:type="spellEnd"/>
            <w:r>
              <w:rPr>
                <w:rFonts w:ascii="Times New Roman" w:hAnsi="Times New Roman"/>
                <w:color w:val="000000"/>
              </w:rPr>
              <w:t>»</w:t>
            </w:r>
          </w:p>
        </w:tc>
        <w:tc>
          <w:tcPr>
            <w:tcW w:w="0" w:type="auto"/>
          </w:tcPr>
          <w:p w:rsidR="00C6249E" w:rsidRPr="00C6249E" w:rsidRDefault="00C6249E" w:rsidP="00C6249E">
            <w:pPr>
              <w:spacing w:after="0" w:line="240" w:lineRule="auto"/>
              <w:jc w:val="both"/>
            </w:pPr>
            <w:r w:rsidRPr="00C6249E">
              <w:rPr>
                <w:rFonts w:ascii="Times New Roman" w:hAnsi="Times New Roman"/>
              </w:rPr>
              <w:t xml:space="preserve">1. Муниципальный </w:t>
            </w:r>
            <w:proofErr w:type="gramStart"/>
            <w:r w:rsidRPr="00C6249E">
              <w:rPr>
                <w:rFonts w:ascii="Times New Roman" w:hAnsi="Times New Roman"/>
              </w:rPr>
              <w:t>контроль за</w:t>
            </w:r>
            <w:proofErr w:type="gramEnd"/>
            <w:r w:rsidRPr="00C6249E">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C6249E">
              <w:rPr>
                <w:rFonts w:ascii="Times New Roman" w:hAnsi="Times New Roman"/>
              </w:rPr>
              <w:t>Нуринск</w:t>
            </w:r>
            <w:proofErr w:type="spellEnd"/>
            <w:r w:rsidRPr="00C6249E">
              <w:rPr>
                <w:rFonts w:ascii="Times New Roman" w:hAnsi="Times New Roman"/>
              </w:rPr>
              <w:t>» проводить ежегодно в соответствии с принятым Постановлением Администрации сельского</w:t>
            </w:r>
            <w:r w:rsidRPr="00C6249E">
              <w:rPr>
                <w:rFonts w:ascii="Times New Roman" w:hAnsi="Times New Roman"/>
                <w:sz w:val="28"/>
                <w:szCs w:val="28"/>
              </w:rPr>
              <w:t xml:space="preserve"> </w:t>
            </w:r>
            <w:r w:rsidRPr="00C6249E">
              <w:rPr>
                <w:rFonts w:ascii="Times New Roman" w:hAnsi="Times New Roman"/>
              </w:rPr>
              <w:t>поселения «</w:t>
            </w:r>
            <w:proofErr w:type="spellStart"/>
            <w:r w:rsidRPr="00C6249E">
              <w:rPr>
                <w:rFonts w:ascii="Times New Roman" w:hAnsi="Times New Roman"/>
              </w:rPr>
              <w:t>Нуринск</w:t>
            </w:r>
            <w:proofErr w:type="spellEnd"/>
            <w:r w:rsidRPr="00C6249E">
              <w:rPr>
                <w:rFonts w:ascii="Times New Roman" w:hAnsi="Times New Roman"/>
              </w:rPr>
              <w:t>» от 08 февраля 2018 года № 02  Порядком осуществления</w:t>
            </w:r>
            <w:r w:rsidRPr="00C6249E">
              <w:t xml:space="preserve"> </w:t>
            </w:r>
            <w:r w:rsidRPr="00E515B7">
              <w:rPr>
                <w:rFonts w:ascii="Times New Roman" w:hAnsi="Times New Roman"/>
              </w:rPr>
              <w:t>муниципального контроля.</w:t>
            </w:r>
            <w:r w:rsidRPr="00E515B7">
              <w:rPr>
                <w:rFonts w:ascii="Times New Roman" w:hAnsi="Times New Roman"/>
                <w:szCs w:val="24"/>
              </w:rPr>
              <w:t xml:space="preserve"> </w:t>
            </w:r>
            <w:r w:rsidRPr="00E515B7">
              <w:rPr>
                <w:rFonts w:ascii="Times New Roman" w:hAnsi="Times New Roman"/>
              </w:rPr>
              <w:t>Разраб</w:t>
            </w:r>
            <w:r w:rsidRPr="00C6249E">
              <w:rPr>
                <w:rFonts w:ascii="Times New Roman" w:hAnsi="Times New Roman"/>
              </w:rPr>
              <w:t>отать проект ежегодного плана проведения плановых</w:t>
            </w:r>
            <w:r w:rsidRPr="00C6249E">
              <w:t xml:space="preserve"> </w:t>
            </w:r>
            <w:r w:rsidRPr="00C6249E">
              <w:rPr>
                <w:rFonts w:ascii="Times New Roman" w:hAnsi="Times New Roman"/>
              </w:rPr>
              <w:t>проверок на 2023 год.</w:t>
            </w:r>
          </w:p>
          <w:p w:rsidR="002B4938" w:rsidRPr="00CB3C37" w:rsidRDefault="002B4938" w:rsidP="00EB7C9E">
            <w:pPr>
              <w:jc w:val="both"/>
              <w:rPr>
                <w:rFonts w:ascii="Times New Roman" w:hAnsi="Times New Roman"/>
                <w:color w:val="000000"/>
              </w:rPr>
            </w:pP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1B7F54">
            <w:pPr>
              <w:jc w:val="center"/>
              <w:rPr>
                <w:rFonts w:ascii="Times New Roman" w:hAnsi="Times New Roman"/>
                <w:color w:val="000000"/>
              </w:rPr>
            </w:pPr>
            <w:r>
              <w:rPr>
                <w:rFonts w:ascii="Times New Roman" w:hAnsi="Times New Roman"/>
                <w:color w:val="000000"/>
              </w:rPr>
              <w:t>-</w:t>
            </w:r>
          </w:p>
        </w:tc>
        <w:tc>
          <w:tcPr>
            <w:tcW w:w="0" w:type="auto"/>
          </w:tcPr>
          <w:p w:rsidR="002B4938" w:rsidRPr="00CB3C37" w:rsidRDefault="002B4938"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E515B7">
        <w:trPr>
          <w:trHeight w:val="3396"/>
        </w:trPr>
        <w:tc>
          <w:tcPr>
            <w:tcW w:w="0" w:type="auto"/>
            <w:vMerge w:val="restart"/>
          </w:tcPr>
          <w:p w:rsidR="00E515B7" w:rsidRPr="00CB3C37" w:rsidRDefault="00E515B7" w:rsidP="00384B84">
            <w:pPr>
              <w:ind w:right="-148"/>
              <w:jc w:val="both"/>
              <w:rPr>
                <w:rFonts w:ascii="Times New Roman" w:hAnsi="Times New Roman"/>
                <w:color w:val="000000"/>
              </w:rPr>
            </w:pPr>
            <w:r>
              <w:rPr>
                <w:rFonts w:ascii="Times New Roman" w:hAnsi="Times New Roman"/>
                <w:color w:val="000000"/>
              </w:rPr>
              <w:lastRenderedPageBreak/>
              <w:t>02.11.2022 № 47</w:t>
            </w:r>
          </w:p>
        </w:tc>
        <w:tc>
          <w:tcPr>
            <w:tcW w:w="0" w:type="auto"/>
            <w:vMerge w:val="restart"/>
          </w:tcPr>
          <w:p w:rsidR="00E515B7" w:rsidRPr="00CB3C37" w:rsidRDefault="00E515B7"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Усть-Нарин</w:t>
            </w:r>
            <w:proofErr w:type="spellEnd"/>
            <w:r>
              <w:rPr>
                <w:rFonts w:ascii="Times New Roman" w:hAnsi="Times New Roman"/>
                <w:color w:val="000000"/>
              </w:rPr>
              <w:t>»</w:t>
            </w:r>
          </w:p>
        </w:tc>
        <w:tc>
          <w:tcPr>
            <w:tcW w:w="0" w:type="auto"/>
          </w:tcPr>
          <w:p w:rsidR="00E515B7" w:rsidRPr="00CB3C37" w:rsidRDefault="00E515B7" w:rsidP="00E515B7">
            <w:pPr>
              <w:pStyle w:val="a8"/>
              <w:numPr>
                <w:ilvl w:val="0"/>
                <w:numId w:val="15"/>
              </w:numPr>
              <w:spacing w:after="0" w:line="240" w:lineRule="auto"/>
              <w:ind w:left="15" w:hanging="15"/>
              <w:jc w:val="both"/>
              <w:rPr>
                <w:rFonts w:ascii="Times New Roman" w:hAnsi="Times New Roman"/>
                <w:color w:val="000000"/>
              </w:rPr>
            </w:pPr>
            <w:r w:rsidRPr="00E515B7">
              <w:rPr>
                <w:rFonts w:ascii="Times New Roman" w:hAnsi="Times New Roman"/>
              </w:rPr>
              <w:t xml:space="preserve">Муниципальный </w:t>
            </w:r>
            <w:proofErr w:type="gramStart"/>
            <w:r w:rsidRPr="00E515B7">
              <w:rPr>
                <w:rFonts w:ascii="Times New Roman" w:hAnsi="Times New Roman"/>
              </w:rPr>
              <w:t>контроль за</w:t>
            </w:r>
            <w:proofErr w:type="gramEnd"/>
            <w:r w:rsidRPr="00E515B7">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E515B7">
              <w:rPr>
                <w:rFonts w:ascii="Times New Roman" w:hAnsi="Times New Roman"/>
              </w:rPr>
              <w:t>Усть-Нарин</w:t>
            </w:r>
            <w:proofErr w:type="spellEnd"/>
            <w:r w:rsidRPr="00E515B7">
              <w:rPr>
                <w:rFonts w:ascii="Times New Roman" w:hAnsi="Times New Roman"/>
              </w:rPr>
              <w:t>» проводить ежегодно в соответствии с принятым Решением  Совета сельского поселения «</w:t>
            </w:r>
            <w:proofErr w:type="spellStart"/>
            <w:r w:rsidRPr="00E515B7">
              <w:rPr>
                <w:rFonts w:ascii="Times New Roman" w:hAnsi="Times New Roman"/>
              </w:rPr>
              <w:t>Усть-Нарин</w:t>
            </w:r>
            <w:proofErr w:type="spellEnd"/>
            <w:r w:rsidRPr="00E515B7">
              <w:rPr>
                <w:rFonts w:ascii="Times New Roman" w:hAnsi="Times New Roman"/>
              </w:rPr>
              <w:t>» от 25.07.2018 года № 4-39 Положением по осуществлению муниципального контроля. Разработать проект ежегодного плана проведения плановых проверок на 2023 год.</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vMerge w:val="restart"/>
          </w:tcPr>
          <w:p w:rsidR="00E515B7" w:rsidRPr="00CB3C37" w:rsidRDefault="00E515B7"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E515B7">
        <w:trPr>
          <w:trHeight w:val="2961"/>
        </w:trPr>
        <w:tc>
          <w:tcPr>
            <w:tcW w:w="0" w:type="auto"/>
            <w:vMerge/>
          </w:tcPr>
          <w:p w:rsidR="00E515B7" w:rsidRPr="00CB3C37" w:rsidRDefault="00E515B7" w:rsidP="00EB7C9E">
            <w:pPr>
              <w:jc w:val="both"/>
              <w:rPr>
                <w:rFonts w:ascii="Times New Roman" w:hAnsi="Times New Roman"/>
                <w:color w:val="000000"/>
              </w:rPr>
            </w:pPr>
          </w:p>
        </w:tc>
        <w:tc>
          <w:tcPr>
            <w:tcW w:w="0" w:type="auto"/>
            <w:vMerge/>
          </w:tcPr>
          <w:p w:rsidR="00E515B7" w:rsidRPr="00CB3C37" w:rsidRDefault="00E515B7" w:rsidP="00EB7C9E">
            <w:pPr>
              <w:jc w:val="both"/>
              <w:rPr>
                <w:rFonts w:ascii="Times New Roman" w:hAnsi="Times New Roman"/>
                <w:color w:val="000000"/>
              </w:rPr>
            </w:pPr>
          </w:p>
        </w:tc>
        <w:tc>
          <w:tcPr>
            <w:tcW w:w="0" w:type="auto"/>
          </w:tcPr>
          <w:p w:rsidR="00E515B7" w:rsidRPr="00CB3C37" w:rsidRDefault="00E515B7" w:rsidP="00E515B7">
            <w:pPr>
              <w:pStyle w:val="ConsPlusTitle"/>
              <w:ind w:left="17"/>
              <w:jc w:val="both"/>
              <w:rPr>
                <w:rFonts w:ascii="Times New Roman" w:hAnsi="Times New Roman"/>
                <w:color w:val="000000"/>
              </w:rPr>
            </w:pPr>
            <w:r>
              <w:rPr>
                <w:rFonts w:ascii="Times New Roman" w:hAnsi="Times New Roman" w:cs="Times New Roman"/>
                <w:b w:val="0"/>
                <w:sz w:val="22"/>
                <w:szCs w:val="22"/>
              </w:rPr>
              <w:t>2.</w:t>
            </w:r>
            <w:r w:rsidRPr="003506F0">
              <w:rPr>
                <w:rFonts w:ascii="Times New Roman" w:hAnsi="Times New Roman" w:cs="Times New Roman"/>
                <w:b w:val="0"/>
                <w:sz w:val="22"/>
                <w:szCs w:val="22"/>
              </w:rPr>
              <w:t>Н</w:t>
            </w:r>
            <w:r w:rsidRPr="003506F0">
              <w:rPr>
                <w:rFonts w:ascii="Times New Roman" w:hAnsi="Times New Roman" w:cs="Times New Roman"/>
                <w:b w:val="0"/>
                <w:bCs w:val="0"/>
                <w:sz w:val="22"/>
                <w:szCs w:val="22"/>
              </w:rPr>
              <w:t>еобходимо до заключения муниципальных контрактов (договоров) с подрядчиками неукоснительное соблюдение положений статьи 93 Федерального закона «</w:t>
            </w:r>
            <w:r w:rsidRPr="003506F0">
              <w:rPr>
                <w:rFonts w:ascii="Times New Roman" w:hAnsi="Times New Roman" w:cs="Times New Roman"/>
                <w:b w:val="0"/>
                <w:sz w:val="22"/>
                <w:szCs w:val="22"/>
              </w:rPr>
              <w:t>О контрактной системе в сфере закупок товаров, работ, услуг для обеспечения государственных и муниципальных услуг» от 05.04.2013 года № 44-ФЗ и статьи 762 Гражданского Кодекса РФ.</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vMerge/>
          </w:tcPr>
          <w:p w:rsidR="00E515B7" w:rsidRPr="00CB3C37" w:rsidRDefault="00E515B7" w:rsidP="00EB7C9E">
            <w:pPr>
              <w:jc w:val="both"/>
              <w:rPr>
                <w:rFonts w:ascii="Times New Roman" w:hAnsi="Times New Roman"/>
                <w:color w:val="000000"/>
              </w:rPr>
            </w:pPr>
          </w:p>
        </w:tc>
      </w:tr>
      <w:tr w:rsidR="00265699" w:rsidRPr="00CB3C37" w:rsidTr="006B7CB0">
        <w:trPr>
          <w:cantSplit/>
          <w:trHeight w:hRule="exact" w:val="2853"/>
        </w:trPr>
        <w:tc>
          <w:tcPr>
            <w:tcW w:w="0" w:type="auto"/>
          </w:tcPr>
          <w:p w:rsidR="00E515B7" w:rsidRPr="00CB3C37" w:rsidRDefault="00E515B7" w:rsidP="00384B84">
            <w:pPr>
              <w:ind w:right="-148"/>
              <w:jc w:val="both"/>
              <w:rPr>
                <w:rFonts w:ascii="Times New Roman" w:hAnsi="Times New Roman"/>
                <w:color w:val="000000"/>
              </w:rPr>
            </w:pPr>
            <w:r>
              <w:rPr>
                <w:rFonts w:ascii="Times New Roman" w:hAnsi="Times New Roman"/>
                <w:color w:val="000000"/>
              </w:rPr>
              <w:t>02.11.2022 № 48</w:t>
            </w:r>
          </w:p>
        </w:tc>
        <w:tc>
          <w:tcPr>
            <w:tcW w:w="0" w:type="auto"/>
          </w:tcPr>
          <w:p w:rsidR="00E515B7" w:rsidRPr="00CB3C37" w:rsidRDefault="00E515B7"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Ушарбай</w:t>
            </w:r>
            <w:proofErr w:type="spellEnd"/>
            <w:r>
              <w:rPr>
                <w:rFonts w:ascii="Times New Roman" w:hAnsi="Times New Roman"/>
                <w:color w:val="000000"/>
              </w:rPr>
              <w:t>»</w:t>
            </w:r>
          </w:p>
        </w:tc>
        <w:tc>
          <w:tcPr>
            <w:tcW w:w="0" w:type="auto"/>
          </w:tcPr>
          <w:p w:rsidR="00E515B7" w:rsidRPr="00E515B7" w:rsidRDefault="00E515B7" w:rsidP="00E515B7">
            <w:pPr>
              <w:pStyle w:val="a8"/>
              <w:numPr>
                <w:ilvl w:val="0"/>
                <w:numId w:val="17"/>
              </w:numPr>
              <w:spacing w:after="0" w:line="240" w:lineRule="auto"/>
              <w:ind w:left="0" w:firstLine="140"/>
              <w:jc w:val="both"/>
              <w:rPr>
                <w:rFonts w:ascii="Times New Roman" w:hAnsi="Times New Roman"/>
                <w:sz w:val="20"/>
                <w:szCs w:val="20"/>
              </w:rPr>
            </w:pPr>
            <w:r w:rsidRPr="00E515B7">
              <w:rPr>
                <w:rFonts w:ascii="Times New Roman" w:hAnsi="Times New Roman"/>
                <w:sz w:val="20"/>
                <w:szCs w:val="20"/>
              </w:rPr>
              <w:t xml:space="preserve">Муниципальный </w:t>
            </w:r>
            <w:proofErr w:type="gramStart"/>
            <w:r w:rsidRPr="00E515B7">
              <w:rPr>
                <w:rFonts w:ascii="Times New Roman" w:hAnsi="Times New Roman"/>
                <w:sz w:val="20"/>
                <w:szCs w:val="20"/>
              </w:rPr>
              <w:t>контроль за</w:t>
            </w:r>
            <w:proofErr w:type="gramEnd"/>
            <w:r w:rsidRPr="00E515B7">
              <w:rPr>
                <w:rFonts w:ascii="Times New Roman" w:hAnsi="Times New Roman"/>
                <w:sz w:val="20"/>
                <w:szCs w:val="20"/>
              </w:rPr>
              <w:t xml:space="preserve"> сохранностью автомобильных дорог местного значения в границах населенных пунктов сельского поселения «</w:t>
            </w:r>
            <w:proofErr w:type="spellStart"/>
            <w:r w:rsidRPr="00E515B7">
              <w:rPr>
                <w:rFonts w:ascii="Times New Roman" w:hAnsi="Times New Roman"/>
                <w:sz w:val="20"/>
                <w:szCs w:val="20"/>
              </w:rPr>
              <w:t>Ушарбай</w:t>
            </w:r>
            <w:proofErr w:type="spellEnd"/>
            <w:r w:rsidRPr="00E515B7">
              <w:rPr>
                <w:rFonts w:ascii="Times New Roman" w:hAnsi="Times New Roman"/>
                <w:sz w:val="20"/>
                <w:szCs w:val="20"/>
              </w:rPr>
              <w:t>» проводить ежегодно в соответствии с принятым Решением Совета сельского поселения «</w:t>
            </w:r>
            <w:proofErr w:type="spellStart"/>
            <w:r w:rsidRPr="00E515B7">
              <w:rPr>
                <w:rFonts w:ascii="Times New Roman" w:hAnsi="Times New Roman"/>
                <w:sz w:val="20"/>
                <w:szCs w:val="20"/>
              </w:rPr>
              <w:t>Ушарбай</w:t>
            </w:r>
            <w:proofErr w:type="spellEnd"/>
            <w:r w:rsidRPr="00E515B7">
              <w:rPr>
                <w:rFonts w:ascii="Times New Roman" w:hAnsi="Times New Roman"/>
                <w:sz w:val="20"/>
                <w:szCs w:val="20"/>
              </w:rPr>
              <w:t xml:space="preserve">» от 02 мая 2012 года № 09-55 Положением о муниципальном контроле. Разработать проект ежегодного плана проведения плановых проверок </w:t>
            </w:r>
            <w:r w:rsidRPr="00E515B7">
              <w:rPr>
                <w:rFonts w:ascii="Times New Roman" w:hAnsi="Times New Roman"/>
                <w:i/>
                <w:sz w:val="20"/>
                <w:szCs w:val="20"/>
              </w:rPr>
              <w:t>на 2023 год</w:t>
            </w:r>
            <w:r w:rsidRPr="00E515B7">
              <w:rPr>
                <w:rFonts w:ascii="Times New Roman" w:hAnsi="Times New Roman"/>
                <w:sz w:val="20"/>
                <w:szCs w:val="20"/>
              </w:rPr>
              <w:t>.</w:t>
            </w:r>
          </w:p>
          <w:p w:rsidR="00E515B7" w:rsidRPr="00CB3C37" w:rsidRDefault="00E515B7" w:rsidP="00EB7C9E">
            <w:pPr>
              <w:jc w:val="both"/>
              <w:rPr>
                <w:rFonts w:ascii="Times New Roman" w:hAnsi="Times New Roman"/>
                <w:color w:val="000000"/>
              </w:rPr>
            </w:pP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E515B7">
        <w:trPr>
          <w:cantSplit/>
          <w:trHeight w:hRule="exact" w:val="4408"/>
        </w:trPr>
        <w:tc>
          <w:tcPr>
            <w:tcW w:w="0" w:type="auto"/>
          </w:tcPr>
          <w:p w:rsidR="00E515B7" w:rsidRPr="00CB3C37" w:rsidRDefault="00E515B7" w:rsidP="00384B84">
            <w:pPr>
              <w:ind w:right="-148"/>
              <w:jc w:val="both"/>
              <w:rPr>
                <w:rFonts w:ascii="Times New Roman" w:hAnsi="Times New Roman"/>
                <w:color w:val="000000"/>
              </w:rPr>
            </w:pPr>
            <w:r>
              <w:rPr>
                <w:rFonts w:ascii="Times New Roman" w:hAnsi="Times New Roman"/>
                <w:color w:val="000000"/>
              </w:rPr>
              <w:lastRenderedPageBreak/>
              <w:t>02.11.2022 № 49</w:t>
            </w:r>
          </w:p>
        </w:tc>
        <w:tc>
          <w:tcPr>
            <w:tcW w:w="0" w:type="auto"/>
          </w:tcPr>
          <w:p w:rsidR="00E515B7" w:rsidRPr="00CB3C37" w:rsidRDefault="00E515B7" w:rsidP="00EB7C9E">
            <w:pPr>
              <w:jc w:val="both"/>
              <w:rPr>
                <w:rFonts w:ascii="Times New Roman" w:hAnsi="Times New Roman"/>
                <w:color w:val="000000"/>
              </w:rPr>
            </w:pPr>
            <w:r>
              <w:rPr>
                <w:rFonts w:ascii="Times New Roman" w:hAnsi="Times New Roman"/>
                <w:color w:val="000000"/>
              </w:rPr>
              <w:t>СП «Хара-Шибирь»</w:t>
            </w:r>
          </w:p>
        </w:tc>
        <w:tc>
          <w:tcPr>
            <w:tcW w:w="0" w:type="auto"/>
          </w:tcPr>
          <w:p w:rsidR="00E515B7" w:rsidRPr="00CB3C37" w:rsidRDefault="00E515B7" w:rsidP="00E515B7">
            <w:pPr>
              <w:spacing w:line="240" w:lineRule="auto"/>
              <w:jc w:val="both"/>
              <w:rPr>
                <w:rFonts w:ascii="Times New Roman" w:hAnsi="Times New Roman"/>
                <w:color w:val="000000"/>
              </w:rPr>
            </w:pPr>
            <w:r w:rsidRPr="00E515B7">
              <w:rPr>
                <w:rFonts w:ascii="Times New Roman" w:hAnsi="Times New Roman"/>
              </w:rPr>
              <w:t xml:space="preserve">1. Муниципальный </w:t>
            </w:r>
            <w:proofErr w:type="gramStart"/>
            <w:r w:rsidRPr="00E515B7">
              <w:rPr>
                <w:rFonts w:ascii="Times New Roman" w:hAnsi="Times New Roman"/>
              </w:rPr>
              <w:t>контроль за</w:t>
            </w:r>
            <w:proofErr w:type="gramEnd"/>
            <w:r w:rsidRPr="00E515B7">
              <w:rPr>
                <w:rFonts w:ascii="Times New Roman" w:hAnsi="Times New Roman"/>
              </w:rPr>
              <w:t xml:space="preserve"> сохранностью автомобильных дорог местного значения в границах населенных пунктов сельского поселения «Хара-Шибирь» проводить в соответствии с принятым Решением Совета сельского поселения «Хара-Шибирь» от 25 июля 2018 года № 23-64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плана проведения плановых проверок на 2023 год.</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08.11.2022 № 255</w:t>
            </w:r>
          </w:p>
        </w:tc>
        <w:tc>
          <w:tcPr>
            <w:tcW w:w="0" w:type="auto"/>
          </w:tcPr>
          <w:p w:rsidR="00E515B7" w:rsidRPr="00CB3C37" w:rsidRDefault="00E515B7" w:rsidP="00E515B7">
            <w:pPr>
              <w:jc w:val="both"/>
              <w:rPr>
                <w:rFonts w:ascii="Times New Roman" w:hAnsi="Times New Roman"/>
                <w:color w:val="000000"/>
              </w:rPr>
            </w:pPr>
            <w:r>
              <w:rPr>
                <w:rFonts w:ascii="Times New Roman" w:hAnsi="Times New Roman"/>
                <w:color w:val="000000"/>
              </w:rPr>
              <w:t>План муниципального контроля будет разработан в 2023 году на 2024 год</w:t>
            </w:r>
          </w:p>
        </w:tc>
        <w:tc>
          <w:tcPr>
            <w:tcW w:w="0" w:type="auto"/>
          </w:tcPr>
          <w:p w:rsidR="00E515B7" w:rsidRPr="00CB3C37" w:rsidRDefault="00E515B7" w:rsidP="00E515B7">
            <w:pPr>
              <w:jc w:val="center"/>
              <w:rPr>
                <w:rFonts w:ascii="Times New Roman" w:hAnsi="Times New Roman"/>
                <w:color w:val="000000"/>
              </w:rPr>
            </w:pPr>
            <w:r>
              <w:rPr>
                <w:rFonts w:ascii="Times New Roman" w:hAnsi="Times New Roman"/>
                <w:color w:val="000000"/>
              </w:rPr>
              <w:t>-</w:t>
            </w:r>
          </w:p>
        </w:tc>
        <w:tc>
          <w:tcPr>
            <w:tcW w:w="0" w:type="auto"/>
          </w:tcPr>
          <w:p w:rsidR="00E515B7" w:rsidRPr="00CB3C37" w:rsidRDefault="00E515B7"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8A5190">
        <w:trPr>
          <w:cantSplit/>
          <w:trHeight w:hRule="exact" w:val="4952"/>
        </w:trPr>
        <w:tc>
          <w:tcPr>
            <w:tcW w:w="0" w:type="auto"/>
            <w:vMerge w:val="restart"/>
          </w:tcPr>
          <w:p w:rsidR="003C1ACE" w:rsidRPr="00CB3C37" w:rsidRDefault="003C1ACE" w:rsidP="00384B84">
            <w:pPr>
              <w:ind w:right="-148"/>
              <w:jc w:val="both"/>
              <w:rPr>
                <w:rFonts w:ascii="Times New Roman" w:hAnsi="Times New Roman"/>
                <w:color w:val="000000"/>
              </w:rPr>
            </w:pPr>
            <w:r>
              <w:rPr>
                <w:rFonts w:ascii="Times New Roman" w:hAnsi="Times New Roman"/>
                <w:color w:val="000000"/>
              </w:rPr>
              <w:t>02.11.2022 № 50</w:t>
            </w:r>
          </w:p>
        </w:tc>
        <w:tc>
          <w:tcPr>
            <w:tcW w:w="0" w:type="auto"/>
            <w:vMerge w:val="restart"/>
          </w:tcPr>
          <w:p w:rsidR="003C1ACE" w:rsidRPr="00CB3C37" w:rsidRDefault="003C1ACE" w:rsidP="00EB7C9E">
            <w:pPr>
              <w:jc w:val="both"/>
              <w:rPr>
                <w:rFonts w:ascii="Times New Roman" w:hAnsi="Times New Roman"/>
                <w:color w:val="000000"/>
              </w:rPr>
            </w:pPr>
            <w:r>
              <w:rPr>
                <w:rFonts w:ascii="Times New Roman" w:hAnsi="Times New Roman"/>
                <w:color w:val="000000"/>
              </w:rPr>
              <w:t>СП «Хила»</w:t>
            </w:r>
          </w:p>
        </w:tc>
        <w:tc>
          <w:tcPr>
            <w:tcW w:w="0" w:type="auto"/>
          </w:tcPr>
          <w:p w:rsidR="003C1ACE" w:rsidRPr="003C1ACE" w:rsidRDefault="003C1ACE" w:rsidP="00E515B7">
            <w:pPr>
              <w:pStyle w:val="a8"/>
              <w:numPr>
                <w:ilvl w:val="0"/>
                <w:numId w:val="18"/>
              </w:numPr>
              <w:spacing w:after="0" w:line="240" w:lineRule="auto"/>
              <w:ind w:left="39" w:firstLine="250"/>
              <w:jc w:val="both"/>
              <w:rPr>
                <w:rFonts w:ascii="Times New Roman" w:hAnsi="Times New Roman"/>
              </w:rPr>
            </w:pPr>
            <w:r w:rsidRPr="003C1ACE">
              <w:rPr>
                <w:rFonts w:ascii="Times New Roman" w:hAnsi="Times New Roman"/>
              </w:rPr>
              <w:t>Муниципальный контроль за сохранностью автомобильных дорог местного значения в границах населенных пунктов сельского поселения «</w:t>
            </w:r>
            <w:proofErr w:type="gramStart"/>
            <w:r w:rsidRPr="003C1ACE">
              <w:rPr>
                <w:rFonts w:ascii="Times New Roman" w:hAnsi="Times New Roman"/>
              </w:rPr>
              <w:t>Хила</w:t>
            </w:r>
            <w:proofErr w:type="gramEnd"/>
            <w:r w:rsidRPr="003C1ACE">
              <w:rPr>
                <w:rFonts w:ascii="Times New Roman" w:hAnsi="Times New Roman"/>
              </w:rPr>
              <w:t>» проводить в соответствии с принятым Решением Совета сельского поселения «Хила» от 04.12.2018 года № 20-93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плана проведения плановых проверок на 2023 год.</w:t>
            </w:r>
          </w:p>
          <w:p w:rsidR="003C1ACE" w:rsidRPr="00CB3C37" w:rsidRDefault="003C1ACE" w:rsidP="00EB7C9E">
            <w:pPr>
              <w:jc w:val="both"/>
              <w:rPr>
                <w:rFonts w:ascii="Times New Roman" w:hAnsi="Times New Roman"/>
                <w:color w:val="000000"/>
              </w:rPr>
            </w:pP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vMerge w:val="restart"/>
          </w:tcPr>
          <w:p w:rsidR="003C1ACE" w:rsidRPr="00CB3C37" w:rsidRDefault="003C1ACE"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3C1ACE">
        <w:trPr>
          <w:cantSplit/>
          <w:trHeight w:hRule="exact" w:val="1856"/>
        </w:trPr>
        <w:tc>
          <w:tcPr>
            <w:tcW w:w="0" w:type="auto"/>
            <w:vMerge/>
          </w:tcPr>
          <w:p w:rsidR="003C1ACE" w:rsidRPr="00CB3C37" w:rsidRDefault="003C1ACE" w:rsidP="00EB7C9E">
            <w:pPr>
              <w:jc w:val="both"/>
              <w:rPr>
                <w:rFonts w:ascii="Times New Roman" w:hAnsi="Times New Roman"/>
                <w:color w:val="000000"/>
              </w:rPr>
            </w:pPr>
          </w:p>
        </w:tc>
        <w:tc>
          <w:tcPr>
            <w:tcW w:w="0" w:type="auto"/>
            <w:vMerge/>
          </w:tcPr>
          <w:p w:rsidR="003C1ACE" w:rsidRPr="00CB3C37" w:rsidRDefault="003C1ACE" w:rsidP="00EB7C9E">
            <w:pPr>
              <w:jc w:val="both"/>
              <w:rPr>
                <w:rFonts w:ascii="Times New Roman" w:hAnsi="Times New Roman"/>
                <w:color w:val="000000"/>
              </w:rPr>
            </w:pPr>
          </w:p>
        </w:tc>
        <w:tc>
          <w:tcPr>
            <w:tcW w:w="0" w:type="auto"/>
          </w:tcPr>
          <w:p w:rsidR="003C1ACE" w:rsidRPr="00CB3C37" w:rsidRDefault="003C1ACE" w:rsidP="003C1ACE">
            <w:pPr>
              <w:pStyle w:val="a8"/>
              <w:spacing w:after="0" w:line="240" w:lineRule="auto"/>
              <w:ind w:left="6" w:firstLine="284"/>
              <w:jc w:val="both"/>
              <w:rPr>
                <w:rFonts w:ascii="Times New Roman" w:hAnsi="Times New Roman"/>
                <w:color w:val="000000"/>
              </w:rPr>
            </w:pPr>
            <w:r>
              <w:rPr>
                <w:rFonts w:ascii="Times New Roman" w:hAnsi="Times New Roman"/>
              </w:rPr>
              <w:t>2.</w:t>
            </w:r>
            <w:r w:rsidRPr="003C1ACE">
              <w:rPr>
                <w:rFonts w:ascii="Times New Roman" w:hAnsi="Times New Roman"/>
              </w:rPr>
              <w:t xml:space="preserve">Уточнить Перечень автомобильных дорог общего пользования местного значения в Управлении муниципального хозяйства администрации муниципального района «Могойтуйский район» </w:t>
            </w:r>
          </w:p>
        </w:tc>
        <w:tc>
          <w:tcPr>
            <w:tcW w:w="0" w:type="auto"/>
          </w:tcPr>
          <w:p w:rsidR="003C1ACE" w:rsidRPr="00CB3C37" w:rsidRDefault="003C1ACE" w:rsidP="00EB7C9E">
            <w:pPr>
              <w:jc w:val="both"/>
              <w:rPr>
                <w:rFonts w:ascii="Times New Roman" w:hAnsi="Times New Roman"/>
                <w:color w:val="000000"/>
              </w:rPr>
            </w:pPr>
          </w:p>
        </w:tc>
        <w:tc>
          <w:tcPr>
            <w:tcW w:w="0" w:type="auto"/>
          </w:tcPr>
          <w:p w:rsidR="003C1ACE" w:rsidRPr="00CB3C37" w:rsidRDefault="003C1ACE" w:rsidP="00EB7C9E">
            <w:pPr>
              <w:jc w:val="both"/>
              <w:rPr>
                <w:rFonts w:ascii="Times New Roman" w:hAnsi="Times New Roman"/>
                <w:color w:val="000000"/>
              </w:rPr>
            </w:pPr>
          </w:p>
        </w:tc>
        <w:tc>
          <w:tcPr>
            <w:tcW w:w="0" w:type="auto"/>
          </w:tcPr>
          <w:p w:rsidR="003C1ACE" w:rsidRPr="00CB3C37" w:rsidRDefault="003C1ACE" w:rsidP="00EB7C9E">
            <w:pPr>
              <w:jc w:val="both"/>
              <w:rPr>
                <w:rFonts w:ascii="Times New Roman" w:hAnsi="Times New Roman"/>
                <w:color w:val="000000"/>
              </w:rPr>
            </w:pPr>
          </w:p>
        </w:tc>
        <w:tc>
          <w:tcPr>
            <w:tcW w:w="0" w:type="auto"/>
          </w:tcPr>
          <w:p w:rsidR="003C1ACE" w:rsidRPr="00CB3C37" w:rsidRDefault="003C1ACE" w:rsidP="00EB7C9E">
            <w:pPr>
              <w:jc w:val="both"/>
              <w:rPr>
                <w:rFonts w:ascii="Times New Roman" w:hAnsi="Times New Roman"/>
                <w:color w:val="000000"/>
              </w:rPr>
            </w:pPr>
          </w:p>
        </w:tc>
        <w:tc>
          <w:tcPr>
            <w:tcW w:w="0" w:type="auto"/>
            <w:vMerge/>
          </w:tcPr>
          <w:p w:rsidR="003C1ACE" w:rsidRPr="00CB3C37" w:rsidRDefault="003C1ACE" w:rsidP="00EB7C9E">
            <w:pPr>
              <w:jc w:val="both"/>
              <w:rPr>
                <w:rFonts w:ascii="Times New Roman" w:hAnsi="Times New Roman"/>
                <w:color w:val="000000"/>
              </w:rPr>
            </w:pPr>
          </w:p>
        </w:tc>
      </w:tr>
      <w:tr w:rsidR="00265699" w:rsidRPr="00CB3C37" w:rsidTr="003C1ACE">
        <w:trPr>
          <w:cantSplit/>
          <w:trHeight w:hRule="exact" w:val="2831"/>
        </w:trPr>
        <w:tc>
          <w:tcPr>
            <w:tcW w:w="0" w:type="auto"/>
            <w:vMerge w:val="restart"/>
          </w:tcPr>
          <w:p w:rsidR="003C1ACE" w:rsidRPr="00CB3C37" w:rsidRDefault="003C1ACE" w:rsidP="00384B84">
            <w:pPr>
              <w:ind w:right="-148"/>
              <w:jc w:val="both"/>
              <w:rPr>
                <w:rFonts w:ascii="Times New Roman" w:hAnsi="Times New Roman"/>
                <w:color w:val="000000"/>
              </w:rPr>
            </w:pPr>
            <w:r>
              <w:rPr>
                <w:rFonts w:ascii="Times New Roman" w:hAnsi="Times New Roman"/>
                <w:color w:val="000000"/>
              </w:rPr>
              <w:t>02.11.2022 № 51</w:t>
            </w:r>
          </w:p>
        </w:tc>
        <w:tc>
          <w:tcPr>
            <w:tcW w:w="0" w:type="auto"/>
            <w:vMerge w:val="restart"/>
          </w:tcPr>
          <w:p w:rsidR="003C1ACE" w:rsidRPr="00CB3C37" w:rsidRDefault="003C1ACE"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Цаган-Ола</w:t>
            </w:r>
            <w:proofErr w:type="spellEnd"/>
            <w:r>
              <w:rPr>
                <w:rFonts w:ascii="Times New Roman" w:hAnsi="Times New Roman"/>
                <w:color w:val="000000"/>
              </w:rPr>
              <w:t>»</w:t>
            </w:r>
          </w:p>
        </w:tc>
        <w:tc>
          <w:tcPr>
            <w:tcW w:w="0" w:type="auto"/>
          </w:tcPr>
          <w:p w:rsidR="003C1ACE" w:rsidRPr="00933F0A" w:rsidRDefault="003C1ACE" w:rsidP="003C1ACE">
            <w:pPr>
              <w:pStyle w:val="a8"/>
              <w:numPr>
                <w:ilvl w:val="0"/>
                <w:numId w:val="20"/>
              </w:numPr>
              <w:spacing w:after="0" w:line="240" w:lineRule="auto"/>
              <w:ind w:left="6" w:hanging="38"/>
              <w:jc w:val="both"/>
              <w:rPr>
                <w:sz w:val="20"/>
                <w:szCs w:val="20"/>
              </w:rPr>
            </w:pPr>
            <w:r w:rsidRPr="003C1ACE">
              <w:rPr>
                <w:rFonts w:ascii="Times New Roman" w:hAnsi="Times New Roman"/>
                <w:sz w:val="20"/>
                <w:szCs w:val="20"/>
              </w:rPr>
              <w:t xml:space="preserve">Муниципальный </w:t>
            </w:r>
            <w:proofErr w:type="gramStart"/>
            <w:r w:rsidRPr="003C1ACE">
              <w:rPr>
                <w:rFonts w:ascii="Times New Roman" w:hAnsi="Times New Roman"/>
                <w:sz w:val="20"/>
                <w:szCs w:val="20"/>
              </w:rPr>
              <w:t>контроль</w:t>
            </w:r>
            <w:r w:rsidRPr="00933F0A">
              <w:rPr>
                <w:sz w:val="20"/>
                <w:szCs w:val="20"/>
              </w:rPr>
              <w:t xml:space="preserve"> за</w:t>
            </w:r>
            <w:proofErr w:type="gramEnd"/>
            <w:r w:rsidRPr="00933F0A">
              <w:rPr>
                <w:sz w:val="20"/>
                <w:szCs w:val="20"/>
              </w:rPr>
              <w:t xml:space="preserve"> </w:t>
            </w:r>
            <w:r w:rsidRPr="003C1ACE">
              <w:rPr>
                <w:rFonts w:ascii="Times New Roman" w:hAnsi="Times New Roman"/>
                <w:sz w:val="20"/>
                <w:szCs w:val="20"/>
              </w:rPr>
              <w:t>сохранностью автомобильных дорог местного значения в границах населенных пунктов сельского поселения «</w:t>
            </w:r>
            <w:proofErr w:type="spellStart"/>
            <w:r w:rsidRPr="003C1ACE">
              <w:rPr>
                <w:rFonts w:ascii="Times New Roman" w:hAnsi="Times New Roman"/>
                <w:sz w:val="20"/>
                <w:szCs w:val="20"/>
              </w:rPr>
              <w:t>Цаган-Ола</w:t>
            </w:r>
            <w:proofErr w:type="spellEnd"/>
            <w:r w:rsidRPr="003C1ACE">
              <w:rPr>
                <w:rFonts w:ascii="Times New Roman" w:hAnsi="Times New Roman"/>
                <w:sz w:val="20"/>
                <w:szCs w:val="20"/>
              </w:rPr>
              <w:t>» проводить в соответствии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плана проведения плановых проверок на 2023 год.</w:t>
            </w:r>
          </w:p>
          <w:p w:rsidR="003C1ACE" w:rsidRPr="00CB3C37" w:rsidRDefault="003C1ACE" w:rsidP="00EB7C9E">
            <w:pPr>
              <w:jc w:val="both"/>
              <w:rPr>
                <w:rFonts w:ascii="Times New Roman" w:hAnsi="Times New Roman"/>
                <w:color w:val="000000"/>
              </w:rPr>
            </w:pP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tcPr>
          <w:p w:rsidR="003C1ACE" w:rsidRPr="00CB3C37" w:rsidRDefault="003C1ACE" w:rsidP="003C1ACE">
            <w:pPr>
              <w:jc w:val="center"/>
              <w:rPr>
                <w:rFonts w:ascii="Times New Roman" w:hAnsi="Times New Roman"/>
                <w:color w:val="000000"/>
              </w:rPr>
            </w:pPr>
            <w:r>
              <w:rPr>
                <w:rFonts w:ascii="Times New Roman" w:hAnsi="Times New Roman"/>
                <w:color w:val="000000"/>
              </w:rPr>
              <w:t>-</w:t>
            </w:r>
          </w:p>
        </w:tc>
        <w:tc>
          <w:tcPr>
            <w:tcW w:w="0" w:type="auto"/>
            <w:vMerge w:val="restart"/>
          </w:tcPr>
          <w:p w:rsidR="003C1ACE" w:rsidRPr="00CB3C37" w:rsidRDefault="003C1ACE"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3C1ACE">
        <w:trPr>
          <w:cantSplit/>
          <w:trHeight w:hRule="exact" w:val="1412"/>
        </w:trPr>
        <w:tc>
          <w:tcPr>
            <w:tcW w:w="0" w:type="auto"/>
            <w:vMerge/>
          </w:tcPr>
          <w:p w:rsidR="0049731F" w:rsidRPr="00CB3C37" w:rsidRDefault="0049731F" w:rsidP="00EB7C9E">
            <w:pPr>
              <w:jc w:val="both"/>
              <w:rPr>
                <w:rFonts w:ascii="Times New Roman" w:hAnsi="Times New Roman"/>
                <w:color w:val="000000"/>
              </w:rPr>
            </w:pPr>
          </w:p>
        </w:tc>
        <w:tc>
          <w:tcPr>
            <w:tcW w:w="0" w:type="auto"/>
            <w:vMerge/>
          </w:tcPr>
          <w:p w:rsidR="0049731F" w:rsidRPr="00CB3C37" w:rsidRDefault="0049731F" w:rsidP="00EB7C9E">
            <w:pPr>
              <w:jc w:val="both"/>
              <w:rPr>
                <w:rFonts w:ascii="Times New Roman" w:hAnsi="Times New Roman"/>
                <w:color w:val="000000"/>
              </w:rPr>
            </w:pPr>
          </w:p>
        </w:tc>
        <w:tc>
          <w:tcPr>
            <w:tcW w:w="0" w:type="auto"/>
          </w:tcPr>
          <w:p w:rsidR="0049731F" w:rsidRPr="003C1ACE" w:rsidRDefault="0049731F" w:rsidP="003C1ACE">
            <w:pPr>
              <w:pStyle w:val="a8"/>
              <w:spacing w:after="0" w:line="240" w:lineRule="auto"/>
              <w:ind w:left="6" w:firstLine="168"/>
              <w:jc w:val="both"/>
              <w:rPr>
                <w:b/>
                <w:sz w:val="20"/>
                <w:szCs w:val="20"/>
              </w:rPr>
            </w:pPr>
            <w:r w:rsidRPr="003C1ACE">
              <w:rPr>
                <w:rFonts w:ascii="Times New Roman" w:hAnsi="Times New Roman"/>
                <w:sz w:val="20"/>
                <w:szCs w:val="20"/>
              </w:rPr>
              <w:t>2.Провести инвентаризацию нормативно-правовых актов, регулирующих полномочия сельского поселения по осуществлению дорожной деятельности, привести в соответствие с действующим</w:t>
            </w:r>
            <w:r w:rsidRPr="003C1ACE">
              <w:rPr>
                <w:sz w:val="20"/>
                <w:szCs w:val="20"/>
              </w:rPr>
              <w:t xml:space="preserve"> </w:t>
            </w:r>
            <w:r w:rsidRPr="003C1ACE">
              <w:rPr>
                <w:rFonts w:ascii="Times New Roman" w:hAnsi="Times New Roman"/>
                <w:sz w:val="20"/>
                <w:szCs w:val="20"/>
              </w:rPr>
              <w:t>законодательством.</w:t>
            </w:r>
          </w:p>
          <w:p w:rsidR="0049731F" w:rsidRPr="00CB3C37" w:rsidRDefault="0049731F" w:rsidP="00EB7C9E">
            <w:pPr>
              <w:jc w:val="both"/>
              <w:rPr>
                <w:rFonts w:ascii="Times New Roman" w:hAnsi="Times New Roman"/>
                <w:color w:val="000000"/>
              </w:rPr>
            </w:pPr>
          </w:p>
        </w:tc>
        <w:tc>
          <w:tcPr>
            <w:tcW w:w="0" w:type="auto"/>
          </w:tcPr>
          <w:p w:rsidR="0049731F" w:rsidRPr="00CB3C37" w:rsidRDefault="0049731F" w:rsidP="00891AE1">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891AE1">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891AE1">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891AE1">
            <w:pPr>
              <w:jc w:val="center"/>
              <w:rPr>
                <w:rFonts w:ascii="Times New Roman" w:hAnsi="Times New Roman"/>
                <w:color w:val="000000"/>
              </w:rPr>
            </w:pPr>
            <w:r>
              <w:rPr>
                <w:rFonts w:ascii="Times New Roman" w:hAnsi="Times New Roman"/>
                <w:color w:val="000000"/>
              </w:rPr>
              <w:t>-</w:t>
            </w:r>
          </w:p>
        </w:tc>
        <w:tc>
          <w:tcPr>
            <w:tcW w:w="0" w:type="auto"/>
            <w:vMerge/>
          </w:tcPr>
          <w:p w:rsidR="0049731F" w:rsidRPr="00CB3C37" w:rsidRDefault="0049731F" w:rsidP="00EB7C9E">
            <w:pPr>
              <w:jc w:val="both"/>
              <w:rPr>
                <w:rFonts w:ascii="Times New Roman" w:hAnsi="Times New Roman"/>
                <w:color w:val="000000"/>
              </w:rPr>
            </w:pPr>
          </w:p>
        </w:tc>
      </w:tr>
      <w:tr w:rsidR="00265699" w:rsidRPr="00CB3C37" w:rsidTr="003C1ACE">
        <w:trPr>
          <w:cantSplit/>
          <w:trHeight w:hRule="exact" w:val="3274"/>
        </w:trPr>
        <w:tc>
          <w:tcPr>
            <w:tcW w:w="0" w:type="auto"/>
          </w:tcPr>
          <w:p w:rsidR="0049731F" w:rsidRPr="00CB3C37" w:rsidRDefault="0049731F" w:rsidP="00384B84">
            <w:pPr>
              <w:ind w:right="-148"/>
              <w:jc w:val="both"/>
              <w:rPr>
                <w:rFonts w:ascii="Times New Roman" w:hAnsi="Times New Roman"/>
                <w:color w:val="000000"/>
              </w:rPr>
            </w:pPr>
            <w:r>
              <w:rPr>
                <w:rFonts w:ascii="Times New Roman" w:hAnsi="Times New Roman"/>
                <w:color w:val="000000"/>
              </w:rPr>
              <w:t>02.11.2022 № 52</w:t>
            </w:r>
          </w:p>
        </w:tc>
        <w:tc>
          <w:tcPr>
            <w:tcW w:w="0" w:type="auto"/>
          </w:tcPr>
          <w:p w:rsidR="0049731F" w:rsidRPr="00CB3C37" w:rsidRDefault="0049731F"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Цаган-Челутай</w:t>
            </w:r>
            <w:proofErr w:type="spellEnd"/>
            <w:r>
              <w:rPr>
                <w:rFonts w:ascii="Times New Roman" w:hAnsi="Times New Roman"/>
                <w:color w:val="000000"/>
              </w:rPr>
              <w:t>»</w:t>
            </w:r>
          </w:p>
        </w:tc>
        <w:tc>
          <w:tcPr>
            <w:tcW w:w="0" w:type="auto"/>
          </w:tcPr>
          <w:p w:rsidR="0049731F" w:rsidRPr="003C1ACE" w:rsidRDefault="0049731F" w:rsidP="003C1ACE">
            <w:pPr>
              <w:pStyle w:val="a8"/>
              <w:numPr>
                <w:ilvl w:val="0"/>
                <w:numId w:val="22"/>
              </w:numPr>
              <w:spacing w:after="0" w:line="240" w:lineRule="auto"/>
              <w:ind w:left="6" w:firstLine="0"/>
              <w:jc w:val="both"/>
              <w:rPr>
                <w:rFonts w:ascii="Times New Roman" w:hAnsi="Times New Roman"/>
                <w:sz w:val="20"/>
                <w:szCs w:val="20"/>
              </w:rPr>
            </w:pPr>
            <w:r w:rsidRPr="003C1ACE">
              <w:rPr>
                <w:rFonts w:ascii="Times New Roman" w:hAnsi="Times New Roman"/>
                <w:sz w:val="20"/>
                <w:szCs w:val="20"/>
              </w:rPr>
              <w:t xml:space="preserve">Муниципальный </w:t>
            </w:r>
            <w:proofErr w:type="gramStart"/>
            <w:r w:rsidRPr="003C1ACE">
              <w:rPr>
                <w:rFonts w:ascii="Times New Roman" w:hAnsi="Times New Roman"/>
                <w:sz w:val="20"/>
                <w:szCs w:val="20"/>
              </w:rPr>
              <w:t>контроль за</w:t>
            </w:r>
            <w:proofErr w:type="gramEnd"/>
            <w:r w:rsidRPr="003C1ACE">
              <w:rPr>
                <w:rFonts w:ascii="Times New Roman" w:hAnsi="Times New Roman"/>
                <w:sz w:val="20"/>
                <w:szCs w:val="20"/>
              </w:rPr>
              <w:t xml:space="preserve"> сохранностью автомобильных дорог местного значения в границах населенных пунктов сельского поселения «</w:t>
            </w:r>
            <w:proofErr w:type="spellStart"/>
            <w:r w:rsidRPr="003C1ACE">
              <w:rPr>
                <w:rFonts w:ascii="Times New Roman" w:hAnsi="Times New Roman"/>
                <w:sz w:val="20"/>
                <w:szCs w:val="20"/>
              </w:rPr>
              <w:t>Цаган-Челутай</w:t>
            </w:r>
            <w:proofErr w:type="spellEnd"/>
            <w:r w:rsidRPr="003C1ACE">
              <w:rPr>
                <w:rFonts w:ascii="Times New Roman" w:hAnsi="Times New Roman"/>
                <w:sz w:val="20"/>
                <w:szCs w:val="20"/>
              </w:rPr>
              <w:t>» проводить в соответствии с принятым Решением Совета сельского поселения «</w:t>
            </w:r>
            <w:proofErr w:type="spellStart"/>
            <w:r w:rsidRPr="003C1ACE">
              <w:rPr>
                <w:rFonts w:ascii="Times New Roman" w:hAnsi="Times New Roman"/>
                <w:sz w:val="20"/>
                <w:szCs w:val="20"/>
              </w:rPr>
              <w:t>Цаган-Челутай</w:t>
            </w:r>
            <w:proofErr w:type="spellEnd"/>
            <w:r w:rsidRPr="003C1ACE">
              <w:rPr>
                <w:rFonts w:ascii="Times New Roman" w:hAnsi="Times New Roman"/>
                <w:sz w:val="20"/>
                <w:szCs w:val="20"/>
              </w:rPr>
              <w:t>» Положением о муниципальном контроле. Порядок осуществления проверок устанавливается соответствующим Административным регламентом. Разработать проект плана проведения плановых проверок на 2023 год.</w:t>
            </w:r>
          </w:p>
          <w:p w:rsidR="0049731F" w:rsidRPr="00CB3C37" w:rsidRDefault="0049731F" w:rsidP="00EB7C9E">
            <w:pPr>
              <w:jc w:val="both"/>
              <w:rPr>
                <w:rFonts w:ascii="Times New Roman" w:hAnsi="Times New Roman"/>
                <w:color w:val="000000"/>
              </w:rPr>
            </w:pPr>
          </w:p>
        </w:tc>
        <w:tc>
          <w:tcPr>
            <w:tcW w:w="0" w:type="auto"/>
          </w:tcPr>
          <w:p w:rsidR="0049731F" w:rsidRPr="00CB3C37" w:rsidRDefault="0049731F" w:rsidP="003C1ACE">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3C1ACE">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3C1ACE">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3C1ACE">
            <w:pPr>
              <w:jc w:val="center"/>
              <w:rPr>
                <w:rFonts w:ascii="Times New Roman" w:hAnsi="Times New Roman"/>
                <w:color w:val="000000"/>
              </w:rPr>
            </w:pPr>
            <w:r>
              <w:rPr>
                <w:rFonts w:ascii="Times New Roman" w:hAnsi="Times New Roman"/>
                <w:color w:val="000000"/>
              </w:rPr>
              <w:t>-</w:t>
            </w:r>
          </w:p>
        </w:tc>
        <w:tc>
          <w:tcPr>
            <w:tcW w:w="0" w:type="auto"/>
          </w:tcPr>
          <w:p w:rsidR="0049731F" w:rsidRPr="00CB3C37" w:rsidRDefault="0049731F"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3C1ACE">
        <w:trPr>
          <w:cantSplit/>
          <w:trHeight w:hRule="exact" w:val="3557"/>
        </w:trPr>
        <w:tc>
          <w:tcPr>
            <w:tcW w:w="0" w:type="auto"/>
            <w:vMerge w:val="restart"/>
          </w:tcPr>
          <w:p w:rsidR="00076A1A" w:rsidRPr="00CB3C37" w:rsidRDefault="00076A1A" w:rsidP="00384B84">
            <w:pPr>
              <w:ind w:right="-148"/>
              <w:jc w:val="both"/>
              <w:rPr>
                <w:rFonts w:ascii="Times New Roman" w:hAnsi="Times New Roman"/>
                <w:color w:val="000000"/>
              </w:rPr>
            </w:pPr>
            <w:r>
              <w:rPr>
                <w:rFonts w:ascii="Times New Roman" w:hAnsi="Times New Roman"/>
                <w:color w:val="000000"/>
              </w:rPr>
              <w:lastRenderedPageBreak/>
              <w:t>02.11.2022 № 53</w:t>
            </w:r>
          </w:p>
        </w:tc>
        <w:tc>
          <w:tcPr>
            <w:tcW w:w="0" w:type="auto"/>
            <w:vMerge w:val="restart"/>
          </w:tcPr>
          <w:p w:rsidR="00076A1A" w:rsidRPr="00CB3C37" w:rsidRDefault="00076A1A" w:rsidP="00EB7C9E">
            <w:pPr>
              <w:jc w:val="both"/>
              <w:rPr>
                <w:rFonts w:ascii="Times New Roman" w:hAnsi="Times New Roman"/>
                <w:color w:val="000000"/>
              </w:rPr>
            </w:pPr>
            <w:r>
              <w:rPr>
                <w:rFonts w:ascii="Times New Roman" w:hAnsi="Times New Roman"/>
                <w:color w:val="000000"/>
              </w:rPr>
              <w:t>СП «Цугол»</w:t>
            </w:r>
          </w:p>
        </w:tc>
        <w:tc>
          <w:tcPr>
            <w:tcW w:w="0" w:type="auto"/>
          </w:tcPr>
          <w:p w:rsidR="00076A1A" w:rsidRPr="003C1ACE" w:rsidRDefault="00076A1A" w:rsidP="003C1ACE">
            <w:pPr>
              <w:spacing w:after="0" w:line="240" w:lineRule="auto"/>
              <w:jc w:val="both"/>
              <w:rPr>
                <w:rFonts w:ascii="Times New Roman" w:hAnsi="Times New Roman"/>
              </w:rPr>
            </w:pPr>
            <w:r w:rsidRPr="003C1ACE">
              <w:rPr>
                <w:rFonts w:ascii="Times New Roman" w:hAnsi="Times New Roman"/>
              </w:rPr>
              <w:t xml:space="preserve">1.Муниципальный </w:t>
            </w:r>
            <w:proofErr w:type="gramStart"/>
            <w:r w:rsidRPr="003C1ACE">
              <w:rPr>
                <w:rFonts w:ascii="Times New Roman" w:hAnsi="Times New Roman"/>
              </w:rPr>
              <w:t>контроль за</w:t>
            </w:r>
            <w:proofErr w:type="gramEnd"/>
            <w:r w:rsidRPr="003C1ACE">
              <w:rPr>
                <w:rFonts w:ascii="Times New Roman" w:hAnsi="Times New Roman"/>
              </w:rPr>
              <w:t xml:space="preserve"> сохранностью автомобильных дорог местного значения в границах населенных пунктов сельского поселения «Цугол» проводить в соответствии с принятым Постановлением Администрацией сельского поселения «Цугол» 30.09.2013 года № 60 Административным регламентом осуществления муниципального контроля. Разработать проект проведения плановых проверок на 2023 год.</w:t>
            </w:r>
          </w:p>
          <w:p w:rsidR="00076A1A" w:rsidRPr="003C1ACE" w:rsidRDefault="00076A1A" w:rsidP="003C1ACE">
            <w:pPr>
              <w:spacing w:after="0"/>
              <w:jc w:val="both"/>
              <w:rPr>
                <w:rFonts w:ascii="Times New Roman" w:hAnsi="Times New Roman"/>
                <w:color w:val="000000"/>
              </w:rPr>
            </w:pP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vMerge w:val="restart"/>
          </w:tcPr>
          <w:p w:rsidR="00076A1A" w:rsidRPr="00CB3C37" w:rsidRDefault="00076A1A"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49731F">
        <w:trPr>
          <w:cantSplit/>
          <w:trHeight w:hRule="exact" w:val="2416"/>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076A1A" w:rsidRPr="0049731F" w:rsidRDefault="00076A1A" w:rsidP="0049731F">
            <w:pPr>
              <w:jc w:val="both"/>
              <w:rPr>
                <w:rFonts w:ascii="Times New Roman" w:hAnsi="Times New Roman"/>
                <w:color w:val="000000"/>
              </w:rPr>
            </w:pPr>
            <w:r w:rsidRPr="0049731F">
              <w:rPr>
                <w:rFonts w:ascii="Times New Roman" w:hAnsi="Times New Roman"/>
              </w:rPr>
              <w:t xml:space="preserve">2.Перечень автомобильных дорог общего пользования местного значения уточнить в Управлении муниципального хозяйства администрации муниципального района «Могойтуйский район», а именно по улицам Малый Цугол и 1-я </w:t>
            </w:r>
            <w:proofErr w:type="gramStart"/>
            <w:r w:rsidRPr="0049731F">
              <w:rPr>
                <w:rFonts w:ascii="Times New Roman" w:hAnsi="Times New Roman"/>
              </w:rPr>
              <w:t>Школьная</w:t>
            </w:r>
            <w:proofErr w:type="gramEnd"/>
            <w:r w:rsidRPr="0049731F">
              <w:rPr>
                <w:rFonts w:ascii="Times New Roman" w:hAnsi="Times New Roman"/>
              </w:rPr>
              <w:t xml:space="preserve"> </w:t>
            </w:r>
          </w:p>
        </w:tc>
        <w:tc>
          <w:tcPr>
            <w:tcW w:w="0" w:type="auto"/>
          </w:tcPr>
          <w:p w:rsidR="00076A1A" w:rsidRPr="00CB3C37" w:rsidRDefault="00076A1A" w:rsidP="00EB7C9E">
            <w:pPr>
              <w:jc w:val="both"/>
              <w:rPr>
                <w:rFonts w:ascii="Times New Roman" w:hAnsi="Times New Roman"/>
                <w:color w:val="000000"/>
              </w:rPr>
            </w:pPr>
            <w:r>
              <w:rPr>
                <w:rFonts w:ascii="Times New Roman" w:hAnsi="Times New Roman"/>
                <w:color w:val="000000"/>
              </w:rPr>
              <w:t>01.12.2022</w:t>
            </w:r>
          </w:p>
        </w:tc>
        <w:tc>
          <w:tcPr>
            <w:tcW w:w="0" w:type="auto"/>
          </w:tcPr>
          <w:p w:rsidR="00076A1A" w:rsidRPr="00CB3C37" w:rsidRDefault="00076A1A" w:rsidP="0049731F">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49731F">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49731F">
            <w:pPr>
              <w:jc w:val="center"/>
              <w:rPr>
                <w:rFonts w:ascii="Times New Roman" w:hAnsi="Times New Roman"/>
                <w:color w:val="000000"/>
              </w:rPr>
            </w:pPr>
            <w:r>
              <w:rPr>
                <w:rFonts w:ascii="Times New Roman" w:hAnsi="Times New Roman"/>
                <w:color w:val="000000"/>
              </w:rPr>
              <w:t>-</w:t>
            </w:r>
          </w:p>
        </w:tc>
        <w:tc>
          <w:tcPr>
            <w:tcW w:w="0" w:type="auto"/>
            <w:vMerge/>
          </w:tcPr>
          <w:p w:rsidR="00076A1A" w:rsidRPr="00CB3C37" w:rsidRDefault="00076A1A" w:rsidP="00EB7C9E">
            <w:pPr>
              <w:jc w:val="both"/>
              <w:rPr>
                <w:rFonts w:ascii="Times New Roman" w:hAnsi="Times New Roman"/>
                <w:color w:val="000000"/>
              </w:rPr>
            </w:pPr>
          </w:p>
        </w:tc>
      </w:tr>
      <w:tr w:rsidR="00265699" w:rsidRPr="00CB3C37" w:rsidTr="00891AE1">
        <w:trPr>
          <w:cantSplit/>
          <w:trHeight w:hRule="exact" w:val="1261"/>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076A1A" w:rsidRPr="0049731F" w:rsidRDefault="00076A1A" w:rsidP="0049731F">
            <w:pPr>
              <w:jc w:val="both"/>
              <w:rPr>
                <w:rFonts w:ascii="Times New Roman" w:hAnsi="Times New Roman"/>
              </w:rPr>
            </w:pPr>
            <w:r>
              <w:rPr>
                <w:rFonts w:ascii="Times New Roman" w:hAnsi="Times New Roman"/>
              </w:rPr>
              <w:t>3.</w:t>
            </w:r>
            <w:r w:rsidRPr="0049731F">
              <w:rPr>
                <w:rFonts w:ascii="Times New Roman" w:hAnsi="Times New Roman"/>
              </w:rPr>
              <w:t>Не допускать н</w:t>
            </w:r>
            <w:r w:rsidRPr="0049731F">
              <w:rPr>
                <w:rFonts w:ascii="Times New Roman" w:eastAsia="Calibri" w:hAnsi="Times New Roman"/>
              </w:rPr>
              <w:t>есвоевременной оплаты за выполненные работы, согласно договору (муниципальным контрактам).</w:t>
            </w:r>
          </w:p>
          <w:p w:rsidR="00076A1A" w:rsidRPr="0049731F" w:rsidRDefault="00076A1A" w:rsidP="0049731F">
            <w:pPr>
              <w:jc w:val="both"/>
              <w:rPr>
                <w:rFonts w:ascii="Times New Roman" w:hAnsi="Times New Roman"/>
              </w:rPr>
            </w:pP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076A1A" w:rsidP="00891AE1">
            <w:pPr>
              <w:jc w:val="center"/>
              <w:rPr>
                <w:rFonts w:ascii="Times New Roman" w:hAnsi="Times New Roman"/>
                <w:color w:val="000000"/>
              </w:rPr>
            </w:pPr>
            <w:r>
              <w:rPr>
                <w:rFonts w:ascii="Times New Roman" w:hAnsi="Times New Roman"/>
                <w:color w:val="000000"/>
              </w:rPr>
              <w:t>-</w:t>
            </w:r>
          </w:p>
        </w:tc>
        <w:tc>
          <w:tcPr>
            <w:tcW w:w="0" w:type="auto"/>
            <w:vMerge/>
          </w:tcPr>
          <w:p w:rsidR="00076A1A" w:rsidRPr="00CB3C37" w:rsidRDefault="00076A1A" w:rsidP="00EB7C9E">
            <w:pPr>
              <w:jc w:val="both"/>
              <w:rPr>
                <w:rFonts w:ascii="Times New Roman" w:hAnsi="Times New Roman"/>
                <w:color w:val="000000"/>
              </w:rPr>
            </w:pPr>
          </w:p>
        </w:tc>
      </w:tr>
      <w:tr w:rsidR="00265699" w:rsidRPr="00CB3C37" w:rsidTr="008A5190">
        <w:trPr>
          <w:cantSplit/>
          <w:trHeight w:hRule="exact" w:val="4110"/>
        </w:trPr>
        <w:tc>
          <w:tcPr>
            <w:tcW w:w="0" w:type="auto"/>
            <w:vMerge w:val="restart"/>
          </w:tcPr>
          <w:p w:rsidR="00076A1A" w:rsidRPr="00CB3C37" w:rsidRDefault="00076A1A" w:rsidP="00384B84">
            <w:pPr>
              <w:ind w:right="-148"/>
              <w:jc w:val="both"/>
              <w:rPr>
                <w:rFonts w:ascii="Times New Roman" w:hAnsi="Times New Roman"/>
                <w:color w:val="000000"/>
              </w:rPr>
            </w:pPr>
            <w:r>
              <w:rPr>
                <w:rFonts w:ascii="Times New Roman" w:hAnsi="Times New Roman"/>
                <w:color w:val="000000"/>
              </w:rPr>
              <w:lastRenderedPageBreak/>
              <w:t>28.11.2022 № 54</w:t>
            </w:r>
          </w:p>
        </w:tc>
        <w:tc>
          <w:tcPr>
            <w:tcW w:w="0" w:type="auto"/>
            <w:vMerge w:val="restart"/>
          </w:tcPr>
          <w:p w:rsidR="00076A1A" w:rsidRPr="00CB3C37" w:rsidRDefault="00076A1A"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Ортуй</w:t>
            </w:r>
            <w:proofErr w:type="spellEnd"/>
            <w:r>
              <w:rPr>
                <w:rFonts w:ascii="Times New Roman" w:hAnsi="Times New Roman"/>
                <w:color w:val="000000"/>
              </w:rPr>
              <w:t>»</w:t>
            </w:r>
          </w:p>
        </w:tc>
        <w:tc>
          <w:tcPr>
            <w:tcW w:w="0" w:type="auto"/>
          </w:tcPr>
          <w:p w:rsidR="00076A1A" w:rsidRPr="00891AE1" w:rsidRDefault="00891AE1" w:rsidP="00891AE1">
            <w:pPr>
              <w:spacing w:after="0" w:line="240" w:lineRule="auto"/>
              <w:jc w:val="both"/>
              <w:rPr>
                <w:rFonts w:ascii="Times New Roman" w:hAnsi="Times New Roman"/>
                <w:color w:val="000000"/>
              </w:rPr>
            </w:pPr>
            <w:r>
              <w:rPr>
                <w:rFonts w:ascii="Times New Roman" w:hAnsi="Times New Roman"/>
              </w:rPr>
              <w:t>1.</w:t>
            </w:r>
            <w:r w:rsidRPr="00891AE1">
              <w:rPr>
                <w:rFonts w:ascii="Times New Roman" w:hAnsi="Times New Roman"/>
              </w:rPr>
              <w:t xml:space="preserve">Муниципальный </w:t>
            </w:r>
            <w:proofErr w:type="gramStart"/>
            <w:r w:rsidRPr="00891AE1">
              <w:rPr>
                <w:rFonts w:ascii="Times New Roman" w:hAnsi="Times New Roman"/>
              </w:rPr>
              <w:t>контроль за</w:t>
            </w:r>
            <w:proofErr w:type="gramEnd"/>
            <w:r w:rsidRPr="00891AE1">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891AE1">
              <w:rPr>
                <w:rFonts w:ascii="Times New Roman" w:hAnsi="Times New Roman"/>
              </w:rPr>
              <w:t>Ортуй</w:t>
            </w:r>
            <w:proofErr w:type="spellEnd"/>
            <w:r w:rsidRPr="00891AE1">
              <w:rPr>
                <w:rFonts w:ascii="Times New Roman" w:hAnsi="Times New Roman"/>
              </w:rPr>
              <w:t>» проводить ежегодно в соответствии с принятым Решением  Совета сельского поселения «</w:t>
            </w:r>
            <w:proofErr w:type="spellStart"/>
            <w:r w:rsidRPr="00891AE1">
              <w:rPr>
                <w:rFonts w:ascii="Times New Roman" w:hAnsi="Times New Roman"/>
              </w:rPr>
              <w:t>Ортуй</w:t>
            </w:r>
            <w:proofErr w:type="spellEnd"/>
            <w:r w:rsidRPr="00891AE1">
              <w:rPr>
                <w:rFonts w:ascii="Times New Roman" w:hAnsi="Times New Roman"/>
              </w:rPr>
              <w:t>» от 16.07.2018 года № 25-53 Положением о муниципальном контроле за сохранностью автомобильных дорог местного значения на территории сельского поселения «</w:t>
            </w:r>
            <w:proofErr w:type="spellStart"/>
            <w:r w:rsidRPr="00891AE1">
              <w:rPr>
                <w:rFonts w:ascii="Times New Roman" w:hAnsi="Times New Roman"/>
              </w:rPr>
              <w:t>Ортуй</w:t>
            </w:r>
            <w:proofErr w:type="spellEnd"/>
            <w:r w:rsidRPr="00891AE1">
              <w:rPr>
                <w:rFonts w:ascii="Times New Roman" w:hAnsi="Times New Roman"/>
              </w:rPr>
              <w:t>», начиная с 2024 года.</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vMerge w:val="restart"/>
          </w:tcPr>
          <w:p w:rsidR="00076A1A" w:rsidRPr="00CB3C37" w:rsidRDefault="00076A1A"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tc>
      </w:tr>
      <w:tr w:rsidR="00265699" w:rsidRPr="00CB3C37" w:rsidTr="00891AE1">
        <w:trPr>
          <w:cantSplit/>
          <w:trHeight w:hRule="exact" w:val="3408"/>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891AE1" w:rsidRPr="00B669AC" w:rsidRDefault="00891AE1" w:rsidP="00891AE1">
            <w:pPr>
              <w:pStyle w:val="ConsPlusTitle"/>
              <w:ind w:left="6" w:firstLine="142"/>
              <w:jc w:val="both"/>
              <w:rPr>
                <w:rFonts w:ascii="Times New Roman" w:hAnsi="Times New Roman" w:cs="Times New Roman"/>
                <w:b w:val="0"/>
                <w:sz w:val="16"/>
                <w:szCs w:val="16"/>
              </w:rPr>
            </w:pPr>
            <w:r w:rsidRPr="00891AE1">
              <w:rPr>
                <w:rFonts w:ascii="Times New Roman" w:hAnsi="Times New Roman" w:cs="Times New Roman"/>
                <w:b w:val="0"/>
                <w:bCs w:val="0"/>
                <w:sz w:val="22"/>
                <w:szCs w:val="22"/>
              </w:rPr>
              <w:t>2</w:t>
            </w:r>
            <w:r>
              <w:rPr>
                <w:rFonts w:ascii="Times New Roman" w:hAnsi="Times New Roman" w:cs="Times New Roman"/>
                <w:b w:val="0"/>
                <w:bCs w:val="0"/>
                <w:sz w:val="16"/>
                <w:szCs w:val="16"/>
              </w:rPr>
              <w:t>.</w:t>
            </w:r>
            <w:r w:rsidRPr="00891AE1">
              <w:rPr>
                <w:rFonts w:ascii="Times New Roman" w:hAnsi="Times New Roman" w:cs="Times New Roman"/>
                <w:b w:val="0"/>
                <w:bCs w:val="0"/>
                <w:sz w:val="22"/>
                <w:szCs w:val="22"/>
              </w:rPr>
              <w:t>Необходимо применять неукоснительное соблюдение Бюджетного кодекса РФ, и, до заключения муниципальных контрактов (договоров) с подрядчиками, положений Федерального закона «</w:t>
            </w:r>
            <w:r w:rsidRPr="00891AE1">
              <w:rPr>
                <w:rFonts w:ascii="Times New Roman" w:hAnsi="Times New Roman" w:cs="Times New Roman"/>
                <w:b w:val="0"/>
                <w:sz w:val="22"/>
                <w:szCs w:val="22"/>
              </w:rPr>
              <w:t>О контрактной системе в сфере закупок товаров, работ, услуг для обеспечения государственных и муниципальных услуг» от 05.04.2013 года № 44-ФЗ и статьи 762 Гражданского Кодекса РФ.</w:t>
            </w:r>
          </w:p>
          <w:p w:rsidR="00076A1A" w:rsidRPr="00CB3C37" w:rsidRDefault="00076A1A" w:rsidP="00EB7C9E">
            <w:pPr>
              <w:jc w:val="both"/>
              <w:rPr>
                <w:rFonts w:ascii="Times New Roman" w:hAnsi="Times New Roman"/>
                <w:color w:val="000000"/>
              </w:rPr>
            </w:pP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vMerge/>
          </w:tcPr>
          <w:p w:rsidR="00076A1A" w:rsidRPr="00CB3C37" w:rsidRDefault="00076A1A" w:rsidP="00EB7C9E">
            <w:pPr>
              <w:jc w:val="both"/>
              <w:rPr>
                <w:rFonts w:ascii="Times New Roman" w:hAnsi="Times New Roman"/>
                <w:color w:val="000000"/>
              </w:rPr>
            </w:pPr>
          </w:p>
        </w:tc>
      </w:tr>
      <w:tr w:rsidR="00265699" w:rsidRPr="00CB3C37" w:rsidTr="008A5190">
        <w:trPr>
          <w:cantSplit/>
          <w:trHeight w:hRule="exact" w:val="4252"/>
        </w:trPr>
        <w:tc>
          <w:tcPr>
            <w:tcW w:w="0" w:type="auto"/>
            <w:vMerge w:val="restart"/>
          </w:tcPr>
          <w:p w:rsidR="006B7CB0" w:rsidRPr="00CB3C37" w:rsidRDefault="006B7CB0" w:rsidP="00384B84">
            <w:pPr>
              <w:ind w:right="-148"/>
              <w:jc w:val="both"/>
              <w:rPr>
                <w:rFonts w:ascii="Times New Roman" w:hAnsi="Times New Roman"/>
                <w:color w:val="000000"/>
              </w:rPr>
            </w:pPr>
            <w:r>
              <w:rPr>
                <w:rFonts w:ascii="Times New Roman" w:hAnsi="Times New Roman"/>
                <w:color w:val="000000"/>
              </w:rPr>
              <w:lastRenderedPageBreak/>
              <w:t>01.12.2022 № 55</w:t>
            </w:r>
          </w:p>
        </w:tc>
        <w:tc>
          <w:tcPr>
            <w:tcW w:w="0" w:type="auto"/>
            <w:vMerge w:val="restart"/>
          </w:tcPr>
          <w:p w:rsidR="006B7CB0" w:rsidRPr="00CB3C37" w:rsidRDefault="006B7CB0" w:rsidP="00EB7C9E">
            <w:pPr>
              <w:jc w:val="both"/>
              <w:rPr>
                <w:rFonts w:ascii="Times New Roman" w:hAnsi="Times New Roman"/>
                <w:color w:val="000000"/>
              </w:rPr>
            </w:pPr>
            <w:r>
              <w:rPr>
                <w:rFonts w:ascii="Times New Roman" w:hAnsi="Times New Roman"/>
                <w:color w:val="000000"/>
              </w:rPr>
              <w:t>СП «</w:t>
            </w:r>
            <w:proofErr w:type="spellStart"/>
            <w:r>
              <w:rPr>
                <w:rFonts w:ascii="Times New Roman" w:hAnsi="Times New Roman"/>
                <w:color w:val="000000"/>
              </w:rPr>
              <w:t>Зугалай</w:t>
            </w:r>
            <w:proofErr w:type="spellEnd"/>
            <w:r>
              <w:rPr>
                <w:rFonts w:ascii="Times New Roman" w:hAnsi="Times New Roman"/>
                <w:color w:val="000000"/>
              </w:rPr>
              <w:t>»</w:t>
            </w:r>
          </w:p>
        </w:tc>
        <w:tc>
          <w:tcPr>
            <w:tcW w:w="0" w:type="auto"/>
          </w:tcPr>
          <w:p w:rsidR="006B7CB0" w:rsidRPr="006B7CB0" w:rsidRDefault="006B7CB0" w:rsidP="006B7CB0">
            <w:pPr>
              <w:spacing w:after="0" w:line="240" w:lineRule="auto"/>
              <w:jc w:val="both"/>
              <w:rPr>
                <w:rFonts w:ascii="Times New Roman" w:hAnsi="Times New Roman"/>
                <w:color w:val="000000"/>
              </w:rPr>
            </w:pPr>
            <w:r w:rsidRPr="006B7CB0">
              <w:rPr>
                <w:rFonts w:ascii="Times New Roman" w:hAnsi="Times New Roman"/>
              </w:rPr>
              <w:t xml:space="preserve">1.Муниципальный </w:t>
            </w:r>
            <w:proofErr w:type="gramStart"/>
            <w:r w:rsidRPr="006B7CB0">
              <w:rPr>
                <w:rFonts w:ascii="Times New Roman" w:hAnsi="Times New Roman"/>
              </w:rPr>
              <w:t>контроль за</w:t>
            </w:r>
            <w:proofErr w:type="gramEnd"/>
            <w:r w:rsidRPr="006B7CB0">
              <w:rPr>
                <w:rFonts w:ascii="Times New Roman" w:hAnsi="Times New Roman"/>
              </w:rPr>
              <w:t xml:space="preserve"> сохранностью автомобильных дорог местного значения в границах населенных пунктов сельского поселения «</w:t>
            </w:r>
            <w:proofErr w:type="spellStart"/>
            <w:r w:rsidRPr="006B7CB0">
              <w:rPr>
                <w:rFonts w:ascii="Times New Roman" w:hAnsi="Times New Roman"/>
              </w:rPr>
              <w:t>Зугалай</w:t>
            </w:r>
            <w:proofErr w:type="spellEnd"/>
            <w:r w:rsidRPr="006B7CB0">
              <w:rPr>
                <w:rFonts w:ascii="Times New Roman" w:hAnsi="Times New Roman"/>
              </w:rPr>
              <w:t>» проводить ежегодно в соответствии с принятым Решением  Совета сельского поселения «</w:t>
            </w:r>
            <w:proofErr w:type="spellStart"/>
            <w:r w:rsidRPr="006B7CB0">
              <w:rPr>
                <w:rFonts w:ascii="Times New Roman" w:hAnsi="Times New Roman"/>
              </w:rPr>
              <w:t>Зугалай</w:t>
            </w:r>
            <w:proofErr w:type="spellEnd"/>
            <w:r w:rsidRPr="006B7CB0">
              <w:rPr>
                <w:rFonts w:ascii="Times New Roman" w:hAnsi="Times New Roman"/>
              </w:rPr>
              <w:t>» от 31.07.2018 года № 8-6 Положением о муниципальном контроле за сохранностью автомобильных дорог местного значения на территории сельского поселения «</w:t>
            </w:r>
            <w:proofErr w:type="spellStart"/>
            <w:r w:rsidRPr="006B7CB0">
              <w:rPr>
                <w:rFonts w:ascii="Times New Roman" w:hAnsi="Times New Roman"/>
              </w:rPr>
              <w:t>Зугалай</w:t>
            </w:r>
            <w:proofErr w:type="spellEnd"/>
            <w:r w:rsidRPr="006B7CB0">
              <w:rPr>
                <w:rFonts w:ascii="Times New Roman" w:hAnsi="Times New Roman"/>
              </w:rPr>
              <w:t>», начиная с 2024 года.</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vMerge w:val="restart"/>
          </w:tcPr>
          <w:p w:rsidR="006B7CB0" w:rsidRPr="00CB3C37" w:rsidRDefault="006B7CB0" w:rsidP="00EB7C9E">
            <w:pPr>
              <w:jc w:val="both"/>
              <w:rPr>
                <w:rFonts w:ascii="Times New Roman" w:hAnsi="Times New Roman"/>
                <w:color w:val="000000"/>
              </w:rPr>
            </w:pPr>
            <w:r>
              <w:rPr>
                <w:rFonts w:ascii="Times New Roman" w:hAnsi="Times New Roman"/>
                <w:color w:val="000000"/>
              </w:rPr>
              <w:t>Направить акт по результатам контрольных мероприятий в Прокуратуру Могойтуйского района</w:t>
            </w:r>
          </w:p>
          <w:p w:rsidR="006B7CB0" w:rsidRDefault="006B7CB0" w:rsidP="00EB7C9E">
            <w:pPr>
              <w:jc w:val="both"/>
              <w:rPr>
                <w:rFonts w:ascii="Times New Roman" w:hAnsi="Times New Roman"/>
                <w:color w:val="000000"/>
              </w:rPr>
            </w:pPr>
          </w:p>
          <w:p w:rsidR="006B7CB0" w:rsidRDefault="006B7CB0" w:rsidP="00EB7C9E">
            <w:pPr>
              <w:jc w:val="both"/>
              <w:rPr>
                <w:rFonts w:ascii="Times New Roman" w:hAnsi="Times New Roman"/>
                <w:color w:val="000000"/>
              </w:rPr>
            </w:pPr>
          </w:p>
          <w:p w:rsidR="006B7CB0" w:rsidRDefault="006B7CB0"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Default="003D21F6" w:rsidP="00EB7C9E">
            <w:pPr>
              <w:jc w:val="both"/>
              <w:rPr>
                <w:rFonts w:ascii="Times New Roman" w:hAnsi="Times New Roman"/>
                <w:color w:val="000000"/>
              </w:rPr>
            </w:pPr>
          </w:p>
          <w:p w:rsidR="003D21F6" w:rsidRPr="00CB3C37" w:rsidRDefault="003D21F6" w:rsidP="00EB7C9E">
            <w:pPr>
              <w:jc w:val="both"/>
              <w:rPr>
                <w:rFonts w:ascii="Times New Roman" w:hAnsi="Times New Roman"/>
                <w:color w:val="000000"/>
              </w:rPr>
            </w:pPr>
          </w:p>
        </w:tc>
      </w:tr>
      <w:tr w:rsidR="00265699" w:rsidRPr="00CB3C37" w:rsidTr="006B7CB0">
        <w:trPr>
          <w:cantSplit/>
          <w:trHeight w:hRule="exact" w:val="3408"/>
        </w:trPr>
        <w:tc>
          <w:tcPr>
            <w:tcW w:w="0" w:type="auto"/>
            <w:vMerge/>
          </w:tcPr>
          <w:p w:rsidR="006B7CB0" w:rsidRPr="00CB3C37" w:rsidRDefault="006B7CB0" w:rsidP="00EB7C9E">
            <w:pPr>
              <w:jc w:val="both"/>
              <w:rPr>
                <w:rFonts w:ascii="Times New Roman" w:hAnsi="Times New Roman"/>
                <w:color w:val="000000"/>
              </w:rPr>
            </w:pPr>
          </w:p>
        </w:tc>
        <w:tc>
          <w:tcPr>
            <w:tcW w:w="0" w:type="auto"/>
            <w:vMerge/>
          </w:tcPr>
          <w:p w:rsidR="006B7CB0" w:rsidRPr="00CB3C37" w:rsidRDefault="006B7CB0" w:rsidP="00EB7C9E">
            <w:pPr>
              <w:jc w:val="both"/>
              <w:rPr>
                <w:rFonts w:ascii="Times New Roman" w:hAnsi="Times New Roman"/>
                <w:color w:val="000000"/>
              </w:rPr>
            </w:pPr>
          </w:p>
        </w:tc>
        <w:tc>
          <w:tcPr>
            <w:tcW w:w="0" w:type="auto"/>
          </w:tcPr>
          <w:p w:rsidR="006B7CB0" w:rsidRPr="006B7CB0" w:rsidRDefault="006B7CB0" w:rsidP="006B7CB0">
            <w:pPr>
              <w:pStyle w:val="ConsPlusTitle"/>
              <w:ind w:left="6" w:firstLine="284"/>
              <w:jc w:val="both"/>
              <w:rPr>
                <w:rFonts w:ascii="Times New Roman" w:hAnsi="Times New Roman" w:cs="Times New Roman"/>
                <w:b w:val="0"/>
                <w:sz w:val="22"/>
                <w:szCs w:val="22"/>
              </w:rPr>
            </w:pPr>
            <w:r w:rsidRPr="006B7CB0">
              <w:rPr>
                <w:rFonts w:ascii="Times New Roman" w:hAnsi="Times New Roman" w:cs="Times New Roman"/>
                <w:b w:val="0"/>
                <w:bCs w:val="0"/>
                <w:sz w:val="22"/>
                <w:szCs w:val="22"/>
              </w:rPr>
              <w:t>2.Необходимо применять неукоснительное соблюдение Бюджетного кодекса РФ, и, до заключения муниципальных контрактов (договоров) с подрядчиками, положений Федерального закона «</w:t>
            </w:r>
            <w:r w:rsidRPr="006B7CB0">
              <w:rPr>
                <w:rFonts w:ascii="Times New Roman" w:hAnsi="Times New Roman" w:cs="Times New Roman"/>
                <w:b w:val="0"/>
                <w:sz w:val="22"/>
                <w:szCs w:val="22"/>
              </w:rPr>
              <w:t>О контрактной системе в сфере закупок товаров, работ, услуг для обеспечения государственных и муниципальных услуг» от 05.04.2013 года № 44-ФЗ и статьи 762 Гражданского Кодекса РФ.</w:t>
            </w:r>
          </w:p>
          <w:p w:rsidR="006B7CB0" w:rsidRPr="00CB3C37" w:rsidRDefault="006B7CB0" w:rsidP="00EB7C9E">
            <w:pPr>
              <w:jc w:val="both"/>
              <w:rPr>
                <w:rFonts w:ascii="Times New Roman" w:hAnsi="Times New Roman"/>
                <w:color w:val="000000"/>
              </w:rPr>
            </w:pP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vMerge/>
          </w:tcPr>
          <w:p w:rsidR="006B7CB0" w:rsidRPr="00CB3C37" w:rsidRDefault="006B7CB0" w:rsidP="00EB7C9E">
            <w:pPr>
              <w:jc w:val="both"/>
              <w:rPr>
                <w:rFonts w:ascii="Times New Roman" w:hAnsi="Times New Roman"/>
                <w:color w:val="000000"/>
              </w:rPr>
            </w:pPr>
          </w:p>
        </w:tc>
      </w:tr>
      <w:tr w:rsidR="00265699" w:rsidRPr="006B7CB0" w:rsidTr="003D21F6">
        <w:trPr>
          <w:cantSplit/>
          <w:trHeight w:hRule="exact" w:val="3106"/>
        </w:trPr>
        <w:tc>
          <w:tcPr>
            <w:tcW w:w="0" w:type="auto"/>
          </w:tcPr>
          <w:p w:rsidR="006B7CB0" w:rsidRPr="00CB3C37" w:rsidRDefault="006B7CB0" w:rsidP="00EB7C9E">
            <w:pPr>
              <w:jc w:val="both"/>
              <w:rPr>
                <w:rFonts w:ascii="Times New Roman" w:hAnsi="Times New Roman"/>
                <w:color w:val="000000"/>
              </w:rPr>
            </w:pPr>
          </w:p>
        </w:tc>
        <w:tc>
          <w:tcPr>
            <w:tcW w:w="0" w:type="auto"/>
          </w:tcPr>
          <w:p w:rsidR="006B7CB0" w:rsidRPr="00CB3C37" w:rsidRDefault="006B7CB0" w:rsidP="00EB7C9E">
            <w:pPr>
              <w:jc w:val="both"/>
              <w:rPr>
                <w:rFonts w:ascii="Times New Roman" w:hAnsi="Times New Roman"/>
                <w:color w:val="000000"/>
              </w:rPr>
            </w:pPr>
          </w:p>
        </w:tc>
        <w:tc>
          <w:tcPr>
            <w:tcW w:w="0" w:type="auto"/>
          </w:tcPr>
          <w:p w:rsidR="006B7CB0" w:rsidRDefault="006B7CB0" w:rsidP="006B7CB0">
            <w:pPr>
              <w:pStyle w:val="ConsPlusTitle"/>
              <w:ind w:left="9" w:firstLine="139"/>
              <w:jc w:val="both"/>
              <w:rPr>
                <w:rFonts w:ascii="Times New Roman" w:hAnsi="Times New Roman" w:cs="Times New Roman"/>
                <w:b w:val="0"/>
                <w:sz w:val="22"/>
                <w:szCs w:val="22"/>
              </w:rPr>
            </w:pPr>
            <w:r>
              <w:rPr>
                <w:rFonts w:ascii="Times New Roman" w:hAnsi="Times New Roman" w:cs="Times New Roman"/>
                <w:b w:val="0"/>
                <w:sz w:val="22"/>
                <w:szCs w:val="22"/>
              </w:rPr>
              <w:t>3.</w:t>
            </w:r>
            <w:r w:rsidRPr="00FD29AF">
              <w:rPr>
                <w:rFonts w:ascii="Times New Roman" w:hAnsi="Times New Roman" w:cs="Times New Roman"/>
                <w:b w:val="0"/>
                <w:sz w:val="22"/>
                <w:szCs w:val="22"/>
              </w:rPr>
              <w:t>Рассмотреть и принять меры по устранению и недо</w:t>
            </w:r>
            <w:r>
              <w:rPr>
                <w:rFonts w:ascii="Times New Roman" w:hAnsi="Times New Roman" w:cs="Times New Roman"/>
                <w:b w:val="0"/>
                <w:sz w:val="22"/>
                <w:szCs w:val="22"/>
              </w:rPr>
              <w:t>пущению в дальнейшем нарушений б</w:t>
            </w:r>
            <w:r w:rsidRPr="00FD29AF">
              <w:rPr>
                <w:rFonts w:ascii="Times New Roman" w:hAnsi="Times New Roman" w:cs="Times New Roman"/>
                <w:b w:val="0"/>
                <w:sz w:val="22"/>
                <w:szCs w:val="22"/>
              </w:rPr>
              <w:t>юджетного законодательства, выявленных данным контрольным мероприятием.</w:t>
            </w:r>
          </w:p>
          <w:p w:rsidR="003D21F6" w:rsidRDefault="003D21F6" w:rsidP="006B7CB0">
            <w:pPr>
              <w:pStyle w:val="ConsPlusTitle"/>
              <w:ind w:left="9" w:firstLine="139"/>
              <w:jc w:val="both"/>
              <w:rPr>
                <w:rFonts w:ascii="Times New Roman" w:hAnsi="Times New Roman" w:cs="Times New Roman"/>
                <w:b w:val="0"/>
                <w:sz w:val="22"/>
                <w:szCs w:val="22"/>
              </w:rPr>
            </w:pPr>
          </w:p>
          <w:p w:rsidR="003D21F6" w:rsidRDefault="003D21F6" w:rsidP="006B7CB0">
            <w:pPr>
              <w:pStyle w:val="ConsPlusTitle"/>
              <w:ind w:left="9" w:firstLine="139"/>
              <w:jc w:val="both"/>
              <w:rPr>
                <w:rFonts w:ascii="Times New Roman" w:hAnsi="Times New Roman" w:cs="Times New Roman"/>
                <w:b w:val="0"/>
                <w:sz w:val="22"/>
                <w:szCs w:val="22"/>
              </w:rPr>
            </w:pPr>
          </w:p>
          <w:p w:rsidR="003D21F6" w:rsidRDefault="003D21F6" w:rsidP="006B7CB0">
            <w:pPr>
              <w:pStyle w:val="ConsPlusTitle"/>
              <w:ind w:left="9" w:firstLine="139"/>
              <w:jc w:val="both"/>
              <w:rPr>
                <w:rFonts w:ascii="Times New Roman" w:hAnsi="Times New Roman" w:cs="Times New Roman"/>
                <w:b w:val="0"/>
                <w:sz w:val="22"/>
                <w:szCs w:val="22"/>
              </w:rPr>
            </w:pPr>
          </w:p>
          <w:p w:rsidR="003D21F6" w:rsidRDefault="003D21F6" w:rsidP="006B7CB0">
            <w:pPr>
              <w:pStyle w:val="ConsPlusTitle"/>
              <w:ind w:left="9" w:firstLine="139"/>
              <w:jc w:val="both"/>
              <w:rPr>
                <w:rFonts w:ascii="Times New Roman" w:hAnsi="Times New Roman" w:cs="Times New Roman"/>
                <w:b w:val="0"/>
                <w:sz w:val="22"/>
                <w:szCs w:val="22"/>
              </w:rPr>
            </w:pPr>
          </w:p>
          <w:p w:rsidR="003D21F6" w:rsidRDefault="003D21F6" w:rsidP="006B7CB0">
            <w:pPr>
              <w:pStyle w:val="ConsPlusTitle"/>
              <w:ind w:left="9" w:firstLine="139"/>
              <w:jc w:val="both"/>
              <w:rPr>
                <w:rFonts w:ascii="Times New Roman" w:hAnsi="Times New Roman" w:cs="Times New Roman"/>
                <w:b w:val="0"/>
                <w:sz w:val="22"/>
                <w:szCs w:val="22"/>
              </w:rPr>
            </w:pPr>
          </w:p>
          <w:p w:rsidR="003D21F6" w:rsidRPr="00FD29AF" w:rsidRDefault="003D21F6" w:rsidP="006B7CB0">
            <w:pPr>
              <w:pStyle w:val="ConsPlusTitle"/>
              <w:ind w:left="9" w:firstLine="139"/>
              <w:jc w:val="both"/>
              <w:rPr>
                <w:rFonts w:ascii="Times New Roman" w:hAnsi="Times New Roman" w:cs="Times New Roman"/>
                <w:b w:val="0"/>
                <w:sz w:val="22"/>
                <w:szCs w:val="22"/>
              </w:rPr>
            </w:pPr>
          </w:p>
          <w:p w:rsidR="006B7CB0" w:rsidRPr="006B7CB0" w:rsidRDefault="006B7CB0" w:rsidP="006B7CB0">
            <w:pPr>
              <w:pStyle w:val="ConsPlusTitle"/>
              <w:ind w:left="6" w:firstLine="284"/>
              <w:jc w:val="both"/>
              <w:rPr>
                <w:rFonts w:ascii="Times New Roman" w:hAnsi="Times New Roman" w:cs="Times New Roman"/>
                <w:b w:val="0"/>
                <w:bCs w:val="0"/>
                <w:sz w:val="22"/>
                <w:szCs w:val="22"/>
              </w:rPr>
            </w:pP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tcPr>
          <w:p w:rsidR="006B7CB0" w:rsidRPr="00CB3C37" w:rsidRDefault="003D21F6" w:rsidP="003D21F6">
            <w:pPr>
              <w:jc w:val="center"/>
              <w:rPr>
                <w:rFonts w:ascii="Times New Roman" w:hAnsi="Times New Roman"/>
                <w:color w:val="000000"/>
              </w:rPr>
            </w:pPr>
            <w:r>
              <w:rPr>
                <w:rFonts w:ascii="Times New Roman" w:hAnsi="Times New Roman"/>
                <w:color w:val="000000"/>
              </w:rPr>
              <w:t>-</w:t>
            </w:r>
          </w:p>
        </w:tc>
        <w:tc>
          <w:tcPr>
            <w:tcW w:w="0" w:type="auto"/>
            <w:vMerge/>
          </w:tcPr>
          <w:p w:rsidR="006B7CB0" w:rsidRPr="00CB3C37" w:rsidRDefault="006B7CB0" w:rsidP="00EB7C9E">
            <w:pPr>
              <w:jc w:val="both"/>
              <w:rPr>
                <w:rFonts w:ascii="Times New Roman" w:hAnsi="Times New Roman"/>
                <w:color w:val="000000"/>
              </w:rPr>
            </w:pPr>
          </w:p>
        </w:tc>
      </w:tr>
      <w:tr w:rsidR="00076A1A" w:rsidRPr="00CB3C37" w:rsidTr="006B7CB0">
        <w:trPr>
          <w:cantSplit/>
          <w:trHeight w:hRule="exact" w:val="276"/>
        </w:trPr>
        <w:tc>
          <w:tcPr>
            <w:tcW w:w="0" w:type="auto"/>
            <w:gridSpan w:val="8"/>
          </w:tcPr>
          <w:p w:rsidR="00076A1A" w:rsidRPr="00EB7C9E" w:rsidRDefault="00076A1A" w:rsidP="00EB7C9E">
            <w:pPr>
              <w:jc w:val="center"/>
              <w:rPr>
                <w:rFonts w:ascii="Times New Roman" w:hAnsi="Times New Roman"/>
                <w:b/>
                <w:i/>
                <w:color w:val="000000"/>
              </w:rPr>
            </w:pPr>
            <w:r>
              <w:rPr>
                <w:rFonts w:ascii="Times New Roman" w:hAnsi="Times New Roman"/>
                <w:b/>
                <w:i/>
                <w:color w:val="000000"/>
              </w:rPr>
              <w:lastRenderedPageBreak/>
              <w:t>ПРЕДСТАВЛЕНИЕ</w:t>
            </w:r>
          </w:p>
        </w:tc>
      </w:tr>
      <w:tr w:rsidR="00265699" w:rsidRPr="00CB3C37" w:rsidTr="00750CDD">
        <w:trPr>
          <w:cantSplit/>
          <w:trHeight w:hRule="exact" w:val="3557"/>
        </w:trPr>
        <w:tc>
          <w:tcPr>
            <w:tcW w:w="0" w:type="auto"/>
            <w:vMerge w:val="restart"/>
          </w:tcPr>
          <w:p w:rsidR="00076A1A" w:rsidRPr="00CB3C37" w:rsidRDefault="00076A1A" w:rsidP="00EB7C9E">
            <w:pPr>
              <w:ind w:right="-148"/>
              <w:jc w:val="both"/>
              <w:rPr>
                <w:rFonts w:ascii="Times New Roman" w:hAnsi="Times New Roman"/>
                <w:color w:val="000000"/>
              </w:rPr>
            </w:pPr>
            <w:r>
              <w:rPr>
                <w:rFonts w:ascii="Times New Roman" w:hAnsi="Times New Roman"/>
                <w:color w:val="000000"/>
              </w:rPr>
              <w:t>28.11.2022 № 56</w:t>
            </w:r>
          </w:p>
        </w:tc>
        <w:tc>
          <w:tcPr>
            <w:tcW w:w="0" w:type="auto"/>
            <w:vMerge w:val="restart"/>
          </w:tcPr>
          <w:p w:rsidR="00076A1A" w:rsidRPr="00CB3C37" w:rsidRDefault="00076A1A" w:rsidP="00EB7C9E">
            <w:pPr>
              <w:ind w:right="-108"/>
              <w:jc w:val="both"/>
              <w:rPr>
                <w:rFonts w:ascii="Times New Roman" w:hAnsi="Times New Roman"/>
                <w:color w:val="000000"/>
              </w:rPr>
            </w:pPr>
            <w:r>
              <w:rPr>
                <w:rFonts w:ascii="Times New Roman" w:hAnsi="Times New Roman"/>
                <w:color w:val="000000"/>
              </w:rPr>
              <w:t>Администрация СП «</w:t>
            </w:r>
            <w:proofErr w:type="spellStart"/>
            <w:r>
              <w:rPr>
                <w:rFonts w:ascii="Times New Roman" w:hAnsi="Times New Roman"/>
                <w:color w:val="000000"/>
              </w:rPr>
              <w:t>Ага-Хангил</w:t>
            </w:r>
            <w:proofErr w:type="spellEnd"/>
            <w:r>
              <w:rPr>
                <w:rFonts w:ascii="Times New Roman" w:hAnsi="Times New Roman"/>
                <w:color w:val="000000"/>
              </w:rPr>
              <w:t>»</w:t>
            </w:r>
          </w:p>
        </w:tc>
        <w:tc>
          <w:tcPr>
            <w:tcW w:w="0" w:type="auto"/>
          </w:tcPr>
          <w:p w:rsidR="00076A1A" w:rsidRPr="00EB7C9E" w:rsidRDefault="00076A1A" w:rsidP="00EB7C9E">
            <w:pPr>
              <w:numPr>
                <w:ilvl w:val="0"/>
                <w:numId w:val="3"/>
              </w:numPr>
              <w:spacing w:after="0" w:line="240" w:lineRule="auto"/>
              <w:ind w:left="0" w:firstLine="0"/>
              <w:jc w:val="both"/>
              <w:rPr>
                <w:rFonts w:ascii="Times New Roman" w:hAnsi="Times New Roman"/>
              </w:rPr>
            </w:pPr>
            <w:r w:rsidRPr="00EB7C9E">
              <w:rPr>
                <w:rFonts w:ascii="Times New Roman" w:hAnsi="Times New Roman"/>
              </w:rPr>
              <w:t>Провести сплошную проверку и сопоставление данных регистров бухгалтерского учета в используемом бухгалтером программном комплексе с данными проводимой ежегодной плановой инвентаризацией активов и обязательств 2022 года,  с учетом ранее проведенных инвентаризаций</w:t>
            </w:r>
            <w:r>
              <w:rPr>
                <w:rFonts w:ascii="Times New Roman" w:hAnsi="Times New Roman"/>
              </w:rPr>
              <w:t xml:space="preserve">. </w:t>
            </w:r>
            <w:r w:rsidRPr="00EB7C9E">
              <w:rPr>
                <w:rFonts w:ascii="Times New Roman" w:hAnsi="Times New Roman"/>
              </w:rPr>
              <w:t>Обеспечить достоверность учётных данных и надлежащее качество бюджетного учета муниципального имущества и имущества казны.</w:t>
            </w:r>
          </w:p>
          <w:p w:rsidR="00076A1A" w:rsidRPr="00CB3C37" w:rsidRDefault="00076A1A" w:rsidP="00EB7C9E">
            <w:pPr>
              <w:jc w:val="both"/>
              <w:rPr>
                <w:rFonts w:ascii="Times New Roman" w:hAnsi="Times New Roman"/>
                <w:color w:val="000000"/>
              </w:rPr>
            </w:pPr>
          </w:p>
        </w:tc>
        <w:tc>
          <w:tcPr>
            <w:tcW w:w="0" w:type="auto"/>
          </w:tcPr>
          <w:p w:rsidR="00076A1A" w:rsidRPr="00CB3C37" w:rsidRDefault="00076A1A" w:rsidP="00180EF3">
            <w:pPr>
              <w:jc w:val="center"/>
              <w:rPr>
                <w:rFonts w:ascii="Times New Roman" w:hAnsi="Times New Roman"/>
                <w:color w:val="000000"/>
              </w:rPr>
            </w:pPr>
            <w:r>
              <w:rPr>
                <w:rFonts w:ascii="Times New Roman" w:hAnsi="Times New Roman"/>
                <w:color w:val="000000"/>
              </w:rPr>
              <w:t>29.12.2022</w:t>
            </w:r>
          </w:p>
        </w:tc>
        <w:tc>
          <w:tcPr>
            <w:tcW w:w="0" w:type="auto"/>
          </w:tcPr>
          <w:p w:rsidR="00076A1A" w:rsidRPr="00CB3C37" w:rsidRDefault="003D21F6" w:rsidP="00EB7C9E">
            <w:pPr>
              <w:jc w:val="both"/>
              <w:rPr>
                <w:rFonts w:ascii="Times New Roman" w:hAnsi="Times New Roman"/>
                <w:color w:val="000000"/>
              </w:rPr>
            </w:pPr>
            <w:r>
              <w:rPr>
                <w:rFonts w:ascii="Times New Roman" w:hAnsi="Times New Roman"/>
                <w:color w:val="000000"/>
              </w:rPr>
              <w:t>09.12.2022</w:t>
            </w:r>
          </w:p>
        </w:tc>
        <w:tc>
          <w:tcPr>
            <w:tcW w:w="0" w:type="auto"/>
          </w:tcPr>
          <w:p w:rsidR="00076A1A" w:rsidRPr="00CB3C37" w:rsidRDefault="003D21F6" w:rsidP="00EB7C9E">
            <w:pPr>
              <w:jc w:val="both"/>
              <w:rPr>
                <w:rFonts w:ascii="Times New Roman" w:hAnsi="Times New Roman"/>
                <w:color w:val="000000"/>
              </w:rPr>
            </w:pPr>
            <w:r>
              <w:rPr>
                <w:rFonts w:ascii="Times New Roman" w:hAnsi="Times New Roman"/>
                <w:color w:val="000000"/>
              </w:rPr>
              <w:t xml:space="preserve">Проведена плановая </w:t>
            </w:r>
            <w:r w:rsidRPr="003D21F6">
              <w:rPr>
                <w:rFonts w:ascii="Times New Roman" w:hAnsi="Times New Roman"/>
                <w:color w:val="000000"/>
              </w:rPr>
              <w:t>годовая инвентаризация</w:t>
            </w:r>
            <w:r>
              <w:rPr>
                <w:rFonts w:ascii="Times New Roman" w:hAnsi="Times New Roman"/>
                <w:color w:val="000000"/>
              </w:rPr>
              <w:t xml:space="preserve"> основных средств и материальных </w:t>
            </w:r>
            <w:r w:rsidRPr="003D21F6">
              <w:rPr>
                <w:rFonts w:ascii="Times New Roman" w:hAnsi="Times New Roman"/>
                <w:color w:val="000000"/>
              </w:rPr>
              <w:t>запасов</w:t>
            </w:r>
          </w:p>
        </w:tc>
        <w:tc>
          <w:tcPr>
            <w:tcW w:w="0" w:type="auto"/>
          </w:tcPr>
          <w:p w:rsidR="00076A1A" w:rsidRPr="00CB3C37" w:rsidRDefault="003D21F6" w:rsidP="00EB7C9E">
            <w:pPr>
              <w:jc w:val="both"/>
              <w:rPr>
                <w:rFonts w:ascii="Times New Roman" w:hAnsi="Times New Roman"/>
                <w:color w:val="000000"/>
              </w:rPr>
            </w:pPr>
            <w:r>
              <w:rPr>
                <w:rFonts w:ascii="Times New Roman" w:hAnsi="Times New Roman"/>
                <w:color w:val="000000"/>
              </w:rPr>
              <w:t>Исполнено полностью</w:t>
            </w:r>
          </w:p>
        </w:tc>
        <w:tc>
          <w:tcPr>
            <w:tcW w:w="0" w:type="auto"/>
            <w:vMerge w:val="restart"/>
          </w:tcPr>
          <w:p w:rsidR="00076A1A" w:rsidRPr="00CB3C37" w:rsidRDefault="00076A1A" w:rsidP="00265699">
            <w:pPr>
              <w:jc w:val="both"/>
              <w:rPr>
                <w:rFonts w:ascii="Times New Roman" w:hAnsi="Times New Roman"/>
                <w:color w:val="000000"/>
              </w:rPr>
            </w:pPr>
            <w:r>
              <w:rPr>
                <w:rFonts w:ascii="Times New Roman" w:hAnsi="Times New Roman"/>
                <w:color w:val="000000"/>
              </w:rPr>
              <w:t>Направить акт по результатам контрольн</w:t>
            </w:r>
            <w:r w:rsidR="00265699">
              <w:rPr>
                <w:rFonts w:ascii="Times New Roman" w:hAnsi="Times New Roman"/>
                <w:color w:val="000000"/>
              </w:rPr>
              <w:t xml:space="preserve">ого </w:t>
            </w:r>
            <w:r>
              <w:rPr>
                <w:rFonts w:ascii="Times New Roman" w:hAnsi="Times New Roman"/>
                <w:color w:val="000000"/>
              </w:rPr>
              <w:t>мероприяти</w:t>
            </w:r>
            <w:r w:rsidR="00265699">
              <w:rPr>
                <w:rFonts w:ascii="Times New Roman" w:hAnsi="Times New Roman"/>
                <w:color w:val="000000"/>
              </w:rPr>
              <w:t>я</w:t>
            </w:r>
            <w:r>
              <w:rPr>
                <w:rFonts w:ascii="Times New Roman" w:hAnsi="Times New Roman"/>
                <w:color w:val="000000"/>
              </w:rPr>
              <w:t xml:space="preserve"> в Прокуратуру Могойтуйского района</w:t>
            </w:r>
          </w:p>
        </w:tc>
      </w:tr>
      <w:tr w:rsidR="00265699" w:rsidRPr="00CB3C37" w:rsidTr="008A5190">
        <w:trPr>
          <w:cantSplit/>
          <w:trHeight w:hRule="exact" w:val="4961"/>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076A1A" w:rsidRPr="00CB3C37" w:rsidRDefault="00076A1A" w:rsidP="004E64D7">
            <w:pPr>
              <w:numPr>
                <w:ilvl w:val="0"/>
                <w:numId w:val="4"/>
              </w:numPr>
              <w:spacing w:after="0" w:line="240" w:lineRule="auto"/>
              <w:ind w:left="34" w:right="-26" w:firstLine="0"/>
              <w:jc w:val="both"/>
              <w:rPr>
                <w:rFonts w:ascii="Times New Roman" w:hAnsi="Times New Roman"/>
                <w:color w:val="000000"/>
              </w:rPr>
            </w:pPr>
            <w:r w:rsidRPr="004E64D7">
              <w:rPr>
                <w:rFonts w:ascii="Times New Roman" w:hAnsi="Times New Roman"/>
              </w:rPr>
              <w:t xml:space="preserve">Привести в соответствие Порядок </w:t>
            </w:r>
            <w:r w:rsidRPr="004E64D7">
              <w:rPr>
                <w:rFonts w:ascii="Times New Roman" w:eastAsia="Calibri" w:hAnsi="Times New Roman"/>
                <w:lang w:eastAsia="en-US"/>
              </w:rPr>
              <w:t>учета и ведения реестра муниципального имущества сельского поселения</w:t>
            </w:r>
            <w:r w:rsidRPr="004E64D7">
              <w:rPr>
                <w:rFonts w:ascii="Times New Roman" w:hAnsi="Times New Roman"/>
              </w:rPr>
              <w:t xml:space="preserve"> с положениями </w:t>
            </w:r>
            <w:r w:rsidRPr="004E64D7">
              <w:rPr>
                <w:rFonts w:ascii="Times New Roman" w:eastAsia="Calibri" w:hAnsi="Times New Roman"/>
                <w:lang w:eastAsia="en-US"/>
              </w:rPr>
              <w:t xml:space="preserve">Приказа Министерства экономического развития РФ от 30.08.2011г. № 424 «Об утверждении Порядка ведения органами местного самоуправления реестров муниципального имущества», вести все 3 раздела. </w:t>
            </w:r>
            <w:r w:rsidRPr="004E64D7">
              <w:rPr>
                <w:rFonts w:ascii="Times New Roman" w:hAnsi="Times New Roman"/>
              </w:rPr>
              <w:t xml:space="preserve">Провести </w:t>
            </w:r>
            <w:r w:rsidRPr="004E64D7">
              <w:rPr>
                <w:rFonts w:ascii="Times New Roman" w:eastAsia="Calibri" w:hAnsi="Times New Roman"/>
                <w:lang w:eastAsia="en-US"/>
              </w:rPr>
              <w:t>документальную выверку и сопоставление данных бюджетного учета имущества казны с данными</w:t>
            </w:r>
            <w:r w:rsidRPr="0072526C">
              <w:rPr>
                <w:rFonts w:eastAsia="Calibri"/>
                <w:sz w:val="26"/>
                <w:szCs w:val="26"/>
                <w:lang w:eastAsia="en-US"/>
              </w:rPr>
              <w:t xml:space="preserve"> </w:t>
            </w:r>
            <w:r w:rsidRPr="004E64D7">
              <w:rPr>
                <w:rFonts w:ascii="Times New Roman" w:eastAsia="Calibri" w:hAnsi="Times New Roman"/>
                <w:lang w:eastAsia="en-US"/>
              </w:rPr>
              <w:t>из реестра муниципального имущества в части объектов недвижимого имущества.</w:t>
            </w:r>
          </w:p>
        </w:tc>
        <w:tc>
          <w:tcPr>
            <w:tcW w:w="0" w:type="auto"/>
          </w:tcPr>
          <w:p w:rsidR="00076A1A" w:rsidRPr="00CB3C37" w:rsidRDefault="00076A1A" w:rsidP="00180EF3">
            <w:pPr>
              <w:jc w:val="center"/>
              <w:rPr>
                <w:rFonts w:ascii="Times New Roman" w:hAnsi="Times New Roman"/>
                <w:color w:val="000000"/>
              </w:rPr>
            </w:pPr>
            <w:r>
              <w:rPr>
                <w:rFonts w:ascii="Times New Roman" w:hAnsi="Times New Roman"/>
                <w:color w:val="000000"/>
              </w:rPr>
              <w:t>01.02.2023</w:t>
            </w:r>
          </w:p>
        </w:tc>
        <w:tc>
          <w:tcPr>
            <w:tcW w:w="0" w:type="auto"/>
          </w:tcPr>
          <w:p w:rsidR="00076A1A" w:rsidRPr="00CB3C37" w:rsidRDefault="003D21F6" w:rsidP="00EB7C9E">
            <w:pPr>
              <w:jc w:val="both"/>
              <w:rPr>
                <w:rFonts w:ascii="Times New Roman" w:hAnsi="Times New Roman"/>
                <w:color w:val="000000"/>
              </w:rPr>
            </w:pPr>
            <w:r>
              <w:rPr>
                <w:rFonts w:ascii="Times New Roman" w:hAnsi="Times New Roman"/>
                <w:color w:val="000000"/>
              </w:rPr>
              <w:t>30.01.2023</w:t>
            </w:r>
          </w:p>
        </w:tc>
        <w:tc>
          <w:tcPr>
            <w:tcW w:w="0" w:type="auto"/>
          </w:tcPr>
          <w:p w:rsidR="00076A1A" w:rsidRPr="00CB3C37" w:rsidRDefault="003D21F6" w:rsidP="00265699">
            <w:pPr>
              <w:spacing w:line="240" w:lineRule="auto"/>
              <w:jc w:val="both"/>
              <w:rPr>
                <w:rFonts w:ascii="Times New Roman" w:hAnsi="Times New Roman"/>
                <w:color w:val="000000"/>
              </w:rPr>
            </w:pPr>
            <w:r>
              <w:rPr>
                <w:rFonts w:ascii="Times New Roman" w:hAnsi="Times New Roman"/>
                <w:color w:val="000000"/>
              </w:rPr>
              <w:t>Принят Порядок ведения реестра муниципального имущества, начата работа по утилизации транспортного средства</w:t>
            </w:r>
            <w:r w:rsidR="00265699">
              <w:rPr>
                <w:rFonts w:ascii="Times New Roman" w:hAnsi="Times New Roman"/>
                <w:color w:val="000000"/>
              </w:rPr>
              <w:t>, расхождения по учету счета 101 «Основные средства» исправлены. Уволенные работники исключены из числа материально-ответственных лиц</w:t>
            </w:r>
          </w:p>
        </w:tc>
        <w:tc>
          <w:tcPr>
            <w:tcW w:w="0" w:type="auto"/>
          </w:tcPr>
          <w:p w:rsidR="00076A1A" w:rsidRPr="00CB3C37" w:rsidRDefault="00265699" w:rsidP="00EB7C9E">
            <w:pPr>
              <w:jc w:val="both"/>
              <w:rPr>
                <w:rFonts w:ascii="Times New Roman" w:hAnsi="Times New Roman"/>
                <w:color w:val="000000"/>
              </w:rPr>
            </w:pPr>
            <w:r>
              <w:rPr>
                <w:rFonts w:ascii="Times New Roman" w:hAnsi="Times New Roman"/>
                <w:color w:val="000000"/>
              </w:rPr>
              <w:t>Исполнено полностью</w:t>
            </w:r>
          </w:p>
        </w:tc>
        <w:tc>
          <w:tcPr>
            <w:tcW w:w="0" w:type="auto"/>
            <w:vMerge/>
          </w:tcPr>
          <w:p w:rsidR="00076A1A" w:rsidRPr="00CB3C37" w:rsidRDefault="00076A1A" w:rsidP="00EB7C9E">
            <w:pPr>
              <w:jc w:val="both"/>
              <w:rPr>
                <w:rFonts w:ascii="Times New Roman" w:hAnsi="Times New Roman"/>
                <w:color w:val="000000"/>
              </w:rPr>
            </w:pPr>
          </w:p>
        </w:tc>
      </w:tr>
      <w:tr w:rsidR="00265699" w:rsidRPr="00CB3C37" w:rsidTr="00265699">
        <w:trPr>
          <w:cantSplit/>
          <w:trHeight w:hRule="exact" w:val="4252"/>
        </w:trPr>
        <w:tc>
          <w:tcPr>
            <w:tcW w:w="0" w:type="auto"/>
            <w:vMerge w:val="restart"/>
          </w:tcPr>
          <w:p w:rsidR="00076A1A" w:rsidRPr="00CB3C37" w:rsidRDefault="00076A1A" w:rsidP="00EB7C9E">
            <w:pPr>
              <w:ind w:right="-148"/>
              <w:jc w:val="both"/>
              <w:rPr>
                <w:rFonts w:ascii="Times New Roman" w:hAnsi="Times New Roman"/>
                <w:color w:val="000000"/>
              </w:rPr>
            </w:pPr>
            <w:r>
              <w:rPr>
                <w:rFonts w:ascii="Times New Roman" w:hAnsi="Times New Roman"/>
                <w:color w:val="000000"/>
              </w:rPr>
              <w:t>28.12.2022 № 57</w:t>
            </w:r>
          </w:p>
        </w:tc>
        <w:tc>
          <w:tcPr>
            <w:tcW w:w="0" w:type="auto"/>
            <w:vMerge w:val="restart"/>
          </w:tcPr>
          <w:p w:rsidR="00076A1A" w:rsidRPr="00CB3C37" w:rsidRDefault="00076A1A" w:rsidP="00EB7C9E">
            <w:pPr>
              <w:ind w:left="-68" w:right="-82"/>
              <w:jc w:val="both"/>
              <w:rPr>
                <w:rFonts w:ascii="Times New Roman" w:hAnsi="Times New Roman"/>
                <w:color w:val="000000"/>
              </w:rPr>
            </w:pPr>
            <w:r>
              <w:rPr>
                <w:rFonts w:ascii="Times New Roman" w:hAnsi="Times New Roman"/>
                <w:color w:val="000000"/>
              </w:rPr>
              <w:t>Администрация ГП «Могойтуй»</w:t>
            </w:r>
          </w:p>
        </w:tc>
        <w:tc>
          <w:tcPr>
            <w:tcW w:w="0" w:type="auto"/>
          </w:tcPr>
          <w:p w:rsidR="00076A1A" w:rsidRPr="00864C40" w:rsidRDefault="00076A1A" w:rsidP="00867B58">
            <w:pPr>
              <w:numPr>
                <w:ilvl w:val="0"/>
                <w:numId w:val="5"/>
              </w:numPr>
              <w:spacing w:after="0" w:line="240" w:lineRule="auto"/>
              <w:ind w:left="176" w:hanging="142"/>
              <w:jc w:val="both"/>
              <w:rPr>
                <w:rFonts w:ascii="Times New Roman" w:eastAsia="Calibri" w:hAnsi="Times New Roman"/>
                <w:lang w:eastAsia="en-US"/>
              </w:rPr>
            </w:pPr>
            <w:r w:rsidRPr="00864C40">
              <w:rPr>
                <w:rFonts w:ascii="Times New Roman" w:eastAsia="Calibri" w:hAnsi="Times New Roman"/>
                <w:lang w:eastAsia="en-US"/>
              </w:rPr>
              <w:t xml:space="preserve">Соблюдать все условия </w:t>
            </w:r>
            <w:r w:rsidRPr="00864C40">
              <w:rPr>
                <w:rFonts w:ascii="Times New Roman" w:hAnsi="Times New Roman"/>
              </w:rPr>
              <w:t xml:space="preserve">Соглашений о </w:t>
            </w:r>
            <w:r w:rsidRPr="00864C40">
              <w:rPr>
                <w:rFonts w:ascii="Times New Roman" w:eastAsia="Calibri" w:hAnsi="Times New Roman"/>
              </w:rPr>
              <w:t>предоставлении субсидии и иных межбюджетных трансфертов из бюджета муниципального района «Могойтуйский район» бюджету городского поселения «Могойтуй» на поддержку муниципальных программ.</w:t>
            </w:r>
          </w:p>
          <w:p w:rsidR="00076A1A" w:rsidRPr="00CB3C37" w:rsidRDefault="00076A1A" w:rsidP="00EB7C9E">
            <w:pPr>
              <w:jc w:val="both"/>
              <w:rPr>
                <w:rFonts w:ascii="Times New Roman" w:hAnsi="Times New Roman"/>
                <w:color w:val="000000"/>
              </w:rPr>
            </w:pPr>
          </w:p>
        </w:tc>
        <w:tc>
          <w:tcPr>
            <w:tcW w:w="0" w:type="auto"/>
          </w:tcPr>
          <w:p w:rsidR="00076A1A" w:rsidRPr="00CB3C37" w:rsidRDefault="006B7CB0" w:rsidP="00180EF3">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6B7CB0" w:rsidP="006B7CB0">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6B7CB0" w:rsidP="006B7CB0">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6B7CB0" w:rsidP="006B7CB0">
            <w:pPr>
              <w:jc w:val="center"/>
              <w:rPr>
                <w:rFonts w:ascii="Times New Roman" w:hAnsi="Times New Roman"/>
                <w:color w:val="000000"/>
              </w:rPr>
            </w:pPr>
            <w:r>
              <w:rPr>
                <w:rFonts w:ascii="Times New Roman" w:hAnsi="Times New Roman"/>
                <w:color w:val="000000"/>
              </w:rPr>
              <w:t>-</w:t>
            </w:r>
          </w:p>
        </w:tc>
        <w:tc>
          <w:tcPr>
            <w:tcW w:w="0" w:type="auto"/>
            <w:vMerge w:val="restart"/>
          </w:tcPr>
          <w:p w:rsidR="00076A1A" w:rsidRPr="00CB3C37" w:rsidRDefault="00076A1A" w:rsidP="00265699">
            <w:pPr>
              <w:jc w:val="both"/>
              <w:rPr>
                <w:rFonts w:ascii="Times New Roman" w:hAnsi="Times New Roman"/>
                <w:color w:val="000000"/>
              </w:rPr>
            </w:pPr>
            <w:r>
              <w:rPr>
                <w:rFonts w:ascii="Times New Roman" w:hAnsi="Times New Roman"/>
                <w:color w:val="000000"/>
              </w:rPr>
              <w:t>Направить акт по результатам контрольн</w:t>
            </w:r>
            <w:r w:rsidR="00265699">
              <w:rPr>
                <w:rFonts w:ascii="Times New Roman" w:hAnsi="Times New Roman"/>
                <w:color w:val="000000"/>
              </w:rPr>
              <w:t xml:space="preserve">ого </w:t>
            </w:r>
            <w:r>
              <w:rPr>
                <w:rFonts w:ascii="Times New Roman" w:hAnsi="Times New Roman"/>
                <w:color w:val="000000"/>
              </w:rPr>
              <w:t>мероприяти</w:t>
            </w:r>
            <w:r w:rsidR="00265699">
              <w:rPr>
                <w:rFonts w:ascii="Times New Roman" w:hAnsi="Times New Roman"/>
                <w:color w:val="000000"/>
              </w:rPr>
              <w:t>я</w:t>
            </w:r>
            <w:r>
              <w:rPr>
                <w:rFonts w:ascii="Times New Roman" w:hAnsi="Times New Roman"/>
                <w:color w:val="000000"/>
              </w:rPr>
              <w:t xml:space="preserve"> в Прокуратуру Могойтуйского района</w:t>
            </w:r>
          </w:p>
        </w:tc>
      </w:tr>
      <w:tr w:rsidR="00265699" w:rsidRPr="00CB3C37" w:rsidTr="00265699">
        <w:trPr>
          <w:cantSplit/>
          <w:trHeight w:hRule="exact" w:val="4252"/>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076A1A" w:rsidRPr="00867B58" w:rsidRDefault="00076A1A" w:rsidP="00867B58">
            <w:pPr>
              <w:spacing w:after="0" w:line="240" w:lineRule="auto"/>
              <w:ind w:left="176" w:hanging="142"/>
              <w:jc w:val="both"/>
              <w:rPr>
                <w:rFonts w:ascii="Times New Roman" w:eastAsia="Calibri" w:hAnsi="Times New Roman"/>
                <w:lang w:eastAsia="en-US"/>
              </w:rPr>
            </w:pPr>
            <w:r>
              <w:rPr>
                <w:rFonts w:ascii="Times New Roman" w:hAnsi="Times New Roman"/>
              </w:rPr>
              <w:t>2.</w:t>
            </w:r>
            <w:r w:rsidRPr="00867B58">
              <w:rPr>
                <w:rFonts w:ascii="Times New Roman" w:hAnsi="Times New Roman"/>
              </w:rPr>
              <w:t>Соблюдать нормы Федерального закона от 05.04.2013 № 44-ФЗ «О контрактной системе в сфере закупок товаров, работ, услуг для обеспечения государственных и муниципальных нужд» во всех случаях закупок товаров, работ, услуг для обеспечения государственных и муниципальных нужд.</w:t>
            </w:r>
            <w:r w:rsidRPr="00867B58">
              <w:rPr>
                <w:rFonts w:ascii="Times New Roman" w:eastAsia="Calibri" w:hAnsi="Times New Roman"/>
              </w:rPr>
              <w:t xml:space="preserve"> Не допускать фактов несвоевременной оплаты за выполненные работы Подрядчиком.</w:t>
            </w:r>
          </w:p>
          <w:p w:rsidR="00076A1A" w:rsidRPr="00CB3C37" w:rsidRDefault="00076A1A" w:rsidP="00EB7C9E">
            <w:pPr>
              <w:jc w:val="both"/>
              <w:rPr>
                <w:rFonts w:ascii="Times New Roman" w:hAnsi="Times New Roman"/>
                <w:color w:val="000000"/>
              </w:rPr>
            </w:pPr>
          </w:p>
        </w:tc>
        <w:tc>
          <w:tcPr>
            <w:tcW w:w="0" w:type="auto"/>
          </w:tcPr>
          <w:p w:rsidR="00076A1A" w:rsidRPr="00CB3C37" w:rsidRDefault="006B7CB0" w:rsidP="00180EF3">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6B7CB0" w:rsidP="006B7CB0">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6B7CB0" w:rsidP="006B7CB0">
            <w:pPr>
              <w:jc w:val="center"/>
              <w:rPr>
                <w:rFonts w:ascii="Times New Roman" w:hAnsi="Times New Roman"/>
                <w:color w:val="000000"/>
              </w:rPr>
            </w:pPr>
            <w:r>
              <w:rPr>
                <w:rFonts w:ascii="Times New Roman" w:hAnsi="Times New Roman"/>
                <w:color w:val="000000"/>
              </w:rPr>
              <w:t>-</w:t>
            </w:r>
          </w:p>
        </w:tc>
        <w:tc>
          <w:tcPr>
            <w:tcW w:w="0" w:type="auto"/>
          </w:tcPr>
          <w:p w:rsidR="00076A1A" w:rsidRPr="00CB3C37" w:rsidRDefault="006B7CB0" w:rsidP="006B7CB0">
            <w:pPr>
              <w:jc w:val="center"/>
              <w:rPr>
                <w:rFonts w:ascii="Times New Roman" w:hAnsi="Times New Roman"/>
                <w:color w:val="000000"/>
              </w:rPr>
            </w:pPr>
            <w:r>
              <w:rPr>
                <w:rFonts w:ascii="Times New Roman" w:hAnsi="Times New Roman"/>
                <w:color w:val="000000"/>
              </w:rPr>
              <w:t>-</w:t>
            </w:r>
          </w:p>
        </w:tc>
        <w:tc>
          <w:tcPr>
            <w:tcW w:w="0" w:type="auto"/>
            <w:vMerge/>
          </w:tcPr>
          <w:p w:rsidR="00076A1A" w:rsidRPr="00CB3C37" w:rsidRDefault="00076A1A" w:rsidP="00EB7C9E">
            <w:pPr>
              <w:jc w:val="both"/>
              <w:rPr>
                <w:rFonts w:ascii="Times New Roman" w:hAnsi="Times New Roman"/>
                <w:color w:val="000000"/>
              </w:rPr>
            </w:pPr>
          </w:p>
        </w:tc>
      </w:tr>
      <w:tr w:rsidR="00265699" w:rsidRPr="00CB3C37" w:rsidTr="00265699">
        <w:trPr>
          <w:cantSplit/>
          <w:trHeight w:hRule="exact" w:val="3827"/>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076A1A" w:rsidRPr="00180EF3" w:rsidRDefault="00076A1A" w:rsidP="00180EF3">
            <w:pPr>
              <w:widowControl w:val="0"/>
              <w:spacing w:after="0" w:line="240" w:lineRule="auto"/>
              <w:ind w:left="176" w:hanging="176"/>
              <w:jc w:val="both"/>
              <w:rPr>
                <w:rFonts w:ascii="Times New Roman" w:eastAsia="Calibri" w:hAnsi="Times New Roman"/>
                <w:iCs/>
              </w:rPr>
            </w:pPr>
            <w:r>
              <w:rPr>
                <w:rFonts w:ascii="Times New Roman" w:eastAsia="Calibri" w:hAnsi="Times New Roman"/>
                <w:iCs/>
              </w:rPr>
              <w:t xml:space="preserve">3. </w:t>
            </w:r>
            <w:r w:rsidRPr="00180EF3">
              <w:rPr>
                <w:rFonts w:ascii="Times New Roman" w:eastAsia="Calibri" w:hAnsi="Times New Roman"/>
                <w:iCs/>
              </w:rPr>
              <w:t>Необходимо принять меры по понуждению Подрядчик</w:t>
            </w:r>
            <w:proofErr w:type="gramStart"/>
            <w:r w:rsidRPr="00180EF3">
              <w:rPr>
                <w:rFonts w:ascii="Times New Roman" w:eastAsia="Calibri" w:hAnsi="Times New Roman"/>
                <w:iCs/>
              </w:rPr>
              <w:t>а ООО</w:t>
            </w:r>
            <w:proofErr w:type="gramEnd"/>
            <w:r w:rsidRPr="00180EF3">
              <w:rPr>
                <w:rFonts w:ascii="Times New Roman" w:eastAsia="Calibri" w:hAnsi="Times New Roman"/>
                <w:iCs/>
              </w:rPr>
              <w:t xml:space="preserve"> «Могойтуйская строительная компания» устранить дефекты по гарантийным обязательствам. Отдельно предлагается Заказчику обратить особое внимание на отсутствие резинового или песчаного покрытия детской игровой площадки, что может повлиять на обеспечение безопасности посетителей площадки. </w:t>
            </w:r>
          </w:p>
          <w:p w:rsidR="00076A1A" w:rsidRPr="00180EF3" w:rsidRDefault="00076A1A" w:rsidP="00EB7C9E">
            <w:pPr>
              <w:jc w:val="both"/>
              <w:rPr>
                <w:rFonts w:ascii="Times New Roman" w:hAnsi="Times New Roman"/>
                <w:color w:val="000000"/>
              </w:rPr>
            </w:pPr>
          </w:p>
        </w:tc>
        <w:tc>
          <w:tcPr>
            <w:tcW w:w="0" w:type="auto"/>
          </w:tcPr>
          <w:p w:rsidR="00076A1A" w:rsidRPr="00CB3C37" w:rsidRDefault="00076A1A" w:rsidP="00180EF3">
            <w:pPr>
              <w:jc w:val="center"/>
              <w:rPr>
                <w:rFonts w:ascii="Times New Roman" w:hAnsi="Times New Roman"/>
                <w:color w:val="000000"/>
              </w:rPr>
            </w:pPr>
            <w:r>
              <w:rPr>
                <w:rFonts w:ascii="Times New Roman" w:hAnsi="Times New Roman"/>
                <w:color w:val="000000"/>
              </w:rPr>
              <w:t>01.03.2023</w:t>
            </w:r>
          </w:p>
        </w:tc>
        <w:tc>
          <w:tcPr>
            <w:tcW w:w="0" w:type="auto"/>
          </w:tcPr>
          <w:p w:rsidR="00076A1A" w:rsidRDefault="003C7D67" w:rsidP="00DD510E">
            <w:pPr>
              <w:spacing w:after="0"/>
              <w:jc w:val="both"/>
              <w:rPr>
                <w:rFonts w:ascii="Times New Roman" w:hAnsi="Times New Roman"/>
                <w:color w:val="000000"/>
              </w:rPr>
            </w:pPr>
            <w:r>
              <w:rPr>
                <w:rFonts w:ascii="Times New Roman" w:hAnsi="Times New Roman"/>
                <w:color w:val="000000"/>
              </w:rPr>
              <w:t>02.03.2023</w:t>
            </w:r>
          </w:p>
          <w:p w:rsidR="003C7D67" w:rsidRPr="00CB3C37" w:rsidRDefault="003C7D67" w:rsidP="00DD510E">
            <w:pPr>
              <w:spacing w:after="0"/>
              <w:jc w:val="both"/>
              <w:rPr>
                <w:rFonts w:ascii="Times New Roman" w:hAnsi="Times New Roman"/>
                <w:color w:val="000000"/>
              </w:rPr>
            </w:pPr>
            <w:r>
              <w:rPr>
                <w:rFonts w:ascii="Times New Roman" w:hAnsi="Times New Roman"/>
                <w:color w:val="000000"/>
              </w:rPr>
              <w:t>№140</w:t>
            </w:r>
          </w:p>
        </w:tc>
        <w:tc>
          <w:tcPr>
            <w:tcW w:w="0" w:type="auto"/>
          </w:tcPr>
          <w:p w:rsidR="00076A1A" w:rsidRPr="00CB3C37" w:rsidRDefault="004A22CC" w:rsidP="004A22CC">
            <w:pPr>
              <w:spacing w:after="0" w:line="240" w:lineRule="auto"/>
              <w:jc w:val="both"/>
              <w:rPr>
                <w:rFonts w:ascii="Times New Roman" w:hAnsi="Times New Roman"/>
                <w:color w:val="000000"/>
              </w:rPr>
            </w:pPr>
            <w:r>
              <w:rPr>
                <w:rFonts w:ascii="Times New Roman" w:hAnsi="Times New Roman"/>
                <w:color w:val="000000"/>
              </w:rPr>
              <w:t>Подрядчиком установлено новое резиновое покрытие на детской игровой площадке.</w:t>
            </w:r>
          </w:p>
        </w:tc>
        <w:tc>
          <w:tcPr>
            <w:tcW w:w="0" w:type="auto"/>
          </w:tcPr>
          <w:p w:rsidR="00076A1A" w:rsidRPr="00CB3C37" w:rsidRDefault="004A22CC" w:rsidP="00EB7C9E">
            <w:pPr>
              <w:jc w:val="both"/>
              <w:rPr>
                <w:rFonts w:ascii="Times New Roman" w:hAnsi="Times New Roman"/>
                <w:color w:val="000000"/>
              </w:rPr>
            </w:pPr>
            <w:r>
              <w:rPr>
                <w:rFonts w:ascii="Times New Roman" w:hAnsi="Times New Roman"/>
                <w:color w:val="000000"/>
              </w:rPr>
              <w:t>Исполнено полностью</w:t>
            </w:r>
          </w:p>
        </w:tc>
        <w:tc>
          <w:tcPr>
            <w:tcW w:w="0" w:type="auto"/>
            <w:vMerge/>
          </w:tcPr>
          <w:p w:rsidR="00076A1A" w:rsidRPr="00CB3C37" w:rsidRDefault="00076A1A" w:rsidP="00EB7C9E">
            <w:pPr>
              <w:jc w:val="both"/>
              <w:rPr>
                <w:rFonts w:ascii="Times New Roman" w:hAnsi="Times New Roman"/>
                <w:color w:val="000000"/>
              </w:rPr>
            </w:pPr>
          </w:p>
        </w:tc>
      </w:tr>
      <w:tr w:rsidR="00265699" w:rsidRPr="00CB3C37" w:rsidTr="00265699">
        <w:trPr>
          <w:cantSplit/>
          <w:trHeight w:hRule="exact" w:val="3980"/>
        </w:trPr>
        <w:tc>
          <w:tcPr>
            <w:tcW w:w="0" w:type="auto"/>
            <w:vMerge/>
          </w:tcPr>
          <w:p w:rsidR="00076A1A" w:rsidRPr="00CB3C37" w:rsidRDefault="00076A1A" w:rsidP="00EB7C9E">
            <w:pPr>
              <w:jc w:val="both"/>
              <w:rPr>
                <w:rFonts w:ascii="Times New Roman" w:hAnsi="Times New Roman"/>
                <w:color w:val="000000"/>
              </w:rPr>
            </w:pPr>
          </w:p>
        </w:tc>
        <w:tc>
          <w:tcPr>
            <w:tcW w:w="0" w:type="auto"/>
            <w:vMerge/>
          </w:tcPr>
          <w:p w:rsidR="00076A1A" w:rsidRPr="00CB3C37" w:rsidRDefault="00076A1A" w:rsidP="00EB7C9E">
            <w:pPr>
              <w:jc w:val="both"/>
              <w:rPr>
                <w:rFonts w:ascii="Times New Roman" w:hAnsi="Times New Roman"/>
                <w:color w:val="000000"/>
              </w:rPr>
            </w:pPr>
          </w:p>
        </w:tc>
        <w:tc>
          <w:tcPr>
            <w:tcW w:w="0" w:type="auto"/>
          </w:tcPr>
          <w:p w:rsidR="00076A1A" w:rsidRPr="00180EF3" w:rsidRDefault="00076A1A" w:rsidP="00180EF3">
            <w:pPr>
              <w:spacing w:after="0" w:line="240" w:lineRule="auto"/>
              <w:jc w:val="both"/>
              <w:rPr>
                <w:rFonts w:ascii="Times New Roman" w:eastAsia="Calibri" w:hAnsi="Times New Roman"/>
                <w:lang w:eastAsia="en-US"/>
              </w:rPr>
            </w:pPr>
            <w:r>
              <w:rPr>
                <w:rFonts w:ascii="Times New Roman" w:hAnsi="Times New Roman"/>
                <w:bCs/>
                <w:color w:val="000000"/>
                <w:lang w:bidi="ru-RU"/>
              </w:rPr>
              <w:t>4.</w:t>
            </w:r>
            <w:r w:rsidRPr="00180EF3">
              <w:rPr>
                <w:rFonts w:ascii="Times New Roman" w:hAnsi="Times New Roman"/>
                <w:bCs/>
                <w:color w:val="000000"/>
                <w:lang w:bidi="ru-RU"/>
              </w:rPr>
              <w:t xml:space="preserve">Администрации ГП «Могойтуй» самостоятельно произвести расчет размера компенсации при оплате НДС лицу, применяющему упрощенную систему налогообложения, в соответствии с методикой Госстроя Российской Федерации - </w:t>
            </w:r>
            <w:r w:rsidRPr="00180EF3">
              <w:rPr>
                <w:rFonts w:ascii="Times New Roman" w:hAnsi="Times New Roman"/>
              </w:rPr>
              <w:t>Письмо Госстроя РФ от 06.10.2003 № НЗ-6292/10</w:t>
            </w:r>
            <w:r w:rsidRPr="00180EF3">
              <w:rPr>
                <w:rFonts w:ascii="Times New Roman" w:hAnsi="Times New Roman"/>
                <w:bCs/>
                <w:color w:val="000000"/>
                <w:lang w:bidi="ru-RU"/>
              </w:rPr>
              <w:t xml:space="preserve"> по трем актам о приемке выполненных работ по объекту «Парк Молодежный» и представить данный расчет в Контрольно-счетную палату.</w:t>
            </w:r>
          </w:p>
          <w:p w:rsidR="00076A1A" w:rsidRPr="00180EF3" w:rsidRDefault="00076A1A" w:rsidP="00EB7C9E">
            <w:pPr>
              <w:jc w:val="both"/>
              <w:rPr>
                <w:rFonts w:ascii="Times New Roman" w:hAnsi="Times New Roman"/>
                <w:color w:val="000000"/>
              </w:rPr>
            </w:pPr>
          </w:p>
        </w:tc>
        <w:tc>
          <w:tcPr>
            <w:tcW w:w="0" w:type="auto"/>
          </w:tcPr>
          <w:p w:rsidR="00076A1A" w:rsidRPr="00CB3C37" w:rsidRDefault="00076A1A" w:rsidP="00180EF3">
            <w:pPr>
              <w:jc w:val="center"/>
              <w:rPr>
                <w:rFonts w:ascii="Times New Roman" w:hAnsi="Times New Roman"/>
                <w:color w:val="000000"/>
              </w:rPr>
            </w:pPr>
            <w:r>
              <w:rPr>
                <w:rFonts w:ascii="Times New Roman" w:hAnsi="Times New Roman"/>
                <w:color w:val="000000"/>
              </w:rPr>
              <w:t>01.03.2023</w:t>
            </w:r>
          </w:p>
        </w:tc>
        <w:tc>
          <w:tcPr>
            <w:tcW w:w="0" w:type="auto"/>
          </w:tcPr>
          <w:p w:rsidR="004A22CC" w:rsidRDefault="004A22CC" w:rsidP="00DD510E">
            <w:pPr>
              <w:spacing w:after="0"/>
              <w:jc w:val="both"/>
              <w:rPr>
                <w:rFonts w:ascii="Times New Roman" w:hAnsi="Times New Roman"/>
                <w:color w:val="000000"/>
              </w:rPr>
            </w:pPr>
            <w:r>
              <w:rPr>
                <w:rFonts w:ascii="Times New Roman" w:hAnsi="Times New Roman"/>
                <w:color w:val="000000"/>
              </w:rPr>
              <w:t>02.03.2023</w:t>
            </w:r>
          </w:p>
          <w:p w:rsidR="00076A1A" w:rsidRPr="00CB3C37" w:rsidRDefault="004A22CC" w:rsidP="00DD510E">
            <w:pPr>
              <w:spacing w:after="0"/>
              <w:jc w:val="both"/>
              <w:rPr>
                <w:rFonts w:ascii="Times New Roman" w:hAnsi="Times New Roman"/>
                <w:color w:val="000000"/>
              </w:rPr>
            </w:pPr>
            <w:r>
              <w:rPr>
                <w:rFonts w:ascii="Times New Roman" w:hAnsi="Times New Roman"/>
                <w:color w:val="000000"/>
              </w:rPr>
              <w:t>№140</w:t>
            </w:r>
          </w:p>
        </w:tc>
        <w:tc>
          <w:tcPr>
            <w:tcW w:w="0" w:type="auto"/>
          </w:tcPr>
          <w:p w:rsidR="00076A1A" w:rsidRPr="00CB3C37" w:rsidRDefault="004A22CC" w:rsidP="004A22CC">
            <w:pPr>
              <w:spacing w:line="240" w:lineRule="auto"/>
              <w:jc w:val="both"/>
              <w:rPr>
                <w:rFonts w:ascii="Times New Roman" w:hAnsi="Times New Roman"/>
                <w:color w:val="000000"/>
              </w:rPr>
            </w:pPr>
            <w:r>
              <w:rPr>
                <w:rFonts w:ascii="Times New Roman" w:hAnsi="Times New Roman"/>
                <w:bCs/>
                <w:color w:val="000000"/>
                <w:lang w:bidi="ru-RU"/>
              </w:rPr>
              <w:t>П</w:t>
            </w:r>
            <w:r w:rsidRPr="00180EF3">
              <w:rPr>
                <w:rFonts w:ascii="Times New Roman" w:hAnsi="Times New Roman"/>
                <w:bCs/>
                <w:color w:val="000000"/>
                <w:lang w:bidi="ru-RU"/>
              </w:rPr>
              <w:t>роизве</w:t>
            </w:r>
            <w:r>
              <w:rPr>
                <w:rFonts w:ascii="Times New Roman" w:hAnsi="Times New Roman"/>
                <w:bCs/>
                <w:color w:val="000000"/>
                <w:lang w:bidi="ru-RU"/>
              </w:rPr>
              <w:t>ден</w:t>
            </w:r>
            <w:r w:rsidRPr="00180EF3">
              <w:rPr>
                <w:rFonts w:ascii="Times New Roman" w:hAnsi="Times New Roman"/>
                <w:bCs/>
                <w:color w:val="000000"/>
                <w:lang w:bidi="ru-RU"/>
              </w:rPr>
              <w:t xml:space="preserve"> расчет размера компенсации при оплате НДС лицу, применяющему упрощенную систему налогообложения</w:t>
            </w:r>
            <w:r>
              <w:rPr>
                <w:rFonts w:ascii="Times New Roman" w:hAnsi="Times New Roman"/>
                <w:bCs/>
                <w:color w:val="000000"/>
                <w:lang w:bidi="ru-RU"/>
              </w:rPr>
              <w:t>. Размер компенсации составил 172 874,93 руб.</w:t>
            </w:r>
          </w:p>
        </w:tc>
        <w:tc>
          <w:tcPr>
            <w:tcW w:w="0" w:type="auto"/>
          </w:tcPr>
          <w:p w:rsidR="00076A1A" w:rsidRPr="00CB3C37" w:rsidRDefault="004A22CC" w:rsidP="00EB7C9E">
            <w:pPr>
              <w:jc w:val="both"/>
              <w:rPr>
                <w:rFonts w:ascii="Times New Roman" w:hAnsi="Times New Roman"/>
                <w:color w:val="000000"/>
              </w:rPr>
            </w:pPr>
            <w:r>
              <w:rPr>
                <w:rFonts w:ascii="Times New Roman" w:hAnsi="Times New Roman"/>
                <w:color w:val="000000"/>
              </w:rPr>
              <w:t>Исполнено полностью</w:t>
            </w:r>
          </w:p>
        </w:tc>
        <w:tc>
          <w:tcPr>
            <w:tcW w:w="0" w:type="auto"/>
            <w:vMerge/>
          </w:tcPr>
          <w:p w:rsidR="00076A1A" w:rsidRPr="00CB3C37" w:rsidRDefault="00076A1A" w:rsidP="00EB7C9E">
            <w:pPr>
              <w:jc w:val="both"/>
              <w:rPr>
                <w:rFonts w:ascii="Times New Roman" w:hAnsi="Times New Roman"/>
                <w:color w:val="000000"/>
              </w:rPr>
            </w:pPr>
          </w:p>
        </w:tc>
      </w:tr>
    </w:tbl>
    <w:p w:rsidR="00EB7C9E" w:rsidRDefault="00EB7C9E" w:rsidP="00EB7C9E"/>
    <w:p w:rsidR="00EB7C9E" w:rsidRDefault="00EB7C9E" w:rsidP="00EB7C9E"/>
    <w:p w:rsidR="00EB7C9E" w:rsidRDefault="00EB7C9E" w:rsidP="00EB7C9E"/>
    <w:p w:rsidR="00EB7C9E" w:rsidRDefault="00EB7C9E" w:rsidP="00EB7C9E"/>
    <w:p w:rsidR="00EB7C9E" w:rsidRDefault="00EB7C9E" w:rsidP="00EB7C9E"/>
    <w:p w:rsidR="0059776A" w:rsidRDefault="0059776A"/>
    <w:sectPr w:rsidR="0059776A" w:rsidSect="0006277D">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90" w:rsidRDefault="008A5190" w:rsidP="00B272D8">
      <w:pPr>
        <w:spacing w:after="0" w:line="240" w:lineRule="auto"/>
      </w:pPr>
      <w:r>
        <w:separator/>
      </w:r>
    </w:p>
  </w:endnote>
  <w:endnote w:type="continuationSeparator" w:id="0">
    <w:p w:rsidR="008A5190" w:rsidRDefault="008A5190" w:rsidP="00B2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90" w:rsidRDefault="008A5190" w:rsidP="00B272D8">
      <w:pPr>
        <w:spacing w:after="0" w:line="240" w:lineRule="auto"/>
      </w:pPr>
      <w:r>
        <w:separator/>
      </w:r>
    </w:p>
  </w:footnote>
  <w:footnote w:type="continuationSeparator" w:id="0">
    <w:p w:rsidR="008A5190" w:rsidRDefault="008A5190" w:rsidP="00B272D8">
      <w:pPr>
        <w:spacing w:after="0" w:line="240" w:lineRule="auto"/>
      </w:pPr>
      <w:r>
        <w:continuationSeparator/>
      </w:r>
    </w:p>
  </w:footnote>
  <w:footnote w:id="1">
    <w:p w:rsidR="008A5190" w:rsidRDefault="008A5190" w:rsidP="00B272D8">
      <w:pPr>
        <w:pStyle w:val="a3"/>
      </w:pPr>
      <w:r w:rsidRPr="00FD40E4">
        <w:rPr>
          <w:rStyle w:val="a5"/>
          <w:color w:val="000000"/>
        </w:rPr>
        <w:footnoteRef/>
      </w:r>
      <w:r w:rsidRPr="00FD40E4">
        <w:rPr>
          <w:color w:val="000000"/>
        </w:rPr>
        <w:t xml:space="preserve"> Излагается в соответствии с пункта</w:t>
      </w:r>
      <w:r>
        <w:rPr>
          <w:color w:val="000000"/>
        </w:rPr>
        <w:t>ми представления, предписания, информационного письма Контрольно-с</w:t>
      </w:r>
      <w:r w:rsidRPr="00FD40E4">
        <w:rPr>
          <w:color w:val="000000"/>
        </w:rPr>
        <w:t>четной палаты</w:t>
      </w:r>
    </w:p>
  </w:footnote>
  <w:footnote w:id="2">
    <w:p w:rsidR="008A5190" w:rsidRDefault="008A5190" w:rsidP="00B272D8">
      <w:pPr>
        <w:pStyle w:val="a3"/>
      </w:pPr>
      <w:r w:rsidRPr="00FD40E4">
        <w:rPr>
          <w:rStyle w:val="a5"/>
          <w:color w:val="000000"/>
        </w:rPr>
        <w:footnoteRef/>
      </w:r>
      <w:r w:rsidRPr="00FD40E4">
        <w:rPr>
          <w:color w:val="000000"/>
        </w:rPr>
        <w:t xml:space="preserve"> Указывается срок реа</w:t>
      </w:r>
      <w:r>
        <w:rPr>
          <w:color w:val="000000"/>
        </w:rPr>
        <w:t>лизации предложения</w:t>
      </w:r>
      <w:r w:rsidRPr="00FD40E4">
        <w:rPr>
          <w:color w:val="000000"/>
        </w:rPr>
        <w:t xml:space="preserve"> в соответс</w:t>
      </w:r>
      <w:r>
        <w:rPr>
          <w:color w:val="000000"/>
        </w:rPr>
        <w:t>твии с представлением, предписанием, информационного письма Контрольно-с</w:t>
      </w:r>
      <w:r w:rsidRPr="00FD40E4">
        <w:rPr>
          <w:color w:val="000000"/>
        </w:rPr>
        <w:t xml:space="preserve">четной палаты </w:t>
      </w:r>
      <w:r>
        <w:rPr>
          <w:color w:val="000000"/>
        </w:rPr>
        <w:t>(в случае если срок был указан)</w:t>
      </w:r>
    </w:p>
  </w:footnote>
  <w:footnote w:id="3">
    <w:p w:rsidR="008A5190" w:rsidRDefault="008A5190" w:rsidP="00B272D8">
      <w:pPr>
        <w:pStyle w:val="a3"/>
        <w:ind w:right="-456"/>
      </w:pPr>
      <w:r w:rsidRPr="00FD40E4">
        <w:rPr>
          <w:rStyle w:val="a5"/>
          <w:color w:val="000000"/>
        </w:rPr>
        <w:footnoteRef/>
      </w:r>
      <w:r w:rsidRPr="00FD40E4">
        <w:rPr>
          <w:color w:val="000000"/>
        </w:rPr>
        <w:t xml:space="preserve"> На основе полученной информации о рассмотрения представ</w:t>
      </w:r>
      <w:r>
        <w:rPr>
          <w:color w:val="000000"/>
        </w:rPr>
        <w:t>ления</w:t>
      </w:r>
      <w:r w:rsidRPr="00FD40E4">
        <w:rPr>
          <w:color w:val="000000"/>
        </w:rPr>
        <w:t xml:space="preserve">, </w:t>
      </w:r>
      <w:r>
        <w:rPr>
          <w:color w:val="000000"/>
        </w:rPr>
        <w:t xml:space="preserve">предписания, информационного письма </w:t>
      </w:r>
      <w:r w:rsidRPr="00FD40E4">
        <w:rPr>
          <w:color w:val="000000"/>
        </w:rPr>
        <w:t>принятых по нему ре</w:t>
      </w:r>
      <w:r>
        <w:rPr>
          <w:color w:val="000000"/>
        </w:rPr>
        <w:t>шениях и мерах по их реализации</w:t>
      </w:r>
    </w:p>
  </w:footnote>
  <w:footnote w:id="4">
    <w:p w:rsidR="008A5190" w:rsidRDefault="008A5190" w:rsidP="00B272D8">
      <w:pPr>
        <w:pStyle w:val="a3"/>
        <w:ind w:right="-456"/>
      </w:pPr>
      <w:r w:rsidRPr="00FD40E4">
        <w:rPr>
          <w:rStyle w:val="a5"/>
          <w:color w:val="000000"/>
        </w:rPr>
        <w:footnoteRef/>
      </w:r>
      <w:r w:rsidRPr="00FD40E4">
        <w:rPr>
          <w:color w:val="000000"/>
        </w:rPr>
        <w:t xml:space="preserve"> Указывается из вариантов: «исполнено полностью», «исполнено частично», «не исполне</w:t>
      </w:r>
      <w:r>
        <w:rPr>
          <w:color w:val="000000"/>
        </w:rPr>
        <w:t>но»</w:t>
      </w:r>
    </w:p>
  </w:footnote>
  <w:footnote w:id="5">
    <w:p w:rsidR="008A5190" w:rsidRDefault="008A5190" w:rsidP="00B272D8">
      <w:pPr>
        <w:pStyle w:val="a3"/>
      </w:pPr>
      <w:r w:rsidRPr="00FD40E4">
        <w:rPr>
          <w:rStyle w:val="a5"/>
          <w:color w:val="000000"/>
        </w:rPr>
        <w:footnoteRef/>
      </w:r>
      <w:r>
        <w:rPr>
          <w:color w:val="000000"/>
        </w:rPr>
        <w:t xml:space="preserve"> Возможные варианты: </w:t>
      </w:r>
      <w:r w:rsidRPr="00FD40E4">
        <w:rPr>
          <w:color w:val="000000"/>
        </w:rPr>
        <w:t>с</w:t>
      </w:r>
      <w:r>
        <w:rPr>
          <w:color w:val="000000"/>
        </w:rPr>
        <w:t xml:space="preserve">нять представление </w:t>
      </w:r>
      <w:r w:rsidRPr="00FD40E4">
        <w:rPr>
          <w:color w:val="000000"/>
        </w:rPr>
        <w:t xml:space="preserve"> с контроля, продлить срок реализации предст</w:t>
      </w:r>
      <w:r>
        <w:rPr>
          <w:color w:val="000000"/>
        </w:rPr>
        <w:t>авления</w:t>
      </w:r>
      <w:r w:rsidRPr="00FD40E4">
        <w:rPr>
          <w:color w:val="000000"/>
        </w:rPr>
        <w:t>, принять меры к д</w:t>
      </w:r>
      <w:r>
        <w:rPr>
          <w:color w:val="000000"/>
        </w:rPr>
        <w:t>олжностным лицам и организациям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80F"/>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436E6"/>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D7056C"/>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723096"/>
    <w:multiLevelType w:val="hybridMultilevel"/>
    <w:tmpl w:val="334C6FA2"/>
    <w:lvl w:ilvl="0" w:tplc="BBE49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0A1C62"/>
    <w:multiLevelType w:val="hybridMultilevel"/>
    <w:tmpl w:val="BF6405E2"/>
    <w:lvl w:ilvl="0" w:tplc="BC361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9C4770"/>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B4754"/>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5F020A"/>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934B1F"/>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B373FF"/>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D3681D"/>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5F68A1"/>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7B1572"/>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A17C7B"/>
    <w:multiLevelType w:val="hybridMultilevel"/>
    <w:tmpl w:val="334C6FA2"/>
    <w:lvl w:ilvl="0" w:tplc="BBE49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4979BF"/>
    <w:multiLevelType w:val="multilevel"/>
    <w:tmpl w:val="AC6C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C57136"/>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3D7F39"/>
    <w:multiLevelType w:val="hybridMultilevel"/>
    <w:tmpl w:val="D2EE7CA0"/>
    <w:lvl w:ilvl="0" w:tplc="69C665A6">
      <w:start w:val="1"/>
      <w:numFmt w:val="decimal"/>
      <w:lvlText w:val="%1."/>
      <w:lvlJc w:val="left"/>
      <w:pPr>
        <w:ind w:left="1069" w:hanging="360"/>
      </w:pPr>
      <w:rPr>
        <w:rFonts w:ascii="Times New Roman" w:hAnsi="Times New Roman" w:cs="Times New Roman" w:hint="default"/>
        <w:b w:val="0"/>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BE6A27"/>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F14F53"/>
    <w:multiLevelType w:val="hybridMultilevel"/>
    <w:tmpl w:val="334C6FA2"/>
    <w:lvl w:ilvl="0" w:tplc="BBE49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C32139"/>
    <w:multiLevelType w:val="multilevel"/>
    <w:tmpl w:val="AC6C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8D4880"/>
    <w:multiLevelType w:val="hybridMultilevel"/>
    <w:tmpl w:val="B8AAD62A"/>
    <w:lvl w:ilvl="0" w:tplc="C1C4F5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9B7624B"/>
    <w:multiLevelType w:val="hybridMultilevel"/>
    <w:tmpl w:val="334C6FA2"/>
    <w:lvl w:ilvl="0" w:tplc="BBE499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A255ABD"/>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564534"/>
    <w:multiLevelType w:val="hybridMultilevel"/>
    <w:tmpl w:val="B8AAD62A"/>
    <w:lvl w:ilvl="0" w:tplc="C1C4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044D36"/>
    <w:multiLevelType w:val="hybridMultilevel"/>
    <w:tmpl w:val="334C6FA2"/>
    <w:lvl w:ilvl="0" w:tplc="BBE49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9"/>
  </w:num>
  <w:num w:numId="3">
    <w:abstractNumId w:val="13"/>
  </w:num>
  <w:num w:numId="4">
    <w:abstractNumId w:val="16"/>
  </w:num>
  <w:num w:numId="5">
    <w:abstractNumId w:val="3"/>
  </w:num>
  <w:num w:numId="6">
    <w:abstractNumId w:val="18"/>
  </w:num>
  <w:num w:numId="7">
    <w:abstractNumId w:val="24"/>
  </w:num>
  <w:num w:numId="8">
    <w:abstractNumId w:val="21"/>
  </w:num>
  <w:num w:numId="9">
    <w:abstractNumId w:val="4"/>
  </w:num>
  <w:num w:numId="10">
    <w:abstractNumId w:val="7"/>
  </w:num>
  <w:num w:numId="11">
    <w:abstractNumId w:val="20"/>
  </w:num>
  <w:num w:numId="12">
    <w:abstractNumId w:val="17"/>
  </w:num>
  <w:num w:numId="13">
    <w:abstractNumId w:val="2"/>
  </w:num>
  <w:num w:numId="14">
    <w:abstractNumId w:val="12"/>
  </w:num>
  <w:num w:numId="15">
    <w:abstractNumId w:val="8"/>
  </w:num>
  <w:num w:numId="16">
    <w:abstractNumId w:val="10"/>
  </w:num>
  <w:num w:numId="17">
    <w:abstractNumId w:val="6"/>
  </w:num>
  <w:num w:numId="18">
    <w:abstractNumId w:val="22"/>
  </w:num>
  <w:num w:numId="19">
    <w:abstractNumId w:val="9"/>
  </w:num>
  <w:num w:numId="20">
    <w:abstractNumId w:val="15"/>
  </w:num>
  <w:num w:numId="21">
    <w:abstractNumId w:val="1"/>
  </w:num>
  <w:num w:numId="22">
    <w:abstractNumId w:val="23"/>
  </w:num>
  <w:num w:numId="23">
    <w:abstractNumId w:val="11"/>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72D8"/>
    <w:rsid w:val="0006277D"/>
    <w:rsid w:val="00076A1A"/>
    <w:rsid w:val="001771F7"/>
    <w:rsid w:val="00180EF3"/>
    <w:rsid w:val="001859C3"/>
    <w:rsid w:val="001B7F54"/>
    <w:rsid w:val="00265699"/>
    <w:rsid w:val="00297CED"/>
    <w:rsid w:val="002B4938"/>
    <w:rsid w:val="002E2B07"/>
    <w:rsid w:val="00384B84"/>
    <w:rsid w:val="003C1ACE"/>
    <w:rsid w:val="003C7D67"/>
    <w:rsid w:val="003D21F6"/>
    <w:rsid w:val="0049731F"/>
    <w:rsid w:val="004A22CC"/>
    <w:rsid w:val="004E64D7"/>
    <w:rsid w:val="00533912"/>
    <w:rsid w:val="00567BFA"/>
    <w:rsid w:val="00572408"/>
    <w:rsid w:val="0059776A"/>
    <w:rsid w:val="0065468A"/>
    <w:rsid w:val="00657EF2"/>
    <w:rsid w:val="006B7CB0"/>
    <w:rsid w:val="00750CDD"/>
    <w:rsid w:val="00864C40"/>
    <w:rsid w:val="00867B58"/>
    <w:rsid w:val="00891AE1"/>
    <w:rsid w:val="008A5190"/>
    <w:rsid w:val="009465B6"/>
    <w:rsid w:val="00AF7715"/>
    <w:rsid w:val="00B272D8"/>
    <w:rsid w:val="00C6249E"/>
    <w:rsid w:val="00CD5E24"/>
    <w:rsid w:val="00DD510E"/>
    <w:rsid w:val="00E515B7"/>
    <w:rsid w:val="00E96287"/>
    <w:rsid w:val="00EB7C9E"/>
    <w:rsid w:val="00FB7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D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72D8"/>
    <w:pPr>
      <w:spacing w:after="0" w:line="240" w:lineRule="auto"/>
      <w:ind w:firstLine="709"/>
      <w:jc w:val="both"/>
    </w:pPr>
    <w:rPr>
      <w:sz w:val="20"/>
      <w:szCs w:val="20"/>
    </w:rPr>
  </w:style>
  <w:style w:type="character" w:customStyle="1" w:styleId="a4">
    <w:name w:val="Текст сноски Знак"/>
    <w:basedOn w:val="a0"/>
    <w:link w:val="a3"/>
    <w:uiPriority w:val="99"/>
    <w:semiHidden/>
    <w:rsid w:val="00B272D8"/>
    <w:rPr>
      <w:rFonts w:ascii="Calibri" w:eastAsia="Times New Roman" w:hAnsi="Calibri" w:cs="Times New Roman"/>
      <w:sz w:val="20"/>
      <w:szCs w:val="20"/>
      <w:lang w:eastAsia="ru-RU"/>
    </w:rPr>
  </w:style>
  <w:style w:type="character" w:styleId="a5">
    <w:name w:val="footnote reference"/>
    <w:basedOn w:val="a0"/>
    <w:uiPriority w:val="99"/>
    <w:semiHidden/>
    <w:rsid w:val="00B272D8"/>
    <w:rPr>
      <w:rFonts w:cs="Times New Roman"/>
      <w:vertAlign w:val="superscript"/>
    </w:rPr>
  </w:style>
  <w:style w:type="paragraph" w:styleId="a6">
    <w:name w:val="Title"/>
    <w:basedOn w:val="a"/>
    <w:link w:val="a7"/>
    <w:uiPriority w:val="99"/>
    <w:qFormat/>
    <w:rsid w:val="00B272D8"/>
    <w:pPr>
      <w:spacing w:after="0" w:line="240" w:lineRule="auto"/>
      <w:jc w:val="center"/>
    </w:pPr>
    <w:rPr>
      <w:sz w:val="28"/>
      <w:szCs w:val="20"/>
    </w:rPr>
  </w:style>
  <w:style w:type="character" w:customStyle="1" w:styleId="a7">
    <w:name w:val="Название Знак"/>
    <w:basedOn w:val="a0"/>
    <w:link w:val="a6"/>
    <w:uiPriority w:val="99"/>
    <w:rsid w:val="00B272D8"/>
    <w:rPr>
      <w:rFonts w:ascii="Calibri" w:eastAsia="Times New Roman" w:hAnsi="Calibri" w:cs="Times New Roman"/>
      <w:sz w:val="28"/>
      <w:szCs w:val="20"/>
      <w:lang w:eastAsia="ru-RU"/>
    </w:rPr>
  </w:style>
  <w:style w:type="paragraph" w:styleId="a8">
    <w:name w:val="List Paragraph"/>
    <w:basedOn w:val="a"/>
    <w:uiPriority w:val="34"/>
    <w:qFormat/>
    <w:rsid w:val="00180EF3"/>
    <w:pPr>
      <w:ind w:left="720"/>
      <w:contextualSpacing/>
    </w:pPr>
  </w:style>
  <w:style w:type="paragraph" w:customStyle="1" w:styleId="ConsPlusTitle">
    <w:name w:val="ConsPlusTitle"/>
    <w:uiPriority w:val="99"/>
    <w:rsid w:val="00E515B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9">
    <w:name w:val="header"/>
    <w:basedOn w:val="a"/>
    <w:link w:val="aa"/>
    <w:uiPriority w:val="99"/>
    <w:semiHidden/>
    <w:unhideWhenUsed/>
    <w:rsid w:val="003C1AC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1ACE"/>
    <w:rPr>
      <w:rFonts w:ascii="Calibri" w:eastAsia="Times New Roman" w:hAnsi="Calibri" w:cs="Times New Roman"/>
      <w:lang w:eastAsia="ru-RU"/>
    </w:rPr>
  </w:style>
  <w:style w:type="paragraph" w:styleId="ab">
    <w:name w:val="footer"/>
    <w:basedOn w:val="a"/>
    <w:link w:val="ac"/>
    <w:uiPriority w:val="99"/>
    <w:semiHidden/>
    <w:unhideWhenUsed/>
    <w:rsid w:val="003C1AC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1AC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15B427-BD53-4C97-996F-9CB96E80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4294810462</TotalTime>
  <Pages>14</Pages>
  <Words>2160</Words>
  <Characters>13074</Characters>
  <Application>Microsoft Office Word</Application>
  <DocSecurity>0</DocSecurity>
  <Lines>1307</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User_123</dc:creator>
  <cp:lastModifiedBy>user</cp:lastModifiedBy>
  <cp:revision>16</cp:revision>
  <dcterms:created xsi:type="dcterms:W3CDTF">2023-02-01T05:24:00Z</dcterms:created>
  <dcterms:modified xsi:type="dcterms:W3CDTF">2023-10-02T03:17:00Z</dcterms:modified>
</cp:coreProperties>
</file>