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79" w:rsidRPr="005A5943" w:rsidRDefault="00DD792C" w:rsidP="00F2795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1779">
        <w:rPr>
          <w:noProof/>
        </w:rPr>
        <w:drawing>
          <wp:inline distT="0" distB="0" distL="0" distR="0">
            <wp:extent cx="762000" cy="8953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Проект</w:t>
      </w:r>
    </w:p>
    <w:p w:rsidR="00BB1779" w:rsidRDefault="00BB1779" w:rsidP="00BB1779">
      <w:pPr>
        <w:pStyle w:val="a9"/>
        <w:rPr>
          <w:sz w:val="28"/>
          <w:szCs w:val="28"/>
        </w:rPr>
      </w:pPr>
    </w:p>
    <w:p w:rsidR="00BB1779" w:rsidRPr="00BB1779" w:rsidRDefault="00BB1779" w:rsidP="00BB1779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7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B1779" w:rsidRPr="00C81662" w:rsidRDefault="00BB1779" w:rsidP="00BB177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79">
        <w:rPr>
          <w:rFonts w:ascii="Times New Roman" w:hAnsi="Times New Roman" w:cs="Times New Roman"/>
          <w:b/>
          <w:sz w:val="28"/>
          <w:szCs w:val="28"/>
        </w:rPr>
        <w:t xml:space="preserve">          «НЕРЧИНСКИЙ РАЙОН» ЗАБАЙКАЛЬСКОГО КРАЯ</w:t>
      </w:r>
    </w:p>
    <w:p w:rsidR="00BB1779" w:rsidRPr="00C81662" w:rsidRDefault="00BB1779" w:rsidP="00BB177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79" w:rsidRPr="00C81662" w:rsidRDefault="00BB1779" w:rsidP="00BB1779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6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1779" w:rsidRPr="00C81662" w:rsidRDefault="00BB1779" w:rsidP="00BB177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1779" w:rsidRPr="00DD792C" w:rsidRDefault="00AB421A" w:rsidP="00BB1779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BB1779" w:rsidRPr="00C8166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№ </w:t>
      </w:r>
    </w:p>
    <w:p w:rsidR="00BB1779" w:rsidRPr="00C81662" w:rsidRDefault="00BB1779" w:rsidP="00BB177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81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 Нерчинск</w:t>
      </w:r>
    </w:p>
    <w:p w:rsidR="00BB1779" w:rsidRPr="00C81662" w:rsidRDefault="00BB1779" w:rsidP="00BB1779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779" w:rsidRPr="00C81662" w:rsidRDefault="00BB1779" w:rsidP="00BB1779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BB1779" w:rsidRDefault="00BB1779" w:rsidP="00BB1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proofErr w:type="gramStart"/>
      <w:r w:rsidRPr="00C81662">
        <w:rPr>
          <w:rStyle w:val="ac"/>
          <w:rFonts w:ascii="Times New Roman" w:hAnsi="Times New Roman" w:cs="Times New Roman"/>
          <w:sz w:val="28"/>
          <w:szCs w:val="28"/>
        </w:rPr>
        <w:t>О внесении изменений в Положени</w:t>
      </w:r>
      <w:r>
        <w:rPr>
          <w:rStyle w:val="ac"/>
          <w:rFonts w:ascii="Times New Roman" w:hAnsi="Times New Roman" w:cs="Times New Roman"/>
          <w:sz w:val="28"/>
          <w:szCs w:val="28"/>
        </w:rPr>
        <w:t>е</w:t>
      </w:r>
      <w:r w:rsidRPr="00C81662">
        <w:rPr>
          <w:rStyle w:val="ac"/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C81662">
        <w:rPr>
          <w:rStyle w:val="ac"/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 администрации муниципального района «Нерчинский район» и урегулированию конфликта интересов</w:t>
      </w:r>
    </w:p>
    <w:p w:rsidR="00BB1779" w:rsidRDefault="00BB1779" w:rsidP="00BB1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BB1779" w:rsidRPr="00BB1779" w:rsidRDefault="00BB1779" w:rsidP="00BB1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ab/>
      </w:r>
      <w:proofErr w:type="gramStart"/>
      <w:r w:rsidRPr="00BB1779">
        <w:rPr>
          <w:rStyle w:val="ac"/>
          <w:rFonts w:ascii="Times New Roman" w:hAnsi="Times New Roman" w:cs="Times New Roman"/>
          <w:b w:val="0"/>
          <w:sz w:val="28"/>
          <w:szCs w:val="28"/>
        </w:rPr>
        <w:t>В связи с произошедшими</w:t>
      </w:r>
      <w:r w:rsidR="00AB421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кадровыми</w:t>
      </w:r>
      <w:r w:rsidRPr="00BB177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изменениями, в соответствии с п.5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«Нерчинский район» и урегулированию конфликта интересов, утвержденного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Pr="00BB1779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муниципального района «Нерчинский район» от 25 мая 2017 г №66, администрация муниципального</w:t>
      </w:r>
      <w:proofErr w:type="gramEnd"/>
      <w:r w:rsidRPr="00BB177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района «Нерчинский район», ПОСТАНОВЛЯЕТ: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bCs/>
          <w:sz w:val="28"/>
          <w:szCs w:val="28"/>
        </w:rPr>
        <w:t>1.Внести изменения в приложение №1 к</w:t>
      </w:r>
      <w:r w:rsidRPr="00BB1779">
        <w:rPr>
          <w:rStyle w:val="ac"/>
          <w:rFonts w:eastAsiaTheme="minorEastAsia"/>
          <w:b w:val="0"/>
          <w:sz w:val="28"/>
          <w:szCs w:val="28"/>
        </w:rPr>
        <w:t xml:space="preserve"> Положени</w:t>
      </w:r>
      <w:r>
        <w:rPr>
          <w:rStyle w:val="ac"/>
          <w:rFonts w:eastAsiaTheme="minorEastAsia"/>
          <w:b w:val="0"/>
          <w:sz w:val="28"/>
          <w:szCs w:val="28"/>
        </w:rPr>
        <w:t>ю</w:t>
      </w:r>
      <w:r w:rsidRPr="00BB1779">
        <w:rPr>
          <w:rStyle w:val="ac"/>
          <w:rFonts w:eastAsiaTheme="minorEastAsia"/>
          <w:b w:val="0"/>
          <w:sz w:val="28"/>
          <w:szCs w:val="28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«Нерчинский район» и урегулированию конфликта интересов, утвержденного </w:t>
      </w:r>
      <w:r>
        <w:rPr>
          <w:rStyle w:val="ac"/>
          <w:rFonts w:eastAsiaTheme="minorEastAsia"/>
          <w:b w:val="0"/>
          <w:sz w:val="28"/>
          <w:szCs w:val="28"/>
        </w:rPr>
        <w:t>постановлением администрации</w:t>
      </w:r>
      <w:r w:rsidRPr="00BB1779">
        <w:rPr>
          <w:rStyle w:val="ac"/>
          <w:rFonts w:eastAsiaTheme="minorEastAsia"/>
          <w:b w:val="0"/>
          <w:sz w:val="28"/>
          <w:szCs w:val="28"/>
        </w:rPr>
        <w:t xml:space="preserve"> муниципального района «Нерчинский район» от 25 мая 2017 г №66 (прилагаются)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rStyle w:val="ac"/>
          <w:rFonts w:eastAsiaTheme="minorEastAsia"/>
          <w:b w:val="0"/>
          <w:sz w:val="28"/>
          <w:szCs w:val="28"/>
        </w:rPr>
        <w:t>2. Опубликовать настоящее постановление в газете «Нерчинская звезда».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rStyle w:val="ac"/>
          <w:rFonts w:eastAsiaTheme="minorEastAsia"/>
          <w:b w:val="0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rStyle w:val="ac"/>
          <w:rFonts w:eastAsiaTheme="minorEastAsia"/>
          <w:b w:val="0"/>
          <w:sz w:val="28"/>
          <w:szCs w:val="28"/>
        </w:rPr>
      </w:pP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 w:firstLine="851"/>
        <w:jc w:val="both"/>
        <w:rPr>
          <w:rStyle w:val="ac"/>
          <w:rFonts w:eastAsiaTheme="minorEastAsia"/>
          <w:b w:val="0"/>
          <w:sz w:val="28"/>
          <w:szCs w:val="28"/>
        </w:rPr>
      </w:pP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Style w:val="ac"/>
          <w:rFonts w:eastAsiaTheme="minorEastAsia"/>
          <w:b w:val="0"/>
          <w:sz w:val="28"/>
          <w:szCs w:val="28"/>
        </w:rPr>
      </w:pPr>
      <w:r>
        <w:rPr>
          <w:rStyle w:val="ac"/>
          <w:rFonts w:eastAsiaTheme="minorEastAsia"/>
          <w:b w:val="0"/>
          <w:sz w:val="28"/>
          <w:szCs w:val="28"/>
        </w:rPr>
        <w:t>И.о. г</w:t>
      </w:r>
      <w:r w:rsidRPr="00BB1779">
        <w:rPr>
          <w:rStyle w:val="ac"/>
          <w:rFonts w:eastAsiaTheme="minorEastAsia"/>
          <w:b w:val="0"/>
          <w:sz w:val="28"/>
          <w:szCs w:val="28"/>
        </w:rPr>
        <w:t>лав</w:t>
      </w:r>
      <w:r w:rsidR="00412604">
        <w:rPr>
          <w:rStyle w:val="ac"/>
          <w:rFonts w:eastAsiaTheme="minorEastAsia"/>
          <w:b w:val="0"/>
          <w:sz w:val="28"/>
          <w:szCs w:val="28"/>
        </w:rPr>
        <w:t>ы</w:t>
      </w:r>
      <w:r w:rsidRPr="00BB1779">
        <w:rPr>
          <w:rStyle w:val="ac"/>
          <w:rFonts w:eastAsiaTheme="minorEastAsia"/>
          <w:b w:val="0"/>
          <w:sz w:val="28"/>
          <w:szCs w:val="28"/>
        </w:rPr>
        <w:t xml:space="preserve"> муниципального района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rStyle w:val="ac"/>
          <w:rFonts w:eastAsiaTheme="minorEastAsia"/>
          <w:b w:val="0"/>
          <w:sz w:val="28"/>
          <w:szCs w:val="28"/>
        </w:rPr>
        <w:t xml:space="preserve">«Нерчинский район»                                                                     </w:t>
      </w:r>
      <w:r w:rsidR="00412604">
        <w:rPr>
          <w:rStyle w:val="ac"/>
          <w:rFonts w:eastAsiaTheme="minorEastAsia"/>
          <w:b w:val="0"/>
          <w:sz w:val="28"/>
          <w:szCs w:val="28"/>
        </w:rPr>
        <w:t>Н.Б. Чернова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</w:rPr>
      </w:pPr>
      <w:r w:rsidRPr="00BB1779">
        <w:rPr>
          <w:rStyle w:val="ac"/>
          <w:rFonts w:eastAsiaTheme="minorEastAsia"/>
          <w:b w:val="0"/>
        </w:rPr>
        <w:lastRenderedPageBreak/>
        <w:t>ПРИЛОЖЕНИЕ №1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</w:rPr>
      </w:pPr>
      <w:r w:rsidRPr="00BB1779">
        <w:rPr>
          <w:rStyle w:val="ac"/>
          <w:rFonts w:eastAsiaTheme="minorEastAsia"/>
          <w:b w:val="0"/>
        </w:rPr>
        <w:t>Положения о комиссии по соблюдению требований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</w:rPr>
      </w:pPr>
      <w:r w:rsidRPr="00BB1779">
        <w:rPr>
          <w:rStyle w:val="ac"/>
          <w:rFonts w:eastAsiaTheme="minorEastAsia"/>
          <w:b w:val="0"/>
        </w:rPr>
        <w:t xml:space="preserve"> к служебному поведению муниципальных служащих,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</w:rPr>
      </w:pPr>
      <w:r w:rsidRPr="00BB1779">
        <w:rPr>
          <w:rStyle w:val="ac"/>
          <w:rFonts w:eastAsiaTheme="minorEastAsia"/>
          <w:b w:val="0"/>
        </w:rPr>
        <w:t xml:space="preserve"> </w:t>
      </w:r>
      <w:proofErr w:type="gramStart"/>
      <w:r w:rsidRPr="00BB1779">
        <w:rPr>
          <w:rStyle w:val="ac"/>
          <w:rFonts w:eastAsiaTheme="minorEastAsia"/>
          <w:b w:val="0"/>
        </w:rPr>
        <w:t>замещающих</w:t>
      </w:r>
      <w:proofErr w:type="gramEnd"/>
      <w:r w:rsidRPr="00BB1779">
        <w:rPr>
          <w:rStyle w:val="ac"/>
          <w:rFonts w:eastAsiaTheme="minorEastAsia"/>
          <w:b w:val="0"/>
        </w:rPr>
        <w:t xml:space="preserve"> должности муниципальной службы 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</w:rPr>
      </w:pPr>
      <w:r w:rsidRPr="00BB1779">
        <w:rPr>
          <w:rStyle w:val="ac"/>
          <w:rFonts w:eastAsiaTheme="minorEastAsia"/>
          <w:b w:val="0"/>
        </w:rPr>
        <w:t>в администрации муниципального района «Нерчинский район»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</w:rPr>
      </w:pPr>
      <w:r w:rsidRPr="00BB1779">
        <w:rPr>
          <w:rStyle w:val="ac"/>
          <w:rFonts w:eastAsiaTheme="minorEastAsia"/>
          <w:b w:val="0"/>
        </w:rPr>
        <w:t>и урегулированию конфликта интересов,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</w:rPr>
      </w:pPr>
      <w:r w:rsidRPr="00BB1779">
        <w:rPr>
          <w:rStyle w:val="ac"/>
          <w:rFonts w:eastAsiaTheme="minorEastAsia"/>
          <w:b w:val="0"/>
        </w:rPr>
        <w:t xml:space="preserve"> </w:t>
      </w:r>
      <w:proofErr w:type="gramStart"/>
      <w:r w:rsidRPr="00BB1779">
        <w:rPr>
          <w:rStyle w:val="ac"/>
          <w:rFonts w:eastAsiaTheme="minorEastAsia"/>
          <w:b w:val="0"/>
        </w:rPr>
        <w:t>утвержденного</w:t>
      </w:r>
      <w:proofErr w:type="gramEnd"/>
      <w:r w:rsidRPr="00BB1779">
        <w:rPr>
          <w:rStyle w:val="ac"/>
          <w:rFonts w:eastAsiaTheme="minorEastAsia"/>
          <w:b w:val="0"/>
        </w:rPr>
        <w:t xml:space="preserve"> </w:t>
      </w:r>
      <w:r w:rsidR="00412604">
        <w:rPr>
          <w:rStyle w:val="ac"/>
          <w:rFonts w:eastAsiaTheme="minorEastAsia"/>
          <w:b w:val="0"/>
        </w:rPr>
        <w:t>постановлением администрации</w:t>
      </w:r>
      <w:r w:rsidRPr="00BB1779">
        <w:rPr>
          <w:rStyle w:val="ac"/>
          <w:rFonts w:eastAsiaTheme="minorEastAsia"/>
          <w:b w:val="0"/>
        </w:rPr>
        <w:t xml:space="preserve"> 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</w:rPr>
      </w:pPr>
      <w:r w:rsidRPr="00BB1779">
        <w:rPr>
          <w:rStyle w:val="ac"/>
          <w:rFonts w:eastAsiaTheme="minorEastAsia"/>
          <w:b w:val="0"/>
        </w:rPr>
        <w:t>муниципального района «Нерчинский район»</w:t>
      </w:r>
    </w:p>
    <w:p w:rsidR="00BB1779" w:rsidRPr="00DD792C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</w:rPr>
      </w:pPr>
      <w:r w:rsidRPr="00BB1779">
        <w:rPr>
          <w:rStyle w:val="ac"/>
          <w:rFonts w:eastAsiaTheme="minorEastAsia"/>
          <w:b w:val="0"/>
        </w:rPr>
        <w:t xml:space="preserve"> от «</w:t>
      </w:r>
      <w:r w:rsidR="00F2795A" w:rsidRPr="00DD792C">
        <w:rPr>
          <w:rStyle w:val="ac"/>
          <w:rFonts w:eastAsiaTheme="minorEastAsia"/>
          <w:b w:val="0"/>
        </w:rPr>
        <w:t>15</w:t>
      </w:r>
      <w:r w:rsidRPr="00BB1779">
        <w:rPr>
          <w:rStyle w:val="ac"/>
          <w:rFonts w:eastAsiaTheme="minorEastAsia"/>
          <w:b w:val="0"/>
        </w:rPr>
        <w:t xml:space="preserve">» </w:t>
      </w:r>
      <w:r w:rsidR="00412604">
        <w:rPr>
          <w:rStyle w:val="ac"/>
          <w:rFonts w:eastAsiaTheme="minorEastAsia"/>
          <w:b w:val="0"/>
        </w:rPr>
        <w:t xml:space="preserve">ноября 2022 </w:t>
      </w:r>
      <w:r w:rsidRPr="00BB1779">
        <w:rPr>
          <w:rStyle w:val="ac"/>
          <w:rFonts w:eastAsiaTheme="minorEastAsia"/>
          <w:b w:val="0"/>
        </w:rPr>
        <w:t xml:space="preserve"> г №</w:t>
      </w:r>
      <w:r w:rsidR="00F2795A" w:rsidRPr="00DD792C">
        <w:rPr>
          <w:rStyle w:val="ac"/>
          <w:rFonts w:eastAsiaTheme="minorEastAsia"/>
          <w:b w:val="0"/>
        </w:rPr>
        <w:t>59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right"/>
        <w:rPr>
          <w:rStyle w:val="ac"/>
          <w:rFonts w:eastAsiaTheme="minorEastAsia"/>
          <w:b w:val="0"/>
          <w:sz w:val="28"/>
          <w:szCs w:val="28"/>
        </w:rPr>
      </w:pP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rStyle w:val="ac"/>
          <w:rFonts w:eastAsiaTheme="minorEastAsia"/>
          <w:b w:val="0"/>
          <w:sz w:val="28"/>
          <w:szCs w:val="28"/>
        </w:rPr>
        <w:t>Изменения, внесенные в состав комиссии по соблюдению требований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rStyle w:val="ac"/>
          <w:rFonts w:eastAsiaTheme="minorEastAsia"/>
          <w:b w:val="0"/>
          <w:sz w:val="28"/>
          <w:szCs w:val="28"/>
        </w:rPr>
        <w:t>к служебному поведению муниципальных служащих,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Style w:val="ac"/>
          <w:rFonts w:eastAsiaTheme="minorEastAsia"/>
          <w:b w:val="0"/>
          <w:sz w:val="28"/>
          <w:szCs w:val="28"/>
        </w:rPr>
      </w:pPr>
      <w:proofErr w:type="gramStart"/>
      <w:r w:rsidRPr="00BB1779">
        <w:rPr>
          <w:rStyle w:val="ac"/>
          <w:rFonts w:eastAsiaTheme="minorEastAsia"/>
          <w:b w:val="0"/>
          <w:sz w:val="28"/>
          <w:szCs w:val="28"/>
        </w:rPr>
        <w:t>замещающих</w:t>
      </w:r>
      <w:proofErr w:type="gramEnd"/>
      <w:r w:rsidRPr="00BB1779">
        <w:rPr>
          <w:rStyle w:val="ac"/>
          <w:rFonts w:eastAsiaTheme="minorEastAsia"/>
          <w:b w:val="0"/>
          <w:sz w:val="28"/>
          <w:szCs w:val="28"/>
        </w:rPr>
        <w:t xml:space="preserve"> должности муниципальной службы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rStyle w:val="ac"/>
          <w:rFonts w:eastAsiaTheme="minorEastAsia"/>
          <w:b w:val="0"/>
          <w:sz w:val="28"/>
          <w:szCs w:val="28"/>
        </w:rPr>
        <w:t>в администрации муниципального района «Нерчинский район»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rStyle w:val="ac"/>
          <w:rFonts w:eastAsiaTheme="minorEastAsia"/>
          <w:b w:val="0"/>
          <w:sz w:val="28"/>
          <w:szCs w:val="28"/>
        </w:rPr>
        <w:t>и урегулированию конфликта интересов</w:t>
      </w: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Style w:val="ac"/>
          <w:rFonts w:eastAsiaTheme="minorEastAsia"/>
          <w:b w:val="0"/>
          <w:sz w:val="28"/>
          <w:szCs w:val="28"/>
        </w:rPr>
      </w:pPr>
    </w:p>
    <w:p w:rsidR="00BB1779" w:rsidRPr="00BB1779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Style w:val="ac"/>
          <w:rFonts w:eastAsiaTheme="minorEastAsia"/>
          <w:b w:val="0"/>
          <w:sz w:val="28"/>
          <w:szCs w:val="28"/>
        </w:rPr>
      </w:pPr>
    </w:p>
    <w:p w:rsidR="00AB421A" w:rsidRDefault="00BB1779" w:rsidP="00BB177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851"/>
        <w:jc w:val="both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rStyle w:val="ac"/>
          <w:rFonts w:eastAsiaTheme="minorEastAsia"/>
          <w:b w:val="0"/>
          <w:sz w:val="28"/>
          <w:szCs w:val="28"/>
        </w:rPr>
        <w:t>Исключить из состава комиссии</w:t>
      </w:r>
      <w:r w:rsidR="00AB421A">
        <w:rPr>
          <w:rStyle w:val="ac"/>
          <w:rFonts w:eastAsiaTheme="minorEastAsia"/>
          <w:b w:val="0"/>
          <w:sz w:val="28"/>
          <w:szCs w:val="28"/>
        </w:rPr>
        <w:t>:</w:t>
      </w:r>
    </w:p>
    <w:p w:rsidR="00BB1779" w:rsidRDefault="00AB421A" w:rsidP="00AB421A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ab/>
        <w:t>-</w:t>
      </w:r>
      <w:r w:rsidR="00BB1779" w:rsidRPr="00AB421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c"/>
          <w:rFonts w:ascii="Times New Roman" w:hAnsi="Times New Roman" w:cs="Times New Roman"/>
          <w:b w:val="0"/>
          <w:sz w:val="28"/>
          <w:szCs w:val="28"/>
        </w:rPr>
        <w:t>Бутина</w:t>
      </w:r>
      <w:proofErr w:type="spellEnd"/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Андрея Николаевича;</w:t>
      </w:r>
    </w:p>
    <w:p w:rsidR="00AB421A" w:rsidRDefault="00A27A6F" w:rsidP="00AB42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B421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AB421A">
        <w:rPr>
          <w:rStyle w:val="ac"/>
          <w:rFonts w:ascii="Times New Roman" w:hAnsi="Times New Roman" w:cs="Times New Roman"/>
          <w:b w:val="0"/>
          <w:sz w:val="28"/>
          <w:szCs w:val="28"/>
        </w:rPr>
        <w:t>Мутину</w:t>
      </w:r>
      <w:proofErr w:type="spellEnd"/>
      <w:r w:rsidR="00AB421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Викторию Александровну;</w:t>
      </w:r>
    </w:p>
    <w:p w:rsidR="00AB421A" w:rsidRPr="00AB421A" w:rsidRDefault="00AB421A" w:rsidP="00AB42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ab/>
        <w:t>- Путилову Ирину Гавриловну.</w:t>
      </w:r>
    </w:p>
    <w:p w:rsidR="00BB1779" w:rsidRDefault="00BB1779" w:rsidP="00AB421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rStyle w:val="ac"/>
          <w:rFonts w:eastAsiaTheme="minorEastAsia"/>
          <w:b w:val="0"/>
          <w:sz w:val="28"/>
          <w:szCs w:val="28"/>
        </w:rPr>
      </w:pPr>
      <w:r w:rsidRPr="00BB1779">
        <w:rPr>
          <w:rStyle w:val="ac"/>
          <w:rFonts w:eastAsiaTheme="minorEastAsia"/>
          <w:b w:val="0"/>
          <w:sz w:val="28"/>
          <w:szCs w:val="28"/>
        </w:rPr>
        <w:t xml:space="preserve"> Ввести в состав комиссии</w:t>
      </w:r>
      <w:r w:rsidR="00AB421A">
        <w:rPr>
          <w:rStyle w:val="ac"/>
          <w:rFonts w:eastAsiaTheme="minorEastAsia"/>
          <w:b w:val="0"/>
          <w:sz w:val="28"/>
          <w:szCs w:val="28"/>
        </w:rPr>
        <w:t>:</w:t>
      </w:r>
      <w:r w:rsidRPr="00BB1779">
        <w:rPr>
          <w:rStyle w:val="ac"/>
          <w:rFonts w:eastAsiaTheme="minorEastAsia"/>
          <w:b w:val="0"/>
          <w:sz w:val="28"/>
          <w:szCs w:val="28"/>
        </w:rPr>
        <w:t xml:space="preserve"> </w:t>
      </w:r>
      <w:r w:rsidR="00AB421A">
        <w:rPr>
          <w:rStyle w:val="ac"/>
          <w:rFonts w:eastAsiaTheme="minorEastAsia"/>
          <w:b w:val="0"/>
          <w:sz w:val="28"/>
          <w:szCs w:val="28"/>
        </w:rPr>
        <w:t xml:space="preserve"> </w:t>
      </w:r>
    </w:p>
    <w:p w:rsidR="00AB421A" w:rsidRDefault="00AE270E" w:rsidP="00AB421A">
      <w:pPr>
        <w:pStyle w:val="a5"/>
        <w:widowControl w:val="0"/>
        <w:autoSpaceDE w:val="0"/>
        <w:autoSpaceDN w:val="0"/>
        <w:adjustRightInd w:val="0"/>
        <w:ind w:left="1416"/>
        <w:jc w:val="both"/>
        <w:rPr>
          <w:rStyle w:val="ac"/>
          <w:rFonts w:eastAsiaTheme="minorEastAsia"/>
          <w:b w:val="0"/>
          <w:sz w:val="28"/>
          <w:szCs w:val="28"/>
        </w:rPr>
      </w:pPr>
      <w:r>
        <w:rPr>
          <w:rStyle w:val="ac"/>
          <w:rFonts w:eastAsiaTheme="minorEastAsia"/>
          <w:b w:val="0"/>
          <w:sz w:val="28"/>
          <w:szCs w:val="28"/>
        </w:rPr>
        <w:t>- Протасова Бориса Николаевича – заместителя главы муниципального района «Нерчинский район» по развитию инфраструктуры, дорожной деятельности и связи, заместителя председателя комиссии;</w:t>
      </w:r>
    </w:p>
    <w:p w:rsidR="00AE270E" w:rsidRDefault="00AE270E" w:rsidP="00AB421A">
      <w:pPr>
        <w:pStyle w:val="a5"/>
        <w:widowControl w:val="0"/>
        <w:autoSpaceDE w:val="0"/>
        <w:autoSpaceDN w:val="0"/>
        <w:adjustRightInd w:val="0"/>
        <w:ind w:left="1416"/>
        <w:jc w:val="both"/>
        <w:rPr>
          <w:rStyle w:val="ac"/>
          <w:rFonts w:eastAsiaTheme="minorEastAsia"/>
          <w:b w:val="0"/>
          <w:sz w:val="28"/>
          <w:szCs w:val="28"/>
        </w:rPr>
      </w:pPr>
      <w:r>
        <w:rPr>
          <w:rStyle w:val="ac"/>
          <w:rFonts w:eastAsiaTheme="minorEastAsia"/>
          <w:b w:val="0"/>
          <w:sz w:val="28"/>
          <w:szCs w:val="28"/>
        </w:rPr>
        <w:t xml:space="preserve">- </w:t>
      </w:r>
      <w:r w:rsidR="00A27A6F">
        <w:rPr>
          <w:rStyle w:val="ac"/>
          <w:rFonts w:eastAsiaTheme="minorEastAsia"/>
          <w:b w:val="0"/>
          <w:sz w:val="28"/>
          <w:szCs w:val="28"/>
        </w:rPr>
        <w:t xml:space="preserve">  </w:t>
      </w:r>
      <w:proofErr w:type="spellStart"/>
      <w:r w:rsidR="00A27A6F">
        <w:rPr>
          <w:rStyle w:val="ac"/>
          <w:rFonts w:eastAsiaTheme="minorEastAsia"/>
          <w:b w:val="0"/>
          <w:sz w:val="28"/>
          <w:szCs w:val="28"/>
        </w:rPr>
        <w:t>Сливкину</w:t>
      </w:r>
      <w:proofErr w:type="spellEnd"/>
      <w:r w:rsidR="00A27A6F">
        <w:rPr>
          <w:rStyle w:val="ac"/>
          <w:rFonts w:eastAsiaTheme="minorEastAsia"/>
          <w:b w:val="0"/>
          <w:sz w:val="28"/>
          <w:szCs w:val="28"/>
        </w:rPr>
        <w:t xml:space="preserve"> Елену Владимировну – председателя комитета экономики и имущественных отношений администрации муниципального района «Нерчинский район»;</w:t>
      </w:r>
    </w:p>
    <w:p w:rsidR="00A27A6F" w:rsidRDefault="00A27A6F" w:rsidP="00AB421A">
      <w:pPr>
        <w:pStyle w:val="a5"/>
        <w:widowControl w:val="0"/>
        <w:autoSpaceDE w:val="0"/>
        <w:autoSpaceDN w:val="0"/>
        <w:adjustRightInd w:val="0"/>
        <w:ind w:left="1416"/>
        <w:jc w:val="both"/>
        <w:rPr>
          <w:rStyle w:val="ac"/>
          <w:rFonts w:eastAsiaTheme="minorEastAsia"/>
          <w:b w:val="0"/>
          <w:sz w:val="28"/>
          <w:szCs w:val="28"/>
        </w:rPr>
      </w:pPr>
      <w:r>
        <w:rPr>
          <w:rStyle w:val="ac"/>
          <w:rFonts w:eastAsiaTheme="minorEastAsia"/>
          <w:b w:val="0"/>
          <w:sz w:val="28"/>
          <w:szCs w:val="28"/>
        </w:rPr>
        <w:t xml:space="preserve">- </w:t>
      </w:r>
      <w:proofErr w:type="spellStart"/>
      <w:r w:rsidR="00CB056A">
        <w:rPr>
          <w:rStyle w:val="ac"/>
          <w:rFonts w:eastAsiaTheme="minorEastAsia"/>
          <w:b w:val="0"/>
          <w:sz w:val="28"/>
          <w:szCs w:val="28"/>
        </w:rPr>
        <w:t>Белянинов</w:t>
      </w:r>
      <w:proofErr w:type="spellEnd"/>
      <w:r w:rsidR="00CB056A">
        <w:rPr>
          <w:rStyle w:val="ac"/>
          <w:rFonts w:eastAsiaTheme="minorEastAsia"/>
          <w:b w:val="0"/>
          <w:sz w:val="28"/>
          <w:szCs w:val="28"/>
        </w:rPr>
        <w:t xml:space="preserve"> Сергей Григорьевич – пенсионер, ветеран муниципальной службы.</w:t>
      </w:r>
    </w:p>
    <w:p w:rsidR="00AE270E" w:rsidRPr="00BB1779" w:rsidRDefault="00AE270E" w:rsidP="00AB421A">
      <w:pPr>
        <w:pStyle w:val="a5"/>
        <w:widowControl w:val="0"/>
        <w:autoSpaceDE w:val="0"/>
        <w:autoSpaceDN w:val="0"/>
        <w:adjustRightInd w:val="0"/>
        <w:ind w:left="1416"/>
        <w:jc w:val="both"/>
        <w:rPr>
          <w:rStyle w:val="ac"/>
          <w:rFonts w:eastAsiaTheme="minorEastAsia"/>
          <w:b w:val="0"/>
          <w:sz w:val="28"/>
          <w:szCs w:val="28"/>
        </w:rPr>
      </w:pPr>
    </w:p>
    <w:p w:rsidR="00BB1779" w:rsidRPr="00BB1779" w:rsidRDefault="00BB1779" w:rsidP="00BB1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BB1779" w:rsidRPr="00BB1779" w:rsidRDefault="00BB1779" w:rsidP="00BB1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BB1779">
        <w:rPr>
          <w:rStyle w:val="ac"/>
          <w:rFonts w:ascii="Times New Roman" w:hAnsi="Times New Roman" w:cs="Times New Roman"/>
          <w:b w:val="0"/>
          <w:sz w:val="28"/>
          <w:szCs w:val="28"/>
        </w:rPr>
        <w:t>____________________________________</w:t>
      </w:r>
    </w:p>
    <w:p w:rsidR="00BB1779" w:rsidRPr="00FE2CDF" w:rsidRDefault="00BB1779" w:rsidP="00BB1779">
      <w:pPr>
        <w:pStyle w:val="a5"/>
        <w:widowControl w:val="0"/>
        <w:autoSpaceDE w:val="0"/>
        <w:autoSpaceDN w:val="0"/>
        <w:adjustRightInd w:val="0"/>
        <w:ind w:left="0"/>
        <w:rPr>
          <w:rStyle w:val="ac"/>
          <w:rFonts w:eastAsiaTheme="minorEastAsia"/>
          <w:b w:val="0"/>
          <w:sz w:val="28"/>
          <w:szCs w:val="28"/>
        </w:rPr>
      </w:pPr>
    </w:p>
    <w:p w:rsidR="00BB1779" w:rsidRPr="00FE2CDF" w:rsidRDefault="00BB1779" w:rsidP="00BB1779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</w:p>
    <w:p w:rsidR="00041F1C" w:rsidRPr="00A347BF" w:rsidRDefault="00041F1C" w:rsidP="00A347BF">
      <w:pPr>
        <w:rPr>
          <w:szCs w:val="20"/>
        </w:rPr>
      </w:pPr>
    </w:p>
    <w:sectPr w:rsidR="00041F1C" w:rsidRPr="00A347BF" w:rsidSect="000376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D8" w:rsidRDefault="00C106D8" w:rsidP="002764AB">
      <w:pPr>
        <w:spacing w:after="0" w:line="240" w:lineRule="auto"/>
      </w:pPr>
      <w:r>
        <w:separator/>
      </w:r>
    </w:p>
  </w:endnote>
  <w:endnote w:type="continuationSeparator" w:id="0">
    <w:p w:rsidR="00C106D8" w:rsidRDefault="00C106D8" w:rsidP="002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D8" w:rsidRDefault="00C106D8" w:rsidP="002764AB">
      <w:pPr>
        <w:spacing w:after="0" w:line="240" w:lineRule="auto"/>
      </w:pPr>
      <w:r>
        <w:separator/>
      </w:r>
    </w:p>
  </w:footnote>
  <w:footnote w:type="continuationSeparator" w:id="0">
    <w:p w:rsidR="00C106D8" w:rsidRDefault="00C106D8" w:rsidP="002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93" w:rsidRPr="00CF2BE5" w:rsidRDefault="00DB261F">
    <w:pPr>
      <w:pStyle w:val="a7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DDB"/>
    <w:multiLevelType w:val="hybridMultilevel"/>
    <w:tmpl w:val="5CB28A22"/>
    <w:lvl w:ilvl="0" w:tplc="7910E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111E87"/>
    <w:multiLevelType w:val="hybridMultilevel"/>
    <w:tmpl w:val="D32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3F1C"/>
    <w:multiLevelType w:val="hybridMultilevel"/>
    <w:tmpl w:val="72B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1191"/>
    <w:rsid w:val="00041F1C"/>
    <w:rsid w:val="00043E7F"/>
    <w:rsid w:val="00051D11"/>
    <w:rsid w:val="00077B3A"/>
    <w:rsid w:val="000966E7"/>
    <w:rsid w:val="000B6A2A"/>
    <w:rsid w:val="000C3396"/>
    <w:rsid w:val="000C5E70"/>
    <w:rsid w:val="000F03A9"/>
    <w:rsid w:val="000F1D16"/>
    <w:rsid w:val="00102817"/>
    <w:rsid w:val="00107F81"/>
    <w:rsid w:val="00115FF0"/>
    <w:rsid w:val="001341E8"/>
    <w:rsid w:val="00166383"/>
    <w:rsid w:val="00174DC1"/>
    <w:rsid w:val="00180943"/>
    <w:rsid w:val="00193CD4"/>
    <w:rsid w:val="001A30DD"/>
    <w:rsid w:val="001B308F"/>
    <w:rsid w:val="001E17ED"/>
    <w:rsid w:val="002121D6"/>
    <w:rsid w:val="00221F8E"/>
    <w:rsid w:val="0025780D"/>
    <w:rsid w:val="0026057D"/>
    <w:rsid w:val="00266E68"/>
    <w:rsid w:val="002702DC"/>
    <w:rsid w:val="00270FEE"/>
    <w:rsid w:val="00275094"/>
    <w:rsid w:val="002764AB"/>
    <w:rsid w:val="002B3849"/>
    <w:rsid w:val="002C0A29"/>
    <w:rsid w:val="00393A84"/>
    <w:rsid w:val="003A0B95"/>
    <w:rsid w:val="003B2DF9"/>
    <w:rsid w:val="003C4083"/>
    <w:rsid w:val="003E54E4"/>
    <w:rsid w:val="003F0D1F"/>
    <w:rsid w:val="00412604"/>
    <w:rsid w:val="00413976"/>
    <w:rsid w:val="00421191"/>
    <w:rsid w:val="00421790"/>
    <w:rsid w:val="004369D0"/>
    <w:rsid w:val="0050518E"/>
    <w:rsid w:val="0051689B"/>
    <w:rsid w:val="00536C9B"/>
    <w:rsid w:val="005576D1"/>
    <w:rsid w:val="00563773"/>
    <w:rsid w:val="005800AF"/>
    <w:rsid w:val="00593C6A"/>
    <w:rsid w:val="005B21DF"/>
    <w:rsid w:val="005C06CB"/>
    <w:rsid w:val="005E627F"/>
    <w:rsid w:val="005F57FB"/>
    <w:rsid w:val="005F7AAE"/>
    <w:rsid w:val="006000A7"/>
    <w:rsid w:val="006454E6"/>
    <w:rsid w:val="00646F30"/>
    <w:rsid w:val="006753FD"/>
    <w:rsid w:val="006868A1"/>
    <w:rsid w:val="0069199E"/>
    <w:rsid w:val="00695C10"/>
    <w:rsid w:val="006B2F89"/>
    <w:rsid w:val="006F19ED"/>
    <w:rsid w:val="00727748"/>
    <w:rsid w:val="00737BE6"/>
    <w:rsid w:val="0076516E"/>
    <w:rsid w:val="007859F4"/>
    <w:rsid w:val="007B38C4"/>
    <w:rsid w:val="007D2320"/>
    <w:rsid w:val="007D33D2"/>
    <w:rsid w:val="007D599B"/>
    <w:rsid w:val="007E3C00"/>
    <w:rsid w:val="007F4358"/>
    <w:rsid w:val="00813EB8"/>
    <w:rsid w:val="008165AE"/>
    <w:rsid w:val="00837694"/>
    <w:rsid w:val="00851057"/>
    <w:rsid w:val="00890727"/>
    <w:rsid w:val="008C6F6C"/>
    <w:rsid w:val="008D36BA"/>
    <w:rsid w:val="008D4E75"/>
    <w:rsid w:val="008E33A8"/>
    <w:rsid w:val="008F5A12"/>
    <w:rsid w:val="009179EF"/>
    <w:rsid w:val="0092534E"/>
    <w:rsid w:val="009351AF"/>
    <w:rsid w:val="00940BE4"/>
    <w:rsid w:val="00984B2C"/>
    <w:rsid w:val="009936AF"/>
    <w:rsid w:val="009A7B72"/>
    <w:rsid w:val="009B6D81"/>
    <w:rsid w:val="00A27A6F"/>
    <w:rsid w:val="00A31C06"/>
    <w:rsid w:val="00A347BF"/>
    <w:rsid w:val="00A532B4"/>
    <w:rsid w:val="00A8613B"/>
    <w:rsid w:val="00A902C8"/>
    <w:rsid w:val="00AB26B4"/>
    <w:rsid w:val="00AB421A"/>
    <w:rsid w:val="00AC3C7C"/>
    <w:rsid w:val="00AC6C09"/>
    <w:rsid w:val="00AD04AA"/>
    <w:rsid w:val="00AE1251"/>
    <w:rsid w:val="00AE270E"/>
    <w:rsid w:val="00AF07C7"/>
    <w:rsid w:val="00B010D0"/>
    <w:rsid w:val="00B123A8"/>
    <w:rsid w:val="00B23EDF"/>
    <w:rsid w:val="00B35CA9"/>
    <w:rsid w:val="00B40901"/>
    <w:rsid w:val="00B56905"/>
    <w:rsid w:val="00B63594"/>
    <w:rsid w:val="00B84739"/>
    <w:rsid w:val="00B8475E"/>
    <w:rsid w:val="00B96437"/>
    <w:rsid w:val="00B96BD8"/>
    <w:rsid w:val="00BB1779"/>
    <w:rsid w:val="00BF2BC5"/>
    <w:rsid w:val="00C106D8"/>
    <w:rsid w:val="00C12A75"/>
    <w:rsid w:val="00C23AEF"/>
    <w:rsid w:val="00C36D5F"/>
    <w:rsid w:val="00C50C88"/>
    <w:rsid w:val="00CB056A"/>
    <w:rsid w:val="00CC6371"/>
    <w:rsid w:val="00CD3AE0"/>
    <w:rsid w:val="00CD5CE1"/>
    <w:rsid w:val="00CE4672"/>
    <w:rsid w:val="00CE7C70"/>
    <w:rsid w:val="00CF6319"/>
    <w:rsid w:val="00D02BD1"/>
    <w:rsid w:val="00D6775F"/>
    <w:rsid w:val="00D74568"/>
    <w:rsid w:val="00D858AF"/>
    <w:rsid w:val="00DB261F"/>
    <w:rsid w:val="00DC0FFA"/>
    <w:rsid w:val="00DD4340"/>
    <w:rsid w:val="00DD792C"/>
    <w:rsid w:val="00E07319"/>
    <w:rsid w:val="00E413C6"/>
    <w:rsid w:val="00E53014"/>
    <w:rsid w:val="00E54B69"/>
    <w:rsid w:val="00E55154"/>
    <w:rsid w:val="00E623D4"/>
    <w:rsid w:val="00EB107D"/>
    <w:rsid w:val="00EB4D93"/>
    <w:rsid w:val="00EB6EB6"/>
    <w:rsid w:val="00ED373A"/>
    <w:rsid w:val="00ED6245"/>
    <w:rsid w:val="00F07935"/>
    <w:rsid w:val="00F22C90"/>
    <w:rsid w:val="00F2795A"/>
    <w:rsid w:val="00F42625"/>
    <w:rsid w:val="00F84BA2"/>
    <w:rsid w:val="00F97855"/>
    <w:rsid w:val="00FA6849"/>
    <w:rsid w:val="00FB117C"/>
    <w:rsid w:val="00FE2A76"/>
    <w:rsid w:val="00FF1F24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1F1C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1F1C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unhideWhenUsed/>
    <w:rsid w:val="00935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3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51A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2022-11-21T07:30:00Z</cp:lastPrinted>
  <dcterms:created xsi:type="dcterms:W3CDTF">2022-11-09T01:09:00Z</dcterms:created>
  <dcterms:modified xsi:type="dcterms:W3CDTF">2022-12-10T06:06:00Z</dcterms:modified>
</cp:coreProperties>
</file>