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677" w:rsidRPr="00965677" w:rsidRDefault="00965677" w:rsidP="00965677">
      <w:pPr>
        <w:pStyle w:val="a3"/>
        <w:jc w:val="center"/>
        <w:rPr>
          <w:rFonts w:ascii="Times New Roman" w:hAnsi="Times New Roman" w:cs="Times New Roman"/>
          <w:b/>
          <w:sz w:val="28"/>
          <w:szCs w:val="28"/>
        </w:rPr>
      </w:pPr>
      <w:r w:rsidRPr="00965677">
        <w:rPr>
          <w:rFonts w:ascii="Times New Roman" w:hAnsi="Times New Roman" w:cs="Times New Roman"/>
          <w:b/>
          <w:noProof/>
          <w:sz w:val="28"/>
          <w:szCs w:val="28"/>
        </w:rPr>
        <w:drawing>
          <wp:inline distT="0" distB="0" distL="0" distR="0">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965677" w:rsidRDefault="00965677" w:rsidP="00965677">
      <w:pPr>
        <w:pStyle w:val="a3"/>
        <w:jc w:val="center"/>
        <w:rPr>
          <w:rFonts w:ascii="Times New Roman" w:hAnsi="Times New Roman" w:cs="Times New Roman"/>
          <w:b/>
          <w:sz w:val="28"/>
          <w:szCs w:val="28"/>
        </w:rPr>
      </w:pPr>
      <w:r w:rsidRPr="00965677">
        <w:rPr>
          <w:rFonts w:ascii="Times New Roman" w:hAnsi="Times New Roman" w:cs="Times New Roman"/>
          <w:b/>
          <w:sz w:val="28"/>
          <w:szCs w:val="28"/>
        </w:rPr>
        <w:t>СОВЕТ МУНИЦИПАЛЬНОГО РАЙОНА</w:t>
      </w:r>
    </w:p>
    <w:p w:rsidR="00965677" w:rsidRPr="00965677" w:rsidRDefault="00965677" w:rsidP="00965677">
      <w:pPr>
        <w:pStyle w:val="a3"/>
        <w:jc w:val="center"/>
        <w:rPr>
          <w:rFonts w:ascii="Times New Roman" w:hAnsi="Times New Roman" w:cs="Times New Roman"/>
          <w:b/>
          <w:sz w:val="28"/>
          <w:szCs w:val="28"/>
        </w:rPr>
      </w:pPr>
    </w:p>
    <w:p w:rsidR="00965677" w:rsidRDefault="00965677" w:rsidP="00965677">
      <w:pPr>
        <w:pStyle w:val="a3"/>
        <w:jc w:val="center"/>
        <w:rPr>
          <w:rFonts w:ascii="Times New Roman" w:hAnsi="Times New Roman" w:cs="Times New Roman"/>
          <w:b/>
          <w:sz w:val="28"/>
          <w:szCs w:val="28"/>
        </w:rPr>
      </w:pPr>
      <w:r w:rsidRPr="00965677">
        <w:rPr>
          <w:rFonts w:ascii="Times New Roman" w:hAnsi="Times New Roman" w:cs="Times New Roman"/>
          <w:b/>
          <w:sz w:val="28"/>
          <w:szCs w:val="28"/>
        </w:rPr>
        <w:t>«НЕРЧИН</w:t>
      </w:r>
      <w:r>
        <w:rPr>
          <w:rFonts w:ascii="Times New Roman" w:hAnsi="Times New Roman" w:cs="Times New Roman"/>
          <w:b/>
          <w:sz w:val="28"/>
          <w:szCs w:val="28"/>
        </w:rPr>
        <w:t>СКИЙ РАЙОН» ЗАБАЙКАЛЬСКОГО КРАЯ</w:t>
      </w:r>
    </w:p>
    <w:p w:rsidR="00965677" w:rsidRPr="00965677" w:rsidRDefault="00965677" w:rsidP="00965677">
      <w:pPr>
        <w:pStyle w:val="a3"/>
      </w:pPr>
    </w:p>
    <w:p w:rsidR="00965677" w:rsidRPr="00965677" w:rsidRDefault="00965677" w:rsidP="00965677">
      <w:pPr>
        <w:pStyle w:val="a3"/>
      </w:pPr>
    </w:p>
    <w:p w:rsidR="00965677" w:rsidRPr="00965677" w:rsidRDefault="00965677" w:rsidP="00965677">
      <w:pPr>
        <w:pStyle w:val="a3"/>
        <w:jc w:val="center"/>
        <w:rPr>
          <w:rFonts w:ascii="Times New Roman" w:hAnsi="Times New Roman" w:cs="Times New Roman"/>
          <w:b/>
          <w:sz w:val="32"/>
          <w:szCs w:val="32"/>
        </w:rPr>
      </w:pPr>
      <w:r w:rsidRPr="00965677">
        <w:rPr>
          <w:rFonts w:ascii="Times New Roman" w:hAnsi="Times New Roman" w:cs="Times New Roman"/>
          <w:b/>
          <w:sz w:val="32"/>
          <w:szCs w:val="32"/>
        </w:rPr>
        <w:t>Р Е Ш Е Н И Е</w:t>
      </w:r>
    </w:p>
    <w:p w:rsidR="00965677" w:rsidRPr="00965677" w:rsidRDefault="00965677" w:rsidP="00965677">
      <w:pPr>
        <w:pStyle w:val="a3"/>
        <w:jc w:val="center"/>
        <w:rPr>
          <w:rFonts w:ascii="Times New Roman" w:hAnsi="Times New Roman" w:cs="Times New Roman"/>
          <w:sz w:val="28"/>
          <w:szCs w:val="28"/>
        </w:rPr>
      </w:pPr>
      <w:r w:rsidRPr="00965677">
        <w:rPr>
          <w:rFonts w:ascii="Times New Roman" w:hAnsi="Times New Roman" w:cs="Times New Roman"/>
          <w:sz w:val="28"/>
          <w:szCs w:val="28"/>
        </w:rPr>
        <w:t>26 января 2023 года                                                                                  №</w:t>
      </w:r>
      <w:r>
        <w:rPr>
          <w:rFonts w:ascii="Times New Roman" w:hAnsi="Times New Roman" w:cs="Times New Roman"/>
          <w:sz w:val="28"/>
          <w:szCs w:val="28"/>
        </w:rPr>
        <w:t xml:space="preserve"> 45</w:t>
      </w:r>
    </w:p>
    <w:p w:rsidR="00965677" w:rsidRDefault="00965677" w:rsidP="00965677">
      <w:pPr>
        <w:ind w:right="-109"/>
        <w:jc w:val="center"/>
        <w:rPr>
          <w:rFonts w:ascii="Times New Roman" w:hAnsi="Times New Roman" w:cs="Times New Roman"/>
          <w:sz w:val="28"/>
          <w:szCs w:val="28"/>
        </w:rPr>
      </w:pPr>
      <w:r>
        <w:rPr>
          <w:rFonts w:ascii="Times New Roman" w:hAnsi="Times New Roman" w:cs="Times New Roman"/>
          <w:sz w:val="28"/>
          <w:szCs w:val="28"/>
        </w:rPr>
        <w:t xml:space="preserve"> г. Нерчинск</w:t>
      </w:r>
    </w:p>
    <w:p w:rsidR="00965677" w:rsidRPr="00965677" w:rsidRDefault="00965677" w:rsidP="00965677">
      <w:pPr>
        <w:pStyle w:val="a3"/>
      </w:pPr>
    </w:p>
    <w:p w:rsidR="00965677" w:rsidRPr="00965677" w:rsidRDefault="00965677" w:rsidP="00965677">
      <w:pPr>
        <w:pStyle w:val="a3"/>
        <w:jc w:val="center"/>
        <w:rPr>
          <w:rFonts w:ascii="Times New Roman" w:hAnsi="Times New Roman" w:cs="Times New Roman"/>
          <w:b/>
          <w:bCs/>
          <w:sz w:val="28"/>
          <w:szCs w:val="28"/>
        </w:rPr>
      </w:pPr>
      <w:r w:rsidRPr="00965677">
        <w:rPr>
          <w:rFonts w:ascii="Times New Roman" w:hAnsi="Times New Roman" w:cs="Times New Roman"/>
          <w:b/>
          <w:bCs/>
          <w:sz w:val="28"/>
          <w:szCs w:val="28"/>
        </w:rPr>
        <w:t>Об отчете Совета муниципального района</w:t>
      </w:r>
    </w:p>
    <w:p w:rsidR="00965677" w:rsidRPr="00965677" w:rsidRDefault="00965677" w:rsidP="00965677">
      <w:pPr>
        <w:pStyle w:val="a3"/>
        <w:jc w:val="center"/>
        <w:rPr>
          <w:rFonts w:ascii="Times New Roman" w:hAnsi="Times New Roman" w:cs="Times New Roman"/>
          <w:b/>
          <w:bCs/>
          <w:sz w:val="28"/>
          <w:szCs w:val="28"/>
        </w:rPr>
      </w:pPr>
      <w:r w:rsidRPr="00965677">
        <w:rPr>
          <w:rFonts w:ascii="Times New Roman" w:hAnsi="Times New Roman" w:cs="Times New Roman"/>
          <w:b/>
          <w:bCs/>
          <w:sz w:val="28"/>
          <w:szCs w:val="28"/>
        </w:rPr>
        <w:t>«Нерчинский район» за 2022</w:t>
      </w:r>
      <w:r>
        <w:rPr>
          <w:rFonts w:ascii="Times New Roman" w:hAnsi="Times New Roman" w:cs="Times New Roman"/>
          <w:b/>
          <w:bCs/>
          <w:sz w:val="28"/>
          <w:szCs w:val="28"/>
        </w:rPr>
        <w:t xml:space="preserve"> </w:t>
      </w:r>
      <w:r w:rsidRPr="00965677">
        <w:rPr>
          <w:rFonts w:ascii="Times New Roman" w:hAnsi="Times New Roman" w:cs="Times New Roman"/>
          <w:b/>
          <w:bCs/>
          <w:sz w:val="28"/>
          <w:szCs w:val="28"/>
        </w:rPr>
        <w:t>год</w:t>
      </w:r>
    </w:p>
    <w:p w:rsidR="00965677" w:rsidRPr="00965677" w:rsidRDefault="00965677" w:rsidP="00965677">
      <w:pPr>
        <w:pStyle w:val="a3"/>
      </w:pPr>
    </w:p>
    <w:p w:rsidR="00965677" w:rsidRPr="00965677" w:rsidRDefault="00965677" w:rsidP="00965677">
      <w:pPr>
        <w:pStyle w:val="a3"/>
      </w:pPr>
    </w:p>
    <w:p w:rsidR="00965677" w:rsidRPr="00965677" w:rsidRDefault="00965677" w:rsidP="00965677">
      <w:pPr>
        <w:pStyle w:val="a3"/>
        <w:ind w:firstLine="709"/>
        <w:jc w:val="both"/>
        <w:rPr>
          <w:rFonts w:ascii="Times New Roman" w:hAnsi="Times New Roman" w:cs="Times New Roman"/>
          <w:b/>
          <w:sz w:val="28"/>
          <w:szCs w:val="28"/>
        </w:rPr>
      </w:pPr>
      <w:r w:rsidRPr="00965677">
        <w:rPr>
          <w:rFonts w:ascii="Times New Roman" w:hAnsi="Times New Roman" w:cs="Times New Roman"/>
          <w:sz w:val="28"/>
          <w:szCs w:val="28"/>
        </w:rPr>
        <w:t>Заслушав отчет Совета муниципального района «Нерчинский район»</w:t>
      </w:r>
      <w:r>
        <w:rPr>
          <w:rFonts w:ascii="Times New Roman" w:hAnsi="Times New Roman" w:cs="Times New Roman"/>
          <w:sz w:val="28"/>
          <w:szCs w:val="28"/>
        </w:rPr>
        <w:t xml:space="preserve"> </w:t>
      </w:r>
      <w:r w:rsidRPr="00965677">
        <w:rPr>
          <w:rFonts w:ascii="Times New Roman" w:hAnsi="Times New Roman" w:cs="Times New Roman"/>
          <w:sz w:val="28"/>
          <w:szCs w:val="28"/>
        </w:rPr>
        <w:t xml:space="preserve"> за 2022 год и руководствуясь статьёй 4 Регламента Совета муниципального района «Нерчинский район», Совет муниципального района «Нерчинский район» </w:t>
      </w:r>
      <w:r w:rsidRPr="00965677">
        <w:rPr>
          <w:rFonts w:ascii="Times New Roman" w:hAnsi="Times New Roman" w:cs="Times New Roman"/>
          <w:b/>
          <w:sz w:val="28"/>
          <w:szCs w:val="28"/>
        </w:rPr>
        <w:t>РЕШИЛ:</w:t>
      </w:r>
    </w:p>
    <w:p w:rsidR="00965677" w:rsidRPr="00965677" w:rsidRDefault="00965677" w:rsidP="00965677">
      <w:pPr>
        <w:pStyle w:val="a3"/>
        <w:ind w:firstLine="709"/>
        <w:jc w:val="both"/>
        <w:rPr>
          <w:rFonts w:ascii="Times New Roman" w:hAnsi="Times New Roman" w:cs="Times New Roman"/>
          <w:b/>
          <w:sz w:val="28"/>
          <w:szCs w:val="28"/>
        </w:rPr>
      </w:pPr>
    </w:p>
    <w:p w:rsidR="00965677" w:rsidRPr="00965677" w:rsidRDefault="00965677" w:rsidP="00965677">
      <w:pPr>
        <w:pStyle w:val="a3"/>
        <w:ind w:firstLine="709"/>
        <w:jc w:val="both"/>
        <w:rPr>
          <w:rFonts w:ascii="Times New Roman" w:hAnsi="Times New Roman" w:cs="Times New Roman"/>
          <w:sz w:val="28"/>
          <w:szCs w:val="28"/>
        </w:rPr>
      </w:pPr>
      <w:r w:rsidRPr="00965677">
        <w:rPr>
          <w:rFonts w:ascii="Times New Roman" w:hAnsi="Times New Roman" w:cs="Times New Roman"/>
          <w:sz w:val="28"/>
          <w:szCs w:val="28"/>
        </w:rPr>
        <w:t>1. Отчет Совета муниципального района «Нерчинский район» за 2022 год утвердить (прилагается).</w:t>
      </w:r>
    </w:p>
    <w:p w:rsidR="00965677" w:rsidRPr="00965677" w:rsidRDefault="00965677" w:rsidP="00965677">
      <w:pPr>
        <w:pStyle w:val="a3"/>
        <w:ind w:firstLine="709"/>
        <w:jc w:val="both"/>
        <w:rPr>
          <w:rFonts w:ascii="Times New Roman" w:hAnsi="Times New Roman" w:cs="Times New Roman"/>
          <w:sz w:val="28"/>
          <w:szCs w:val="28"/>
        </w:rPr>
      </w:pPr>
    </w:p>
    <w:p w:rsidR="00965677" w:rsidRDefault="00965677" w:rsidP="00965677">
      <w:pPr>
        <w:pStyle w:val="a3"/>
        <w:ind w:firstLine="709"/>
        <w:jc w:val="both"/>
        <w:rPr>
          <w:rFonts w:ascii="Times New Roman" w:hAnsi="Times New Roman" w:cs="Times New Roman"/>
          <w:sz w:val="28"/>
          <w:szCs w:val="28"/>
        </w:rPr>
      </w:pPr>
      <w:r w:rsidRPr="00965677">
        <w:rPr>
          <w:rFonts w:ascii="Times New Roman" w:hAnsi="Times New Roman" w:cs="Times New Roman"/>
          <w:sz w:val="28"/>
          <w:szCs w:val="28"/>
        </w:rPr>
        <w:t>2. Отчет Совета муниципального района «Нерчинский район» за 2022 год опубликовать в газете «Нерчинская звезда» и на официальном сайте муниципального района «Нерчинский район» в информационно – телеко</w:t>
      </w:r>
      <w:r>
        <w:rPr>
          <w:rFonts w:ascii="Times New Roman" w:hAnsi="Times New Roman" w:cs="Times New Roman"/>
          <w:sz w:val="28"/>
          <w:szCs w:val="28"/>
        </w:rPr>
        <w:t>ммуникационной сети «Интернет».</w:t>
      </w:r>
    </w:p>
    <w:p w:rsidR="00965677" w:rsidRDefault="00965677" w:rsidP="00965677">
      <w:pPr>
        <w:pStyle w:val="a3"/>
        <w:ind w:firstLine="709"/>
        <w:jc w:val="both"/>
        <w:rPr>
          <w:rFonts w:ascii="Times New Roman" w:hAnsi="Times New Roman" w:cs="Times New Roman"/>
          <w:sz w:val="28"/>
          <w:szCs w:val="28"/>
        </w:rPr>
      </w:pPr>
    </w:p>
    <w:p w:rsidR="00965677" w:rsidRPr="00965677" w:rsidRDefault="00965677" w:rsidP="00965677">
      <w:pPr>
        <w:pStyle w:val="a3"/>
        <w:ind w:firstLine="709"/>
        <w:jc w:val="both"/>
        <w:rPr>
          <w:rFonts w:ascii="Times New Roman" w:hAnsi="Times New Roman" w:cs="Times New Roman"/>
          <w:sz w:val="28"/>
          <w:szCs w:val="28"/>
        </w:rPr>
      </w:pPr>
    </w:p>
    <w:p w:rsidR="00965677" w:rsidRPr="00965677" w:rsidRDefault="00965677" w:rsidP="00965677">
      <w:pPr>
        <w:pStyle w:val="a3"/>
        <w:jc w:val="both"/>
        <w:rPr>
          <w:rFonts w:ascii="Times New Roman" w:hAnsi="Times New Roman" w:cs="Times New Roman"/>
          <w:sz w:val="28"/>
          <w:szCs w:val="28"/>
        </w:rPr>
      </w:pPr>
      <w:r w:rsidRPr="00965677">
        <w:rPr>
          <w:rFonts w:ascii="Times New Roman" w:hAnsi="Times New Roman" w:cs="Times New Roman"/>
          <w:sz w:val="28"/>
          <w:szCs w:val="28"/>
        </w:rPr>
        <w:t xml:space="preserve">Председатель Совета муниципального района </w:t>
      </w:r>
    </w:p>
    <w:p w:rsidR="00965677" w:rsidRPr="00965677" w:rsidRDefault="00965677" w:rsidP="00965677">
      <w:pPr>
        <w:pStyle w:val="a3"/>
        <w:jc w:val="both"/>
        <w:rPr>
          <w:rFonts w:ascii="Times New Roman" w:hAnsi="Times New Roman" w:cs="Times New Roman"/>
          <w:sz w:val="28"/>
          <w:szCs w:val="28"/>
        </w:rPr>
      </w:pPr>
      <w:r w:rsidRPr="00965677">
        <w:rPr>
          <w:rFonts w:ascii="Times New Roman" w:hAnsi="Times New Roman" w:cs="Times New Roman"/>
          <w:sz w:val="28"/>
          <w:szCs w:val="28"/>
        </w:rPr>
        <w:t xml:space="preserve">«Нерчинский район»                                                                        </w:t>
      </w:r>
      <w:r>
        <w:rPr>
          <w:rFonts w:ascii="Times New Roman" w:hAnsi="Times New Roman" w:cs="Times New Roman"/>
          <w:sz w:val="28"/>
          <w:szCs w:val="28"/>
        </w:rPr>
        <w:t xml:space="preserve">      </w:t>
      </w:r>
      <w:r w:rsidRPr="00965677">
        <w:rPr>
          <w:rFonts w:ascii="Times New Roman" w:hAnsi="Times New Roman" w:cs="Times New Roman"/>
          <w:sz w:val="28"/>
          <w:szCs w:val="28"/>
        </w:rPr>
        <w:t>С.В.Эпова</w:t>
      </w:r>
    </w:p>
    <w:p w:rsidR="00965677" w:rsidRDefault="00965677" w:rsidP="00965677">
      <w:pPr>
        <w:pStyle w:val="a3"/>
        <w:spacing w:line="276" w:lineRule="auto"/>
        <w:ind w:left="-709" w:firstLine="709"/>
        <w:jc w:val="right"/>
        <w:rPr>
          <w:rFonts w:ascii="Times New Roman" w:eastAsia="Calibri" w:hAnsi="Times New Roman" w:cs="Times New Roman"/>
          <w:sz w:val="20"/>
          <w:szCs w:val="20"/>
        </w:rPr>
      </w:pPr>
    </w:p>
    <w:p w:rsidR="00965677" w:rsidRDefault="00965677" w:rsidP="00965677">
      <w:pPr>
        <w:pStyle w:val="a3"/>
        <w:spacing w:line="276" w:lineRule="auto"/>
        <w:ind w:left="-709" w:firstLine="709"/>
        <w:jc w:val="right"/>
        <w:rPr>
          <w:rFonts w:ascii="Times New Roman" w:eastAsia="Calibri" w:hAnsi="Times New Roman" w:cs="Times New Roman"/>
          <w:sz w:val="20"/>
          <w:szCs w:val="20"/>
        </w:rPr>
      </w:pPr>
    </w:p>
    <w:p w:rsidR="00965677" w:rsidRDefault="00965677" w:rsidP="00965677">
      <w:pPr>
        <w:pStyle w:val="a3"/>
        <w:spacing w:line="276" w:lineRule="auto"/>
        <w:ind w:left="-709" w:firstLine="709"/>
        <w:jc w:val="right"/>
        <w:rPr>
          <w:rFonts w:ascii="Times New Roman" w:eastAsia="Calibri" w:hAnsi="Times New Roman" w:cs="Times New Roman"/>
          <w:sz w:val="20"/>
          <w:szCs w:val="20"/>
        </w:rPr>
      </w:pPr>
    </w:p>
    <w:p w:rsidR="00965677" w:rsidRDefault="00965677" w:rsidP="00965677">
      <w:pPr>
        <w:pStyle w:val="a3"/>
        <w:spacing w:line="276" w:lineRule="auto"/>
        <w:ind w:left="-709" w:firstLine="709"/>
        <w:jc w:val="right"/>
        <w:rPr>
          <w:rFonts w:ascii="Times New Roman" w:eastAsia="Calibri" w:hAnsi="Times New Roman" w:cs="Times New Roman"/>
          <w:sz w:val="20"/>
          <w:szCs w:val="20"/>
        </w:rPr>
      </w:pPr>
    </w:p>
    <w:p w:rsidR="00965677" w:rsidRDefault="00965677" w:rsidP="00965677">
      <w:pPr>
        <w:pStyle w:val="a3"/>
        <w:spacing w:line="276" w:lineRule="auto"/>
        <w:ind w:left="-709" w:firstLine="709"/>
        <w:jc w:val="right"/>
        <w:rPr>
          <w:rFonts w:ascii="Times New Roman" w:eastAsia="Calibri" w:hAnsi="Times New Roman" w:cs="Times New Roman"/>
          <w:sz w:val="20"/>
          <w:szCs w:val="20"/>
        </w:rPr>
      </w:pPr>
    </w:p>
    <w:p w:rsidR="00965677" w:rsidRDefault="00965677" w:rsidP="00965677">
      <w:pPr>
        <w:pStyle w:val="a3"/>
        <w:spacing w:line="276" w:lineRule="auto"/>
        <w:ind w:left="-709" w:firstLine="709"/>
        <w:jc w:val="right"/>
        <w:rPr>
          <w:rFonts w:ascii="Times New Roman" w:eastAsia="Calibri" w:hAnsi="Times New Roman" w:cs="Times New Roman"/>
          <w:sz w:val="20"/>
          <w:szCs w:val="20"/>
        </w:rPr>
      </w:pPr>
    </w:p>
    <w:p w:rsidR="00965677" w:rsidRDefault="00965677" w:rsidP="00965677">
      <w:pPr>
        <w:pStyle w:val="a3"/>
        <w:spacing w:line="276" w:lineRule="auto"/>
        <w:ind w:left="-709" w:firstLine="709"/>
        <w:jc w:val="right"/>
        <w:rPr>
          <w:rFonts w:ascii="Times New Roman" w:eastAsia="Calibri" w:hAnsi="Times New Roman" w:cs="Times New Roman"/>
          <w:sz w:val="20"/>
          <w:szCs w:val="20"/>
        </w:rPr>
      </w:pPr>
    </w:p>
    <w:p w:rsidR="00965677" w:rsidRDefault="00965677" w:rsidP="00965677">
      <w:pPr>
        <w:pStyle w:val="a3"/>
        <w:spacing w:line="276" w:lineRule="auto"/>
        <w:ind w:left="-709" w:firstLine="709"/>
        <w:jc w:val="right"/>
        <w:rPr>
          <w:rFonts w:ascii="Times New Roman" w:eastAsia="Calibri" w:hAnsi="Times New Roman" w:cs="Times New Roman"/>
          <w:sz w:val="20"/>
          <w:szCs w:val="20"/>
        </w:rPr>
      </w:pPr>
    </w:p>
    <w:p w:rsidR="00965677" w:rsidRDefault="00965677" w:rsidP="00965677">
      <w:pPr>
        <w:pStyle w:val="a3"/>
        <w:spacing w:line="276" w:lineRule="auto"/>
        <w:ind w:left="-709" w:firstLine="709"/>
        <w:jc w:val="right"/>
        <w:rPr>
          <w:rFonts w:ascii="Times New Roman" w:eastAsia="Calibri" w:hAnsi="Times New Roman" w:cs="Times New Roman"/>
          <w:sz w:val="20"/>
          <w:szCs w:val="20"/>
        </w:rPr>
      </w:pPr>
    </w:p>
    <w:p w:rsidR="00965677" w:rsidRDefault="00965677" w:rsidP="00965677">
      <w:pPr>
        <w:pStyle w:val="a3"/>
        <w:spacing w:line="276" w:lineRule="auto"/>
        <w:ind w:left="-709" w:firstLine="709"/>
        <w:jc w:val="right"/>
        <w:rPr>
          <w:rFonts w:ascii="Times New Roman" w:eastAsia="Calibri" w:hAnsi="Times New Roman" w:cs="Times New Roman"/>
          <w:sz w:val="20"/>
          <w:szCs w:val="20"/>
        </w:rPr>
      </w:pPr>
    </w:p>
    <w:p w:rsidR="00965677" w:rsidRDefault="00965677" w:rsidP="00965677">
      <w:pPr>
        <w:pStyle w:val="a3"/>
        <w:spacing w:line="276" w:lineRule="auto"/>
        <w:ind w:left="-709" w:firstLine="709"/>
        <w:jc w:val="right"/>
        <w:rPr>
          <w:rFonts w:ascii="Times New Roman" w:eastAsia="Calibri" w:hAnsi="Times New Roman" w:cs="Times New Roman"/>
          <w:sz w:val="20"/>
          <w:szCs w:val="20"/>
        </w:rPr>
      </w:pPr>
    </w:p>
    <w:p w:rsidR="00965677" w:rsidRDefault="00965677" w:rsidP="00965677">
      <w:pPr>
        <w:pStyle w:val="a3"/>
        <w:spacing w:line="276" w:lineRule="auto"/>
        <w:ind w:left="-709" w:firstLine="709"/>
        <w:jc w:val="right"/>
        <w:rPr>
          <w:rFonts w:ascii="Times New Roman" w:eastAsia="Calibri" w:hAnsi="Times New Roman" w:cs="Times New Roman"/>
          <w:sz w:val="20"/>
          <w:szCs w:val="20"/>
        </w:rPr>
      </w:pPr>
    </w:p>
    <w:p w:rsidR="00965677" w:rsidRDefault="00965677" w:rsidP="00965677">
      <w:pPr>
        <w:pStyle w:val="a3"/>
        <w:spacing w:line="276" w:lineRule="auto"/>
        <w:ind w:left="-709" w:firstLine="709"/>
        <w:jc w:val="right"/>
        <w:rPr>
          <w:rFonts w:ascii="Times New Roman" w:eastAsia="Calibri" w:hAnsi="Times New Roman" w:cs="Times New Roman"/>
          <w:sz w:val="20"/>
          <w:szCs w:val="20"/>
        </w:rPr>
      </w:pPr>
    </w:p>
    <w:p w:rsidR="00965677" w:rsidRDefault="00965677" w:rsidP="00965677">
      <w:pPr>
        <w:pStyle w:val="a3"/>
        <w:spacing w:line="276" w:lineRule="auto"/>
        <w:ind w:left="-709" w:firstLine="709"/>
        <w:jc w:val="right"/>
        <w:rPr>
          <w:rFonts w:ascii="Times New Roman" w:eastAsia="Calibri" w:hAnsi="Times New Roman" w:cs="Times New Roman"/>
          <w:sz w:val="20"/>
          <w:szCs w:val="20"/>
        </w:rPr>
      </w:pPr>
    </w:p>
    <w:p w:rsidR="00965677" w:rsidRDefault="00965677" w:rsidP="00965677">
      <w:pPr>
        <w:pStyle w:val="a3"/>
        <w:spacing w:line="276" w:lineRule="auto"/>
        <w:ind w:left="-709" w:firstLine="709"/>
        <w:jc w:val="right"/>
        <w:rPr>
          <w:rFonts w:ascii="Times New Roman" w:eastAsia="Calibri" w:hAnsi="Times New Roman" w:cs="Times New Roman"/>
          <w:sz w:val="20"/>
          <w:szCs w:val="20"/>
        </w:rPr>
      </w:pPr>
    </w:p>
    <w:p w:rsidR="00965677" w:rsidRPr="00125A6A" w:rsidRDefault="00965677" w:rsidP="00965677">
      <w:pPr>
        <w:pStyle w:val="a3"/>
        <w:spacing w:line="276" w:lineRule="auto"/>
        <w:ind w:left="-709" w:firstLine="709"/>
        <w:jc w:val="right"/>
        <w:rPr>
          <w:rFonts w:ascii="Times New Roman" w:eastAsia="Calibri" w:hAnsi="Times New Roman" w:cs="Times New Roman"/>
          <w:sz w:val="20"/>
          <w:szCs w:val="20"/>
        </w:rPr>
      </w:pPr>
      <w:r w:rsidRPr="00125A6A">
        <w:rPr>
          <w:rFonts w:ascii="Times New Roman" w:eastAsia="Calibri" w:hAnsi="Times New Roman" w:cs="Times New Roman"/>
          <w:sz w:val="20"/>
          <w:szCs w:val="20"/>
        </w:rPr>
        <w:lastRenderedPageBreak/>
        <w:t>Утвержден</w:t>
      </w:r>
    </w:p>
    <w:p w:rsidR="00965677" w:rsidRPr="00125A6A" w:rsidRDefault="00965677" w:rsidP="00965677">
      <w:pPr>
        <w:pStyle w:val="a3"/>
        <w:spacing w:line="276" w:lineRule="auto"/>
        <w:ind w:left="-709" w:firstLine="709"/>
        <w:jc w:val="right"/>
        <w:rPr>
          <w:rFonts w:ascii="Times New Roman" w:eastAsia="Calibri" w:hAnsi="Times New Roman" w:cs="Times New Roman"/>
          <w:sz w:val="20"/>
          <w:szCs w:val="20"/>
        </w:rPr>
      </w:pPr>
      <w:r w:rsidRPr="00125A6A">
        <w:rPr>
          <w:rFonts w:ascii="Times New Roman" w:eastAsia="Calibri" w:hAnsi="Times New Roman" w:cs="Times New Roman"/>
          <w:sz w:val="20"/>
          <w:szCs w:val="20"/>
        </w:rPr>
        <w:t>решением Совета</w:t>
      </w:r>
    </w:p>
    <w:p w:rsidR="00965677" w:rsidRPr="00125A6A" w:rsidRDefault="00965677" w:rsidP="00965677">
      <w:pPr>
        <w:pStyle w:val="a3"/>
        <w:spacing w:line="276" w:lineRule="auto"/>
        <w:ind w:left="-709" w:firstLine="709"/>
        <w:jc w:val="right"/>
        <w:rPr>
          <w:rFonts w:ascii="Times New Roman" w:eastAsia="Calibri" w:hAnsi="Times New Roman" w:cs="Times New Roman"/>
          <w:sz w:val="20"/>
          <w:szCs w:val="20"/>
        </w:rPr>
      </w:pPr>
      <w:r w:rsidRPr="00125A6A">
        <w:rPr>
          <w:rFonts w:ascii="Times New Roman" w:eastAsia="Calibri" w:hAnsi="Times New Roman" w:cs="Times New Roman"/>
          <w:sz w:val="20"/>
          <w:szCs w:val="20"/>
        </w:rPr>
        <w:t>муниципального района</w:t>
      </w:r>
    </w:p>
    <w:p w:rsidR="00965677" w:rsidRPr="00125A6A" w:rsidRDefault="00965677" w:rsidP="00965677">
      <w:pPr>
        <w:pStyle w:val="a3"/>
        <w:spacing w:line="276" w:lineRule="auto"/>
        <w:ind w:left="-709" w:firstLine="709"/>
        <w:jc w:val="right"/>
        <w:rPr>
          <w:rFonts w:ascii="Times New Roman" w:eastAsia="Calibri" w:hAnsi="Times New Roman" w:cs="Times New Roman"/>
          <w:sz w:val="20"/>
          <w:szCs w:val="20"/>
        </w:rPr>
      </w:pPr>
      <w:r w:rsidRPr="00125A6A">
        <w:rPr>
          <w:rFonts w:ascii="Times New Roman" w:eastAsia="Calibri" w:hAnsi="Times New Roman" w:cs="Times New Roman"/>
          <w:sz w:val="20"/>
          <w:szCs w:val="20"/>
        </w:rPr>
        <w:t>«Нерчинский район»</w:t>
      </w:r>
    </w:p>
    <w:p w:rsidR="00C93F01" w:rsidRPr="00125A6A" w:rsidRDefault="00965677" w:rsidP="00965677">
      <w:pPr>
        <w:pStyle w:val="a3"/>
        <w:ind w:left="-709"/>
        <w:jc w:val="both"/>
        <w:rPr>
          <w:rFonts w:ascii="Times New Roman" w:hAnsi="Times New Roman" w:cs="Times New Roman"/>
          <w:b/>
          <w:sz w:val="24"/>
          <w:szCs w:val="24"/>
        </w:rPr>
      </w:pPr>
      <w:r>
        <w:rPr>
          <w:rFonts w:ascii="Times New Roman" w:eastAsia="Calibri" w:hAnsi="Times New Roman" w:cs="Times New Roman"/>
          <w:sz w:val="20"/>
          <w:szCs w:val="20"/>
        </w:rPr>
        <w:t xml:space="preserve">                                                                                                                                                              </w:t>
      </w:r>
      <w:r w:rsidRPr="00125A6A">
        <w:rPr>
          <w:rFonts w:ascii="Times New Roman" w:eastAsia="Calibri" w:hAnsi="Times New Roman" w:cs="Times New Roman"/>
          <w:sz w:val="20"/>
          <w:szCs w:val="20"/>
        </w:rPr>
        <w:t xml:space="preserve">от </w:t>
      </w:r>
      <w:r>
        <w:rPr>
          <w:rFonts w:ascii="Times New Roman" w:hAnsi="Times New Roman" w:cs="Times New Roman"/>
          <w:sz w:val="20"/>
          <w:szCs w:val="20"/>
        </w:rPr>
        <w:t>26.01.</w:t>
      </w:r>
      <w:r w:rsidRPr="00125A6A">
        <w:rPr>
          <w:rFonts w:ascii="Times New Roman" w:hAnsi="Times New Roman" w:cs="Times New Roman"/>
          <w:sz w:val="20"/>
          <w:szCs w:val="20"/>
        </w:rPr>
        <w:t xml:space="preserve"> </w:t>
      </w:r>
      <w:r>
        <w:rPr>
          <w:rFonts w:ascii="Times New Roman" w:eastAsia="Calibri" w:hAnsi="Times New Roman" w:cs="Times New Roman"/>
          <w:sz w:val="20"/>
          <w:szCs w:val="20"/>
        </w:rPr>
        <w:t>2023 года №  45</w:t>
      </w:r>
    </w:p>
    <w:p w:rsidR="00C93F01" w:rsidRPr="00CA2D10" w:rsidRDefault="00C93F01" w:rsidP="00C93F01">
      <w:pPr>
        <w:pStyle w:val="a3"/>
        <w:ind w:left="-709" w:firstLine="709"/>
        <w:jc w:val="center"/>
        <w:rPr>
          <w:rFonts w:ascii="Times New Roman" w:hAnsi="Times New Roman" w:cs="Times New Roman"/>
          <w:b/>
          <w:sz w:val="28"/>
          <w:szCs w:val="28"/>
        </w:rPr>
      </w:pPr>
      <w:r w:rsidRPr="00CA2D10">
        <w:rPr>
          <w:rFonts w:ascii="Times New Roman" w:hAnsi="Times New Roman" w:cs="Times New Roman"/>
          <w:b/>
          <w:sz w:val="28"/>
          <w:szCs w:val="28"/>
        </w:rPr>
        <w:t>Отчет</w:t>
      </w:r>
      <w:r w:rsidR="00F70F4B">
        <w:rPr>
          <w:rFonts w:ascii="Times New Roman" w:hAnsi="Times New Roman" w:cs="Times New Roman"/>
          <w:b/>
          <w:sz w:val="28"/>
          <w:szCs w:val="28"/>
        </w:rPr>
        <w:t xml:space="preserve"> </w:t>
      </w:r>
    </w:p>
    <w:p w:rsidR="00C93F01" w:rsidRPr="00CA2D10" w:rsidRDefault="00C93F01" w:rsidP="00C93F01">
      <w:pPr>
        <w:pStyle w:val="a3"/>
        <w:ind w:left="-709" w:firstLine="709"/>
        <w:jc w:val="center"/>
        <w:rPr>
          <w:rFonts w:ascii="Times New Roman" w:hAnsi="Times New Roman" w:cs="Times New Roman"/>
          <w:b/>
          <w:sz w:val="28"/>
          <w:szCs w:val="28"/>
        </w:rPr>
      </w:pPr>
      <w:r w:rsidRPr="00CA2D10">
        <w:rPr>
          <w:rFonts w:ascii="Times New Roman" w:hAnsi="Times New Roman" w:cs="Times New Roman"/>
          <w:b/>
          <w:sz w:val="28"/>
          <w:szCs w:val="28"/>
        </w:rPr>
        <w:t>Совета муниципального района «Нерчинский район» за 2022 год</w:t>
      </w:r>
    </w:p>
    <w:p w:rsidR="00C93F01" w:rsidRPr="00CA2D10" w:rsidRDefault="00C93F01" w:rsidP="00C93F01">
      <w:pPr>
        <w:pStyle w:val="a3"/>
        <w:ind w:left="-709" w:firstLine="709"/>
        <w:jc w:val="center"/>
        <w:rPr>
          <w:rFonts w:ascii="Times New Roman" w:hAnsi="Times New Roman" w:cs="Times New Roman"/>
          <w:sz w:val="28"/>
          <w:szCs w:val="28"/>
        </w:rPr>
      </w:pPr>
    </w:p>
    <w:p w:rsidR="00C93F01" w:rsidRPr="00CA2D10" w:rsidRDefault="00C93F01" w:rsidP="00C93F01">
      <w:pPr>
        <w:pStyle w:val="a3"/>
        <w:ind w:left="-709" w:firstLine="709"/>
        <w:jc w:val="center"/>
        <w:rPr>
          <w:rFonts w:ascii="Times New Roman" w:hAnsi="Times New Roman" w:cs="Times New Roman"/>
          <w:sz w:val="28"/>
          <w:szCs w:val="28"/>
        </w:rPr>
      </w:pPr>
      <w:r w:rsidRPr="00CA2D10">
        <w:rPr>
          <w:rFonts w:ascii="Times New Roman" w:hAnsi="Times New Roman" w:cs="Times New Roman"/>
          <w:sz w:val="28"/>
          <w:szCs w:val="28"/>
        </w:rPr>
        <w:t>Уважаемые депутаты, приглашенные!</w:t>
      </w:r>
    </w:p>
    <w:p w:rsidR="00C93F01" w:rsidRPr="00CA2D10" w:rsidRDefault="00C93F01" w:rsidP="00C93F01">
      <w:pPr>
        <w:pStyle w:val="a3"/>
        <w:ind w:left="-709" w:firstLine="709"/>
        <w:jc w:val="both"/>
        <w:rPr>
          <w:rFonts w:ascii="Times New Roman" w:hAnsi="Times New Roman" w:cs="Times New Roman"/>
          <w:sz w:val="28"/>
          <w:szCs w:val="28"/>
        </w:rPr>
      </w:pPr>
    </w:p>
    <w:p w:rsidR="00C93F01" w:rsidRPr="00CA2D10" w:rsidRDefault="00C93F01" w:rsidP="00C93F01">
      <w:pPr>
        <w:pStyle w:val="a3"/>
        <w:ind w:firstLine="709"/>
        <w:jc w:val="both"/>
        <w:rPr>
          <w:rFonts w:ascii="Times New Roman" w:hAnsi="Times New Roman" w:cs="Times New Roman"/>
          <w:sz w:val="28"/>
          <w:szCs w:val="28"/>
        </w:rPr>
      </w:pPr>
      <w:r w:rsidRPr="00CA2D10">
        <w:rPr>
          <w:rFonts w:ascii="Times New Roman" w:hAnsi="Times New Roman" w:cs="Times New Roman"/>
          <w:sz w:val="28"/>
          <w:szCs w:val="28"/>
        </w:rPr>
        <w:t xml:space="preserve">В соответствии с Регламентом Совета муниципального района «Нерчинский район» Совет муниципального района «Нерчинский район» (далее Совет, Совет района) ежегодно отчитывается о своей деятельности на заседании Совета района после завершения очередного года по исполнения своих полномочий. В связи с этим вашему вниманию представляется отчет за 2022 год. </w:t>
      </w:r>
    </w:p>
    <w:p w:rsidR="00C93F01" w:rsidRPr="00CA2D10" w:rsidRDefault="00C93F01" w:rsidP="00C93F01">
      <w:pPr>
        <w:pStyle w:val="a3"/>
        <w:ind w:firstLine="709"/>
        <w:jc w:val="both"/>
        <w:rPr>
          <w:rFonts w:ascii="Times New Roman" w:hAnsi="Times New Roman" w:cs="Times New Roman"/>
          <w:sz w:val="28"/>
          <w:szCs w:val="28"/>
        </w:rPr>
      </w:pPr>
      <w:r w:rsidRPr="00CA2D10">
        <w:rPr>
          <w:rFonts w:ascii="Times New Roman" w:hAnsi="Times New Roman" w:cs="Times New Roman"/>
          <w:sz w:val="28"/>
          <w:szCs w:val="28"/>
        </w:rPr>
        <w:t xml:space="preserve">В 2022 году истек срок полномочий депутатов Совета района 6 созыва. Большая часть отчетного периода 2/3 – это работа Совета района 6 созыва. </w:t>
      </w:r>
    </w:p>
    <w:p w:rsidR="00C93F01" w:rsidRPr="00CA2D10" w:rsidRDefault="00C80BAE" w:rsidP="00C93F01">
      <w:pPr>
        <w:pStyle w:val="a3"/>
        <w:ind w:firstLine="709"/>
        <w:jc w:val="both"/>
        <w:rPr>
          <w:rFonts w:ascii="Times New Roman" w:hAnsi="Times New Roman" w:cs="Times New Roman"/>
          <w:sz w:val="28"/>
          <w:szCs w:val="28"/>
        </w:rPr>
      </w:pPr>
      <w:bookmarkStart w:id="0" w:name="_Hlk125584747"/>
      <w:r>
        <w:rPr>
          <w:rFonts w:ascii="Times New Roman" w:hAnsi="Times New Roman" w:cs="Times New Roman"/>
          <w:sz w:val="28"/>
          <w:szCs w:val="28"/>
        </w:rPr>
        <w:t xml:space="preserve"> </w:t>
      </w:r>
      <w:bookmarkEnd w:id="0"/>
      <w:r w:rsidR="00C93F01" w:rsidRPr="00CA2D10">
        <w:rPr>
          <w:rFonts w:ascii="Times New Roman" w:hAnsi="Times New Roman" w:cs="Times New Roman"/>
          <w:sz w:val="28"/>
          <w:szCs w:val="28"/>
        </w:rPr>
        <w:t xml:space="preserve">Действующий состав депутатского корпуса Совета муниципального района «Нерчинский район» седьмого созыва  </w:t>
      </w:r>
      <w:r w:rsidR="00036816">
        <w:rPr>
          <w:rFonts w:ascii="Times New Roman" w:hAnsi="Times New Roman" w:cs="Times New Roman"/>
          <w:sz w:val="28"/>
          <w:szCs w:val="28"/>
        </w:rPr>
        <w:t xml:space="preserve"> </w:t>
      </w:r>
      <w:r w:rsidR="00C93F01" w:rsidRPr="00CA2D10">
        <w:rPr>
          <w:rFonts w:ascii="Times New Roman" w:hAnsi="Times New Roman" w:cs="Times New Roman"/>
          <w:sz w:val="28"/>
          <w:szCs w:val="28"/>
        </w:rPr>
        <w:t xml:space="preserve">избран 11 сентября 2022 года на срок полномочий 5 лет. </w:t>
      </w:r>
    </w:p>
    <w:p w:rsidR="00C93F01" w:rsidRDefault="00C93F01" w:rsidP="00C93F01">
      <w:pPr>
        <w:pStyle w:val="a3"/>
        <w:ind w:firstLine="709"/>
        <w:jc w:val="both"/>
        <w:rPr>
          <w:rFonts w:ascii="Times New Roman" w:hAnsi="Times New Roman" w:cs="Times New Roman"/>
          <w:sz w:val="28"/>
          <w:szCs w:val="28"/>
        </w:rPr>
      </w:pPr>
      <w:r w:rsidRPr="00CA2D10">
        <w:rPr>
          <w:rFonts w:ascii="Times New Roman" w:hAnsi="Times New Roman" w:cs="Times New Roman"/>
          <w:sz w:val="28"/>
          <w:szCs w:val="28"/>
        </w:rPr>
        <w:t xml:space="preserve">В соответствии с Уставом МР «Нерчинский район» (далее – Устав района) Совет района состоит из 20 депутатов: 10 избирались по двум пятимандатным избирательным округам, 10 – по партийным спискам. </w:t>
      </w:r>
    </w:p>
    <w:p w:rsidR="00554A2B" w:rsidRPr="00554A2B" w:rsidRDefault="00554A2B" w:rsidP="00554A2B">
      <w:pPr>
        <w:pStyle w:val="a3"/>
        <w:ind w:firstLine="709"/>
        <w:jc w:val="both"/>
        <w:rPr>
          <w:rFonts w:ascii="Times New Roman" w:hAnsi="Times New Roman" w:cs="Times New Roman"/>
          <w:sz w:val="28"/>
          <w:szCs w:val="28"/>
        </w:rPr>
      </w:pPr>
      <w:r w:rsidRPr="00554A2B">
        <w:rPr>
          <w:rFonts w:ascii="Times New Roman" w:hAnsi="Times New Roman" w:cs="Times New Roman"/>
          <w:sz w:val="28"/>
          <w:szCs w:val="28"/>
        </w:rPr>
        <w:t xml:space="preserve">03 октября 2022 года прошло первое организационное заседание Совета МР «Нерчинский район» седьмого созыва. </w:t>
      </w:r>
    </w:p>
    <w:p w:rsidR="00554A2B" w:rsidRPr="00554A2B" w:rsidRDefault="00554A2B" w:rsidP="00554A2B">
      <w:pPr>
        <w:pStyle w:val="a3"/>
        <w:ind w:firstLine="709"/>
        <w:jc w:val="both"/>
        <w:rPr>
          <w:rFonts w:ascii="Times New Roman" w:hAnsi="Times New Roman" w:cs="Times New Roman"/>
          <w:sz w:val="28"/>
          <w:szCs w:val="28"/>
        </w:rPr>
      </w:pPr>
      <w:r w:rsidRPr="00554A2B">
        <w:rPr>
          <w:rFonts w:ascii="Times New Roman" w:hAnsi="Times New Roman" w:cs="Times New Roman"/>
          <w:sz w:val="28"/>
          <w:szCs w:val="28"/>
        </w:rPr>
        <w:t>В Совете депутатов 12 мужчин и 8 женщин, со</w:t>
      </w:r>
      <w:r w:rsidRPr="00554A2B">
        <w:rPr>
          <w:rFonts w:ascii="Times New Roman" w:eastAsia="Times New Roman" w:hAnsi="Times New Roman" w:cs="Times New Roman"/>
          <w:sz w:val="28"/>
          <w:szCs w:val="28"/>
        </w:rPr>
        <w:t xml:space="preserve">став обновлён более чем наполовину, 11 из 20-ти депутатов избраны впервые. </w:t>
      </w:r>
      <w:r w:rsidR="00824173">
        <w:rPr>
          <w:rFonts w:ascii="Times New Roman" w:eastAsia="Times New Roman" w:hAnsi="Times New Roman" w:cs="Times New Roman"/>
          <w:sz w:val="28"/>
          <w:szCs w:val="28"/>
        </w:rPr>
        <w:t>шест</w:t>
      </w:r>
      <w:r w:rsidRPr="00554A2B">
        <w:rPr>
          <w:rFonts w:ascii="Times New Roman" w:eastAsia="Times New Roman" w:hAnsi="Times New Roman" w:cs="Times New Roman"/>
          <w:sz w:val="28"/>
          <w:szCs w:val="28"/>
        </w:rPr>
        <w:t xml:space="preserve">надцать депутатов нового Совета имеют высшее образование, </w:t>
      </w:r>
      <w:r w:rsidR="00824173">
        <w:rPr>
          <w:rFonts w:ascii="Times New Roman" w:eastAsia="Times New Roman" w:hAnsi="Times New Roman" w:cs="Times New Roman"/>
          <w:sz w:val="28"/>
          <w:szCs w:val="28"/>
        </w:rPr>
        <w:t>три</w:t>
      </w:r>
      <w:r w:rsidRPr="00554A2B">
        <w:rPr>
          <w:rFonts w:ascii="Times New Roman" w:eastAsia="Times New Roman" w:hAnsi="Times New Roman" w:cs="Times New Roman"/>
          <w:sz w:val="28"/>
          <w:szCs w:val="28"/>
        </w:rPr>
        <w:t>– среднее специальное, один – среднее.</w:t>
      </w:r>
    </w:p>
    <w:p w:rsidR="00554A2B" w:rsidRPr="004F4E1B" w:rsidRDefault="00554A2B" w:rsidP="00554A2B">
      <w:pPr>
        <w:pStyle w:val="a3"/>
        <w:ind w:firstLine="709"/>
        <w:rPr>
          <w:rFonts w:ascii="Times New Roman" w:hAnsi="Times New Roman"/>
          <w:sz w:val="28"/>
          <w:szCs w:val="28"/>
        </w:rPr>
      </w:pPr>
      <w:r w:rsidRPr="004F4E1B">
        <w:rPr>
          <w:rFonts w:ascii="Times New Roman" w:hAnsi="Times New Roman"/>
          <w:sz w:val="28"/>
          <w:szCs w:val="28"/>
        </w:rPr>
        <w:t>Среди избранных депутатов двое молодых людей в возрасте до 35 лет, от 36 до 50 лет – десять депутатов, старше 50 лет – восемь депутатов.</w:t>
      </w:r>
      <w:r w:rsidR="004F4E1B">
        <w:rPr>
          <w:rFonts w:ascii="Times New Roman" w:hAnsi="Times New Roman"/>
          <w:sz w:val="28"/>
          <w:szCs w:val="28"/>
        </w:rPr>
        <w:t xml:space="preserve"> Средний возраст депутатов </w:t>
      </w:r>
      <w:r w:rsidR="005C5565">
        <w:rPr>
          <w:rFonts w:ascii="Times New Roman" w:hAnsi="Times New Roman"/>
          <w:sz w:val="28"/>
          <w:szCs w:val="28"/>
        </w:rPr>
        <w:t>– 50 лет.</w:t>
      </w:r>
    </w:p>
    <w:p w:rsidR="00CA2D10" w:rsidRDefault="00CA2D10" w:rsidP="004C52CA">
      <w:pPr>
        <w:pStyle w:val="a3"/>
        <w:tabs>
          <w:tab w:val="left" w:pos="1639"/>
        </w:tabs>
        <w:ind w:right="-76"/>
        <w:jc w:val="both"/>
        <w:rPr>
          <w:rFonts w:ascii="Times New Roman" w:hAnsi="Times New Roman"/>
          <w:sz w:val="28"/>
          <w:szCs w:val="28"/>
        </w:rPr>
      </w:pPr>
    </w:p>
    <w:p w:rsidR="00C93F01" w:rsidRPr="00CA2D10" w:rsidRDefault="00C93F01" w:rsidP="00C93F01">
      <w:pPr>
        <w:pStyle w:val="a3"/>
        <w:tabs>
          <w:tab w:val="left" w:pos="1639"/>
        </w:tabs>
        <w:ind w:right="-76" w:firstLine="709"/>
        <w:jc w:val="both"/>
        <w:rPr>
          <w:rFonts w:ascii="Times New Roman" w:hAnsi="Times New Roman"/>
          <w:spacing w:val="1"/>
          <w:sz w:val="28"/>
          <w:szCs w:val="28"/>
          <w:shd w:val="clear" w:color="auto" w:fill="FFFFFF"/>
        </w:rPr>
      </w:pPr>
      <w:r w:rsidRPr="00CA2D10">
        <w:rPr>
          <w:rFonts w:ascii="Times New Roman" w:hAnsi="Times New Roman"/>
          <w:sz w:val="28"/>
          <w:szCs w:val="28"/>
        </w:rPr>
        <w:t>Состав Совета района седьмого созыва представлен следующими политическими партиями:</w:t>
      </w:r>
    </w:p>
    <w:p w:rsidR="00C93F01" w:rsidRPr="00CA2D10" w:rsidRDefault="00C93F01" w:rsidP="00C93F01">
      <w:pPr>
        <w:pStyle w:val="a3"/>
        <w:tabs>
          <w:tab w:val="left" w:pos="284"/>
        </w:tabs>
        <w:ind w:left="-284" w:right="-76" w:firstLine="709"/>
        <w:jc w:val="both"/>
        <w:rPr>
          <w:rFonts w:ascii="Times New Roman" w:hAnsi="Times New Roman"/>
          <w:sz w:val="28"/>
          <w:szCs w:val="28"/>
        </w:rPr>
      </w:pPr>
      <w:r w:rsidRPr="00CA2D10">
        <w:rPr>
          <w:rFonts w:ascii="Times New Roman" w:hAnsi="Times New Roman"/>
          <w:b/>
          <w:sz w:val="28"/>
          <w:szCs w:val="28"/>
        </w:rPr>
        <w:t xml:space="preserve">«ЕДИНАЯ РОССИЯ» </w:t>
      </w:r>
      <w:r w:rsidRPr="00CA2D10">
        <w:rPr>
          <w:rFonts w:ascii="Times New Roman" w:hAnsi="Times New Roman"/>
          <w:sz w:val="28"/>
          <w:szCs w:val="28"/>
        </w:rPr>
        <w:t>- 11 депутатов  (55%);</w:t>
      </w:r>
    </w:p>
    <w:p w:rsidR="00C93F01" w:rsidRPr="00CA2D10" w:rsidRDefault="00C93F01" w:rsidP="00C93F01">
      <w:pPr>
        <w:pStyle w:val="a3"/>
        <w:tabs>
          <w:tab w:val="left" w:pos="284"/>
        </w:tabs>
        <w:ind w:left="-284" w:right="-76" w:firstLine="709"/>
        <w:jc w:val="both"/>
        <w:rPr>
          <w:rFonts w:ascii="Times New Roman" w:hAnsi="Times New Roman"/>
          <w:sz w:val="28"/>
          <w:szCs w:val="28"/>
        </w:rPr>
      </w:pPr>
      <w:r w:rsidRPr="00CA2D10">
        <w:rPr>
          <w:rFonts w:ascii="Times New Roman" w:hAnsi="Times New Roman"/>
          <w:b/>
          <w:sz w:val="28"/>
          <w:szCs w:val="28"/>
        </w:rPr>
        <w:t xml:space="preserve">КПРФ </w:t>
      </w:r>
      <w:r w:rsidRPr="00CA2D10">
        <w:rPr>
          <w:rFonts w:ascii="Times New Roman" w:hAnsi="Times New Roman"/>
          <w:sz w:val="28"/>
          <w:szCs w:val="28"/>
        </w:rPr>
        <w:t>– 4 депутата (20%);</w:t>
      </w:r>
    </w:p>
    <w:p w:rsidR="00C93F01" w:rsidRPr="00CA2D10" w:rsidRDefault="00C93F01" w:rsidP="00C93F01">
      <w:pPr>
        <w:pStyle w:val="a3"/>
        <w:tabs>
          <w:tab w:val="left" w:pos="284"/>
        </w:tabs>
        <w:ind w:left="-284" w:right="-76" w:firstLine="709"/>
        <w:jc w:val="both"/>
        <w:rPr>
          <w:rFonts w:ascii="Times New Roman" w:hAnsi="Times New Roman"/>
          <w:sz w:val="28"/>
          <w:szCs w:val="28"/>
        </w:rPr>
      </w:pPr>
      <w:r w:rsidRPr="00CA2D10">
        <w:rPr>
          <w:rFonts w:ascii="Times New Roman" w:hAnsi="Times New Roman"/>
          <w:b/>
          <w:sz w:val="28"/>
          <w:szCs w:val="28"/>
        </w:rPr>
        <w:t>ЛДПР</w:t>
      </w:r>
      <w:r w:rsidRPr="00CA2D10">
        <w:rPr>
          <w:rFonts w:ascii="Times New Roman" w:hAnsi="Times New Roman"/>
          <w:sz w:val="28"/>
          <w:szCs w:val="28"/>
        </w:rPr>
        <w:t xml:space="preserve"> – 3 депутата (15 %);</w:t>
      </w:r>
    </w:p>
    <w:p w:rsidR="00CA2D10" w:rsidRDefault="00C93F01" w:rsidP="000D64BE">
      <w:pPr>
        <w:pStyle w:val="a3"/>
        <w:tabs>
          <w:tab w:val="left" w:pos="284"/>
        </w:tabs>
        <w:ind w:left="-284" w:right="-76" w:firstLine="709"/>
        <w:jc w:val="both"/>
        <w:rPr>
          <w:rFonts w:ascii="Times New Roman" w:hAnsi="Times New Roman"/>
          <w:sz w:val="28"/>
          <w:szCs w:val="28"/>
        </w:rPr>
      </w:pPr>
      <w:r w:rsidRPr="00CA2D10">
        <w:rPr>
          <w:rFonts w:ascii="Times New Roman" w:hAnsi="Times New Roman"/>
          <w:b/>
          <w:sz w:val="28"/>
          <w:szCs w:val="28"/>
        </w:rPr>
        <w:t>СПРАВЕДЛИВАЯ РОССИЯ</w:t>
      </w:r>
      <w:r w:rsidRPr="00CA2D10">
        <w:rPr>
          <w:rFonts w:ascii="Times New Roman" w:hAnsi="Times New Roman"/>
          <w:sz w:val="28"/>
          <w:szCs w:val="28"/>
        </w:rPr>
        <w:t xml:space="preserve"> – 2 депутата (10%);</w:t>
      </w:r>
    </w:p>
    <w:p w:rsidR="004C52CA" w:rsidRDefault="004C52CA" w:rsidP="000D64BE">
      <w:pPr>
        <w:pStyle w:val="a3"/>
        <w:tabs>
          <w:tab w:val="left" w:pos="284"/>
        </w:tabs>
        <w:ind w:left="-284" w:right="-76" w:firstLine="709"/>
        <w:jc w:val="both"/>
        <w:rPr>
          <w:rFonts w:ascii="Times New Roman" w:hAnsi="Times New Roman"/>
          <w:sz w:val="28"/>
          <w:szCs w:val="28"/>
        </w:rPr>
      </w:pPr>
    </w:p>
    <w:p w:rsidR="004C52CA" w:rsidRDefault="004C52CA" w:rsidP="000D64BE">
      <w:pPr>
        <w:pStyle w:val="a3"/>
        <w:tabs>
          <w:tab w:val="left" w:pos="284"/>
        </w:tabs>
        <w:ind w:left="-284" w:right="-76" w:firstLine="709"/>
        <w:jc w:val="both"/>
        <w:rPr>
          <w:rFonts w:ascii="Times New Roman" w:hAnsi="Times New Roman"/>
          <w:sz w:val="28"/>
          <w:szCs w:val="28"/>
        </w:rPr>
      </w:pPr>
    </w:p>
    <w:p w:rsidR="00A975D5" w:rsidRDefault="00A975D5" w:rsidP="000D64BE">
      <w:pPr>
        <w:pStyle w:val="a3"/>
        <w:tabs>
          <w:tab w:val="left" w:pos="284"/>
        </w:tabs>
        <w:ind w:left="-284" w:right="-76" w:firstLine="709"/>
        <w:jc w:val="both"/>
        <w:rPr>
          <w:rFonts w:ascii="Times New Roman" w:hAnsi="Times New Roman"/>
          <w:sz w:val="28"/>
          <w:szCs w:val="28"/>
        </w:rPr>
      </w:pPr>
    </w:p>
    <w:p w:rsidR="004C52CA" w:rsidRDefault="004C52CA" w:rsidP="000D64BE">
      <w:pPr>
        <w:pStyle w:val="a3"/>
        <w:tabs>
          <w:tab w:val="left" w:pos="284"/>
        </w:tabs>
        <w:ind w:left="-284" w:right="-76" w:firstLine="709"/>
        <w:jc w:val="both"/>
        <w:rPr>
          <w:rFonts w:ascii="Times New Roman" w:hAnsi="Times New Roman"/>
          <w:sz w:val="28"/>
          <w:szCs w:val="28"/>
        </w:rPr>
      </w:pPr>
    </w:p>
    <w:p w:rsidR="00965677" w:rsidRDefault="00965677" w:rsidP="000D64BE">
      <w:pPr>
        <w:pStyle w:val="a3"/>
        <w:tabs>
          <w:tab w:val="left" w:pos="284"/>
        </w:tabs>
        <w:ind w:left="-284" w:right="-76" w:firstLine="709"/>
        <w:jc w:val="both"/>
        <w:rPr>
          <w:rFonts w:ascii="Times New Roman" w:hAnsi="Times New Roman"/>
          <w:sz w:val="28"/>
          <w:szCs w:val="28"/>
        </w:rPr>
      </w:pPr>
    </w:p>
    <w:p w:rsidR="00CA2D10" w:rsidRPr="00CA2D10" w:rsidRDefault="00F70F4B" w:rsidP="00C93F01">
      <w:pPr>
        <w:pStyle w:val="a3"/>
        <w:tabs>
          <w:tab w:val="left" w:pos="284"/>
        </w:tabs>
        <w:ind w:left="-284" w:right="-76" w:firstLine="709"/>
        <w:jc w:val="both"/>
        <w:rPr>
          <w:rFonts w:ascii="Times New Roman" w:hAnsi="Times New Roman"/>
          <w:sz w:val="28"/>
          <w:szCs w:val="28"/>
        </w:rPr>
      </w:pPr>
      <w:r>
        <w:rPr>
          <w:rFonts w:ascii="Times New Roman" w:hAnsi="Times New Roman"/>
          <w:sz w:val="28"/>
          <w:szCs w:val="28"/>
        </w:rPr>
        <w:lastRenderedPageBreak/>
        <w:t>Распределение депутатских мандатов по избирательным округам</w:t>
      </w:r>
    </w:p>
    <w:p w:rsidR="00C93F01" w:rsidRPr="00125A6A" w:rsidRDefault="00C93F01" w:rsidP="00C93F01">
      <w:pPr>
        <w:pStyle w:val="a3"/>
        <w:ind w:left="-709" w:firstLine="709"/>
        <w:jc w:val="right"/>
        <w:rPr>
          <w:rFonts w:ascii="Times New Roman" w:hAnsi="Times New Roman" w:cs="Times New Roman"/>
          <w:i/>
          <w:sz w:val="24"/>
          <w:szCs w:val="24"/>
        </w:rPr>
      </w:pPr>
      <w:r w:rsidRPr="00125A6A">
        <w:rPr>
          <w:rFonts w:ascii="Times New Roman" w:hAnsi="Times New Roman" w:cs="Times New Roman"/>
          <w:i/>
          <w:sz w:val="24"/>
          <w:szCs w:val="24"/>
        </w:rPr>
        <w:t>Таблица 1</w:t>
      </w:r>
    </w:p>
    <w:tbl>
      <w:tblPr>
        <w:tblStyle w:val="a7"/>
        <w:tblW w:w="10377" w:type="dxa"/>
        <w:tblInd w:w="-601" w:type="dxa"/>
        <w:tblLook w:val="04A0" w:firstRow="1" w:lastRow="0" w:firstColumn="1" w:lastColumn="0" w:noHBand="0" w:noVBand="1"/>
      </w:tblPr>
      <w:tblGrid>
        <w:gridCol w:w="596"/>
        <w:gridCol w:w="4536"/>
        <w:gridCol w:w="5245"/>
      </w:tblGrid>
      <w:tr w:rsidR="00405206" w:rsidRPr="00125A6A" w:rsidTr="00051434">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F01" w:rsidRPr="00125A6A" w:rsidRDefault="00C93F01">
            <w:pPr>
              <w:pStyle w:val="a3"/>
              <w:jc w:val="center"/>
              <w:rPr>
                <w:rFonts w:ascii="Times New Roman" w:hAnsi="Times New Roman" w:cs="Times New Roman"/>
                <w:b/>
                <w:sz w:val="24"/>
                <w:szCs w:val="24"/>
              </w:rPr>
            </w:pPr>
            <w:r w:rsidRPr="00125A6A">
              <w:rPr>
                <w:rFonts w:ascii="Times New Roman" w:hAnsi="Times New Roman" w:cs="Times New Roman"/>
                <w:b/>
                <w:sz w:val="24"/>
                <w:szCs w:val="24"/>
              </w:rPr>
              <w:t>№ п/п</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F01" w:rsidRPr="00125A6A" w:rsidRDefault="00C93F01">
            <w:pPr>
              <w:pStyle w:val="a3"/>
              <w:jc w:val="center"/>
              <w:rPr>
                <w:rFonts w:ascii="Times New Roman" w:hAnsi="Times New Roman" w:cs="Times New Roman"/>
                <w:b/>
                <w:sz w:val="24"/>
                <w:szCs w:val="24"/>
              </w:rPr>
            </w:pPr>
            <w:r w:rsidRPr="00125A6A">
              <w:rPr>
                <w:rFonts w:ascii="Times New Roman" w:hAnsi="Times New Roman" w:cs="Times New Roman"/>
                <w:b/>
                <w:sz w:val="24"/>
                <w:szCs w:val="24"/>
              </w:rPr>
              <w:t>Наименование округа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F01" w:rsidRPr="00125A6A" w:rsidRDefault="00C93F01" w:rsidP="00405206">
            <w:pPr>
              <w:pStyle w:val="a3"/>
              <w:jc w:val="center"/>
              <w:rPr>
                <w:rFonts w:ascii="Times New Roman" w:hAnsi="Times New Roman" w:cs="Times New Roman"/>
                <w:b/>
                <w:sz w:val="24"/>
                <w:szCs w:val="24"/>
              </w:rPr>
            </w:pPr>
            <w:r w:rsidRPr="00125A6A">
              <w:rPr>
                <w:rFonts w:ascii="Times New Roman" w:hAnsi="Times New Roman" w:cs="Times New Roman"/>
                <w:b/>
                <w:sz w:val="24"/>
                <w:szCs w:val="24"/>
              </w:rPr>
              <w:t>ФИО</w:t>
            </w:r>
            <w:r w:rsidR="00405206">
              <w:rPr>
                <w:rFonts w:ascii="Times New Roman" w:hAnsi="Times New Roman" w:cs="Times New Roman"/>
                <w:b/>
                <w:sz w:val="24"/>
                <w:szCs w:val="24"/>
                <w:lang w:val="ru-RU"/>
              </w:rPr>
              <w:t xml:space="preserve"> </w:t>
            </w:r>
            <w:r w:rsidRPr="00125A6A">
              <w:rPr>
                <w:rFonts w:ascii="Times New Roman" w:hAnsi="Times New Roman" w:cs="Times New Roman"/>
                <w:b/>
                <w:sz w:val="24"/>
                <w:szCs w:val="24"/>
              </w:rPr>
              <w:t>Избранных депутатов</w:t>
            </w:r>
          </w:p>
        </w:tc>
      </w:tr>
      <w:tr w:rsidR="00CA2D10" w:rsidRPr="00125A6A" w:rsidTr="00405206">
        <w:tc>
          <w:tcPr>
            <w:tcW w:w="103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D10" w:rsidRPr="00CA2D10" w:rsidRDefault="00CA2D10">
            <w:pPr>
              <w:pStyle w:val="a3"/>
              <w:jc w:val="center"/>
              <w:rPr>
                <w:rFonts w:ascii="Times New Roman" w:hAnsi="Times New Roman" w:cs="Times New Roman"/>
                <w:b/>
                <w:sz w:val="28"/>
                <w:szCs w:val="28"/>
                <w:lang w:val="ru-RU"/>
              </w:rPr>
            </w:pPr>
            <w:r>
              <w:rPr>
                <w:rFonts w:ascii="Times New Roman" w:hAnsi="Times New Roman" w:cs="Times New Roman"/>
                <w:b/>
                <w:sz w:val="28"/>
                <w:szCs w:val="28"/>
                <w:lang w:val="ru-RU"/>
              </w:rPr>
              <w:t>П</w:t>
            </w:r>
            <w:r w:rsidRPr="00CA2D10">
              <w:rPr>
                <w:rFonts w:ascii="Times New Roman" w:hAnsi="Times New Roman" w:cs="Times New Roman"/>
                <w:b/>
                <w:sz w:val="28"/>
                <w:szCs w:val="28"/>
                <w:lang w:val="ru-RU"/>
              </w:rPr>
              <w:t xml:space="preserve">ятимандатные </w:t>
            </w:r>
            <w:r>
              <w:rPr>
                <w:rFonts w:ascii="Times New Roman" w:hAnsi="Times New Roman" w:cs="Times New Roman"/>
                <w:b/>
                <w:sz w:val="28"/>
                <w:szCs w:val="28"/>
                <w:lang w:val="ru-RU"/>
              </w:rPr>
              <w:t xml:space="preserve">избирательные </w:t>
            </w:r>
            <w:r w:rsidRPr="00CA2D10">
              <w:rPr>
                <w:rFonts w:ascii="Times New Roman" w:hAnsi="Times New Roman" w:cs="Times New Roman"/>
                <w:b/>
                <w:sz w:val="28"/>
                <w:szCs w:val="28"/>
                <w:lang w:val="ru-RU"/>
              </w:rPr>
              <w:t>округа</w:t>
            </w:r>
          </w:p>
        </w:tc>
      </w:tr>
      <w:tr w:rsidR="00405206" w:rsidRPr="00125A6A" w:rsidTr="00051434">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F01" w:rsidRPr="00125A6A" w:rsidRDefault="00C93F01">
            <w:pPr>
              <w:pStyle w:val="a3"/>
              <w:jc w:val="both"/>
              <w:rPr>
                <w:rFonts w:ascii="Times New Roman" w:hAnsi="Times New Roman" w:cs="Times New Roman"/>
                <w:sz w:val="24"/>
                <w:szCs w:val="24"/>
              </w:rPr>
            </w:pPr>
            <w:r w:rsidRPr="00125A6A">
              <w:rPr>
                <w:rFonts w:ascii="Times New Roman" w:hAnsi="Times New Roman" w:cs="Times New Roman"/>
                <w:sz w:val="24"/>
                <w:szCs w:val="24"/>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F01" w:rsidRPr="00405206" w:rsidRDefault="00C93F01">
            <w:pPr>
              <w:pStyle w:val="a3"/>
              <w:jc w:val="both"/>
              <w:rPr>
                <w:rFonts w:ascii="Times New Roman" w:hAnsi="Times New Roman" w:cs="Times New Roman"/>
                <w:sz w:val="28"/>
                <w:szCs w:val="26"/>
              </w:rPr>
            </w:pPr>
            <w:r w:rsidRPr="00405206">
              <w:rPr>
                <w:rFonts w:ascii="Times New Roman" w:hAnsi="Times New Roman" w:cs="Times New Roman"/>
                <w:sz w:val="28"/>
                <w:szCs w:val="26"/>
              </w:rPr>
              <w:t>Пятимандатный избирательный округ  № 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F01" w:rsidRPr="00405206" w:rsidRDefault="00C93F01" w:rsidP="00051434">
            <w:pPr>
              <w:pStyle w:val="a8"/>
              <w:numPr>
                <w:ilvl w:val="0"/>
                <w:numId w:val="1"/>
              </w:numPr>
              <w:tabs>
                <w:tab w:val="left" w:pos="447"/>
              </w:tabs>
              <w:spacing w:line="240" w:lineRule="auto"/>
              <w:ind w:left="318" w:firstLine="63"/>
              <w:rPr>
                <w:rFonts w:ascii="Times New Roman" w:hAnsi="Times New Roman" w:cs="Times New Roman"/>
                <w:sz w:val="28"/>
                <w:szCs w:val="26"/>
                <w:lang w:val="ru-RU"/>
              </w:rPr>
            </w:pPr>
            <w:r w:rsidRPr="00405206">
              <w:rPr>
                <w:rFonts w:ascii="Times New Roman" w:hAnsi="Times New Roman" w:cs="Times New Roman"/>
                <w:sz w:val="28"/>
                <w:szCs w:val="26"/>
                <w:lang w:val="ru-RU"/>
              </w:rPr>
              <w:t>Бронникова Галина Васильевна</w:t>
            </w:r>
            <w:r w:rsidR="00CA2D10" w:rsidRPr="00405206">
              <w:rPr>
                <w:rFonts w:ascii="Times New Roman" w:hAnsi="Times New Roman" w:cs="Times New Roman"/>
                <w:sz w:val="28"/>
                <w:szCs w:val="26"/>
                <w:lang w:val="ru-RU"/>
              </w:rPr>
              <w:t xml:space="preserve"> </w:t>
            </w:r>
            <w:r w:rsidR="00CA2D10" w:rsidRPr="00051434">
              <w:rPr>
                <w:rFonts w:ascii="Times New Roman" w:hAnsi="Times New Roman" w:cs="Times New Roman"/>
                <w:b/>
                <w:sz w:val="24"/>
                <w:szCs w:val="24"/>
                <w:lang w:val="ru-RU"/>
              </w:rPr>
              <w:t>(КПРФ)</w:t>
            </w:r>
          </w:p>
          <w:p w:rsidR="00051434" w:rsidRPr="00051434" w:rsidRDefault="00C93F01" w:rsidP="00051434">
            <w:pPr>
              <w:pStyle w:val="a8"/>
              <w:numPr>
                <w:ilvl w:val="0"/>
                <w:numId w:val="1"/>
              </w:numPr>
              <w:tabs>
                <w:tab w:val="left" w:pos="447"/>
              </w:tabs>
              <w:spacing w:line="240" w:lineRule="auto"/>
              <w:ind w:left="318" w:firstLine="63"/>
              <w:rPr>
                <w:rFonts w:ascii="Times New Roman" w:hAnsi="Times New Roman" w:cs="Times New Roman"/>
                <w:sz w:val="28"/>
                <w:szCs w:val="28"/>
                <w:lang w:val="ru-RU"/>
              </w:rPr>
            </w:pPr>
            <w:r w:rsidRPr="00405206">
              <w:rPr>
                <w:rFonts w:ascii="Times New Roman" w:hAnsi="Times New Roman" w:cs="Times New Roman"/>
                <w:sz w:val="28"/>
                <w:szCs w:val="26"/>
                <w:lang w:val="ru-RU"/>
              </w:rPr>
              <w:t>Веселов Николай Иванович</w:t>
            </w:r>
            <w:r w:rsidR="00CA2D10" w:rsidRPr="00405206">
              <w:rPr>
                <w:rFonts w:ascii="Times New Roman" w:hAnsi="Times New Roman" w:cs="Times New Roman"/>
                <w:sz w:val="28"/>
                <w:szCs w:val="26"/>
                <w:lang w:val="ru-RU"/>
              </w:rPr>
              <w:t xml:space="preserve"> </w:t>
            </w:r>
          </w:p>
          <w:p w:rsidR="00405206" w:rsidRPr="003E1300" w:rsidRDefault="00CA2D10" w:rsidP="00051434">
            <w:pPr>
              <w:pStyle w:val="a8"/>
              <w:tabs>
                <w:tab w:val="left" w:pos="447"/>
              </w:tabs>
              <w:spacing w:line="240" w:lineRule="auto"/>
              <w:ind w:left="318" w:firstLine="63"/>
              <w:rPr>
                <w:rFonts w:ascii="Times New Roman" w:hAnsi="Times New Roman" w:cs="Times New Roman"/>
                <w:sz w:val="28"/>
                <w:szCs w:val="28"/>
                <w:lang w:val="ru-RU"/>
              </w:rPr>
            </w:pPr>
            <w:r w:rsidRPr="00051434">
              <w:rPr>
                <w:rFonts w:ascii="Times New Roman" w:hAnsi="Times New Roman" w:cs="Times New Roman"/>
                <w:b/>
                <w:sz w:val="24"/>
                <w:szCs w:val="24"/>
                <w:lang w:val="ru-RU"/>
              </w:rPr>
              <w:t>(ЕДИНАЯ РОССИЯ)</w:t>
            </w:r>
          </w:p>
          <w:p w:rsidR="00051434" w:rsidRDefault="00C93F01" w:rsidP="00051434">
            <w:pPr>
              <w:pStyle w:val="a8"/>
              <w:tabs>
                <w:tab w:val="left" w:pos="447"/>
              </w:tabs>
              <w:spacing w:line="240" w:lineRule="auto"/>
              <w:ind w:left="318" w:firstLine="63"/>
              <w:rPr>
                <w:rFonts w:ascii="Times New Roman" w:hAnsi="Times New Roman" w:cs="Times New Roman"/>
                <w:sz w:val="28"/>
                <w:szCs w:val="26"/>
                <w:lang w:val="ru-RU"/>
              </w:rPr>
            </w:pPr>
            <w:r w:rsidRPr="00405206">
              <w:rPr>
                <w:rFonts w:ascii="Times New Roman" w:hAnsi="Times New Roman" w:cs="Times New Roman"/>
                <w:sz w:val="28"/>
                <w:szCs w:val="26"/>
                <w:lang w:val="ru-RU"/>
              </w:rPr>
              <w:t>Сиренко Лариса Анатольевна</w:t>
            </w:r>
            <w:r w:rsidR="00CA2D10" w:rsidRPr="00405206">
              <w:rPr>
                <w:rFonts w:ascii="Times New Roman" w:hAnsi="Times New Roman" w:cs="Times New Roman"/>
                <w:sz w:val="28"/>
                <w:szCs w:val="26"/>
                <w:lang w:val="ru-RU"/>
              </w:rPr>
              <w:t xml:space="preserve"> </w:t>
            </w:r>
          </w:p>
          <w:p w:rsidR="00051434" w:rsidRPr="003E1300" w:rsidRDefault="00051434" w:rsidP="00051434">
            <w:pPr>
              <w:pStyle w:val="a8"/>
              <w:tabs>
                <w:tab w:val="left" w:pos="447"/>
              </w:tabs>
              <w:spacing w:line="240" w:lineRule="auto"/>
              <w:ind w:left="318" w:firstLine="63"/>
              <w:rPr>
                <w:rFonts w:ascii="Times New Roman" w:hAnsi="Times New Roman" w:cs="Times New Roman"/>
                <w:sz w:val="28"/>
                <w:szCs w:val="28"/>
                <w:lang w:val="ru-RU"/>
              </w:rPr>
            </w:pPr>
            <w:r w:rsidRPr="00051434">
              <w:rPr>
                <w:rFonts w:ascii="Times New Roman" w:hAnsi="Times New Roman" w:cs="Times New Roman"/>
                <w:b/>
                <w:sz w:val="24"/>
                <w:szCs w:val="24"/>
                <w:lang w:val="ru-RU"/>
              </w:rPr>
              <w:t>(ЕДИНАЯ РОССИЯ)</w:t>
            </w:r>
          </w:p>
          <w:p w:rsidR="003E1300" w:rsidRPr="00051434" w:rsidRDefault="00C93F01" w:rsidP="00051434">
            <w:pPr>
              <w:pStyle w:val="a8"/>
              <w:numPr>
                <w:ilvl w:val="0"/>
                <w:numId w:val="1"/>
              </w:numPr>
              <w:tabs>
                <w:tab w:val="left" w:pos="447"/>
              </w:tabs>
              <w:spacing w:line="240" w:lineRule="auto"/>
              <w:ind w:left="318" w:firstLine="63"/>
              <w:rPr>
                <w:rFonts w:ascii="Times New Roman" w:hAnsi="Times New Roman" w:cs="Times New Roman"/>
                <w:b/>
                <w:sz w:val="24"/>
                <w:szCs w:val="24"/>
                <w:lang w:val="ru-RU"/>
              </w:rPr>
            </w:pPr>
            <w:r w:rsidRPr="00405206">
              <w:rPr>
                <w:rFonts w:ascii="Times New Roman" w:hAnsi="Times New Roman" w:cs="Times New Roman"/>
                <w:sz w:val="28"/>
                <w:szCs w:val="26"/>
                <w:lang w:val="ru-RU"/>
              </w:rPr>
              <w:t>Федоров  Сергей Владимирович</w:t>
            </w:r>
            <w:r w:rsidR="003E1300">
              <w:rPr>
                <w:rFonts w:ascii="Times New Roman" w:hAnsi="Times New Roman" w:cs="Times New Roman"/>
                <w:sz w:val="28"/>
                <w:szCs w:val="26"/>
                <w:lang w:val="ru-RU"/>
              </w:rPr>
              <w:t xml:space="preserve"> </w:t>
            </w:r>
            <w:r w:rsidR="00051434">
              <w:rPr>
                <w:rFonts w:ascii="Times New Roman" w:hAnsi="Times New Roman" w:cs="Times New Roman"/>
                <w:sz w:val="28"/>
                <w:szCs w:val="26"/>
                <w:lang w:val="ru-RU"/>
              </w:rPr>
              <w:t xml:space="preserve">                             </w:t>
            </w:r>
            <w:r w:rsidR="003E1300" w:rsidRPr="00051434">
              <w:rPr>
                <w:rFonts w:ascii="Times New Roman" w:hAnsi="Times New Roman" w:cs="Times New Roman"/>
                <w:b/>
                <w:sz w:val="24"/>
                <w:szCs w:val="24"/>
                <w:lang w:val="ru-RU"/>
              </w:rPr>
              <w:t>(ЛДПР)</w:t>
            </w:r>
          </w:p>
          <w:p w:rsidR="00C93F01" w:rsidRPr="003E1300" w:rsidRDefault="00C93F01" w:rsidP="00051434">
            <w:pPr>
              <w:pStyle w:val="a8"/>
              <w:numPr>
                <w:ilvl w:val="0"/>
                <w:numId w:val="1"/>
              </w:numPr>
              <w:tabs>
                <w:tab w:val="left" w:pos="447"/>
              </w:tabs>
              <w:spacing w:line="240" w:lineRule="auto"/>
              <w:ind w:left="318" w:firstLine="63"/>
              <w:rPr>
                <w:rFonts w:ascii="Times New Roman" w:hAnsi="Times New Roman" w:cs="Times New Roman"/>
                <w:sz w:val="28"/>
                <w:szCs w:val="26"/>
                <w:lang w:val="ru-RU"/>
              </w:rPr>
            </w:pPr>
            <w:r w:rsidRPr="003E1300">
              <w:rPr>
                <w:rFonts w:ascii="Times New Roman" w:hAnsi="Times New Roman" w:cs="Times New Roman"/>
                <w:sz w:val="28"/>
                <w:szCs w:val="26"/>
                <w:lang w:val="ru-RU"/>
              </w:rPr>
              <w:t>Эпова Светлана Викторовна</w:t>
            </w:r>
            <w:r w:rsidR="00CA2D10" w:rsidRPr="003E1300">
              <w:rPr>
                <w:rFonts w:ascii="Times New Roman" w:hAnsi="Times New Roman" w:cs="Times New Roman"/>
                <w:sz w:val="28"/>
                <w:szCs w:val="26"/>
                <w:lang w:val="ru-RU"/>
              </w:rPr>
              <w:t xml:space="preserve"> </w:t>
            </w:r>
            <w:r w:rsidR="00CA2D10" w:rsidRPr="004C52CA">
              <w:rPr>
                <w:rStyle w:val="a4"/>
                <w:rFonts w:ascii="Times New Roman" w:hAnsi="Times New Roman" w:cs="Times New Roman"/>
                <w:b/>
                <w:sz w:val="24"/>
                <w:szCs w:val="24"/>
                <w:lang w:val="ru-RU"/>
              </w:rPr>
              <w:t>(ЕДИНАЯ РОССИЯ)</w:t>
            </w:r>
          </w:p>
        </w:tc>
      </w:tr>
      <w:tr w:rsidR="00405206" w:rsidRPr="00125A6A" w:rsidTr="00051434">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F01" w:rsidRPr="00125A6A" w:rsidRDefault="00C93F01">
            <w:pPr>
              <w:pStyle w:val="a3"/>
              <w:jc w:val="both"/>
              <w:rPr>
                <w:rFonts w:ascii="Times New Roman" w:hAnsi="Times New Roman" w:cs="Times New Roman"/>
                <w:sz w:val="24"/>
                <w:szCs w:val="24"/>
              </w:rPr>
            </w:pPr>
            <w:r w:rsidRPr="00125A6A">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F01" w:rsidRPr="00405206" w:rsidRDefault="00C93F01">
            <w:pPr>
              <w:pStyle w:val="a3"/>
              <w:jc w:val="both"/>
              <w:rPr>
                <w:rFonts w:ascii="Times New Roman" w:hAnsi="Times New Roman" w:cs="Times New Roman"/>
                <w:sz w:val="28"/>
                <w:szCs w:val="26"/>
              </w:rPr>
            </w:pPr>
            <w:r w:rsidRPr="00405206">
              <w:rPr>
                <w:rFonts w:ascii="Times New Roman" w:hAnsi="Times New Roman" w:cs="Times New Roman"/>
                <w:sz w:val="28"/>
                <w:szCs w:val="26"/>
              </w:rPr>
              <w:t>Пятимандатный избирательный округ  № 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D10" w:rsidRPr="00405206" w:rsidRDefault="00C93F01" w:rsidP="00051434">
            <w:pPr>
              <w:pStyle w:val="a3"/>
              <w:numPr>
                <w:ilvl w:val="0"/>
                <w:numId w:val="2"/>
              </w:numPr>
              <w:tabs>
                <w:tab w:val="left" w:pos="459"/>
                <w:tab w:val="left" w:pos="885"/>
                <w:tab w:val="left" w:pos="1104"/>
              </w:tabs>
              <w:ind w:left="176" w:firstLine="283"/>
              <w:rPr>
                <w:rFonts w:ascii="Times New Roman" w:hAnsi="Times New Roman" w:cs="Times New Roman"/>
                <w:sz w:val="28"/>
                <w:szCs w:val="26"/>
              </w:rPr>
            </w:pPr>
            <w:r w:rsidRPr="00405206">
              <w:rPr>
                <w:rFonts w:ascii="Times New Roman" w:hAnsi="Times New Roman" w:cs="Times New Roman"/>
                <w:sz w:val="28"/>
                <w:szCs w:val="26"/>
              </w:rPr>
              <w:t>Бураков Сергей Геннадьевич</w:t>
            </w:r>
            <w:r w:rsidR="00CA2D10" w:rsidRPr="00405206">
              <w:rPr>
                <w:rFonts w:ascii="Times New Roman" w:hAnsi="Times New Roman" w:cs="Times New Roman"/>
                <w:sz w:val="28"/>
                <w:szCs w:val="26"/>
                <w:lang w:val="ru-RU"/>
              </w:rPr>
              <w:t xml:space="preserve"> </w:t>
            </w:r>
            <w:r w:rsidR="00CA2D10" w:rsidRPr="00051434">
              <w:rPr>
                <w:rFonts w:ascii="Times New Roman" w:hAnsi="Times New Roman" w:cs="Times New Roman"/>
                <w:b/>
                <w:sz w:val="24"/>
                <w:szCs w:val="24"/>
                <w:lang w:val="ru-RU"/>
              </w:rPr>
              <w:t>(КПРФ</w:t>
            </w:r>
            <w:r w:rsidR="00CA2D10" w:rsidRPr="00405206">
              <w:rPr>
                <w:rFonts w:ascii="Times New Roman" w:hAnsi="Times New Roman" w:cs="Times New Roman"/>
                <w:sz w:val="28"/>
                <w:szCs w:val="26"/>
                <w:lang w:val="ru-RU"/>
              </w:rPr>
              <w:t>)</w:t>
            </w:r>
          </w:p>
          <w:p w:rsidR="00CA2D10" w:rsidRPr="00405206" w:rsidRDefault="00C93F01" w:rsidP="00051434">
            <w:pPr>
              <w:pStyle w:val="a3"/>
              <w:numPr>
                <w:ilvl w:val="0"/>
                <w:numId w:val="2"/>
              </w:numPr>
              <w:tabs>
                <w:tab w:val="left" w:pos="459"/>
                <w:tab w:val="left" w:pos="885"/>
                <w:tab w:val="left" w:pos="1104"/>
              </w:tabs>
              <w:ind w:left="176" w:firstLine="283"/>
              <w:rPr>
                <w:rFonts w:ascii="Times New Roman" w:hAnsi="Times New Roman" w:cs="Times New Roman"/>
                <w:sz w:val="28"/>
                <w:szCs w:val="26"/>
                <w:lang w:val="ru-RU"/>
              </w:rPr>
            </w:pPr>
            <w:r w:rsidRPr="00405206">
              <w:rPr>
                <w:rFonts w:ascii="Times New Roman" w:hAnsi="Times New Roman" w:cs="Times New Roman"/>
                <w:sz w:val="28"/>
                <w:szCs w:val="26"/>
                <w:lang w:val="ru-RU" w:eastAsia="en-US"/>
              </w:rPr>
              <w:t>Дедюхина Раиса Усмановна</w:t>
            </w:r>
            <w:r w:rsidR="00CA2D10" w:rsidRPr="00405206">
              <w:rPr>
                <w:rFonts w:ascii="Times New Roman" w:hAnsi="Times New Roman" w:cs="Times New Roman"/>
                <w:sz w:val="28"/>
                <w:szCs w:val="26"/>
                <w:lang w:val="ru-RU" w:eastAsia="en-US"/>
              </w:rPr>
              <w:t xml:space="preserve"> </w:t>
            </w:r>
            <w:r w:rsidR="00051434" w:rsidRPr="00051434">
              <w:rPr>
                <w:rFonts w:ascii="Times New Roman" w:hAnsi="Times New Roman" w:cs="Times New Roman"/>
                <w:b/>
                <w:sz w:val="24"/>
                <w:szCs w:val="24"/>
                <w:lang w:val="ru-RU"/>
              </w:rPr>
              <w:t>(ЕДИНАЯ РОССИЯ)</w:t>
            </w:r>
          </w:p>
          <w:p w:rsidR="00CA2D10" w:rsidRPr="00405206" w:rsidRDefault="00CF0017" w:rsidP="00051434">
            <w:pPr>
              <w:pStyle w:val="a3"/>
              <w:numPr>
                <w:ilvl w:val="0"/>
                <w:numId w:val="2"/>
              </w:numPr>
              <w:tabs>
                <w:tab w:val="left" w:pos="459"/>
                <w:tab w:val="left" w:pos="885"/>
                <w:tab w:val="left" w:pos="1104"/>
              </w:tabs>
              <w:ind w:left="176" w:firstLine="283"/>
              <w:rPr>
                <w:rFonts w:ascii="Times New Roman" w:hAnsi="Times New Roman" w:cs="Times New Roman"/>
                <w:sz w:val="28"/>
                <w:szCs w:val="26"/>
                <w:lang w:val="ru-RU"/>
              </w:rPr>
            </w:pPr>
            <w:r w:rsidRPr="00405206">
              <w:rPr>
                <w:rFonts w:ascii="Times New Roman" w:hAnsi="Times New Roman" w:cs="Times New Roman"/>
                <w:sz w:val="28"/>
                <w:szCs w:val="26"/>
                <w:lang w:val="ru-RU"/>
              </w:rPr>
              <w:t xml:space="preserve">Иванов </w:t>
            </w:r>
            <w:r w:rsidR="00CA2D10" w:rsidRPr="00405206">
              <w:rPr>
                <w:rFonts w:ascii="Times New Roman" w:hAnsi="Times New Roman" w:cs="Times New Roman"/>
                <w:sz w:val="28"/>
                <w:szCs w:val="26"/>
                <w:lang w:val="ru-RU"/>
              </w:rPr>
              <w:t xml:space="preserve">Илья Владимирович </w:t>
            </w:r>
            <w:r w:rsidR="00CA2D10" w:rsidRPr="00051434">
              <w:rPr>
                <w:rFonts w:ascii="Times New Roman" w:hAnsi="Times New Roman" w:cs="Times New Roman"/>
                <w:b/>
                <w:sz w:val="24"/>
                <w:szCs w:val="24"/>
                <w:lang w:val="ru-RU"/>
              </w:rPr>
              <w:t>(ЕДИНАЯ РОССИЯ)</w:t>
            </w:r>
          </w:p>
          <w:p w:rsidR="00CA2D10" w:rsidRPr="00405206" w:rsidRDefault="00CF0017" w:rsidP="00051434">
            <w:pPr>
              <w:pStyle w:val="a3"/>
              <w:numPr>
                <w:ilvl w:val="0"/>
                <w:numId w:val="2"/>
              </w:numPr>
              <w:tabs>
                <w:tab w:val="left" w:pos="459"/>
                <w:tab w:val="left" w:pos="885"/>
                <w:tab w:val="left" w:pos="1104"/>
              </w:tabs>
              <w:ind w:left="176" w:firstLine="283"/>
              <w:rPr>
                <w:rFonts w:ascii="Times New Roman" w:hAnsi="Times New Roman" w:cs="Times New Roman"/>
                <w:sz w:val="28"/>
                <w:szCs w:val="26"/>
                <w:lang w:val="ru-RU"/>
              </w:rPr>
            </w:pPr>
            <w:r w:rsidRPr="00405206">
              <w:rPr>
                <w:rFonts w:ascii="Times New Roman" w:hAnsi="Times New Roman" w:cs="Times New Roman"/>
                <w:sz w:val="28"/>
                <w:szCs w:val="26"/>
                <w:lang w:val="ru-RU"/>
              </w:rPr>
              <w:t>Соколов Евгений Александрович</w:t>
            </w:r>
            <w:r w:rsidR="00CA2D10" w:rsidRPr="00405206">
              <w:rPr>
                <w:rFonts w:ascii="Times New Roman" w:hAnsi="Times New Roman" w:cs="Times New Roman"/>
                <w:sz w:val="28"/>
                <w:szCs w:val="26"/>
                <w:lang w:val="ru-RU"/>
              </w:rPr>
              <w:t xml:space="preserve"> </w:t>
            </w:r>
            <w:r w:rsidR="00051434" w:rsidRPr="00051434">
              <w:rPr>
                <w:rFonts w:ascii="Times New Roman" w:hAnsi="Times New Roman" w:cs="Times New Roman"/>
                <w:b/>
                <w:sz w:val="24"/>
                <w:szCs w:val="24"/>
                <w:lang w:val="ru-RU"/>
              </w:rPr>
              <w:t>(ЕДИНАЯ РОССИЯ)</w:t>
            </w:r>
          </w:p>
          <w:p w:rsidR="00C93F01" w:rsidRPr="00051434" w:rsidRDefault="00CF0017" w:rsidP="00051434">
            <w:pPr>
              <w:pStyle w:val="a3"/>
              <w:numPr>
                <w:ilvl w:val="0"/>
                <w:numId w:val="2"/>
              </w:numPr>
              <w:tabs>
                <w:tab w:val="left" w:pos="459"/>
                <w:tab w:val="left" w:pos="885"/>
                <w:tab w:val="left" w:pos="1104"/>
              </w:tabs>
              <w:ind w:left="176" w:firstLine="283"/>
              <w:rPr>
                <w:rFonts w:ascii="Times New Roman" w:hAnsi="Times New Roman" w:cs="Times New Roman"/>
                <w:sz w:val="28"/>
                <w:szCs w:val="26"/>
                <w:lang w:val="ru-RU"/>
              </w:rPr>
            </w:pPr>
            <w:r w:rsidRPr="00405206">
              <w:rPr>
                <w:rFonts w:ascii="Times New Roman" w:hAnsi="Times New Roman" w:cs="Times New Roman"/>
                <w:sz w:val="28"/>
                <w:szCs w:val="26"/>
                <w:lang w:val="ru-RU"/>
              </w:rPr>
              <w:t>Федотов Андрей Геннадьевич</w:t>
            </w:r>
            <w:r w:rsidR="00CA2D10" w:rsidRPr="00405206">
              <w:rPr>
                <w:rFonts w:ascii="Times New Roman" w:hAnsi="Times New Roman" w:cs="Times New Roman"/>
                <w:sz w:val="28"/>
                <w:szCs w:val="26"/>
                <w:lang w:val="ru-RU"/>
              </w:rPr>
              <w:t xml:space="preserve"> </w:t>
            </w:r>
            <w:r w:rsidR="00051434" w:rsidRPr="00051434">
              <w:rPr>
                <w:rFonts w:ascii="Times New Roman" w:hAnsi="Times New Roman" w:cs="Times New Roman"/>
                <w:b/>
                <w:sz w:val="24"/>
                <w:szCs w:val="24"/>
                <w:lang w:val="ru-RU"/>
              </w:rPr>
              <w:t>(ЕДИНАЯ РОССИЯ)</w:t>
            </w:r>
          </w:p>
        </w:tc>
      </w:tr>
      <w:tr w:rsidR="00CA2D10" w:rsidRPr="00125A6A" w:rsidTr="00405206">
        <w:tc>
          <w:tcPr>
            <w:tcW w:w="103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D10" w:rsidRPr="00CA2D10" w:rsidRDefault="00CA2D10" w:rsidP="00CA2D10">
            <w:pPr>
              <w:pStyle w:val="a3"/>
              <w:tabs>
                <w:tab w:val="left" w:pos="459"/>
              </w:tabs>
              <w:jc w:val="center"/>
              <w:rPr>
                <w:rFonts w:ascii="Times New Roman" w:hAnsi="Times New Roman" w:cs="Times New Roman"/>
                <w:b/>
                <w:sz w:val="28"/>
                <w:szCs w:val="28"/>
              </w:rPr>
            </w:pPr>
            <w:r w:rsidRPr="00CA2D10">
              <w:rPr>
                <w:rFonts w:ascii="Times New Roman" w:hAnsi="Times New Roman" w:cs="Times New Roman"/>
                <w:b/>
                <w:sz w:val="28"/>
                <w:szCs w:val="28"/>
              </w:rPr>
              <w:t>Общемуниципальный избирательный округ:</w:t>
            </w:r>
          </w:p>
        </w:tc>
      </w:tr>
      <w:tr w:rsidR="00C93F01" w:rsidRPr="00125A6A" w:rsidTr="00405206">
        <w:tc>
          <w:tcPr>
            <w:tcW w:w="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206" w:rsidRPr="00CA2D10" w:rsidRDefault="00C93F01" w:rsidP="00405206">
            <w:pPr>
              <w:pStyle w:val="a3"/>
              <w:jc w:val="both"/>
              <w:rPr>
                <w:rFonts w:ascii="Times New Roman" w:hAnsi="Times New Roman" w:cs="Times New Roman"/>
                <w:sz w:val="24"/>
                <w:szCs w:val="24"/>
                <w:lang w:val="ru-RU"/>
              </w:rPr>
            </w:pPr>
            <w:r w:rsidRPr="00CA2D10">
              <w:rPr>
                <w:rFonts w:ascii="Times New Roman" w:hAnsi="Times New Roman" w:cs="Times New Roman"/>
                <w:sz w:val="24"/>
                <w:szCs w:val="24"/>
                <w:lang w:val="ru-RU"/>
              </w:rPr>
              <w:t>3</w:t>
            </w:r>
            <w:r w:rsidR="00CA2D10" w:rsidRPr="00C93F01">
              <w:rPr>
                <w:rFonts w:ascii="Times New Roman" w:hAnsi="Times New Roman" w:cs="Times New Roman"/>
                <w:sz w:val="24"/>
                <w:szCs w:val="24"/>
                <w:lang w:val="ru-RU"/>
              </w:rPr>
              <w:t>-</w:t>
            </w:r>
            <w:r w:rsidR="00405206" w:rsidRPr="00405206">
              <w:rPr>
                <w:rFonts w:ascii="Times New Roman" w:hAnsi="Times New Roman" w:cs="Times New Roman"/>
                <w:sz w:val="28"/>
                <w:szCs w:val="28"/>
                <w:lang w:val="ru-RU"/>
              </w:rPr>
              <w:t xml:space="preserve"> </w:t>
            </w:r>
          </w:p>
          <w:p w:rsidR="00C93F01" w:rsidRPr="00CA2D10" w:rsidRDefault="00C93F01" w:rsidP="00CA2D10">
            <w:pPr>
              <w:pStyle w:val="a3"/>
              <w:jc w:val="both"/>
              <w:rPr>
                <w:rFonts w:ascii="Times New Roman" w:hAnsi="Times New Roman" w:cs="Times New Roman"/>
                <w:sz w:val="24"/>
                <w:szCs w:val="24"/>
                <w:lang w:val="ru-RU"/>
              </w:rPr>
            </w:pPr>
          </w:p>
        </w:tc>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F01" w:rsidRPr="00CA2D10" w:rsidRDefault="00C93F01">
            <w:pPr>
              <w:pStyle w:val="a3"/>
              <w:jc w:val="center"/>
              <w:rPr>
                <w:rFonts w:ascii="Times New Roman" w:hAnsi="Times New Roman" w:cs="Times New Roman"/>
                <w:sz w:val="24"/>
                <w:szCs w:val="24"/>
                <w:u w:val="single"/>
                <w:lang w:val="ru-RU"/>
              </w:rPr>
            </w:pPr>
          </w:p>
        </w:tc>
      </w:tr>
      <w:tr w:rsidR="00405206" w:rsidRPr="00125A6A" w:rsidTr="00051434">
        <w:tc>
          <w:tcPr>
            <w:tcW w:w="5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3F01" w:rsidRPr="00CA2D10" w:rsidRDefault="00C93F01">
            <w:pPr>
              <w:spacing w:line="240" w:lineRule="auto"/>
              <w:rPr>
                <w:rFonts w:ascii="Times New Roman" w:eastAsia="Times New Roman" w:hAnsi="Times New Roman" w:cs="Times New Roman"/>
                <w:sz w:val="24"/>
                <w:szCs w:val="24"/>
                <w:lang w:val="ru-RU"/>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206" w:rsidRPr="00051434" w:rsidRDefault="00405206" w:rsidP="00405206">
            <w:pPr>
              <w:pStyle w:val="a3"/>
              <w:jc w:val="both"/>
              <w:rPr>
                <w:rFonts w:ascii="Times New Roman" w:hAnsi="Times New Roman" w:cs="Times New Roman"/>
                <w:b/>
                <w:sz w:val="28"/>
                <w:szCs w:val="28"/>
                <w:lang w:val="ru-RU"/>
              </w:rPr>
            </w:pPr>
            <w:r w:rsidRPr="00405206">
              <w:rPr>
                <w:rFonts w:ascii="Times New Roman" w:hAnsi="Times New Roman" w:cs="Times New Roman"/>
                <w:sz w:val="28"/>
                <w:szCs w:val="28"/>
                <w:lang w:val="ru-RU"/>
              </w:rPr>
              <w:t xml:space="preserve">Нерчинское Местное отделение Забайкальского регионального отделения Партии </w:t>
            </w:r>
            <w:r w:rsidRPr="00051434">
              <w:rPr>
                <w:rFonts w:ascii="Times New Roman" w:hAnsi="Times New Roman" w:cs="Times New Roman"/>
                <w:b/>
                <w:sz w:val="28"/>
                <w:szCs w:val="28"/>
                <w:lang w:val="ru-RU"/>
              </w:rPr>
              <w:t>"ЕДИНАЯ РОССИЯ"</w:t>
            </w:r>
          </w:p>
          <w:p w:rsidR="00405206" w:rsidRPr="003E1300" w:rsidRDefault="00405206" w:rsidP="00405206">
            <w:pPr>
              <w:pStyle w:val="a3"/>
              <w:ind w:right="99"/>
              <w:jc w:val="both"/>
              <w:rPr>
                <w:rFonts w:ascii="Times New Roman" w:hAnsi="Times New Roman" w:cs="Times New Roman"/>
                <w:sz w:val="24"/>
                <w:szCs w:val="24"/>
                <w:lang w:val="ru-RU"/>
              </w:rPr>
            </w:pPr>
          </w:p>
          <w:p w:rsidR="00405206" w:rsidRPr="00051434" w:rsidRDefault="003E1300" w:rsidP="00405206">
            <w:pPr>
              <w:pStyle w:val="a3"/>
              <w:ind w:right="99"/>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00405206" w:rsidRPr="00405206">
              <w:rPr>
                <w:rFonts w:ascii="Times New Roman" w:hAnsi="Times New Roman" w:cs="Times New Roman"/>
                <w:sz w:val="28"/>
                <w:szCs w:val="28"/>
                <w:lang w:val="ru-RU"/>
              </w:rPr>
              <w:t>Нерчинское местно</w:t>
            </w:r>
            <w:r>
              <w:rPr>
                <w:rFonts w:ascii="Times New Roman" w:hAnsi="Times New Roman" w:cs="Times New Roman"/>
                <w:sz w:val="28"/>
                <w:szCs w:val="28"/>
                <w:lang w:val="ru-RU"/>
              </w:rPr>
              <w:t xml:space="preserve">е отделение политической партии </w:t>
            </w:r>
            <w:r w:rsidR="00405206" w:rsidRPr="00051434">
              <w:rPr>
                <w:rFonts w:ascii="Times New Roman" w:hAnsi="Times New Roman" w:cs="Times New Roman"/>
                <w:b/>
                <w:sz w:val="28"/>
                <w:szCs w:val="28"/>
                <w:lang w:val="ru-RU"/>
              </w:rPr>
              <w:t>"КОММУНИСТИ</w:t>
            </w:r>
            <w:r w:rsidRPr="00051434">
              <w:rPr>
                <w:rFonts w:ascii="Times New Roman" w:hAnsi="Times New Roman" w:cs="Times New Roman"/>
                <w:b/>
                <w:sz w:val="28"/>
                <w:szCs w:val="28"/>
                <w:lang w:val="ru-RU"/>
              </w:rPr>
              <w:t>-</w:t>
            </w:r>
            <w:r w:rsidR="00405206" w:rsidRPr="00051434">
              <w:rPr>
                <w:rFonts w:ascii="Times New Roman" w:hAnsi="Times New Roman" w:cs="Times New Roman"/>
                <w:b/>
                <w:sz w:val="28"/>
                <w:szCs w:val="28"/>
                <w:lang w:val="ru-RU"/>
              </w:rPr>
              <w:t xml:space="preserve">ЧЕСКАЯ ПАРТИЯ </w:t>
            </w:r>
            <w:r w:rsidRPr="00051434">
              <w:rPr>
                <w:rFonts w:ascii="Times New Roman" w:hAnsi="Times New Roman" w:cs="Times New Roman"/>
                <w:b/>
                <w:sz w:val="28"/>
                <w:szCs w:val="28"/>
                <w:lang w:val="ru-RU"/>
              </w:rPr>
              <w:t xml:space="preserve">РОССИЙСКОЙ </w:t>
            </w:r>
            <w:r w:rsidR="00405206" w:rsidRPr="00051434">
              <w:rPr>
                <w:rFonts w:ascii="Times New Roman" w:hAnsi="Times New Roman" w:cs="Times New Roman"/>
                <w:b/>
                <w:sz w:val="28"/>
                <w:szCs w:val="28"/>
                <w:lang w:val="ru-RU"/>
              </w:rPr>
              <w:t>ФЕДЕРАЦИИ"</w:t>
            </w:r>
          </w:p>
          <w:p w:rsidR="00405206" w:rsidRPr="003E1300" w:rsidRDefault="00405206" w:rsidP="00405206">
            <w:pPr>
              <w:pStyle w:val="a3"/>
              <w:jc w:val="both"/>
              <w:rPr>
                <w:rFonts w:ascii="Times New Roman" w:hAnsi="Times New Roman" w:cs="Times New Roman"/>
                <w:sz w:val="24"/>
                <w:szCs w:val="24"/>
                <w:lang w:val="ru-RU"/>
              </w:rPr>
            </w:pPr>
          </w:p>
          <w:p w:rsidR="00405206" w:rsidRPr="00405206" w:rsidRDefault="00405206" w:rsidP="00405206">
            <w:pPr>
              <w:pStyle w:val="a3"/>
              <w:jc w:val="both"/>
              <w:rPr>
                <w:rFonts w:ascii="Times New Roman" w:hAnsi="Times New Roman" w:cs="Times New Roman"/>
                <w:sz w:val="28"/>
                <w:szCs w:val="28"/>
                <w:lang w:val="ru-RU"/>
              </w:rPr>
            </w:pPr>
            <w:r w:rsidRPr="00405206">
              <w:rPr>
                <w:rFonts w:ascii="Times New Roman" w:hAnsi="Times New Roman" w:cs="Times New Roman"/>
                <w:sz w:val="28"/>
                <w:szCs w:val="28"/>
                <w:lang w:val="ru-RU"/>
              </w:rPr>
              <w:t xml:space="preserve">-Забайкальское региональное отделение Политической партии </w:t>
            </w:r>
            <w:r w:rsidRPr="00051434">
              <w:rPr>
                <w:rFonts w:ascii="Times New Roman" w:hAnsi="Times New Roman" w:cs="Times New Roman"/>
                <w:b/>
                <w:sz w:val="28"/>
                <w:szCs w:val="28"/>
                <w:lang w:val="ru-RU"/>
              </w:rPr>
              <w:t>ЛДПР - Либерально-демократической партии России.</w:t>
            </w:r>
          </w:p>
          <w:p w:rsidR="00405206" w:rsidRPr="00051434" w:rsidRDefault="00405206" w:rsidP="00405206">
            <w:pPr>
              <w:pStyle w:val="a3"/>
              <w:jc w:val="both"/>
              <w:rPr>
                <w:rFonts w:ascii="Times New Roman" w:hAnsi="Times New Roman" w:cs="Times New Roman"/>
                <w:sz w:val="20"/>
                <w:szCs w:val="20"/>
                <w:lang w:val="ru-RU"/>
              </w:rPr>
            </w:pPr>
          </w:p>
          <w:p w:rsidR="00C93F01" w:rsidRPr="00405206" w:rsidRDefault="003E1300" w:rsidP="00CA2D10">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Нерчинское м</w:t>
            </w:r>
            <w:r w:rsidR="00405206" w:rsidRPr="00405206">
              <w:rPr>
                <w:rFonts w:ascii="Times New Roman" w:hAnsi="Times New Roman" w:cs="Times New Roman"/>
                <w:sz w:val="28"/>
                <w:szCs w:val="28"/>
                <w:lang w:val="ru-RU"/>
              </w:rPr>
              <w:t>естное отделение Политиче</w:t>
            </w:r>
            <w:r>
              <w:rPr>
                <w:rFonts w:ascii="Times New Roman" w:hAnsi="Times New Roman" w:cs="Times New Roman"/>
                <w:sz w:val="28"/>
                <w:szCs w:val="28"/>
                <w:lang w:val="ru-RU"/>
              </w:rPr>
              <w:t xml:space="preserve">ской партии </w:t>
            </w:r>
            <w:r w:rsidRPr="00051434">
              <w:rPr>
                <w:rFonts w:ascii="Times New Roman" w:hAnsi="Times New Roman" w:cs="Times New Roman"/>
                <w:b/>
                <w:sz w:val="28"/>
                <w:szCs w:val="28"/>
                <w:lang w:val="ru-RU"/>
              </w:rPr>
              <w:t>СПРАВЕДЛИВАЯ РОССИЯ</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206" w:rsidRPr="00405206" w:rsidRDefault="00405206" w:rsidP="00405206">
            <w:pPr>
              <w:pStyle w:val="a3"/>
              <w:numPr>
                <w:ilvl w:val="0"/>
                <w:numId w:val="6"/>
              </w:numPr>
              <w:tabs>
                <w:tab w:val="left" w:pos="296"/>
              </w:tabs>
              <w:ind w:left="0" w:firstLine="13"/>
              <w:jc w:val="both"/>
              <w:rPr>
                <w:rFonts w:ascii="Times New Roman" w:hAnsi="Times New Roman" w:cs="Times New Roman"/>
                <w:sz w:val="28"/>
                <w:szCs w:val="28"/>
                <w:lang w:val="ru-RU" w:eastAsia="en-US"/>
              </w:rPr>
            </w:pPr>
            <w:r w:rsidRPr="00405206">
              <w:rPr>
                <w:rFonts w:ascii="Times New Roman" w:hAnsi="Times New Roman" w:cs="Times New Roman"/>
                <w:sz w:val="28"/>
                <w:szCs w:val="28"/>
                <w:lang w:val="ru-RU" w:eastAsia="en-US"/>
              </w:rPr>
              <w:t>Зыков Михаил Константинович</w:t>
            </w:r>
            <w:r w:rsidR="003E1300">
              <w:rPr>
                <w:rFonts w:ascii="Times New Roman" w:hAnsi="Times New Roman" w:cs="Times New Roman"/>
                <w:sz w:val="28"/>
                <w:szCs w:val="28"/>
                <w:lang w:val="ru-RU" w:eastAsia="en-US"/>
              </w:rPr>
              <w:t>;</w:t>
            </w:r>
          </w:p>
          <w:p w:rsidR="00405206" w:rsidRPr="00405206" w:rsidRDefault="00405206" w:rsidP="00405206">
            <w:pPr>
              <w:pStyle w:val="a3"/>
              <w:numPr>
                <w:ilvl w:val="0"/>
                <w:numId w:val="6"/>
              </w:numPr>
              <w:tabs>
                <w:tab w:val="left" w:pos="296"/>
              </w:tabs>
              <w:ind w:left="0" w:firstLine="13"/>
              <w:jc w:val="both"/>
              <w:rPr>
                <w:rFonts w:ascii="Times New Roman" w:hAnsi="Times New Roman" w:cs="Times New Roman"/>
                <w:sz w:val="28"/>
                <w:szCs w:val="28"/>
                <w:lang w:val="ru-RU"/>
              </w:rPr>
            </w:pPr>
            <w:r w:rsidRPr="00405206">
              <w:rPr>
                <w:rFonts w:ascii="Times New Roman" w:hAnsi="Times New Roman" w:cs="Times New Roman"/>
                <w:sz w:val="28"/>
                <w:szCs w:val="28"/>
                <w:lang w:val="ru-RU"/>
              </w:rPr>
              <w:t>Кудрявцева</w:t>
            </w:r>
            <w:r>
              <w:rPr>
                <w:rFonts w:ascii="Times New Roman" w:hAnsi="Times New Roman" w:cs="Times New Roman"/>
                <w:sz w:val="28"/>
                <w:szCs w:val="28"/>
                <w:lang w:val="ru-RU"/>
              </w:rPr>
              <w:t xml:space="preserve"> </w:t>
            </w:r>
            <w:r w:rsidRPr="00405206">
              <w:rPr>
                <w:rFonts w:ascii="Times New Roman" w:hAnsi="Times New Roman" w:cs="Times New Roman"/>
                <w:sz w:val="28"/>
                <w:szCs w:val="28"/>
                <w:lang w:val="ru-RU"/>
              </w:rPr>
              <w:t>Татьяна Ивановна</w:t>
            </w:r>
            <w:r w:rsidR="003E1300">
              <w:rPr>
                <w:rFonts w:ascii="Times New Roman" w:hAnsi="Times New Roman" w:cs="Times New Roman"/>
                <w:sz w:val="28"/>
                <w:szCs w:val="28"/>
                <w:lang w:val="ru-RU"/>
              </w:rPr>
              <w:t>;</w:t>
            </w:r>
          </w:p>
          <w:p w:rsidR="00405206" w:rsidRPr="00405206" w:rsidRDefault="00405206" w:rsidP="00405206">
            <w:pPr>
              <w:pStyle w:val="a3"/>
              <w:numPr>
                <w:ilvl w:val="0"/>
                <w:numId w:val="6"/>
              </w:numPr>
              <w:tabs>
                <w:tab w:val="left" w:pos="296"/>
              </w:tabs>
              <w:ind w:left="0" w:firstLine="13"/>
              <w:jc w:val="both"/>
              <w:rPr>
                <w:rFonts w:ascii="Times New Roman" w:hAnsi="Times New Roman" w:cs="Times New Roman"/>
                <w:sz w:val="28"/>
                <w:szCs w:val="28"/>
                <w:lang w:val="ru-RU"/>
              </w:rPr>
            </w:pPr>
            <w:r w:rsidRPr="00405206">
              <w:rPr>
                <w:rFonts w:ascii="Times New Roman" w:hAnsi="Times New Roman" w:cs="Times New Roman"/>
                <w:sz w:val="28"/>
                <w:szCs w:val="28"/>
                <w:lang w:val="ru-RU"/>
              </w:rPr>
              <w:t>Пожидаев Петр Иванович</w:t>
            </w:r>
            <w:r w:rsidR="003E1300">
              <w:rPr>
                <w:rFonts w:ascii="Times New Roman" w:hAnsi="Times New Roman" w:cs="Times New Roman"/>
                <w:sz w:val="28"/>
                <w:szCs w:val="28"/>
                <w:lang w:val="ru-RU"/>
              </w:rPr>
              <w:t>;</w:t>
            </w:r>
          </w:p>
          <w:p w:rsidR="00405206" w:rsidRPr="00405206" w:rsidRDefault="00405206" w:rsidP="00405206">
            <w:pPr>
              <w:pStyle w:val="a3"/>
              <w:numPr>
                <w:ilvl w:val="0"/>
                <w:numId w:val="6"/>
              </w:numPr>
              <w:tabs>
                <w:tab w:val="left" w:pos="296"/>
              </w:tabs>
              <w:ind w:left="0" w:firstLine="13"/>
              <w:jc w:val="both"/>
              <w:rPr>
                <w:sz w:val="28"/>
                <w:szCs w:val="28"/>
                <w:lang w:eastAsia="en-US"/>
              </w:rPr>
            </w:pPr>
            <w:r w:rsidRPr="00405206">
              <w:rPr>
                <w:rFonts w:ascii="Times New Roman" w:hAnsi="Times New Roman" w:cs="Times New Roman"/>
                <w:sz w:val="28"/>
                <w:szCs w:val="28"/>
                <w:lang w:eastAsia="en-US"/>
              </w:rPr>
              <w:t>Цаплин Михаил Александрович</w:t>
            </w:r>
            <w:r w:rsidR="003E1300">
              <w:rPr>
                <w:rFonts w:ascii="Times New Roman" w:hAnsi="Times New Roman" w:cs="Times New Roman"/>
                <w:sz w:val="28"/>
                <w:szCs w:val="28"/>
                <w:lang w:val="ru-RU" w:eastAsia="en-US"/>
              </w:rPr>
              <w:t>.</w:t>
            </w:r>
          </w:p>
          <w:p w:rsidR="00405206" w:rsidRDefault="00405206" w:rsidP="00405206">
            <w:pPr>
              <w:pStyle w:val="a3"/>
              <w:tabs>
                <w:tab w:val="left" w:pos="296"/>
              </w:tabs>
              <w:ind w:firstLine="13"/>
              <w:rPr>
                <w:sz w:val="28"/>
                <w:szCs w:val="28"/>
                <w:lang w:val="ru-RU"/>
              </w:rPr>
            </w:pPr>
          </w:p>
          <w:p w:rsidR="00405206" w:rsidRPr="00405206" w:rsidRDefault="00405206" w:rsidP="00405206">
            <w:pPr>
              <w:pStyle w:val="a3"/>
              <w:tabs>
                <w:tab w:val="left" w:pos="296"/>
              </w:tabs>
              <w:ind w:firstLine="13"/>
              <w:rPr>
                <w:sz w:val="28"/>
                <w:szCs w:val="28"/>
                <w:lang w:val="ru-RU"/>
              </w:rPr>
            </w:pPr>
          </w:p>
          <w:p w:rsidR="00405206" w:rsidRPr="00405206" w:rsidRDefault="00405206" w:rsidP="00405206">
            <w:pPr>
              <w:pStyle w:val="a3"/>
              <w:numPr>
                <w:ilvl w:val="0"/>
                <w:numId w:val="3"/>
              </w:numPr>
              <w:tabs>
                <w:tab w:val="left" w:pos="296"/>
              </w:tabs>
              <w:ind w:left="0" w:firstLine="13"/>
              <w:jc w:val="both"/>
              <w:rPr>
                <w:rFonts w:ascii="Times New Roman" w:hAnsi="Times New Roman" w:cs="Times New Roman"/>
                <w:sz w:val="28"/>
                <w:szCs w:val="28"/>
              </w:rPr>
            </w:pPr>
            <w:r w:rsidRPr="00405206">
              <w:rPr>
                <w:rFonts w:ascii="Times New Roman" w:hAnsi="Times New Roman" w:cs="Times New Roman"/>
                <w:sz w:val="28"/>
                <w:szCs w:val="28"/>
              </w:rPr>
              <w:t>Горюнова Наталья Тимофеевна</w:t>
            </w:r>
            <w:r w:rsidR="003E1300">
              <w:rPr>
                <w:rFonts w:ascii="Times New Roman" w:hAnsi="Times New Roman" w:cs="Times New Roman"/>
                <w:sz w:val="28"/>
                <w:szCs w:val="28"/>
                <w:lang w:val="ru-RU"/>
              </w:rPr>
              <w:t>;</w:t>
            </w:r>
          </w:p>
          <w:p w:rsidR="00405206" w:rsidRPr="00405206" w:rsidRDefault="00405206" w:rsidP="00405206">
            <w:pPr>
              <w:pStyle w:val="a3"/>
              <w:numPr>
                <w:ilvl w:val="0"/>
                <w:numId w:val="3"/>
              </w:numPr>
              <w:tabs>
                <w:tab w:val="left" w:pos="296"/>
              </w:tabs>
              <w:ind w:left="0" w:firstLine="13"/>
              <w:jc w:val="both"/>
              <w:rPr>
                <w:rFonts w:ascii="Times New Roman" w:hAnsi="Times New Roman" w:cs="Times New Roman"/>
                <w:sz w:val="28"/>
                <w:szCs w:val="28"/>
              </w:rPr>
            </w:pPr>
            <w:r w:rsidRPr="00405206">
              <w:rPr>
                <w:rFonts w:ascii="Times New Roman" w:hAnsi="Times New Roman" w:cs="Times New Roman"/>
                <w:sz w:val="28"/>
                <w:szCs w:val="28"/>
              </w:rPr>
              <w:t>Козулин Евгений Юрьевич</w:t>
            </w:r>
            <w:r w:rsidR="003E1300">
              <w:rPr>
                <w:rFonts w:ascii="Times New Roman" w:hAnsi="Times New Roman" w:cs="Times New Roman"/>
                <w:sz w:val="28"/>
                <w:szCs w:val="28"/>
                <w:lang w:val="ru-RU"/>
              </w:rPr>
              <w:t>.</w:t>
            </w:r>
          </w:p>
          <w:p w:rsidR="00405206" w:rsidRDefault="00405206" w:rsidP="00405206">
            <w:pPr>
              <w:pStyle w:val="a3"/>
              <w:tabs>
                <w:tab w:val="left" w:pos="296"/>
              </w:tabs>
              <w:ind w:firstLine="13"/>
              <w:jc w:val="both"/>
              <w:rPr>
                <w:rFonts w:ascii="Times New Roman" w:hAnsi="Times New Roman" w:cs="Times New Roman"/>
                <w:sz w:val="28"/>
                <w:szCs w:val="28"/>
              </w:rPr>
            </w:pPr>
          </w:p>
          <w:p w:rsidR="00405206" w:rsidRDefault="00405206" w:rsidP="00405206">
            <w:pPr>
              <w:pStyle w:val="a3"/>
              <w:tabs>
                <w:tab w:val="left" w:pos="296"/>
              </w:tabs>
              <w:ind w:firstLine="13"/>
              <w:jc w:val="both"/>
              <w:rPr>
                <w:rFonts w:ascii="Times New Roman" w:hAnsi="Times New Roman" w:cs="Times New Roman"/>
                <w:sz w:val="28"/>
                <w:szCs w:val="28"/>
              </w:rPr>
            </w:pPr>
          </w:p>
          <w:p w:rsidR="00405206" w:rsidRPr="00405206" w:rsidRDefault="00405206" w:rsidP="003E1300">
            <w:pPr>
              <w:pStyle w:val="a3"/>
              <w:tabs>
                <w:tab w:val="left" w:pos="296"/>
              </w:tabs>
              <w:jc w:val="both"/>
              <w:rPr>
                <w:rFonts w:ascii="Times New Roman" w:hAnsi="Times New Roman" w:cs="Times New Roman"/>
                <w:sz w:val="28"/>
                <w:szCs w:val="28"/>
              </w:rPr>
            </w:pPr>
          </w:p>
          <w:p w:rsidR="00405206" w:rsidRPr="00405206" w:rsidRDefault="00405206" w:rsidP="00405206">
            <w:pPr>
              <w:pStyle w:val="a3"/>
              <w:numPr>
                <w:ilvl w:val="0"/>
                <w:numId w:val="4"/>
              </w:numPr>
              <w:tabs>
                <w:tab w:val="left" w:pos="296"/>
              </w:tabs>
              <w:ind w:left="0" w:firstLine="13"/>
              <w:jc w:val="both"/>
              <w:rPr>
                <w:rFonts w:ascii="Times New Roman" w:hAnsi="Times New Roman" w:cs="Times New Roman"/>
                <w:sz w:val="28"/>
                <w:szCs w:val="28"/>
                <w:lang w:eastAsia="en-US"/>
              </w:rPr>
            </w:pPr>
            <w:r w:rsidRPr="00405206">
              <w:rPr>
                <w:rFonts w:ascii="Times New Roman" w:hAnsi="Times New Roman" w:cs="Times New Roman"/>
                <w:sz w:val="28"/>
                <w:szCs w:val="28"/>
                <w:lang w:eastAsia="en-US"/>
              </w:rPr>
              <w:t>Зорина Анастасия Александровна</w:t>
            </w:r>
            <w:r w:rsidR="003E1300">
              <w:rPr>
                <w:rFonts w:ascii="Times New Roman" w:hAnsi="Times New Roman" w:cs="Times New Roman"/>
                <w:sz w:val="28"/>
                <w:szCs w:val="28"/>
                <w:lang w:val="ru-RU" w:eastAsia="en-US"/>
              </w:rPr>
              <w:t>;</w:t>
            </w:r>
          </w:p>
          <w:p w:rsidR="00405206" w:rsidRPr="00405206" w:rsidRDefault="00405206" w:rsidP="00405206">
            <w:pPr>
              <w:pStyle w:val="a3"/>
              <w:numPr>
                <w:ilvl w:val="0"/>
                <w:numId w:val="4"/>
              </w:numPr>
              <w:tabs>
                <w:tab w:val="left" w:pos="296"/>
              </w:tabs>
              <w:ind w:left="0" w:firstLine="13"/>
              <w:jc w:val="both"/>
              <w:rPr>
                <w:rFonts w:ascii="Times New Roman" w:hAnsi="Times New Roman" w:cs="Times New Roman"/>
                <w:sz w:val="28"/>
                <w:szCs w:val="28"/>
              </w:rPr>
            </w:pPr>
            <w:r w:rsidRPr="00405206">
              <w:rPr>
                <w:rFonts w:ascii="Times New Roman" w:hAnsi="Times New Roman" w:cs="Times New Roman"/>
                <w:sz w:val="28"/>
                <w:szCs w:val="28"/>
              </w:rPr>
              <w:t>Осиряева Людмила Юрьевна</w:t>
            </w:r>
            <w:r w:rsidR="003E1300">
              <w:rPr>
                <w:rFonts w:ascii="Times New Roman" w:hAnsi="Times New Roman" w:cs="Times New Roman"/>
                <w:sz w:val="28"/>
                <w:szCs w:val="28"/>
                <w:lang w:val="ru-RU"/>
              </w:rPr>
              <w:t>.</w:t>
            </w:r>
          </w:p>
          <w:p w:rsidR="00051434" w:rsidRPr="00051434" w:rsidRDefault="00051434" w:rsidP="00405206">
            <w:pPr>
              <w:tabs>
                <w:tab w:val="left" w:pos="296"/>
              </w:tabs>
              <w:rPr>
                <w:b/>
                <w:sz w:val="40"/>
                <w:szCs w:val="40"/>
              </w:rPr>
            </w:pPr>
          </w:p>
          <w:p w:rsidR="00405206" w:rsidRPr="00405206" w:rsidRDefault="00405206" w:rsidP="00405206">
            <w:pPr>
              <w:pStyle w:val="a3"/>
              <w:numPr>
                <w:ilvl w:val="0"/>
                <w:numId w:val="5"/>
              </w:numPr>
              <w:tabs>
                <w:tab w:val="left" w:pos="296"/>
                <w:tab w:val="left" w:pos="426"/>
              </w:tabs>
              <w:ind w:left="0" w:firstLine="13"/>
              <w:jc w:val="both"/>
              <w:rPr>
                <w:rFonts w:ascii="Times New Roman" w:hAnsi="Times New Roman" w:cs="Times New Roman"/>
                <w:sz w:val="28"/>
                <w:szCs w:val="28"/>
              </w:rPr>
            </w:pPr>
            <w:r w:rsidRPr="00405206">
              <w:rPr>
                <w:rFonts w:ascii="Times New Roman" w:hAnsi="Times New Roman" w:cs="Times New Roman"/>
                <w:sz w:val="28"/>
                <w:szCs w:val="28"/>
              </w:rPr>
              <w:t>Федотов Виктор Анатольевич</w:t>
            </w:r>
            <w:r w:rsidR="003E1300">
              <w:rPr>
                <w:rFonts w:ascii="Times New Roman" w:hAnsi="Times New Roman" w:cs="Times New Roman"/>
                <w:sz w:val="28"/>
                <w:szCs w:val="28"/>
                <w:lang w:val="ru-RU"/>
              </w:rPr>
              <w:t>;</w:t>
            </w:r>
          </w:p>
          <w:p w:rsidR="00CF0017" w:rsidRPr="003E1300" w:rsidRDefault="00405206" w:rsidP="003E1300">
            <w:pPr>
              <w:pStyle w:val="a3"/>
              <w:numPr>
                <w:ilvl w:val="0"/>
                <w:numId w:val="5"/>
              </w:numPr>
              <w:tabs>
                <w:tab w:val="left" w:pos="296"/>
                <w:tab w:val="left" w:pos="426"/>
              </w:tabs>
              <w:ind w:left="0" w:firstLine="13"/>
              <w:jc w:val="both"/>
              <w:rPr>
                <w:rFonts w:ascii="Times New Roman" w:hAnsi="Times New Roman" w:cs="Times New Roman"/>
                <w:sz w:val="28"/>
                <w:szCs w:val="28"/>
              </w:rPr>
            </w:pPr>
            <w:r w:rsidRPr="00405206">
              <w:rPr>
                <w:rFonts w:ascii="Times New Roman" w:hAnsi="Times New Roman" w:cs="Times New Roman"/>
                <w:sz w:val="28"/>
                <w:szCs w:val="28"/>
              </w:rPr>
              <w:t>Хохлов  Виктор Николаевич</w:t>
            </w:r>
            <w:r w:rsidR="003E1300">
              <w:rPr>
                <w:rFonts w:ascii="Times New Roman" w:hAnsi="Times New Roman" w:cs="Times New Roman"/>
                <w:sz w:val="28"/>
                <w:szCs w:val="28"/>
                <w:lang w:val="ru-RU"/>
              </w:rPr>
              <w:t>.</w:t>
            </w:r>
          </w:p>
          <w:p w:rsidR="00CF0017" w:rsidRPr="00405206" w:rsidRDefault="00CF0017">
            <w:pPr>
              <w:pStyle w:val="a3"/>
              <w:rPr>
                <w:sz w:val="28"/>
                <w:szCs w:val="28"/>
                <w:lang w:val="ru-RU"/>
              </w:rPr>
            </w:pPr>
          </w:p>
        </w:tc>
      </w:tr>
    </w:tbl>
    <w:p w:rsidR="00657DE0" w:rsidRDefault="00657DE0"/>
    <w:p w:rsidR="002518AA" w:rsidRPr="00826B65" w:rsidRDefault="000D64BE" w:rsidP="00A975D5">
      <w:pPr>
        <w:pStyle w:val="a3"/>
        <w:ind w:firstLine="709"/>
        <w:jc w:val="both"/>
        <w:rPr>
          <w:rFonts w:ascii="Times New Roman" w:hAnsi="Times New Roman" w:cs="Times New Roman"/>
          <w:sz w:val="28"/>
          <w:szCs w:val="28"/>
        </w:rPr>
      </w:pPr>
      <w:r w:rsidRPr="00A975D5">
        <w:rPr>
          <w:rFonts w:ascii="Times New Roman" w:hAnsi="Times New Roman" w:cs="Times New Roman"/>
          <w:bCs/>
          <w:sz w:val="28"/>
          <w:szCs w:val="28"/>
        </w:rPr>
        <w:lastRenderedPageBreak/>
        <w:t>В структуру Совета района входят:</w:t>
      </w:r>
      <w:r w:rsidRPr="00826B65">
        <w:rPr>
          <w:rFonts w:ascii="Times New Roman" w:hAnsi="Times New Roman" w:cs="Times New Roman"/>
          <w:sz w:val="28"/>
          <w:szCs w:val="28"/>
        </w:rPr>
        <w:t xml:space="preserve"> председатель Совета района, заместитель председателя Совета района, Президиум Совета района, постоянные и временные комиссии, депутатские объединения  (фракции) Совета района.</w:t>
      </w:r>
    </w:p>
    <w:p w:rsidR="000D64BE" w:rsidRPr="00A975D5" w:rsidRDefault="000D64BE" w:rsidP="000D64BE">
      <w:pPr>
        <w:pStyle w:val="a3"/>
        <w:ind w:firstLine="709"/>
        <w:jc w:val="both"/>
        <w:rPr>
          <w:rFonts w:ascii="Times New Roman" w:hAnsi="Times New Roman" w:cs="Times New Roman"/>
          <w:bCs/>
          <w:sz w:val="28"/>
          <w:szCs w:val="28"/>
        </w:rPr>
      </w:pPr>
      <w:r w:rsidRPr="00A975D5">
        <w:rPr>
          <w:rFonts w:ascii="Times New Roman" w:hAnsi="Times New Roman" w:cs="Times New Roman"/>
          <w:bCs/>
          <w:sz w:val="28"/>
          <w:szCs w:val="28"/>
        </w:rPr>
        <w:t xml:space="preserve">В Совете района работают 3 постоянных комиссии: </w:t>
      </w:r>
    </w:p>
    <w:p w:rsidR="000D64BE" w:rsidRPr="00826B65" w:rsidRDefault="000D64BE" w:rsidP="000D64BE">
      <w:pPr>
        <w:pStyle w:val="a3"/>
        <w:ind w:firstLine="709"/>
        <w:jc w:val="both"/>
        <w:rPr>
          <w:rFonts w:ascii="Times New Roman" w:hAnsi="Times New Roman" w:cs="Times New Roman"/>
          <w:sz w:val="28"/>
          <w:szCs w:val="28"/>
        </w:rPr>
      </w:pPr>
      <w:r w:rsidRPr="00826B65">
        <w:rPr>
          <w:rFonts w:ascii="Times New Roman" w:hAnsi="Times New Roman" w:cs="Times New Roman"/>
          <w:sz w:val="28"/>
          <w:szCs w:val="28"/>
        </w:rPr>
        <w:t>Комиссия по бюджетной политике и вопросам сельского хозяйства (председатель комиссии Федотов В.А.);</w:t>
      </w:r>
    </w:p>
    <w:p w:rsidR="000D64BE" w:rsidRPr="00826B65" w:rsidRDefault="000D64BE" w:rsidP="000D64BE">
      <w:pPr>
        <w:pStyle w:val="a3"/>
        <w:ind w:firstLine="709"/>
        <w:jc w:val="both"/>
        <w:rPr>
          <w:rFonts w:ascii="Times New Roman" w:hAnsi="Times New Roman" w:cs="Times New Roman"/>
          <w:sz w:val="28"/>
          <w:szCs w:val="28"/>
        </w:rPr>
      </w:pPr>
      <w:r w:rsidRPr="00826B65">
        <w:rPr>
          <w:rFonts w:ascii="Times New Roman" w:hAnsi="Times New Roman" w:cs="Times New Roman"/>
          <w:sz w:val="28"/>
          <w:szCs w:val="28"/>
        </w:rPr>
        <w:t>Комиссия по социальной политике, правовым вопросам и депутатской этике (председатель постоянной комиссии Бронникова Г.В.);</w:t>
      </w:r>
    </w:p>
    <w:p w:rsidR="000D64BE" w:rsidRPr="00826B65" w:rsidRDefault="000D64BE" w:rsidP="000D64BE">
      <w:pPr>
        <w:pStyle w:val="a3"/>
        <w:ind w:firstLine="709"/>
        <w:jc w:val="both"/>
        <w:rPr>
          <w:rFonts w:ascii="Times New Roman" w:hAnsi="Times New Roman" w:cs="Times New Roman"/>
          <w:sz w:val="28"/>
          <w:szCs w:val="28"/>
        </w:rPr>
      </w:pPr>
      <w:r w:rsidRPr="00826B65">
        <w:rPr>
          <w:rFonts w:ascii="Times New Roman" w:hAnsi="Times New Roman" w:cs="Times New Roman"/>
          <w:sz w:val="28"/>
          <w:szCs w:val="28"/>
        </w:rPr>
        <w:t>Комиссия по промышленности, строительству и ЖКХ (председатель комиссии Иванов И.В.).</w:t>
      </w:r>
    </w:p>
    <w:tbl>
      <w:tblPr>
        <w:tblStyle w:val="a7"/>
        <w:tblW w:w="0" w:type="auto"/>
        <w:tblLook w:val="04A0" w:firstRow="1" w:lastRow="0" w:firstColumn="1" w:lastColumn="0" w:noHBand="0" w:noVBand="1"/>
      </w:tblPr>
      <w:tblGrid>
        <w:gridCol w:w="617"/>
        <w:gridCol w:w="3751"/>
        <w:gridCol w:w="4977"/>
      </w:tblGrid>
      <w:tr w:rsidR="00826B65" w:rsidTr="00826B65">
        <w:tc>
          <w:tcPr>
            <w:tcW w:w="617" w:type="dxa"/>
          </w:tcPr>
          <w:p w:rsidR="00826B65" w:rsidRPr="00826B65" w:rsidRDefault="00826B65" w:rsidP="00826B65">
            <w:pPr>
              <w:pStyle w:val="a3"/>
              <w:jc w:val="center"/>
              <w:rPr>
                <w:rFonts w:ascii="Times New Roman" w:hAnsi="Times New Roman" w:cs="Times New Roman"/>
                <w:b/>
                <w:sz w:val="28"/>
                <w:szCs w:val="28"/>
              </w:rPr>
            </w:pPr>
            <w:r w:rsidRPr="00826B65">
              <w:rPr>
                <w:rFonts w:ascii="Times New Roman" w:hAnsi="Times New Roman" w:cs="Times New Roman"/>
                <w:b/>
                <w:sz w:val="28"/>
                <w:szCs w:val="28"/>
              </w:rPr>
              <w:t>№ п/п</w:t>
            </w:r>
          </w:p>
        </w:tc>
        <w:tc>
          <w:tcPr>
            <w:tcW w:w="3751" w:type="dxa"/>
          </w:tcPr>
          <w:p w:rsidR="00051434" w:rsidRDefault="00826B65" w:rsidP="00826B65">
            <w:pPr>
              <w:pStyle w:val="a3"/>
              <w:jc w:val="center"/>
              <w:rPr>
                <w:rFonts w:ascii="Times New Roman" w:hAnsi="Times New Roman" w:cs="Times New Roman"/>
                <w:b/>
                <w:sz w:val="28"/>
                <w:szCs w:val="28"/>
              </w:rPr>
            </w:pPr>
            <w:r w:rsidRPr="00826B65">
              <w:rPr>
                <w:rFonts w:ascii="Times New Roman" w:hAnsi="Times New Roman" w:cs="Times New Roman"/>
                <w:b/>
                <w:sz w:val="28"/>
                <w:szCs w:val="28"/>
              </w:rPr>
              <w:t xml:space="preserve">Наименование </w:t>
            </w:r>
          </w:p>
          <w:p w:rsidR="00826B65" w:rsidRPr="00826B65" w:rsidRDefault="00826B65" w:rsidP="00826B65">
            <w:pPr>
              <w:pStyle w:val="a3"/>
              <w:jc w:val="center"/>
              <w:rPr>
                <w:rFonts w:ascii="Times New Roman" w:hAnsi="Times New Roman" w:cs="Times New Roman"/>
                <w:b/>
                <w:sz w:val="28"/>
                <w:szCs w:val="28"/>
              </w:rPr>
            </w:pPr>
            <w:r w:rsidRPr="00826B65">
              <w:rPr>
                <w:rFonts w:ascii="Times New Roman" w:hAnsi="Times New Roman" w:cs="Times New Roman"/>
                <w:b/>
                <w:sz w:val="28"/>
                <w:szCs w:val="28"/>
              </w:rPr>
              <w:t>постоянной комиссии</w:t>
            </w:r>
          </w:p>
        </w:tc>
        <w:tc>
          <w:tcPr>
            <w:tcW w:w="4977" w:type="dxa"/>
          </w:tcPr>
          <w:p w:rsidR="00826B65" w:rsidRPr="00826B65" w:rsidRDefault="00826B65" w:rsidP="00826B65">
            <w:pPr>
              <w:pStyle w:val="a3"/>
              <w:jc w:val="center"/>
              <w:rPr>
                <w:rFonts w:ascii="Times New Roman" w:hAnsi="Times New Roman" w:cs="Times New Roman"/>
                <w:b/>
                <w:sz w:val="28"/>
                <w:szCs w:val="28"/>
              </w:rPr>
            </w:pPr>
            <w:r w:rsidRPr="00826B65">
              <w:rPr>
                <w:rFonts w:ascii="Times New Roman" w:hAnsi="Times New Roman" w:cs="Times New Roman"/>
                <w:b/>
                <w:sz w:val="28"/>
                <w:szCs w:val="28"/>
              </w:rPr>
              <w:t>Состав постоянной комиссии</w:t>
            </w:r>
          </w:p>
        </w:tc>
      </w:tr>
      <w:tr w:rsidR="00826B65" w:rsidTr="00826B65">
        <w:tc>
          <w:tcPr>
            <w:tcW w:w="617" w:type="dxa"/>
          </w:tcPr>
          <w:p w:rsidR="00826B65" w:rsidRPr="00826B65" w:rsidRDefault="00826B65">
            <w:pPr>
              <w:pStyle w:val="a3"/>
              <w:jc w:val="both"/>
              <w:rPr>
                <w:rFonts w:ascii="Times New Roman" w:hAnsi="Times New Roman" w:cs="Times New Roman"/>
                <w:b/>
                <w:sz w:val="24"/>
                <w:szCs w:val="24"/>
              </w:rPr>
            </w:pPr>
            <w:r w:rsidRPr="00826B65">
              <w:rPr>
                <w:rFonts w:ascii="Times New Roman" w:hAnsi="Times New Roman" w:cs="Times New Roman"/>
                <w:b/>
                <w:sz w:val="24"/>
                <w:szCs w:val="24"/>
              </w:rPr>
              <w:t>1</w:t>
            </w:r>
          </w:p>
        </w:tc>
        <w:tc>
          <w:tcPr>
            <w:tcW w:w="3751" w:type="dxa"/>
          </w:tcPr>
          <w:p w:rsidR="00826B65" w:rsidRPr="00826B65" w:rsidRDefault="00826B65">
            <w:pPr>
              <w:pStyle w:val="a3"/>
              <w:jc w:val="both"/>
              <w:rPr>
                <w:rFonts w:ascii="Times New Roman" w:hAnsi="Times New Roman" w:cs="Times New Roman"/>
                <w:i/>
                <w:color w:val="FF0000"/>
                <w:sz w:val="24"/>
                <w:szCs w:val="24"/>
                <w:lang w:val="ru-RU"/>
              </w:rPr>
            </w:pPr>
            <w:r w:rsidRPr="00746C57">
              <w:rPr>
                <w:rFonts w:ascii="Times New Roman" w:eastAsia="Times New Roman" w:hAnsi="Times New Roman" w:cs="Times New Roman"/>
                <w:sz w:val="28"/>
                <w:szCs w:val="28"/>
                <w:lang w:val="ru-RU"/>
              </w:rPr>
              <w:t xml:space="preserve">Постоянная комиссия по  бюджетной политике и сельскому хозяйству </w:t>
            </w:r>
          </w:p>
        </w:tc>
        <w:tc>
          <w:tcPr>
            <w:tcW w:w="4977" w:type="dxa"/>
          </w:tcPr>
          <w:p w:rsidR="00826B65" w:rsidRPr="00826B65" w:rsidRDefault="00826B65">
            <w:pPr>
              <w:tabs>
                <w:tab w:val="left" w:pos="259"/>
              </w:tabs>
              <w:ind w:left="34" w:firstLine="425"/>
              <w:contextualSpacing/>
              <w:rPr>
                <w:rFonts w:ascii="Times New Roman" w:eastAsia="Times New Roman" w:hAnsi="Times New Roman" w:cs="Times New Roman"/>
                <w:b/>
                <w:sz w:val="28"/>
                <w:szCs w:val="28"/>
                <w:lang w:val="ru-RU"/>
              </w:rPr>
            </w:pPr>
            <w:r w:rsidRPr="00746C57">
              <w:rPr>
                <w:rFonts w:ascii="Times New Roman" w:eastAsia="Times New Roman" w:hAnsi="Times New Roman" w:cs="Times New Roman"/>
                <w:b/>
                <w:sz w:val="28"/>
                <w:szCs w:val="28"/>
                <w:lang w:val="ru-RU"/>
              </w:rPr>
              <w:t>Федотов Виктор Анатольевич</w:t>
            </w:r>
            <w:r w:rsidRPr="00826B65">
              <w:rPr>
                <w:rFonts w:ascii="Times New Roman" w:eastAsia="Times New Roman" w:hAnsi="Times New Roman" w:cs="Times New Roman"/>
                <w:b/>
                <w:sz w:val="28"/>
                <w:szCs w:val="28"/>
                <w:lang w:val="ru-RU"/>
              </w:rPr>
              <w:t>;</w:t>
            </w:r>
          </w:p>
          <w:p w:rsidR="00826B65" w:rsidRPr="00746C57" w:rsidRDefault="00826B65">
            <w:pPr>
              <w:tabs>
                <w:tab w:val="left" w:pos="259"/>
              </w:tabs>
              <w:spacing w:after="0" w:line="240" w:lineRule="auto"/>
              <w:ind w:left="34" w:firstLine="425"/>
              <w:contextualSpacing/>
              <w:rPr>
                <w:rFonts w:ascii="Times New Roman" w:eastAsia="Times New Roman" w:hAnsi="Times New Roman" w:cs="Times New Roman"/>
                <w:sz w:val="28"/>
                <w:szCs w:val="28"/>
                <w:lang w:val="ru-RU"/>
              </w:rPr>
            </w:pPr>
            <w:r w:rsidRPr="00746C57">
              <w:rPr>
                <w:rFonts w:ascii="Times New Roman" w:eastAsia="Times New Roman" w:hAnsi="Times New Roman" w:cs="Times New Roman"/>
                <w:sz w:val="28"/>
                <w:szCs w:val="28"/>
                <w:lang w:val="ru-RU" w:eastAsia="en-US"/>
              </w:rPr>
              <w:t>Кудрявцева Татьяна Ивановна;</w:t>
            </w:r>
          </w:p>
          <w:p w:rsidR="00826B65" w:rsidRPr="00746C57" w:rsidRDefault="00826B65">
            <w:pPr>
              <w:tabs>
                <w:tab w:val="left" w:pos="259"/>
                <w:tab w:val="left" w:pos="720"/>
              </w:tabs>
              <w:autoSpaceDE w:val="0"/>
              <w:autoSpaceDN w:val="0"/>
              <w:adjustRightInd w:val="0"/>
              <w:spacing w:after="0" w:line="240" w:lineRule="auto"/>
              <w:ind w:left="34" w:firstLine="425"/>
              <w:jc w:val="both"/>
              <w:rPr>
                <w:rFonts w:ascii="Times New Roman" w:eastAsia="Times New Roman" w:hAnsi="Times New Roman" w:cs="Times New Roman"/>
                <w:sz w:val="28"/>
                <w:szCs w:val="28"/>
                <w:lang w:val="ru-RU"/>
              </w:rPr>
            </w:pPr>
            <w:r w:rsidRPr="00746C57">
              <w:rPr>
                <w:rFonts w:ascii="Times New Roman" w:eastAsia="Times New Roman" w:hAnsi="Times New Roman" w:cs="Times New Roman"/>
                <w:sz w:val="28"/>
                <w:szCs w:val="28"/>
                <w:lang w:val="ru-RU" w:eastAsia="en-US"/>
              </w:rPr>
              <w:t>Осиряева Людмила Юрьевна;</w:t>
            </w:r>
          </w:p>
          <w:p w:rsidR="00826B65" w:rsidRPr="00746C57" w:rsidRDefault="00826B65">
            <w:pPr>
              <w:tabs>
                <w:tab w:val="left" w:pos="259"/>
                <w:tab w:val="left" w:pos="720"/>
              </w:tabs>
              <w:autoSpaceDE w:val="0"/>
              <w:autoSpaceDN w:val="0"/>
              <w:adjustRightInd w:val="0"/>
              <w:spacing w:after="0" w:line="240" w:lineRule="auto"/>
              <w:ind w:left="34" w:firstLine="425"/>
              <w:jc w:val="both"/>
              <w:rPr>
                <w:rFonts w:ascii="Times New Roman" w:eastAsia="Times New Roman" w:hAnsi="Times New Roman" w:cs="Times New Roman"/>
                <w:sz w:val="28"/>
                <w:szCs w:val="28"/>
                <w:lang w:val="ru-RU"/>
              </w:rPr>
            </w:pPr>
            <w:r w:rsidRPr="00746C57">
              <w:rPr>
                <w:rFonts w:ascii="Times New Roman" w:eastAsia="Times New Roman" w:hAnsi="Times New Roman" w:cs="Times New Roman"/>
                <w:sz w:val="28"/>
                <w:szCs w:val="28"/>
                <w:lang w:val="ru-RU"/>
              </w:rPr>
              <w:t>Федотов Андрей Геннадьевич;</w:t>
            </w:r>
          </w:p>
          <w:p w:rsidR="00826B65" w:rsidRPr="00746C57" w:rsidRDefault="00826B65">
            <w:pPr>
              <w:tabs>
                <w:tab w:val="left" w:pos="259"/>
                <w:tab w:val="left" w:pos="720"/>
              </w:tabs>
              <w:autoSpaceDE w:val="0"/>
              <w:autoSpaceDN w:val="0"/>
              <w:adjustRightInd w:val="0"/>
              <w:spacing w:after="0" w:line="240" w:lineRule="auto"/>
              <w:ind w:left="34" w:firstLine="425"/>
              <w:jc w:val="both"/>
              <w:rPr>
                <w:rFonts w:ascii="Times New Roman" w:eastAsia="Times New Roman" w:hAnsi="Times New Roman" w:cs="Times New Roman"/>
                <w:sz w:val="28"/>
                <w:szCs w:val="28"/>
                <w:lang w:val="ru-RU"/>
              </w:rPr>
            </w:pPr>
            <w:r w:rsidRPr="00746C57">
              <w:rPr>
                <w:rFonts w:ascii="Times New Roman" w:eastAsia="Times New Roman" w:hAnsi="Times New Roman" w:cs="Times New Roman"/>
                <w:sz w:val="28"/>
                <w:szCs w:val="28"/>
                <w:lang w:val="ru-RU"/>
              </w:rPr>
              <w:t>Федоров  Сергей Владимирович;</w:t>
            </w:r>
          </w:p>
          <w:p w:rsidR="00826B65" w:rsidRPr="00746C57" w:rsidRDefault="00826B65">
            <w:pPr>
              <w:tabs>
                <w:tab w:val="left" w:pos="259"/>
                <w:tab w:val="left" w:pos="720"/>
              </w:tabs>
              <w:autoSpaceDE w:val="0"/>
              <w:autoSpaceDN w:val="0"/>
              <w:adjustRightInd w:val="0"/>
              <w:spacing w:after="0" w:line="240" w:lineRule="auto"/>
              <w:ind w:left="34" w:firstLine="425"/>
              <w:jc w:val="both"/>
              <w:rPr>
                <w:rFonts w:ascii="Times New Roman" w:eastAsia="Times New Roman" w:hAnsi="Times New Roman" w:cs="Times New Roman"/>
                <w:sz w:val="28"/>
                <w:szCs w:val="28"/>
                <w:lang w:val="ru-RU"/>
              </w:rPr>
            </w:pPr>
            <w:r w:rsidRPr="00746C57">
              <w:rPr>
                <w:rFonts w:ascii="Times New Roman" w:eastAsia="Times New Roman" w:hAnsi="Times New Roman" w:cs="Times New Roman"/>
                <w:sz w:val="28"/>
                <w:szCs w:val="28"/>
                <w:lang w:val="ru-RU"/>
              </w:rPr>
              <w:t>Хохлов  Виктор Николаевич.</w:t>
            </w:r>
          </w:p>
          <w:p w:rsidR="00826B65" w:rsidRPr="00826B65" w:rsidRDefault="00826B65">
            <w:pPr>
              <w:pStyle w:val="a3"/>
              <w:jc w:val="both"/>
              <w:rPr>
                <w:rFonts w:ascii="Times New Roman" w:hAnsi="Times New Roman" w:cs="Times New Roman"/>
                <w:i/>
                <w:color w:val="FF0000"/>
                <w:sz w:val="24"/>
                <w:szCs w:val="24"/>
                <w:lang w:val="ru-RU"/>
              </w:rPr>
            </w:pPr>
          </w:p>
        </w:tc>
      </w:tr>
      <w:tr w:rsidR="00826B65" w:rsidTr="00826B65">
        <w:tc>
          <w:tcPr>
            <w:tcW w:w="617" w:type="dxa"/>
          </w:tcPr>
          <w:p w:rsidR="00826B65" w:rsidRPr="00826B65" w:rsidRDefault="00826B65">
            <w:pPr>
              <w:pStyle w:val="a3"/>
              <w:jc w:val="both"/>
              <w:rPr>
                <w:rFonts w:ascii="Times New Roman" w:hAnsi="Times New Roman" w:cs="Times New Roman"/>
                <w:b/>
                <w:sz w:val="24"/>
                <w:szCs w:val="24"/>
              </w:rPr>
            </w:pPr>
            <w:r w:rsidRPr="00826B65">
              <w:rPr>
                <w:rFonts w:ascii="Times New Roman" w:hAnsi="Times New Roman" w:cs="Times New Roman"/>
                <w:b/>
                <w:sz w:val="24"/>
                <w:szCs w:val="24"/>
              </w:rPr>
              <w:t>2</w:t>
            </w:r>
          </w:p>
        </w:tc>
        <w:tc>
          <w:tcPr>
            <w:tcW w:w="3751" w:type="dxa"/>
          </w:tcPr>
          <w:p w:rsidR="00826B65" w:rsidRPr="00826B65" w:rsidRDefault="00826B65">
            <w:pPr>
              <w:pStyle w:val="a3"/>
              <w:jc w:val="both"/>
              <w:rPr>
                <w:rFonts w:ascii="Times New Roman" w:hAnsi="Times New Roman" w:cs="Times New Roman"/>
                <w:i/>
                <w:color w:val="FF0000"/>
                <w:sz w:val="24"/>
                <w:szCs w:val="24"/>
                <w:lang w:val="ru-RU"/>
              </w:rPr>
            </w:pPr>
            <w:r w:rsidRPr="00746C57">
              <w:rPr>
                <w:rFonts w:ascii="Times New Roman" w:eastAsia="Times New Roman" w:hAnsi="Times New Roman" w:cs="Times New Roman"/>
                <w:sz w:val="28"/>
                <w:szCs w:val="28"/>
                <w:lang w:val="ru-RU"/>
              </w:rPr>
              <w:t xml:space="preserve">Постоянная комиссия по социальной политике, правовым вопросам и депутатской этике </w:t>
            </w:r>
          </w:p>
        </w:tc>
        <w:tc>
          <w:tcPr>
            <w:tcW w:w="4977" w:type="dxa"/>
          </w:tcPr>
          <w:p w:rsidR="00826B65" w:rsidRPr="00746C57" w:rsidRDefault="00826B65">
            <w:pPr>
              <w:tabs>
                <w:tab w:val="left" w:pos="1134"/>
                <w:tab w:val="num" w:pos="1440"/>
              </w:tabs>
              <w:spacing w:after="0" w:line="240" w:lineRule="auto"/>
              <w:ind w:left="459"/>
              <w:jc w:val="both"/>
              <w:rPr>
                <w:rFonts w:ascii="Times New Roman" w:eastAsia="Times New Roman" w:hAnsi="Times New Roman" w:cs="Times New Roman"/>
                <w:sz w:val="28"/>
                <w:szCs w:val="28"/>
                <w:lang w:val="ru-RU"/>
              </w:rPr>
            </w:pPr>
            <w:r w:rsidRPr="00746C57">
              <w:rPr>
                <w:rFonts w:ascii="Times New Roman" w:eastAsia="Times New Roman" w:hAnsi="Times New Roman" w:cs="Times New Roman"/>
                <w:b/>
                <w:sz w:val="28"/>
                <w:szCs w:val="28"/>
                <w:lang w:val="ru-RU"/>
              </w:rPr>
              <w:t>Бронникова Галина Васильевна</w:t>
            </w:r>
            <w:r w:rsidRPr="00746C57">
              <w:rPr>
                <w:rFonts w:ascii="Times New Roman" w:eastAsia="Times New Roman" w:hAnsi="Times New Roman" w:cs="Times New Roman"/>
                <w:sz w:val="28"/>
                <w:szCs w:val="28"/>
                <w:lang w:val="ru-RU"/>
              </w:rPr>
              <w:t>;</w:t>
            </w:r>
          </w:p>
          <w:p w:rsidR="00826B65" w:rsidRPr="00746C57" w:rsidRDefault="00826B65">
            <w:pPr>
              <w:tabs>
                <w:tab w:val="left" w:pos="1134"/>
                <w:tab w:val="num" w:pos="1440"/>
              </w:tabs>
              <w:spacing w:after="0" w:line="240" w:lineRule="auto"/>
              <w:ind w:left="459"/>
              <w:jc w:val="both"/>
              <w:rPr>
                <w:rFonts w:ascii="Times New Roman" w:eastAsia="Times New Roman" w:hAnsi="Times New Roman" w:cs="Times New Roman"/>
                <w:sz w:val="28"/>
                <w:szCs w:val="28"/>
                <w:lang w:val="ru-RU"/>
              </w:rPr>
            </w:pPr>
            <w:r w:rsidRPr="00746C57">
              <w:rPr>
                <w:rFonts w:ascii="Times New Roman" w:eastAsia="Times New Roman" w:hAnsi="Times New Roman" w:cs="Times New Roman"/>
                <w:sz w:val="28"/>
                <w:szCs w:val="28"/>
                <w:lang w:val="ru-RU"/>
              </w:rPr>
              <w:t>Дедюхина Раиса Усмановна;</w:t>
            </w:r>
          </w:p>
          <w:p w:rsidR="00826B65" w:rsidRPr="00746C57" w:rsidRDefault="00826B65">
            <w:pPr>
              <w:tabs>
                <w:tab w:val="left" w:pos="1134"/>
                <w:tab w:val="num" w:pos="1440"/>
              </w:tabs>
              <w:spacing w:after="0" w:line="240" w:lineRule="auto"/>
              <w:ind w:left="459"/>
              <w:jc w:val="both"/>
              <w:rPr>
                <w:rFonts w:ascii="Times New Roman" w:eastAsia="Times New Roman" w:hAnsi="Times New Roman" w:cs="Times New Roman"/>
                <w:sz w:val="28"/>
                <w:szCs w:val="28"/>
                <w:lang w:val="ru-RU"/>
              </w:rPr>
            </w:pPr>
            <w:r w:rsidRPr="00746C57">
              <w:rPr>
                <w:rFonts w:ascii="Times New Roman" w:eastAsia="Times New Roman" w:hAnsi="Times New Roman" w:cs="Times New Roman"/>
                <w:sz w:val="28"/>
                <w:szCs w:val="28"/>
                <w:lang w:val="ru-RU"/>
              </w:rPr>
              <w:t>Зорина Анастасия Александровна;</w:t>
            </w:r>
          </w:p>
          <w:p w:rsidR="00826B65" w:rsidRPr="00746C57" w:rsidRDefault="00826B65">
            <w:pPr>
              <w:tabs>
                <w:tab w:val="left" w:pos="1134"/>
                <w:tab w:val="num" w:pos="1440"/>
              </w:tabs>
              <w:spacing w:after="0" w:line="240" w:lineRule="auto"/>
              <w:ind w:left="459"/>
              <w:jc w:val="both"/>
              <w:rPr>
                <w:rFonts w:ascii="Times New Roman" w:eastAsia="Times New Roman" w:hAnsi="Times New Roman" w:cs="Times New Roman"/>
                <w:sz w:val="28"/>
                <w:szCs w:val="28"/>
                <w:lang w:val="ru-RU"/>
              </w:rPr>
            </w:pPr>
            <w:r w:rsidRPr="00746C57">
              <w:rPr>
                <w:rFonts w:ascii="Times New Roman" w:eastAsia="Times New Roman" w:hAnsi="Times New Roman" w:cs="Times New Roman"/>
                <w:sz w:val="28"/>
                <w:szCs w:val="28"/>
                <w:lang w:val="ru-RU"/>
              </w:rPr>
              <w:t>Зыков Михаил Константинович;</w:t>
            </w:r>
          </w:p>
          <w:p w:rsidR="00826B65" w:rsidRPr="00746C57" w:rsidRDefault="00826B65">
            <w:pPr>
              <w:tabs>
                <w:tab w:val="left" w:pos="1134"/>
                <w:tab w:val="num" w:pos="1440"/>
              </w:tabs>
              <w:spacing w:after="0" w:line="240" w:lineRule="auto"/>
              <w:ind w:left="459"/>
              <w:jc w:val="both"/>
              <w:rPr>
                <w:rFonts w:ascii="Times New Roman" w:eastAsia="Times New Roman" w:hAnsi="Times New Roman" w:cs="Times New Roman"/>
                <w:sz w:val="28"/>
                <w:szCs w:val="28"/>
              </w:rPr>
            </w:pPr>
            <w:r w:rsidRPr="00746C57">
              <w:rPr>
                <w:rFonts w:ascii="Times New Roman" w:eastAsia="Times New Roman" w:hAnsi="Times New Roman" w:cs="Times New Roman"/>
                <w:sz w:val="28"/>
                <w:szCs w:val="28"/>
              </w:rPr>
              <w:t>Сиренко Лариса Анатольевна.</w:t>
            </w:r>
          </w:p>
          <w:p w:rsidR="00826B65" w:rsidRDefault="00826B65">
            <w:pPr>
              <w:pStyle w:val="a3"/>
              <w:jc w:val="both"/>
              <w:rPr>
                <w:rFonts w:ascii="Times New Roman" w:hAnsi="Times New Roman" w:cs="Times New Roman"/>
                <w:i/>
                <w:color w:val="FF0000"/>
                <w:sz w:val="24"/>
                <w:szCs w:val="24"/>
              </w:rPr>
            </w:pPr>
          </w:p>
        </w:tc>
      </w:tr>
      <w:tr w:rsidR="00826B65" w:rsidTr="00826B65">
        <w:tc>
          <w:tcPr>
            <w:tcW w:w="617" w:type="dxa"/>
          </w:tcPr>
          <w:p w:rsidR="00826B65" w:rsidRPr="00826B65" w:rsidRDefault="00826B65">
            <w:pPr>
              <w:pStyle w:val="a3"/>
              <w:jc w:val="both"/>
              <w:rPr>
                <w:rFonts w:ascii="Times New Roman" w:hAnsi="Times New Roman" w:cs="Times New Roman"/>
                <w:b/>
                <w:sz w:val="24"/>
                <w:szCs w:val="24"/>
                <w:lang w:val="ru-RU"/>
              </w:rPr>
            </w:pPr>
            <w:r w:rsidRPr="00826B65">
              <w:rPr>
                <w:rFonts w:ascii="Times New Roman" w:hAnsi="Times New Roman" w:cs="Times New Roman"/>
                <w:b/>
                <w:sz w:val="24"/>
                <w:szCs w:val="24"/>
                <w:lang w:val="ru-RU"/>
              </w:rPr>
              <w:t>3</w:t>
            </w:r>
          </w:p>
        </w:tc>
        <w:tc>
          <w:tcPr>
            <w:tcW w:w="3751" w:type="dxa"/>
          </w:tcPr>
          <w:p w:rsidR="00826B65" w:rsidRPr="00826B65" w:rsidRDefault="00826B65">
            <w:pPr>
              <w:pStyle w:val="a3"/>
              <w:jc w:val="both"/>
              <w:rPr>
                <w:rFonts w:ascii="Times New Roman" w:hAnsi="Times New Roman" w:cs="Times New Roman"/>
                <w:i/>
                <w:color w:val="FF0000"/>
                <w:sz w:val="24"/>
                <w:szCs w:val="24"/>
                <w:lang w:val="ru-RU"/>
              </w:rPr>
            </w:pPr>
            <w:r w:rsidRPr="00746C57">
              <w:rPr>
                <w:rFonts w:ascii="Times New Roman" w:eastAsia="Times New Roman" w:hAnsi="Times New Roman" w:cs="Times New Roman"/>
                <w:sz w:val="28"/>
                <w:szCs w:val="28"/>
                <w:lang w:val="ru-RU"/>
              </w:rPr>
              <w:t>Постоянная комиссия по промышленности, строительству и ЖКХ</w:t>
            </w:r>
          </w:p>
        </w:tc>
        <w:tc>
          <w:tcPr>
            <w:tcW w:w="4977" w:type="dxa"/>
          </w:tcPr>
          <w:p w:rsidR="00826B65" w:rsidRPr="00746C57" w:rsidRDefault="00826B65">
            <w:pPr>
              <w:tabs>
                <w:tab w:val="left" w:pos="1134"/>
              </w:tabs>
              <w:spacing w:after="0" w:line="240" w:lineRule="auto"/>
              <w:ind w:left="459"/>
              <w:jc w:val="both"/>
              <w:rPr>
                <w:rFonts w:ascii="Times New Roman" w:eastAsia="Times New Roman" w:hAnsi="Times New Roman" w:cs="Times New Roman"/>
                <w:b/>
                <w:sz w:val="28"/>
                <w:szCs w:val="28"/>
                <w:lang w:val="ru-RU"/>
              </w:rPr>
            </w:pPr>
            <w:r w:rsidRPr="00746C57">
              <w:rPr>
                <w:rFonts w:ascii="Times New Roman" w:eastAsia="Times New Roman" w:hAnsi="Times New Roman" w:cs="Times New Roman"/>
                <w:b/>
                <w:sz w:val="28"/>
                <w:szCs w:val="28"/>
                <w:lang w:val="ru-RU"/>
              </w:rPr>
              <w:t>Иванов Илья Владимирович;</w:t>
            </w:r>
          </w:p>
          <w:p w:rsidR="00826B65" w:rsidRPr="00746C57" w:rsidRDefault="00826B65">
            <w:pPr>
              <w:spacing w:after="0" w:line="240" w:lineRule="auto"/>
              <w:ind w:left="459"/>
              <w:contextualSpacing/>
              <w:rPr>
                <w:rFonts w:ascii="Times New Roman" w:eastAsia="Times New Roman" w:hAnsi="Times New Roman" w:cs="Times New Roman"/>
                <w:sz w:val="28"/>
                <w:szCs w:val="28"/>
                <w:lang w:val="ru-RU"/>
              </w:rPr>
            </w:pPr>
            <w:r w:rsidRPr="00746C57">
              <w:rPr>
                <w:rFonts w:ascii="Times New Roman" w:eastAsia="Times New Roman" w:hAnsi="Times New Roman" w:cs="Times New Roman"/>
                <w:sz w:val="28"/>
                <w:szCs w:val="28"/>
                <w:lang w:val="ru-RU"/>
              </w:rPr>
              <w:t>Бураков Сергей Геннадьевич;</w:t>
            </w:r>
          </w:p>
          <w:p w:rsidR="00826B65" w:rsidRPr="00746C57" w:rsidRDefault="00826B65">
            <w:pPr>
              <w:tabs>
                <w:tab w:val="left" w:pos="1134"/>
              </w:tabs>
              <w:spacing w:after="0" w:line="240" w:lineRule="auto"/>
              <w:ind w:left="459"/>
              <w:jc w:val="both"/>
              <w:rPr>
                <w:rFonts w:ascii="Times New Roman" w:eastAsia="Times New Roman" w:hAnsi="Times New Roman" w:cs="Times New Roman"/>
                <w:sz w:val="28"/>
                <w:szCs w:val="28"/>
                <w:lang w:val="ru-RU"/>
              </w:rPr>
            </w:pPr>
            <w:r w:rsidRPr="00746C57">
              <w:rPr>
                <w:rFonts w:ascii="Times New Roman" w:eastAsia="Times New Roman" w:hAnsi="Times New Roman" w:cs="Times New Roman"/>
                <w:sz w:val="28"/>
                <w:szCs w:val="28"/>
                <w:lang w:val="ru-RU"/>
              </w:rPr>
              <w:t>Веселов Николай Иванович;</w:t>
            </w:r>
          </w:p>
          <w:p w:rsidR="00826B65" w:rsidRPr="00746C57" w:rsidRDefault="00826B65">
            <w:pPr>
              <w:tabs>
                <w:tab w:val="left" w:pos="540"/>
                <w:tab w:val="left" w:pos="1134"/>
                <w:tab w:val="num" w:pos="1800"/>
              </w:tabs>
              <w:spacing w:after="0" w:line="240" w:lineRule="auto"/>
              <w:ind w:left="459"/>
              <w:rPr>
                <w:rFonts w:ascii="Times New Roman" w:eastAsia="Times New Roman" w:hAnsi="Times New Roman" w:cs="Times New Roman"/>
                <w:sz w:val="28"/>
                <w:szCs w:val="28"/>
                <w:lang w:val="ru-RU"/>
              </w:rPr>
            </w:pPr>
            <w:r w:rsidRPr="00746C57">
              <w:rPr>
                <w:rFonts w:ascii="Times New Roman" w:eastAsia="Times New Roman" w:hAnsi="Times New Roman" w:cs="Times New Roman"/>
                <w:sz w:val="28"/>
                <w:szCs w:val="28"/>
                <w:lang w:val="ru-RU"/>
              </w:rPr>
              <w:t>Козулин Евгений Юрьевич;</w:t>
            </w:r>
          </w:p>
          <w:p w:rsidR="00826B65" w:rsidRPr="00746C57" w:rsidRDefault="00826B65">
            <w:pPr>
              <w:tabs>
                <w:tab w:val="left" w:pos="540"/>
                <w:tab w:val="left" w:pos="1134"/>
                <w:tab w:val="num" w:pos="1800"/>
              </w:tabs>
              <w:spacing w:after="0" w:line="240" w:lineRule="auto"/>
              <w:ind w:left="459"/>
              <w:rPr>
                <w:rFonts w:ascii="Times New Roman" w:eastAsia="Times New Roman" w:hAnsi="Times New Roman" w:cs="Times New Roman"/>
                <w:sz w:val="28"/>
                <w:szCs w:val="28"/>
                <w:lang w:val="ru-RU"/>
              </w:rPr>
            </w:pPr>
            <w:r w:rsidRPr="00746C57">
              <w:rPr>
                <w:rFonts w:ascii="Times New Roman" w:eastAsia="Times New Roman" w:hAnsi="Times New Roman" w:cs="Times New Roman"/>
                <w:sz w:val="28"/>
                <w:szCs w:val="28"/>
                <w:lang w:val="ru-RU"/>
              </w:rPr>
              <w:t>Пожидаев Петр Иванович;</w:t>
            </w:r>
          </w:p>
          <w:p w:rsidR="00826B65" w:rsidRPr="00746C57" w:rsidRDefault="00826B65">
            <w:pPr>
              <w:tabs>
                <w:tab w:val="left" w:pos="540"/>
                <w:tab w:val="left" w:pos="1134"/>
                <w:tab w:val="num" w:pos="1800"/>
              </w:tabs>
              <w:spacing w:after="0" w:line="240" w:lineRule="auto"/>
              <w:ind w:left="459"/>
              <w:rPr>
                <w:rFonts w:ascii="Times New Roman" w:eastAsia="Times New Roman" w:hAnsi="Times New Roman" w:cs="Times New Roman"/>
                <w:sz w:val="28"/>
                <w:szCs w:val="28"/>
                <w:lang w:val="ru-RU"/>
              </w:rPr>
            </w:pPr>
            <w:r w:rsidRPr="00746C57">
              <w:rPr>
                <w:rFonts w:ascii="Times New Roman" w:eastAsia="Times New Roman" w:hAnsi="Times New Roman" w:cs="Times New Roman"/>
                <w:sz w:val="28"/>
                <w:szCs w:val="28"/>
                <w:lang w:val="ru-RU"/>
              </w:rPr>
              <w:t>Соколов Евгений Александрович;</w:t>
            </w:r>
          </w:p>
          <w:p w:rsidR="00826B65" w:rsidRPr="00746C57" w:rsidRDefault="00826B65">
            <w:pPr>
              <w:tabs>
                <w:tab w:val="left" w:pos="540"/>
                <w:tab w:val="left" w:pos="1134"/>
                <w:tab w:val="num" w:pos="1800"/>
              </w:tabs>
              <w:spacing w:after="0" w:line="240" w:lineRule="auto"/>
              <w:ind w:left="459"/>
              <w:rPr>
                <w:rFonts w:ascii="Times New Roman" w:eastAsia="Times New Roman" w:hAnsi="Times New Roman" w:cs="Times New Roman"/>
                <w:sz w:val="28"/>
                <w:szCs w:val="28"/>
              </w:rPr>
            </w:pPr>
            <w:r w:rsidRPr="00746C57">
              <w:rPr>
                <w:rFonts w:ascii="Times New Roman" w:eastAsia="Times New Roman" w:hAnsi="Times New Roman" w:cs="Times New Roman"/>
                <w:sz w:val="28"/>
                <w:szCs w:val="28"/>
                <w:lang w:eastAsia="en-US"/>
              </w:rPr>
              <w:t>Цаплин Михаил Александрович.</w:t>
            </w:r>
          </w:p>
          <w:p w:rsidR="00826B65" w:rsidRDefault="00826B65">
            <w:pPr>
              <w:pStyle w:val="a3"/>
              <w:jc w:val="both"/>
              <w:rPr>
                <w:rFonts w:ascii="Times New Roman" w:hAnsi="Times New Roman" w:cs="Times New Roman"/>
                <w:i/>
                <w:color w:val="FF0000"/>
                <w:sz w:val="24"/>
                <w:szCs w:val="24"/>
              </w:rPr>
            </w:pPr>
          </w:p>
        </w:tc>
      </w:tr>
    </w:tbl>
    <w:p w:rsidR="00A975D5" w:rsidRDefault="00826B65" w:rsidP="00826B65">
      <w:pPr>
        <w:pStyle w:val="a3"/>
        <w:ind w:firstLine="709"/>
        <w:jc w:val="both"/>
        <w:rPr>
          <w:rFonts w:ascii="Times New Roman" w:hAnsi="Times New Roman" w:cs="Times New Roman"/>
          <w:b/>
          <w:bCs/>
          <w:sz w:val="28"/>
          <w:szCs w:val="28"/>
        </w:rPr>
      </w:pPr>
      <w:r w:rsidRPr="00826B65">
        <w:rPr>
          <w:rFonts w:ascii="Times New Roman" w:hAnsi="Times New Roman" w:cs="Times New Roman"/>
          <w:sz w:val="28"/>
          <w:szCs w:val="28"/>
        </w:rPr>
        <w:t>Совет МР «Нерчинский район» строит свою работу на основе перспективного и текущего планирования, а также систематического анализа и отчетности о проделанной работе.</w:t>
      </w:r>
      <w:r w:rsidR="00C80BAE" w:rsidRPr="00C80BAE">
        <w:rPr>
          <w:rFonts w:ascii="Times New Roman" w:hAnsi="Times New Roman" w:cs="Times New Roman"/>
          <w:b/>
          <w:bCs/>
          <w:sz w:val="28"/>
          <w:szCs w:val="28"/>
        </w:rPr>
        <w:t xml:space="preserve"> </w:t>
      </w:r>
    </w:p>
    <w:p w:rsidR="00826B65" w:rsidRDefault="00826B65" w:rsidP="00826B65">
      <w:pPr>
        <w:pStyle w:val="a3"/>
        <w:ind w:firstLine="709"/>
        <w:jc w:val="both"/>
        <w:rPr>
          <w:rFonts w:ascii="Times New Roman" w:hAnsi="Times New Roman" w:cs="Times New Roman"/>
          <w:sz w:val="28"/>
          <w:szCs w:val="28"/>
        </w:rPr>
      </w:pPr>
      <w:r w:rsidRPr="00826B65">
        <w:rPr>
          <w:rFonts w:ascii="Times New Roman" w:hAnsi="Times New Roman" w:cs="Times New Roman"/>
          <w:sz w:val="28"/>
          <w:szCs w:val="28"/>
        </w:rPr>
        <w:t>Одна из основных функций представительного органа местного самоуправления, закрепленных Федеральным законом № 131 «Об общих принципах организации местного самоуправления в Российской Федерации», — осуществлять нормотворческую деятельность в соответствии с полномочиями, прописанными в Федеральном и краевом законодательстве, а также в муниципальной нормативно-правовой базе.</w:t>
      </w:r>
    </w:p>
    <w:p w:rsidR="00051434" w:rsidRDefault="00051434" w:rsidP="00826B65">
      <w:pPr>
        <w:pStyle w:val="a3"/>
        <w:ind w:firstLine="709"/>
        <w:jc w:val="both"/>
        <w:rPr>
          <w:rFonts w:ascii="Times New Roman" w:hAnsi="Times New Roman" w:cs="Times New Roman"/>
          <w:sz w:val="28"/>
          <w:szCs w:val="28"/>
        </w:rPr>
      </w:pPr>
    </w:p>
    <w:p w:rsidR="00051434" w:rsidRPr="00826B65" w:rsidRDefault="00051434" w:rsidP="00826B65">
      <w:pPr>
        <w:pStyle w:val="a3"/>
        <w:ind w:firstLine="709"/>
        <w:jc w:val="both"/>
        <w:rPr>
          <w:rFonts w:ascii="Times New Roman" w:hAnsi="Times New Roman" w:cs="Times New Roman"/>
          <w:sz w:val="28"/>
          <w:szCs w:val="28"/>
        </w:rPr>
      </w:pPr>
    </w:p>
    <w:p w:rsidR="00826B65" w:rsidRPr="00A975D5" w:rsidRDefault="00826B65" w:rsidP="00826B65">
      <w:pPr>
        <w:pStyle w:val="a3"/>
        <w:ind w:firstLine="709"/>
        <w:jc w:val="both"/>
        <w:rPr>
          <w:rFonts w:ascii="Times New Roman" w:hAnsi="Times New Roman" w:cs="Times New Roman"/>
          <w:bCs/>
          <w:sz w:val="28"/>
          <w:szCs w:val="28"/>
        </w:rPr>
      </w:pPr>
      <w:r w:rsidRPr="00A975D5">
        <w:rPr>
          <w:rFonts w:ascii="Times New Roman" w:hAnsi="Times New Roman" w:cs="Times New Roman"/>
          <w:bCs/>
          <w:sz w:val="28"/>
          <w:szCs w:val="28"/>
        </w:rPr>
        <w:lastRenderedPageBreak/>
        <w:t>Основными видами деятельности Совета района являлись:</w:t>
      </w:r>
      <w:r w:rsidRPr="00A975D5">
        <w:rPr>
          <w:rStyle w:val="apple-converted-space"/>
          <w:rFonts w:ascii="Times New Roman" w:hAnsi="Times New Roman" w:cs="Times New Roman"/>
          <w:bCs/>
          <w:sz w:val="28"/>
          <w:szCs w:val="28"/>
        </w:rPr>
        <w:t> </w:t>
      </w:r>
    </w:p>
    <w:p w:rsidR="00826B65" w:rsidRPr="00826B65" w:rsidRDefault="00826B65" w:rsidP="00826B65">
      <w:pPr>
        <w:pStyle w:val="a3"/>
        <w:ind w:firstLine="709"/>
        <w:jc w:val="both"/>
        <w:rPr>
          <w:rFonts w:ascii="Times New Roman" w:hAnsi="Times New Roman" w:cs="Times New Roman"/>
          <w:sz w:val="28"/>
          <w:szCs w:val="28"/>
        </w:rPr>
      </w:pPr>
      <w:r w:rsidRPr="00826B65">
        <w:rPr>
          <w:rFonts w:ascii="Times New Roman" w:hAnsi="Times New Roman" w:cs="Times New Roman"/>
          <w:sz w:val="28"/>
          <w:szCs w:val="28"/>
        </w:rPr>
        <w:t>- разработка проектов решений;</w:t>
      </w:r>
      <w:r w:rsidRPr="00826B65">
        <w:rPr>
          <w:rStyle w:val="apple-converted-space"/>
          <w:rFonts w:ascii="Times New Roman" w:hAnsi="Times New Roman" w:cs="Times New Roman"/>
          <w:sz w:val="28"/>
          <w:szCs w:val="28"/>
        </w:rPr>
        <w:t> </w:t>
      </w:r>
    </w:p>
    <w:p w:rsidR="00826B65" w:rsidRPr="00826B65" w:rsidRDefault="00826B65" w:rsidP="00826B65">
      <w:pPr>
        <w:pStyle w:val="a3"/>
        <w:ind w:firstLine="709"/>
        <w:jc w:val="both"/>
        <w:rPr>
          <w:rFonts w:ascii="Times New Roman" w:hAnsi="Times New Roman" w:cs="Times New Roman"/>
          <w:sz w:val="28"/>
          <w:szCs w:val="28"/>
        </w:rPr>
      </w:pPr>
      <w:r w:rsidRPr="00826B65">
        <w:rPr>
          <w:rFonts w:ascii="Times New Roman" w:hAnsi="Times New Roman" w:cs="Times New Roman"/>
          <w:sz w:val="28"/>
          <w:szCs w:val="28"/>
        </w:rPr>
        <w:t>- анализ проектов нормативно-правовых актов, выносимых на рассмотрение Совета района;</w:t>
      </w:r>
      <w:r w:rsidRPr="00826B65">
        <w:rPr>
          <w:rStyle w:val="apple-converted-space"/>
          <w:rFonts w:ascii="Times New Roman" w:hAnsi="Times New Roman" w:cs="Times New Roman"/>
          <w:sz w:val="28"/>
          <w:szCs w:val="28"/>
        </w:rPr>
        <w:t> </w:t>
      </w:r>
    </w:p>
    <w:p w:rsidR="00826B65" w:rsidRPr="00826B65" w:rsidRDefault="00826B65" w:rsidP="00826B65">
      <w:pPr>
        <w:pStyle w:val="a3"/>
        <w:ind w:firstLine="709"/>
        <w:jc w:val="both"/>
        <w:rPr>
          <w:rFonts w:ascii="Times New Roman" w:hAnsi="Times New Roman" w:cs="Times New Roman"/>
          <w:sz w:val="28"/>
          <w:szCs w:val="28"/>
        </w:rPr>
      </w:pPr>
      <w:r w:rsidRPr="00826B65">
        <w:rPr>
          <w:rFonts w:ascii="Times New Roman" w:hAnsi="Times New Roman" w:cs="Times New Roman"/>
          <w:sz w:val="28"/>
          <w:szCs w:val="28"/>
        </w:rPr>
        <w:t>- подготовка замечаний, предложений, содокладов по рассматриваемым проектам;</w:t>
      </w:r>
      <w:r w:rsidRPr="00826B65">
        <w:rPr>
          <w:rStyle w:val="apple-converted-space"/>
          <w:rFonts w:ascii="Times New Roman" w:hAnsi="Times New Roman" w:cs="Times New Roman"/>
          <w:sz w:val="28"/>
          <w:szCs w:val="28"/>
        </w:rPr>
        <w:t> </w:t>
      </w:r>
    </w:p>
    <w:p w:rsidR="00826B65" w:rsidRPr="00826B65" w:rsidRDefault="00826B65" w:rsidP="00826B65">
      <w:pPr>
        <w:pStyle w:val="a3"/>
        <w:ind w:firstLine="709"/>
        <w:jc w:val="both"/>
        <w:rPr>
          <w:rFonts w:ascii="Times New Roman" w:hAnsi="Times New Roman" w:cs="Times New Roman"/>
          <w:sz w:val="28"/>
          <w:szCs w:val="28"/>
        </w:rPr>
      </w:pPr>
      <w:r w:rsidRPr="00826B65">
        <w:rPr>
          <w:rFonts w:ascii="Times New Roman" w:hAnsi="Times New Roman" w:cs="Times New Roman"/>
          <w:sz w:val="28"/>
          <w:szCs w:val="28"/>
        </w:rPr>
        <w:t>- разработка проектов законодательных инициатив в Законодательное Собрание Забайкальского  края;</w:t>
      </w:r>
    </w:p>
    <w:p w:rsidR="00826B65" w:rsidRPr="00826B65" w:rsidRDefault="00826B65" w:rsidP="00826B65">
      <w:pPr>
        <w:pStyle w:val="a3"/>
        <w:ind w:firstLine="709"/>
        <w:jc w:val="both"/>
        <w:rPr>
          <w:rFonts w:ascii="Times New Roman" w:hAnsi="Times New Roman" w:cs="Times New Roman"/>
          <w:sz w:val="28"/>
          <w:szCs w:val="28"/>
        </w:rPr>
      </w:pPr>
      <w:r w:rsidRPr="00826B65">
        <w:rPr>
          <w:rFonts w:ascii="Times New Roman" w:hAnsi="Times New Roman" w:cs="Times New Roman"/>
          <w:sz w:val="28"/>
          <w:szCs w:val="28"/>
        </w:rPr>
        <w:t>- реализация контрольных полномочий;</w:t>
      </w:r>
      <w:r w:rsidRPr="00826B65">
        <w:rPr>
          <w:rStyle w:val="apple-converted-space"/>
          <w:rFonts w:ascii="Times New Roman" w:hAnsi="Times New Roman" w:cs="Times New Roman"/>
          <w:sz w:val="28"/>
          <w:szCs w:val="28"/>
        </w:rPr>
        <w:t> </w:t>
      </w:r>
    </w:p>
    <w:p w:rsidR="00826B65" w:rsidRPr="00826B65" w:rsidRDefault="00826B65" w:rsidP="00826B65">
      <w:pPr>
        <w:pStyle w:val="a3"/>
        <w:ind w:firstLine="709"/>
        <w:jc w:val="both"/>
        <w:rPr>
          <w:rFonts w:ascii="Times New Roman" w:hAnsi="Times New Roman" w:cs="Times New Roman"/>
          <w:sz w:val="28"/>
          <w:szCs w:val="28"/>
        </w:rPr>
      </w:pPr>
      <w:r w:rsidRPr="00826B65">
        <w:rPr>
          <w:rFonts w:ascii="Times New Roman" w:hAnsi="Times New Roman" w:cs="Times New Roman"/>
          <w:sz w:val="28"/>
          <w:szCs w:val="28"/>
        </w:rPr>
        <w:t>- взаимодействие с населением района и содействие в решении вопросов местного значения;</w:t>
      </w:r>
      <w:r w:rsidRPr="00826B65">
        <w:rPr>
          <w:rStyle w:val="apple-converted-space"/>
          <w:rFonts w:ascii="Times New Roman" w:hAnsi="Times New Roman" w:cs="Times New Roman"/>
          <w:sz w:val="28"/>
          <w:szCs w:val="28"/>
        </w:rPr>
        <w:t> </w:t>
      </w:r>
    </w:p>
    <w:p w:rsidR="00826B65" w:rsidRPr="00826B65" w:rsidRDefault="00826B65" w:rsidP="00826B65">
      <w:pPr>
        <w:pStyle w:val="a3"/>
        <w:ind w:firstLine="709"/>
        <w:jc w:val="both"/>
        <w:rPr>
          <w:rFonts w:ascii="Times New Roman" w:hAnsi="Times New Roman" w:cs="Times New Roman"/>
          <w:sz w:val="28"/>
          <w:szCs w:val="28"/>
        </w:rPr>
      </w:pPr>
      <w:r w:rsidRPr="00826B65">
        <w:rPr>
          <w:rFonts w:ascii="Times New Roman" w:hAnsi="Times New Roman" w:cs="Times New Roman"/>
          <w:sz w:val="28"/>
          <w:szCs w:val="28"/>
        </w:rPr>
        <w:t>- подготовка разъяснений и оказание консультативной помощи по вопросам применения нормативных актов;</w:t>
      </w:r>
      <w:r w:rsidRPr="00826B65">
        <w:rPr>
          <w:rStyle w:val="apple-converted-space"/>
          <w:rFonts w:ascii="Times New Roman" w:hAnsi="Times New Roman" w:cs="Times New Roman"/>
          <w:sz w:val="28"/>
          <w:szCs w:val="28"/>
        </w:rPr>
        <w:t> </w:t>
      </w:r>
    </w:p>
    <w:p w:rsidR="00826B65" w:rsidRPr="00826B65" w:rsidRDefault="00826B65" w:rsidP="00826B65">
      <w:pPr>
        <w:pStyle w:val="a3"/>
        <w:ind w:firstLine="709"/>
        <w:jc w:val="both"/>
        <w:rPr>
          <w:rFonts w:ascii="Times New Roman" w:hAnsi="Times New Roman" w:cs="Times New Roman"/>
          <w:sz w:val="28"/>
          <w:szCs w:val="28"/>
        </w:rPr>
      </w:pPr>
      <w:r w:rsidRPr="00826B65">
        <w:rPr>
          <w:rFonts w:ascii="Times New Roman" w:hAnsi="Times New Roman" w:cs="Times New Roman"/>
          <w:sz w:val="28"/>
          <w:szCs w:val="28"/>
        </w:rPr>
        <w:t>- конструктивное взаимодействие с Главой муниципального района, администрацией района, главами и председателями Советов сельских поселений района, совместное</w:t>
      </w:r>
      <w:r w:rsidRPr="00826B65">
        <w:rPr>
          <w:rFonts w:ascii="Times New Roman" w:hAnsi="Times New Roman" w:cs="Times New Roman"/>
          <w:b/>
          <w:sz w:val="28"/>
          <w:szCs w:val="28"/>
        </w:rPr>
        <w:t xml:space="preserve"> </w:t>
      </w:r>
      <w:r w:rsidRPr="00826B65">
        <w:rPr>
          <w:rFonts w:ascii="Times New Roman" w:hAnsi="Times New Roman" w:cs="Times New Roman"/>
          <w:sz w:val="28"/>
          <w:szCs w:val="28"/>
        </w:rPr>
        <w:t>решение проблемных вопросов;</w:t>
      </w:r>
      <w:r w:rsidRPr="00826B65">
        <w:rPr>
          <w:rStyle w:val="apple-converted-space"/>
          <w:rFonts w:ascii="Times New Roman" w:hAnsi="Times New Roman" w:cs="Times New Roman"/>
          <w:sz w:val="28"/>
          <w:szCs w:val="28"/>
        </w:rPr>
        <w:t> </w:t>
      </w:r>
    </w:p>
    <w:p w:rsidR="00826B65" w:rsidRPr="00826B65" w:rsidRDefault="00826B65" w:rsidP="00826B65">
      <w:pPr>
        <w:pStyle w:val="a3"/>
        <w:ind w:firstLine="709"/>
        <w:jc w:val="both"/>
        <w:rPr>
          <w:rFonts w:ascii="Times New Roman" w:hAnsi="Times New Roman" w:cs="Times New Roman"/>
          <w:sz w:val="28"/>
          <w:szCs w:val="28"/>
        </w:rPr>
      </w:pPr>
      <w:r w:rsidRPr="00826B65">
        <w:rPr>
          <w:rFonts w:ascii="Times New Roman" w:hAnsi="Times New Roman" w:cs="Times New Roman"/>
          <w:b/>
          <w:sz w:val="28"/>
          <w:szCs w:val="28"/>
        </w:rPr>
        <w:t xml:space="preserve">- </w:t>
      </w:r>
      <w:r w:rsidRPr="00826B65">
        <w:rPr>
          <w:rFonts w:ascii="Times New Roman" w:hAnsi="Times New Roman" w:cs="Times New Roman"/>
          <w:sz w:val="28"/>
          <w:szCs w:val="28"/>
        </w:rPr>
        <w:t>взаимодействие с общественными организациями;</w:t>
      </w:r>
      <w:r w:rsidRPr="00826B65">
        <w:rPr>
          <w:rStyle w:val="apple-converted-space"/>
          <w:rFonts w:ascii="Times New Roman" w:hAnsi="Times New Roman" w:cs="Times New Roman"/>
          <w:sz w:val="28"/>
          <w:szCs w:val="28"/>
        </w:rPr>
        <w:t> </w:t>
      </w:r>
    </w:p>
    <w:p w:rsidR="00826B65" w:rsidRDefault="00826B65" w:rsidP="00826B65">
      <w:pPr>
        <w:pStyle w:val="a3"/>
        <w:ind w:firstLine="709"/>
        <w:jc w:val="both"/>
        <w:rPr>
          <w:rFonts w:ascii="Times New Roman" w:hAnsi="Times New Roman" w:cs="Times New Roman"/>
          <w:sz w:val="28"/>
          <w:szCs w:val="28"/>
        </w:rPr>
      </w:pPr>
      <w:r w:rsidRPr="00826B65">
        <w:rPr>
          <w:rFonts w:ascii="Times New Roman" w:hAnsi="Times New Roman" w:cs="Times New Roman"/>
          <w:sz w:val="28"/>
          <w:szCs w:val="28"/>
        </w:rPr>
        <w:t>- взаимодействие с депутатами Законодательного Собрания Забайкальского  края, с органами местного самоуправления других муниципальных образований.</w:t>
      </w:r>
      <w:r w:rsidRPr="00826B65">
        <w:rPr>
          <w:rStyle w:val="apple-converted-space"/>
          <w:rFonts w:ascii="Times New Roman" w:hAnsi="Times New Roman" w:cs="Times New Roman"/>
          <w:sz w:val="28"/>
          <w:szCs w:val="28"/>
        </w:rPr>
        <w:t> </w:t>
      </w:r>
    </w:p>
    <w:p w:rsidR="00826B65" w:rsidRPr="00A975D5" w:rsidRDefault="00826B65" w:rsidP="00826B65">
      <w:pPr>
        <w:pStyle w:val="a3"/>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Pr="00A975D5">
        <w:rPr>
          <w:rFonts w:ascii="Times New Roman" w:hAnsi="Times New Roman" w:cs="Times New Roman"/>
          <w:bCs/>
          <w:sz w:val="28"/>
          <w:szCs w:val="28"/>
        </w:rPr>
        <w:t>Основными формами работы в 2022 году были:</w:t>
      </w:r>
    </w:p>
    <w:p w:rsidR="00826B65" w:rsidRPr="00826B65" w:rsidRDefault="00826B65" w:rsidP="00826B65">
      <w:pPr>
        <w:pStyle w:val="a3"/>
        <w:ind w:firstLine="709"/>
        <w:jc w:val="both"/>
        <w:rPr>
          <w:rFonts w:ascii="Times New Roman" w:hAnsi="Times New Roman" w:cs="Times New Roman"/>
          <w:sz w:val="28"/>
          <w:szCs w:val="28"/>
        </w:rPr>
      </w:pPr>
      <w:r w:rsidRPr="00826B65">
        <w:rPr>
          <w:rFonts w:ascii="Times New Roman" w:hAnsi="Times New Roman" w:cs="Times New Roman"/>
          <w:sz w:val="28"/>
          <w:szCs w:val="28"/>
        </w:rPr>
        <w:t>- участие в заседаниях Совета района;</w:t>
      </w:r>
    </w:p>
    <w:p w:rsidR="00826B65" w:rsidRPr="00826B65" w:rsidRDefault="00826B65" w:rsidP="00826B65">
      <w:pPr>
        <w:pStyle w:val="a3"/>
        <w:ind w:firstLine="709"/>
        <w:jc w:val="both"/>
        <w:rPr>
          <w:rFonts w:ascii="Times New Roman" w:hAnsi="Times New Roman" w:cs="Times New Roman"/>
          <w:sz w:val="28"/>
          <w:szCs w:val="28"/>
        </w:rPr>
      </w:pPr>
      <w:r w:rsidRPr="00826B65">
        <w:rPr>
          <w:rFonts w:ascii="Times New Roman" w:hAnsi="Times New Roman" w:cs="Times New Roman"/>
          <w:sz w:val="28"/>
          <w:szCs w:val="28"/>
        </w:rPr>
        <w:t>- работа в составе постоянных комиссий и рабочих групп, создаваемых Советом района;</w:t>
      </w:r>
    </w:p>
    <w:p w:rsidR="00826B65" w:rsidRPr="00826B65" w:rsidRDefault="00826B65" w:rsidP="00826B65">
      <w:pPr>
        <w:pStyle w:val="a3"/>
        <w:ind w:firstLine="709"/>
        <w:jc w:val="both"/>
        <w:rPr>
          <w:rFonts w:ascii="Times New Roman" w:hAnsi="Times New Roman" w:cs="Times New Roman"/>
          <w:sz w:val="28"/>
          <w:szCs w:val="28"/>
        </w:rPr>
      </w:pPr>
      <w:r w:rsidRPr="00826B65">
        <w:rPr>
          <w:rFonts w:ascii="Times New Roman" w:hAnsi="Times New Roman" w:cs="Times New Roman"/>
          <w:sz w:val="28"/>
          <w:szCs w:val="28"/>
        </w:rPr>
        <w:t>- подготовка и участие в работе публичных слушаний;</w:t>
      </w:r>
    </w:p>
    <w:p w:rsidR="00826B65" w:rsidRDefault="00826B65" w:rsidP="00826B65">
      <w:pPr>
        <w:pStyle w:val="a3"/>
        <w:ind w:firstLine="709"/>
        <w:jc w:val="both"/>
        <w:rPr>
          <w:rFonts w:ascii="Times New Roman" w:hAnsi="Times New Roman" w:cs="Times New Roman"/>
          <w:sz w:val="28"/>
          <w:szCs w:val="28"/>
        </w:rPr>
      </w:pPr>
      <w:r w:rsidRPr="00826B65">
        <w:rPr>
          <w:rFonts w:ascii="Times New Roman" w:hAnsi="Times New Roman" w:cs="Times New Roman"/>
          <w:sz w:val="28"/>
          <w:szCs w:val="28"/>
        </w:rPr>
        <w:t>- непосредственная работа депутатов с населением и органами местного самоупр</w:t>
      </w:r>
      <w:r>
        <w:rPr>
          <w:rFonts w:ascii="Times New Roman" w:hAnsi="Times New Roman" w:cs="Times New Roman"/>
          <w:sz w:val="28"/>
          <w:szCs w:val="28"/>
        </w:rPr>
        <w:t>авления в избирательных округах.</w:t>
      </w:r>
    </w:p>
    <w:p w:rsidR="00826B65" w:rsidRPr="00826B65" w:rsidRDefault="00826B65" w:rsidP="00826B65">
      <w:pPr>
        <w:pStyle w:val="a3"/>
        <w:ind w:firstLine="709"/>
        <w:jc w:val="both"/>
        <w:rPr>
          <w:rFonts w:ascii="Times New Roman" w:hAnsi="Times New Roman" w:cs="Times New Roman"/>
          <w:sz w:val="28"/>
          <w:szCs w:val="28"/>
        </w:rPr>
      </w:pPr>
      <w:r w:rsidRPr="00826B65">
        <w:rPr>
          <w:rFonts w:ascii="Times New Roman" w:hAnsi="Times New Roman" w:cs="Times New Roman"/>
          <w:sz w:val="28"/>
          <w:szCs w:val="28"/>
        </w:rPr>
        <w:t xml:space="preserve">Депутаты осуществляют свои полномочия без отрыва от основной производственной или служебной деятельности, работают на непостоянной основе. </w:t>
      </w:r>
    </w:p>
    <w:p w:rsidR="00826B65" w:rsidRDefault="00826B65" w:rsidP="00826B65">
      <w:pPr>
        <w:pStyle w:val="a3"/>
        <w:ind w:firstLine="709"/>
        <w:jc w:val="both"/>
        <w:rPr>
          <w:rFonts w:ascii="Times New Roman" w:hAnsi="Times New Roman" w:cs="Times New Roman"/>
          <w:sz w:val="28"/>
          <w:szCs w:val="28"/>
        </w:rPr>
      </w:pPr>
      <w:r w:rsidRPr="00A975D5">
        <w:rPr>
          <w:rFonts w:ascii="Times New Roman" w:hAnsi="Times New Roman" w:cs="Times New Roman"/>
          <w:bCs/>
          <w:sz w:val="28"/>
          <w:szCs w:val="28"/>
        </w:rPr>
        <w:t>Согласно  статьи 35 Регламента  Совета  района участие депутатов в  каждом  заседании  Совета района, его постоянных комиссиях, является  одной  из  основных обязанностей</w:t>
      </w:r>
      <w:r w:rsidRPr="00826B65">
        <w:rPr>
          <w:rFonts w:ascii="Times New Roman" w:hAnsi="Times New Roman" w:cs="Times New Roman"/>
          <w:sz w:val="28"/>
          <w:szCs w:val="28"/>
        </w:rPr>
        <w:t xml:space="preserve">  депутата. Средняя  явка  депутатов нового соста</w:t>
      </w:r>
      <w:r w:rsidR="002C3935">
        <w:rPr>
          <w:rFonts w:ascii="Times New Roman" w:hAnsi="Times New Roman" w:cs="Times New Roman"/>
          <w:sz w:val="28"/>
          <w:szCs w:val="28"/>
        </w:rPr>
        <w:t>в</w:t>
      </w:r>
      <w:r w:rsidR="007B0041">
        <w:rPr>
          <w:rFonts w:ascii="Times New Roman" w:hAnsi="Times New Roman" w:cs="Times New Roman"/>
          <w:sz w:val="28"/>
          <w:szCs w:val="28"/>
        </w:rPr>
        <w:t>а на  заседаниях составила  14 депутатов, что составляет 70</w:t>
      </w:r>
      <w:r w:rsidR="002C3935">
        <w:rPr>
          <w:rFonts w:ascii="Times New Roman" w:hAnsi="Times New Roman" w:cs="Times New Roman"/>
          <w:sz w:val="28"/>
          <w:szCs w:val="28"/>
        </w:rPr>
        <w:t xml:space="preserve"> </w:t>
      </w:r>
      <w:r w:rsidRPr="00826B65">
        <w:rPr>
          <w:rFonts w:ascii="Times New Roman" w:hAnsi="Times New Roman" w:cs="Times New Roman"/>
          <w:sz w:val="28"/>
          <w:szCs w:val="28"/>
        </w:rPr>
        <w:t xml:space="preserve">%.  </w:t>
      </w:r>
    </w:p>
    <w:p w:rsidR="002C3935" w:rsidRPr="00826B65" w:rsidRDefault="002C3935" w:rsidP="00826B65">
      <w:pPr>
        <w:pStyle w:val="a3"/>
        <w:ind w:firstLine="709"/>
        <w:jc w:val="both"/>
        <w:rPr>
          <w:rFonts w:ascii="Times New Roman" w:hAnsi="Times New Roman" w:cs="Times New Roman"/>
          <w:sz w:val="28"/>
          <w:szCs w:val="28"/>
        </w:rPr>
      </w:pPr>
    </w:p>
    <w:p w:rsidR="00826B65" w:rsidRPr="00A975D5" w:rsidRDefault="00826B65" w:rsidP="00826B65">
      <w:pPr>
        <w:tabs>
          <w:tab w:val="left" w:pos="720"/>
        </w:tabs>
        <w:jc w:val="center"/>
        <w:rPr>
          <w:rFonts w:ascii="Times New Roman" w:hAnsi="Times New Roman" w:cs="Times New Roman"/>
          <w:bCs/>
          <w:sz w:val="28"/>
          <w:szCs w:val="28"/>
        </w:rPr>
      </w:pPr>
      <w:r w:rsidRPr="00A975D5">
        <w:rPr>
          <w:rFonts w:ascii="Times New Roman" w:hAnsi="Times New Roman" w:cs="Times New Roman"/>
          <w:bCs/>
          <w:sz w:val="28"/>
          <w:szCs w:val="28"/>
        </w:rPr>
        <w:t>Нормотворческая деятельность</w:t>
      </w:r>
    </w:p>
    <w:p w:rsidR="00826B65" w:rsidRPr="00ED4445" w:rsidRDefault="00826B65" w:rsidP="00826B65">
      <w:pPr>
        <w:pStyle w:val="a3"/>
        <w:ind w:firstLine="709"/>
        <w:jc w:val="both"/>
        <w:rPr>
          <w:rFonts w:ascii="Times New Roman" w:hAnsi="Times New Roman" w:cs="Times New Roman"/>
          <w:sz w:val="28"/>
          <w:szCs w:val="28"/>
        </w:rPr>
      </w:pPr>
      <w:r w:rsidRPr="00ED4445">
        <w:rPr>
          <w:rFonts w:ascii="Times New Roman" w:hAnsi="Times New Roman" w:cs="Times New Roman"/>
          <w:sz w:val="28"/>
          <w:szCs w:val="28"/>
        </w:rPr>
        <w:t>Осуществление нормотворческой деятельности в соответствии с полномочиями, установленными федеральным и краевым законодательством, муниципальной нормативно-правовой базой – одна из основных функций представительного органа, закреплённая Федеральным законом № 131- ФЗ.</w:t>
      </w:r>
    </w:p>
    <w:p w:rsidR="00826B65" w:rsidRPr="00ED4445" w:rsidRDefault="00826B65" w:rsidP="00826B65">
      <w:pPr>
        <w:pStyle w:val="a3"/>
        <w:ind w:firstLine="709"/>
        <w:jc w:val="both"/>
        <w:rPr>
          <w:rFonts w:ascii="Times New Roman" w:hAnsi="Times New Roman" w:cs="Times New Roman"/>
          <w:sz w:val="28"/>
          <w:szCs w:val="28"/>
        </w:rPr>
      </w:pPr>
      <w:r w:rsidRPr="00ED4445">
        <w:rPr>
          <w:rFonts w:ascii="Times New Roman" w:hAnsi="Times New Roman" w:cs="Times New Roman"/>
          <w:sz w:val="28"/>
          <w:szCs w:val="28"/>
        </w:rPr>
        <w:t xml:space="preserve">В соответствии с Уставом района Совет района наделен исключительной компетенцией, которая, в частности, включает: утверждение местного бюджета, установление общеобязательных на территории муниципального образования правил, решение принципиальных вопросов, </w:t>
      </w:r>
      <w:r w:rsidRPr="00ED4445">
        <w:rPr>
          <w:rFonts w:ascii="Times New Roman" w:hAnsi="Times New Roman" w:cs="Times New Roman"/>
          <w:sz w:val="28"/>
          <w:szCs w:val="28"/>
        </w:rPr>
        <w:lastRenderedPageBreak/>
        <w:t xml:space="preserve">связанных с распоряжением муниципальной собственностью, контроль от имени населения за деятельностью других органов местного самоуправления. Поэтому большое внимание уделялось формированию нормативно-правовой базы, как основы для решения вопросов местного значения, и осуществлению контроля за исполнением нормативно-правовых актов. </w:t>
      </w:r>
    </w:p>
    <w:p w:rsidR="002C3935" w:rsidRPr="00ED4445" w:rsidRDefault="002C3935" w:rsidP="000D5AD9">
      <w:pPr>
        <w:pStyle w:val="a3"/>
        <w:jc w:val="both"/>
        <w:rPr>
          <w:rFonts w:ascii="Times New Roman" w:hAnsi="Times New Roman" w:cs="Times New Roman"/>
          <w:sz w:val="28"/>
          <w:szCs w:val="28"/>
        </w:rPr>
      </w:pPr>
    </w:p>
    <w:p w:rsidR="002C3935" w:rsidRPr="00A975D5" w:rsidRDefault="002C3935" w:rsidP="002C3935">
      <w:pPr>
        <w:pStyle w:val="a3"/>
        <w:tabs>
          <w:tab w:val="left" w:pos="709"/>
        </w:tabs>
        <w:ind w:firstLine="709"/>
        <w:jc w:val="both"/>
        <w:rPr>
          <w:rFonts w:ascii="Times New Roman" w:hAnsi="Times New Roman" w:cs="Times New Roman"/>
          <w:sz w:val="28"/>
          <w:szCs w:val="28"/>
        </w:rPr>
      </w:pPr>
      <w:r w:rsidRPr="00A975D5">
        <w:rPr>
          <w:rFonts w:ascii="Times New Roman" w:hAnsi="Times New Roman" w:cs="Times New Roman"/>
          <w:bCs/>
          <w:sz w:val="28"/>
          <w:szCs w:val="28"/>
        </w:rPr>
        <w:t>Основной формой деятельности Совета района являются его засед</w:t>
      </w:r>
      <w:r w:rsidRPr="00A975D5">
        <w:rPr>
          <w:rFonts w:ascii="Times New Roman" w:hAnsi="Times New Roman" w:cs="Times New Roman"/>
          <w:sz w:val="28"/>
          <w:szCs w:val="28"/>
        </w:rPr>
        <w:t xml:space="preserve">ания. </w:t>
      </w:r>
    </w:p>
    <w:p w:rsidR="002C3935" w:rsidRPr="00ED4445" w:rsidRDefault="002C3935" w:rsidP="00BC0BFA">
      <w:pPr>
        <w:pStyle w:val="a3"/>
        <w:tabs>
          <w:tab w:val="left" w:pos="709"/>
        </w:tabs>
        <w:ind w:firstLine="709"/>
        <w:jc w:val="both"/>
        <w:rPr>
          <w:rFonts w:ascii="Times New Roman" w:eastAsia="Calibri" w:hAnsi="Times New Roman" w:cs="Times New Roman"/>
          <w:sz w:val="28"/>
          <w:szCs w:val="28"/>
        </w:rPr>
      </w:pPr>
      <w:r w:rsidRPr="00ED4445">
        <w:rPr>
          <w:rFonts w:ascii="Times New Roman" w:hAnsi="Times New Roman" w:cs="Times New Roman"/>
          <w:sz w:val="28"/>
          <w:szCs w:val="28"/>
        </w:rPr>
        <w:t>В течение 2022 года было проведено 11 засе</w:t>
      </w:r>
      <w:r w:rsidR="00162157" w:rsidRPr="00ED4445">
        <w:rPr>
          <w:rFonts w:ascii="Times New Roman" w:hAnsi="Times New Roman" w:cs="Times New Roman"/>
          <w:sz w:val="28"/>
          <w:szCs w:val="28"/>
        </w:rPr>
        <w:t>д</w:t>
      </w:r>
      <w:r w:rsidR="00BC0BFA" w:rsidRPr="00ED4445">
        <w:rPr>
          <w:rFonts w:ascii="Times New Roman" w:hAnsi="Times New Roman" w:cs="Times New Roman"/>
          <w:sz w:val="28"/>
          <w:szCs w:val="28"/>
        </w:rPr>
        <w:t>аний, в том числе 2 внеочередные</w:t>
      </w:r>
      <w:r w:rsidRPr="00ED4445">
        <w:rPr>
          <w:rFonts w:ascii="Times New Roman" w:hAnsi="Times New Roman" w:cs="Times New Roman"/>
          <w:sz w:val="28"/>
          <w:szCs w:val="28"/>
        </w:rPr>
        <w:t>, на которых депутатами</w:t>
      </w:r>
      <w:r w:rsidR="004A6B65" w:rsidRPr="00ED4445">
        <w:rPr>
          <w:rFonts w:ascii="Times New Roman" w:hAnsi="Times New Roman" w:cs="Times New Roman"/>
          <w:sz w:val="28"/>
          <w:szCs w:val="28"/>
        </w:rPr>
        <w:t xml:space="preserve"> всего рассмотрено и принято </w:t>
      </w:r>
      <w:r w:rsidR="00236BDA" w:rsidRPr="00ED4445">
        <w:rPr>
          <w:rFonts w:ascii="Times New Roman" w:hAnsi="Times New Roman" w:cs="Times New Roman"/>
          <w:sz w:val="28"/>
          <w:szCs w:val="28"/>
        </w:rPr>
        <w:t>38</w:t>
      </w:r>
      <w:r w:rsidRPr="00ED4445">
        <w:rPr>
          <w:rFonts w:ascii="Times New Roman" w:hAnsi="Times New Roman" w:cs="Times New Roman"/>
          <w:sz w:val="28"/>
          <w:szCs w:val="28"/>
        </w:rPr>
        <w:t xml:space="preserve"> муниципальных правовых актов, содержание НПА основано на положениях Бюджетного, Земельного Кодексов РФ и Федеральных законов от 06.10.2003 г. № 131-ФЗ «Об общих принципах организации местного самоуправления в РФ», </w:t>
      </w:r>
      <w:r w:rsidR="002518AA" w:rsidRPr="00ED4445">
        <w:rPr>
          <w:rFonts w:ascii="Times New Roman" w:hAnsi="Times New Roman" w:cs="Times New Roman"/>
          <w:sz w:val="28"/>
          <w:szCs w:val="28"/>
        </w:rPr>
        <w:t>от 31 июля 2020 года № 248-ФЗ «О государственном контроле (надзоре) и муниципальном контроле в Российской Федерации»</w:t>
      </w:r>
      <w:r w:rsidR="00BC0BFA" w:rsidRPr="00ED4445">
        <w:rPr>
          <w:rFonts w:ascii="Times New Roman" w:eastAsia="Calibri" w:hAnsi="Times New Roman" w:cs="Times New Roman"/>
          <w:sz w:val="28"/>
          <w:szCs w:val="28"/>
        </w:rPr>
        <w:t>,</w:t>
      </w:r>
      <w:r w:rsidR="00BC0BFA" w:rsidRPr="00ED4445">
        <w:rPr>
          <w:rFonts w:ascii="Times New Roman" w:hAnsi="Times New Roman" w:cs="Times New Roman"/>
          <w:sz w:val="28"/>
          <w:szCs w:val="28"/>
        </w:rPr>
        <w:t xml:space="preserve"> от 02.03.1997 г. № 25 «О муниципальной службе в РФ»,</w:t>
      </w:r>
      <w:r w:rsidR="00BC0BFA" w:rsidRPr="00ED4445">
        <w:rPr>
          <w:rFonts w:ascii="Times New Roman" w:eastAsia="Calibri" w:hAnsi="Times New Roman" w:cs="Times New Roman"/>
          <w:sz w:val="28"/>
          <w:szCs w:val="28"/>
        </w:rPr>
        <w:t xml:space="preserve">  </w:t>
      </w:r>
      <w:r w:rsidRPr="00ED4445">
        <w:rPr>
          <w:rFonts w:ascii="Times New Roman" w:hAnsi="Times New Roman" w:cs="Times New Roman"/>
          <w:sz w:val="28"/>
          <w:szCs w:val="28"/>
        </w:rPr>
        <w:t>иных федеральных законах</w:t>
      </w:r>
      <w:r w:rsidR="00BC0BFA" w:rsidRPr="00ED4445">
        <w:rPr>
          <w:rFonts w:ascii="Times New Roman" w:hAnsi="Times New Roman" w:cs="Times New Roman"/>
          <w:sz w:val="28"/>
          <w:szCs w:val="28"/>
        </w:rPr>
        <w:t>, законов Забайкальского края</w:t>
      </w:r>
      <w:r w:rsidRPr="00ED4445">
        <w:rPr>
          <w:rFonts w:ascii="Times New Roman" w:hAnsi="Times New Roman" w:cs="Times New Roman"/>
          <w:sz w:val="28"/>
          <w:szCs w:val="28"/>
        </w:rPr>
        <w:t xml:space="preserve"> и нормативно-правовых актах.</w:t>
      </w:r>
    </w:p>
    <w:p w:rsidR="002C3935" w:rsidRPr="00A975D5" w:rsidRDefault="002C3935" w:rsidP="002C3935">
      <w:pPr>
        <w:pStyle w:val="a3"/>
        <w:ind w:firstLine="709"/>
        <w:jc w:val="both"/>
        <w:rPr>
          <w:rFonts w:ascii="Times New Roman" w:hAnsi="Times New Roman" w:cs="Times New Roman"/>
          <w:bCs/>
          <w:sz w:val="28"/>
          <w:szCs w:val="28"/>
        </w:rPr>
      </w:pPr>
      <w:r w:rsidRPr="00A975D5">
        <w:rPr>
          <w:rFonts w:ascii="Times New Roman" w:hAnsi="Times New Roman" w:cs="Times New Roman"/>
          <w:bCs/>
          <w:sz w:val="28"/>
          <w:szCs w:val="28"/>
        </w:rPr>
        <w:t>Всего за отчетный период депутатами рассмотрено и принято</w:t>
      </w:r>
      <w:r w:rsidR="00236BDA" w:rsidRPr="00A975D5">
        <w:rPr>
          <w:rFonts w:ascii="Times New Roman" w:hAnsi="Times New Roman" w:cs="Times New Roman"/>
          <w:bCs/>
          <w:sz w:val="28"/>
          <w:szCs w:val="28"/>
        </w:rPr>
        <w:t xml:space="preserve"> 83</w:t>
      </w:r>
      <w:r w:rsidRPr="00A975D5">
        <w:rPr>
          <w:rFonts w:ascii="Times New Roman" w:hAnsi="Times New Roman" w:cs="Times New Roman"/>
          <w:bCs/>
          <w:sz w:val="28"/>
          <w:szCs w:val="28"/>
        </w:rPr>
        <w:t xml:space="preserve"> решений из них:</w:t>
      </w:r>
    </w:p>
    <w:p w:rsidR="002C3935" w:rsidRPr="00ED4445" w:rsidRDefault="004A6B65" w:rsidP="004A6B65">
      <w:pPr>
        <w:pStyle w:val="a3"/>
        <w:ind w:firstLine="709"/>
        <w:jc w:val="both"/>
        <w:rPr>
          <w:rFonts w:ascii="Times New Roman" w:hAnsi="Times New Roman" w:cs="Times New Roman"/>
          <w:sz w:val="28"/>
          <w:szCs w:val="28"/>
        </w:rPr>
      </w:pPr>
      <w:r w:rsidRPr="00ED4445">
        <w:rPr>
          <w:rFonts w:ascii="Times New Roman" w:hAnsi="Times New Roman" w:cs="Times New Roman"/>
          <w:sz w:val="28"/>
          <w:szCs w:val="28"/>
        </w:rPr>
        <w:t xml:space="preserve"> - базовые – 12 ( в том числе по протесту прокурора – 3);</w:t>
      </w:r>
    </w:p>
    <w:p w:rsidR="002C3935" w:rsidRPr="00ED4445" w:rsidRDefault="002C3935" w:rsidP="002C3935">
      <w:pPr>
        <w:pStyle w:val="a3"/>
        <w:ind w:firstLine="709"/>
        <w:jc w:val="both"/>
        <w:rPr>
          <w:rFonts w:ascii="Times New Roman" w:hAnsi="Times New Roman" w:cs="Times New Roman"/>
          <w:sz w:val="28"/>
          <w:szCs w:val="28"/>
        </w:rPr>
      </w:pPr>
      <w:r w:rsidRPr="00ED4445">
        <w:rPr>
          <w:rFonts w:ascii="Times New Roman" w:hAnsi="Times New Roman" w:cs="Times New Roman"/>
          <w:sz w:val="28"/>
          <w:szCs w:val="28"/>
        </w:rPr>
        <w:t xml:space="preserve"> - о внесении изменений и дополне</w:t>
      </w:r>
      <w:r w:rsidR="004A6B65" w:rsidRPr="00ED4445">
        <w:rPr>
          <w:rFonts w:ascii="Times New Roman" w:hAnsi="Times New Roman" w:cs="Times New Roman"/>
          <w:sz w:val="28"/>
          <w:szCs w:val="28"/>
        </w:rPr>
        <w:t xml:space="preserve">ний в ранее принятые решения – </w:t>
      </w:r>
      <w:r w:rsidRPr="00ED4445">
        <w:rPr>
          <w:rFonts w:ascii="Times New Roman" w:hAnsi="Times New Roman" w:cs="Times New Roman"/>
          <w:sz w:val="28"/>
          <w:szCs w:val="28"/>
        </w:rPr>
        <w:t>1</w:t>
      </w:r>
      <w:r w:rsidR="004A6B65" w:rsidRPr="00ED4445">
        <w:rPr>
          <w:rFonts w:ascii="Times New Roman" w:hAnsi="Times New Roman" w:cs="Times New Roman"/>
          <w:sz w:val="28"/>
          <w:szCs w:val="28"/>
        </w:rPr>
        <w:t>9</w:t>
      </w:r>
      <w:r w:rsidRPr="00ED4445">
        <w:rPr>
          <w:rFonts w:ascii="Times New Roman" w:hAnsi="Times New Roman" w:cs="Times New Roman"/>
          <w:sz w:val="28"/>
          <w:szCs w:val="28"/>
        </w:rPr>
        <w:t>, (в том</w:t>
      </w:r>
      <w:r w:rsidR="004A6B65" w:rsidRPr="00ED4445">
        <w:rPr>
          <w:rFonts w:ascii="Times New Roman" w:hAnsi="Times New Roman" w:cs="Times New Roman"/>
          <w:sz w:val="28"/>
          <w:szCs w:val="28"/>
        </w:rPr>
        <w:t xml:space="preserve"> числе по протесту прокурора – 4)</w:t>
      </w:r>
      <w:r w:rsidRPr="00ED4445">
        <w:rPr>
          <w:rFonts w:ascii="Times New Roman" w:hAnsi="Times New Roman" w:cs="Times New Roman"/>
          <w:sz w:val="28"/>
          <w:szCs w:val="28"/>
        </w:rPr>
        <w:t>;</w:t>
      </w:r>
    </w:p>
    <w:p w:rsidR="00530CF6" w:rsidRPr="00ED4445" w:rsidRDefault="00530CF6" w:rsidP="002C3935">
      <w:pPr>
        <w:pStyle w:val="a3"/>
        <w:ind w:firstLine="709"/>
        <w:jc w:val="both"/>
        <w:rPr>
          <w:rFonts w:ascii="Times New Roman" w:hAnsi="Times New Roman" w:cs="Times New Roman"/>
          <w:sz w:val="28"/>
          <w:szCs w:val="28"/>
        </w:rPr>
      </w:pPr>
      <w:r w:rsidRPr="00ED4445">
        <w:rPr>
          <w:rFonts w:ascii="Times New Roman" w:hAnsi="Times New Roman" w:cs="Times New Roman"/>
          <w:sz w:val="28"/>
          <w:szCs w:val="28"/>
        </w:rPr>
        <w:t>- о заключении соглашений – 5;</w:t>
      </w:r>
    </w:p>
    <w:p w:rsidR="00530CF6" w:rsidRPr="00ED4445" w:rsidRDefault="00530CF6" w:rsidP="002C3935">
      <w:pPr>
        <w:pStyle w:val="a3"/>
        <w:ind w:firstLine="709"/>
        <w:jc w:val="both"/>
        <w:rPr>
          <w:rFonts w:ascii="Times New Roman" w:hAnsi="Times New Roman" w:cs="Times New Roman"/>
          <w:sz w:val="28"/>
          <w:szCs w:val="28"/>
        </w:rPr>
      </w:pPr>
      <w:r w:rsidRPr="00ED4445">
        <w:rPr>
          <w:rFonts w:ascii="Times New Roman" w:hAnsi="Times New Roman" w:cs="Times New Roman"/>
          <w:sz w:val="28"/>
          <w:szCs w:val="28"/>
        </w:rPr>
        <w:t>- возвращено на доработку – 2;</w:t>
      </w:r>
    </w:p>
    <w:p w:rsidR="002C3935" w:rsidRPr="00ED4445" w:rsidRDefault="004A6B65" w:rsidP="002C3935">
      <w:pPr>
        <w:pStyle w:val="a3"/>
        <w:ind w:firstLine="709"/>
        <w:jc w:val="both"/>
        <w:rPr>
          <w:rFonts w:ascii="Times New Roman" w:hAnsi="Times New Roman" w:cs="Times New Roman"/>
          <w:sz w:val="28"/>
          <w:szCs w:val="28"/>
        </w:rPr>
      </w:pPr>
      <w:r w:rsidRPr="00ED4445">
        <w:rPr>
          <w:rFonts w:ascii="Times New Roman" w:hAnsi="Times New Roman" w:cs="Times New Roman"/>
          <w:sz w:val="28"/>
          <w:szCs w:val="28"/>
        </w:rPr>
        <w:t>- заслушано отчётов, информации – 20</w:t>
      </w:r>
      <w:r w:rsidR="002C3935" w:rsidRPr="00ED4445">
        <w:rPr>
          <w:rFonts w:ascii="Times New Roman" w:hAnsi="Times New Roman" w:cs="Times New Roman"/>
          <w:sz w:val="28"/>
          <w:szCs w:val="28"/>
        </w:rPr>
        <w:t>;</w:t>
      </w:r>
    </w:p>
    <w:p w:rsidR="002C3935" w:rsidRPr="00ED4445" w:rsidRDefault="002C3935" w:rsidP="002C3935">
      <w:pPr>
        <w:pStyle w:val="a3"/>
        <w:ind w:firstLine="709"/>
        <w:jc w:val="both"/>
        <w:rPr>
          <w:rFonts w:ascii="Times New Roman" w:hAnsi="Times New Roman" w:cs="Times New Roman"/>
          <w:sz w:val="28"/>
          <w:szCs w:val="28"/>
        </w:rPr>
      </w:pPr>
      <w:r w:rsidRPr="00ED4445">
        <w:rPr>
          <w:rFonts w:ascii="Times New Roman" w:hAnsi="Times New Roman" w:cs="Times New Roman"/>
          <w:sz w:val="28"/>
          <w:szCs w:val="28"/>
        </w:rPr>
        <w:t>- о внутренне</w:t>
      </w:r>
      <w:r w:rsidR="004A6B65" w:rsidRPr="00ED4445">
        <w:rPr>
          <w:rFonts w:ascii="Times New Roman" w:hAnsi="Times New Roman" w:cs="Times New Roman"/>
          <w:sz w:val="28"/>
          <w:szCs w:val="28"/>
        </w:rPr>
        <w:t>й деятельности Совета района –22</w:t>
      </w:r>
      <w:r w:rsidRPr="00ED4445">
        <w:rPr>
          <w:rFonts w:ascii="Times New Roman" w:hAnsi="Times New Roman" w:cs="Times New Roman"/>
          <w:sz w:val="28"/>
          <w:szCs w:val="28"/>
        </w:rPr>
        <w:t>;</w:t>
      </w:r>
    </w:p>
    <w:p w:rsidR="002C3935" w:rsidRPr="00ED4445" w:rsidRDefault="00236BDA" w:rsidP="002C3935">
      <w:pPr>
        <w:pStyle w:val="a3"/>
        <w:ind w:firstLine="709"/>
        <w:jc w:val="both"/>
        <w:rPr>
          <w:rFonts w:ascii="Times New Roman" w:hAnsi="Times New Roman" w:cs="Times New Roman"/>
          <w:sz w:val="28"/>
          <w:szCs w:val="28"/>
        </w:rPr>
      </w:pPr>
      <w:r w:rsidRPr="00ED4445">
        <w:rPr>
          <w:rFonts w:ascii="Times New Roman" w:hAnsi="Times New Roman" w:cs="Times New Roman"/>
          <w:sz w:val="28"/>
          <w:szCs w:val="28"/>
        </w:rPr>
        <w:t>- отклонено решений – 2</w:t>
      </w:r>
      <w:r w:rsidR="002C3935" w:rsidRPr="00ED4445">
        <w:rPr>
          <w:rFonts w:ascii="Times New Roman" w:hAnsi="Times New Roman" w:cs="Times New Roman"/>
          <w:sz w:val="28"/>
          <w:szCs w:val="28"/>
        </w:rPr>
        <w:t>;</w:t>
      </w:r>
    </w:p>
    <w:p w:rsidR="002C3935" w:rsidRPr="00ED4445" w:rsidRDefault="002C3935" w:rsidP="002C3935">
      <w:pPr>
        <w:pStyle w:val="a3"/>
        <w:ind w:firstLine="709"/>
        <w:jc w:val="both"/>
        <w:rPr>
          <w:rFonts w:ascii="Times New Roman" w:hAnsi="Times New Roman" w:cs="Times New Roman"/>
          <w:sz w:val="28"/>
          <w:szCs w:val="28"/>
        </w:rPr>
      </w:pPr>
      <w:r w:rsidRPr="00ED4445">
        <w:rPr>
          <w:rFonts w:ascii="Times New Roman" w:hAnsi="Times New Roman" w:cs="Times New Roman"/>
          <w:sz w:val="28"/>
          <w:szCs w:val="28"/>
        </w:rPr>
        <w:t>- поддержка законодательной инициативы – 1.</w:t>
      </w:r>
    </w:p>
    <w:p w:rsidR="002C3935" w:rsidRPr="00ED4445" w:rsidRDefault="002C3935" w:rsidP="002C3935">
      <w:pPr>
        <w:pStyle w:val="a3"/>
        <w:ind w:firstLine="709"/>
        <w:jc w:val="both"/>
        <w:rPr>
          <w:rStyle w:val="apple-converted-space"/>
          <w:rFonts w:ascii="Times New Roman" w:hAnsi="Times New Roman" w:cs="Times New Roman"/>
          <w:sz w:val="28"/>
          <w:szCs w:val="28"/>
        </w:rPr>
      </w:pPr>
      <w:r w:rsidRPr="00A975D5">
        <w:rPr>
          <w:rFonts w:ascii="Times New Roman" w:hAnsi="Times New Roman" w:cs="Times New Roman"/>
          <w:bCs/>
          <w:sz w:val="28"/>
          <w:szCs w:val="28"/>
        </w:rPr>
        <w:t>За одно заседание Совета ра</w:t>
      </w:r>
      <w:r w:rsidR="00530CF6" w:rsidRPr="00A975D5">
        <w:rPr>
          <w:rFonts w:ascii="Times New Roman" w:hAnsi="Times New Roman" w:cs="Times New Roman"/>
          <w:bCs/>
          <w:sz w:val="28"/>
          <w:szCs w:val="28"/>
        </w:rPr>
        <w:t>йона в среднем рассматривается 8</w:t>
      </w:r>
      <w:r w:rsidRPr="00A975D5">
        <w:rPr>
          <w:rFonts w:ascii="Times New Roman" w:hAnsi="Times New Roman" w:cs="Times New Roman"/>
          <w:bCs/>
          <w:sz w:val="28"/>
          <w:szCs w:val="28"/>
        </w:rPr>
        <w:t xml:space="preserve"> вопросов повестки дня, из них </w:t>
      </w:r>
      <w:r w:rsidR="00530CF6" w:rsidRPr="00A975D5">
        <w:rPr>
          <w:rFonts w:ascii="Times New Roman" w:hAnsi="Times New Roman" w:cs="Times New Roman"/>
          <w:bCs/>
          <w:sz w:val="28"/>
          <w:szCs w:val="28"/>
        </w:rPr>
        <w:t xml:space="preserve">половина </w:t>
      </w:r>
      <w:r w:rsidRPr="00A975D5">
        <w:rPr>
          <w:rFonts w:ascii="Times New Roman" w:hAnsi="Times New Roman" w:cs="Times New Roman"/>
          <w:bCs/>
          <w:sz w:val="28"/>
          <w:szCs w:val="28"/>
        </w:rPr>
        <w:t>- проекты нормативно-правовых актов</w:t>
      </w:r>
      <w:r w:rsidRPr="00A975D5">
        <w:rPr>
          <w:rFonts w:ascii="Times New Roman" w:hAnsi="Times New Roman" w:cs="Times New Roman"/>
          <w:sz w:val="28"/>
          <w:szCs w:val="28"/>
        </w:rPr>
        <w:t>.</w:t>
      </w:r>
      <w:r w:rsidRPr="00ED4445">
        <w:rPr>
          <w:rFonts w:ascii="Times New Roman" w:hAnsi="Times New Roman" w:cs="Times New Roman"/>
          <w:sz w:val="28"/>
          <w:szCs w:val="28"/>
        </w:rPr>
        <w:t xml:space="preserve"> Все принятые нормативные правовые акты (далее – НПА) в определенные законом сроки подписаны Главой муниципального района, обнародованы путём опубликования в газете «Нерчинская звезда» и на официальном сайте администрации МР «Нерчинский район» в информационно-телекоммуникационной сети «Интернет» и вступили в законную силу.</w:t>
      </w:r>
      <w:r w:rsidRPr="00ED4445">
        <w:rPr>
          <w:rStyle w:val="apple-converted-space"/>
          <w:rFonts w:ascii="Times New Roman" w:hAnsi="Times New Roman" w:cs="Times New Roman"/>
          <w:sz w:val="28"/>
          <w:szCs w:val="28"/>
        </w:rPr>
        <w:t> </w:t>
      </w:r>
    </w:p>
    <w:p w:rsidR="00290DAF" w:rsidRPr="00F70F4B" w:rsidRDefault="00290DAF" w:rsidP="00EE4FCA">
      <w:pPr>
        <w:pStyle w:val="a3"/>
        <w:jc w:val="both"/>
        <w:rPr>
          <w:rFonts w:ascii="Times New Roman" w:hAnsi="Times New Roman" w:cs="Times New Roman"/>
          <w:sz w:val="16"/>
          <w:szCs w:val="16"/>
        </w:rPr>
      </w:pPr>
    </w:p>
    <w:p w:rsidR="00044BC2" w:rsidRPr="00ED4445" w:rsidRDefault="00044BC2" w:rsidP="00044BC2">
      <w:pPr>
        <w:tabs>
          <w:tab w:val="left" w:pos="142"/>
          <w:tab w:val="left" w:pos="284"/>
          <w:tab w:val="left" w:pos="426"/>
          <w:tab w:val="left" w:pos="993"/>
        </w:tabs>
        <w:spacing w:after="0" w:line="240" w:lineRule="auto"/>
        <w:ind w:right="-76" w:firstLine="709"/>
        <w:jc w:val="both"/>
        <w:rPr>
          <w:rFonts w:ascii="Times New Roman" w:eastAsiaTheme="minorHAnsi" w:hAnsi="Times New Roman" w:cs="Times New Roman"/>
          <w:sz w:val="28"/>
          <w:szCs w:val="28"/>
          <w:lang w:eastAsia="en-US"/>
        </w:rPr>
      </w:pPr>
      <w:r w:rsidRPr="00ED4445">
        <w:rPr>
          <w:rFonts w:ascii="Times New Roman" w:eastAsiaTheme="minorHAnsi" w:hAnsi="Times New Roman" w:cs="Times New Roman"/>
          <w:sz w:val="28"/>
          <w:szCs w:val="28"/>
          <w:lang w:eastAsia="en-US"/>
        </w:rPr>
        <w:t xml:space="preserve">Актом высшей юридической силы в системе муниципальных правовых актов района является </w:t>
      </w:r>
      <w:r w:rsidRPr="00A975D5">
        <w:rPr>
          <w:rFonts w:ascii="Times New Roman" w:eastAsiaTheme="minorHAnsi" w:hAnsi="Times New Roman" w:cs="Times New Roman"/>
          <w:bCs/>
          <w:sz w:val="28"/>
          <w:szCs w:val="28"/>
          <w:lang w:eastAsia="en-US"/>
        </w:rPr>
        <w:t>Устав муниципального района</w:t>
      </w:r>
      <w:r w:rsidRPr="00ED4445">
        <w:rPr>
          <w:rFonts w:ascii="Times New Roman" w:eastAsiaTheme="minorHAnsi" w:hAnsi="Times New Roman" w:cs="Times New Roman"/>
          <w:sz w:val="28"/>
          <w:szCs w:val="28"/>
          <w:lang w:eastAsia="en-US"/>
        </w:rPr>
        <w:t xml:space="preserve"> «Нерчинский район» (далее – Устав района), в который по мере изменения действующего законодательства вносятся изменения. В 2022 году в соответствии с требованием законодательства два раза (в июне и октябре) вносились изменения в Устав района.</w:t>
      </w:r>
    </w:p>
    <w:p w:rsidR="00044BC2" w:rsidRPr="00ED4445" w:rsidRDefault="00044BC2" w:rsidP="00044BC2">
      <w:pPr>
        <w:spacing w:after="0" w:line="240" w:lineRule="auto"/>
        <w:ind w:firstLine="426"/>
        <w:jc w:val="both"/>
        <w:rPr>
          <w:rFonts w:ascii="Times New Roman" w:eastAsiaTheme="minorHAnsi" w:hAnsi="Times New Roman" w:cs="Times New Roman"/>
          <w:sz w:val="28"/>
          <w:szCs w:val="28"/>
          <w:lang w:eastAsia="en-US"/>
        </w:rPr>
      </w:pPr>
      <w:r w:rsidRPr="00ED4445">
        <w:rPr>
          <w:rFonts w:ascii="Times New Roman" w:eastAsiaTheme="minorHAnsi" w:hAnsi="Times New Roman" w:cs="Times New Roman"/>
          <w:sz w:val="28"/>
          <w:szCs w:val="28"/>
          <w:lang w:eastAsia="en-US"/>
        </w:rPr>
        <w:t xml:space="preserve">Проект нормативного правового акта о внесении изменений и дополнений в Устав района предварительно рассматривается на заседании рабочей группы по внесению изменений в Устав района, направлялся в </w:t>
      </w:r>
      <w:r w:rsidRPr="00ED4445">
        <w:rPr>
          <w:rFonts w:ascii="Times New Roman" w:eastAsiaTheme="minorHAnsi" w:hAnsi="Times New Roman" w:cs="Times New Roman"/>
          <w:sz w:val="28"/>
          <w:szCs w:val="28"/>
          <w:lang w:eastAsia="en-US"/>
        </w:rPr>
        <w:lastRenderedPageBreak/>
        <w:t xml:space="preserve">прокуратуру Нерчинского района для правового заключения.  В июле 2022 года проведены публичные слушания. </w:t>
      </w:r>
    </w:p>
    <w:p w:rsidR="00044BC2" w:rsidRPr="00A975D5" w:rsidRDefault="00044BC2" w:rsidP="00044BC2">
      <w:pPr>
        <w:tabs>
          <w:tab w:val="left" w:pos="284"/>
        </w:tabs>
        <w:spacing w:after="0" w:line="240" w:lineRule="auto"/>
        <w:ind w:right="-76" w:firstLine="709"/>
        <w:jc w:val="both"/>
        <w:rPr>
          <w:rFonts w:ascii="Times New Roman" w:eastAsiaTheme="minorHAnsi" w:hAnsi="Times New Roman" w:cs="Times New Roman"/>
          <w:bCs/>
          <w:sz w:val="28"/>
          <w:szCs w:val="28"/>
          <w:lang w:eastAsia="en-US"/>
        </w:rPr>
      </w:pPr>
      <w:r w:rsidRPr="00A975D5">
        <w:rPr>
          <w:rFonts w:ascii="Times New Roman" w:eastAsiaTheme="minorHAnsi" w:hAnsi="Times New Roman" w:cs="Times New Roman"/>
          <w:bCs/>
          <w:sz w:val="28"/>
          <w:szCs w:val="28"/>
          <w:lang w:eastAsia="en-US"/>
        </w:rPr>
        <w:t>Главными являются вопросы, касающиеся бюджетно-финансовых  и налоговых отношений, их рассмотрено в течение отче</w:t>
      </w:r>
      <w:r w:rsidR="009C0BDF" w:rsidRPr="00A975D5">
        <w:rPr>
          <w:rFonts w:ascii="Times New Roman" w:eastAsiaTheme="minorHAnsi" w:hAnsi="Times New Roman" w:cs="Times New Roman"/>
          <w:bCs/>
          <w:sz w:val="28"/>
          <w:szCs w:val="28"/>
          <w:lang w:eastAsia="en-US"/>
        </w:rPr>
        <w:t>тного периода - 20</w:t>
      </w:r>
      <w:r w:rsidRPr="00A975D5">
        <w:rPr>
          <w:rFonts w:ascii="Times New Roman" w:eastAsiaTheme="minorHAnsi" w:hAnsi="Times New Roman" w:cs="Times New Roman"/>
          <w:bCs/>
          <w:sz w:val="28"/>
          <w:szCs w:val="28"/>
          <w:lang w:eastAsia="en-US"/>
        </w:rPr>
        <w:t>.</w:t>
      </w:r>
    </w:p>
    <w:p w:rsidR="00044BC2" w:rsidRPr="00ED4445" w:rsidRDefault="009C0BDF" w:rsidP="00044BC2">
      <w:pPr>
        <w:tabs>
          <w:tab w:val="left" w:pos="284"/>
          <w:tab w:val="left" w:pos="709"/>
        </w:tabs>
        <w:spacing w:after="0" w:line="240" w:lineRule="auto"/>
        <w:ind w:right="-76" w:firstLine="709"/>
        <w:jc w:val="both"/>
        <w:rPr>
          <w:rFonts w:ascii="Times New Roman" w:eastAsiaTheme="minorHAnsi" w:hAnsi="Times New Roman" w:cs="Times New Roman"/>
          <w:sz w:val="28"/>
          <w:szCs w:val="28"/>
          <w:lang w:eastAsia="en-US"/>
        </w:rPr>
      </w:pPr>
      <w:r w:rsidRPr="00ED4445">
        <w:rPr>
          <w:rFonts w:ascii="Times New Roman" w:eastAsiaTheme="minorHAnsi" w:hAnsi="Times New Roman" w:cs="Times New Roman"/>
          <w:sz w:val="28"/>
          <w:szCs w:val="28"/>
          <w:lang w:eastAsia="en-US"/>
        </w:rPr>
        <w:t>27 декабря 2021</w:t>
      </w:r>
      <w:r w:rsidR="00044BC2" w:rsidRPr="00ED4445">
        <w:rPr>
          <w:rFonts w:ascii="Times New Roman" w:eastAsiaTheme="minorHAnsi" w:hAnsi="Times New Roman" w:cs="Times New Roman"/>
          <w:sz w:val="28"/>
          <w:szCs w:val="28"/>
          <w:lang w:eastAsia="en-US"/>
        </w:rPr>
        <w:t xml:space="preserve"> года Советом района рассмотрен и</w:t>
      </w:r>
      <w:r w:rsidRPr="00ED4445">
        <w:rPr>
          <w:rFonts w:ascii="Times New Roman" w:eastAsiaTheme="minorHAnsi" w:hAnsi="Times New Roman" w:cs="Times New Roman"/>
          <w:sz w:val="28"/>
          <w:szCs w:val="28"/>
          <w:lang w:eastAsia="en-US"/>
        </w:rPr>
        <w:t xml:space="preserve"> принят  районный бюджет на 2022 год и на плановый период 2023</w:t>
      </w:r>
      <w:r w:rsidR="00044BC2" w:rsidRPr="00ED4445">
        <w:rPr>
          <w:rFonts w:ascii="Times New Roman" w:eastAsiaTheme="minorHAnsi" w:hAnsi="Times New Roman" w:cs="Times New Roman"/>
          <w:sz w:val="28"/>
          <w:szCs w:val="28"/>
          <w:lang w:eastAsia="en-US"/>
        </w:rPr>
        <w:t xml:space="preserve"> и </w:t>
      </w:r>
      <w:r w:rsidRPr="00ED4445">
        <w:rPr>
          <w:rFonts w:ascii="Times New Roman" w:eastAsiaTheme="minorHAnsi" w:hAnsi="Times New Roman" w:cs="Times New Roman"/>
          <w:sz w:val="28"/>
          <w:szCs w:val="28"/>
          <w:lang w:eastAsia="en-US"/>
        </w:rPr>
        <w:t>2024 годов. За отчетный период 6</w:t>
      </w:r>
      <w:r w:rsidR="00044BC2" w:rsidRPr="00ED4445">
        <w:rPr>
          <w:rFonts w:ascii="Times New Roman" w:eastAsiaTheme="minorHAnsi" w:hAnsi="Times New Roman" w:cs="Times New Roman"/>
          <w:sz w:val="28"/>
          <w:szCs w:val="28"/>
          <w:lang w:eastAsia="en-US"/>
        </w:rPr>
        <w:t xml:space="preserve"> раз вносились изменения в бюджет муниципального р</w:t>
      </w:r>
      <w:r w:rsidRPr="00ED4445">
        <w:rPr>
          <w:rFonts w:ascii="Times New Roman" w:eastAsiaTheme="minorHAnsi" w:hAnsi="Times New Roman" w:cs="Times New Roman"/>
          <w:sz w:val="28"/>
          <w:szCs w:val="28"/>
          <w:lang w:eastAsia="en-US"/>
        </w:rPr>
        <w:t>айона «Нерчинский район» на 2022</w:t>
      </w:r>
      <w:r w:rsidR="00044BC2" w:rsidRPr="00ED4445">
        <w:rPr>
          <w:rFonts w:ascii="Times New Roman" w:eastAsiaTheme="minorHAnsi" w:hAnsi="Times New Roman" w:cs="Times New Roman"/>
          <w:sz w:val="28"/>
          <w:szCs w:val="28"/>
          <w:lang w:eastAsia="en-US"/>
        </w:rPr>
        <w:t xml:space="preserve"> год, в основном это связано с дополнительным поступлением финансовых средств из бюджета Забайкальского края и перемещением бюджетных ассигнований на первоочередные нужды.</w:t>
      </w:r>
    </w:p>
    <w:p w:rsidR="00044BC2" w:rsidRPr="00ED4445" w:rsidRDefault="00044BC2" w:rsidP="00044BC2">
      <w:pPr>
        <w:tabs>
          <w:tab w:val="left" w:pos="284"/>
          <w:tab w:val="left" w:pos="993"/>
        </w:tabs>
        <w:spacing w:after="0" w:line="240" w:lineRule="auto"/>
        <w:ind w:right="-76"/>
        <w:jc w:val="both"/>
        <w:rPr>
          <w:rFonts w:ascii="Times New Roman" w:eastAsiaTheme="minorHAnsi" w:hAnsi="Times New Roman" w:cs="Times New Roman"/>
          <w:sz w:val="28"/>
          <w:szCs w:val="28"/>
          <w:lang w:eastAsia="en-US"/>
        </w:rPr>
      </w:pPr>
      <w:r w:rsidRPr="00ED4445">
        <w:rPr>
          <w:rFonts w:ascii="Times New Roman" w:eastAsiaTheme="minorHAnsi" w:hAnsi="Times New Roman" w:cs="Times New Roman"/>
          <w:sz w:val="28"/>
          <w:szCs w:val="28"/>
          <w:lang w:eastAsia="en-US"/>
        </w:rPr>
        <w:t xml:space="preserve">            Решением Совета района утверждены отчеты об исполнении бюджета муниципального рай</w:t>
      </w:r>
      <w:r w:rsidR="009C0BDF" w:rsidRPr="00ED4445">
        <w:rPr>
          <w:rFonts w:ascii="Times New Roman" w:eastAsiaTheme="minorHAnsi" w:hAnsi="Times New Roman" w:cs="Times New Roman"/>
          <w:sz w:val="28"/>
          <w:szCs w:val="28"/>
          <w:lang w:eastAsia="en-US"/>
        </w:rPr>
        <w:t>она «Нерчинский район» за 2021 год и за первое полугодие 2022</w:t>
      </w:r>
      <w:r w:rsidRPr="00ED4445">
        <w:rPr>
          <w:rFonts w:ascii="Times New Roman" w:eastAsiaTheme="minorHAnsi" w:hAnsi="Times New Roman" w:cs="Times New Roman"/>
          <w:sz w:val="28"/>
          <w:szCs w:val="28"/>
          <w:lang w:eastAsia="en-US"/>
        </w:rPr>
        <w:t xml:space="preserve"> года.</w:t>
      </w:r>
    </w:p>
    <w:p w:rsidR="00044BC2" w:rsidRPr="00ED4445" w:rsidRDefault="00044BC2" w:rsidP="00044BC2">
      <w:pPr>
        <w:spacing w:after="0" w:line="240" w:lineRule="auto"/>
        <w:ind w:firstLine="708"/>
        <w:jc w:val="both"/>
        <w:rPr>
          <w:rFonts w:ascii="Times New Roman" w:eastAsiaTheme="minorHAnsi" w:hAnsi="Times New Roman" w:cs="Times New Roman"/>
          <w:sz w:val="28"/>
          <w:szCs w:val="28"/>
          <w:lang w:eastAsia="en-US"/>
        </w:rPr>
      </w:pPr>
      <w:r w:rsidRPr="00ED4445">
        <w:rPr>
          <w:rFonts w:ascii="Times New Roman" w:eastAsiaTheme="minorHAnsi" w:hAnsi="Times New Roman" w:cs="Times New Roman"/>
          <w:sz w:val="28"/>
          <w:szCs w:val="28"/>
          <w:lang w:eastAsia="en-US"/>
        </w:rPr>
        <w:t xml:space="preserve">Для приведения в соответствие с требованиями Бюджетного кодекса Российской Федерации </w:t>
      </w:r>
      <w:r w:rsidRPr="00ED4445">
        <w:rPr>
          <w:rFonts w:ascii="Times New Roman" w:eastAsia="Times New Roman" w:hAnsi="Times New Roman" w:cs="Times New Roman"/>
          <w:sz w:val="28"/>
          <w:szCs w:val="28"/>
          <w:lang w:eastAsia="en-US"/>
        </w:rPr>
        <w:t xml:space="preserve">внесены изменения в </w:t>
      </w:r>
      <w:r w:rsidRPr="00ED4445">
        <w:rPr>
          <w:rFonts w:ascii="Times New Roman" w:eastAsiaTheme="minorHAnsi" w:hAnsi="Times New Roman" w:cs="Times New Roman"/>
          <w:sz w:val="28"/>
          <w:szCs w:val="28"/>
          <w:lang w:eastAsia="en-US"/>
        </w:rPr>
        <w:t>Положение о бюджетном процессе в муниципал</w:t>
      </w:r>
      <w:r w:rsidR="009C0BDF" w:rsidRPr="00ED4445">
        <w:rPr>
          <w:rFonts w:ascii="Times New Roman" w:eastAsiaTheme="minorHAnsi" w:hAnsi="Times New Roman" w:cs="Times New Roman"/>
          <w:sz w:val="28"/>
          <w:szCs w:val="28"/>
          <w:lang w:eastAsia="en-US"/>
        </w:rPr>
        <w:t>ьном районе «Нерчинский район».</w:t>
      </w:r>
    </w:p>
    <w:p w:rsidR="00044BC2" w:rsidRPr="00ED4445" w:rsidRDefault="00044BC2" w:rsidP="00044BC2">
      <w:pPr>
        <w:spacing w:after="0" w:line="240" w:lineRule="auto"/>
        <w:ind w:right="-76" w:firstLine="709"/>
        <w:jc w:val="both"/>
        <w:rPr>
          <w:rFonts w:ascii="Times New Roman" w:eastAsiaTheme="minorHAnsi" w:hAnsi="Times New Roman" w:cs="Times New Roman"/>
          <w:sz w:val="28"/>
          <w:szCs w:val="28"/>
          <w:lang w:eastAsia="en-US"/>
        </w:rPr>
      </w:pPr>
      <w:r w:rsidRPr="00ED4445">
        <w:rPr>
          <w:rFonts w:ascii="Times New Roman" w:eastAsiaTheme="minorHAnsi" w:hAnsi="Times New Roman" w:cs="Times New Roman"/>
          <w:sz w:val="28"/>
          <w:szCs w:val="28"/>
          <w:lang w:eastAsia="en-US"/>
        </w:rPr>
        <w:t>Ежегодно по предложению Министерства финансов Забайкальского края принимаем решение «О согласии на полную или частичную замену дотаций на выравнивание бюджетной обеспеченности МР «Нерчинский район» дополнительными нормативами отчислений в бюджет МР «Нерчинский район» от налога на доход физический лиц».</w:t>
      </w:r>
    </w:p>
    <w:p w:rsidR="00D220C0" w:rsidRPr="00ED4445" w:rsidRDefault="00D220C0" w:rsidP="00666BE2">
      <w:pPr>
        <w:pStyle w:val="a3"/>
        <w:ind w:firstLine="709"/>
        <w:jc w:val="both"/>
        <w:rPr>
          <w:rFonts w:ascii="Times New Roman" w:hAnsi="Times New Roman" w:cs="Times New Roman"/>
          <w:sz w:val="28"/>
          <w:szCs w:val="28"/>
        </w:rPr>
      </w:pPr>
      <w:r w:rsidRPr="00ED4445">
        <w:rPr>
          <w:rFonts w:ascii="Times New Roman" w:hAnsi="Times New Roman" w:cs="Times New Roman"/>
          <w:sz w:val="28"/>
          <w:szCs w:val="28"/>
        </w:rPr>
        <w:t xml:space="preserve">В соответствии </w:t>
      </w:r>
      <w:r w:rsidR="00666BE2" w:rsidRPr="00ED4445">
        <w:rPr>
          <w:rFonts w:ascii="Times New Roman" w:hAnsi="Times New Roman" w:cs="Times New Roman"/>
          <w:sz w:val="28"/>
          <w:szCs w:val="28"/>
        </w:rPr>
        <w:t>с Бюджетным кодексом Российской Федерации приняли</w:t>
      </w:r>
      <w:r w:rsidRPr="00ED4445">
        <w:rPr>
          <w:rFonts w:ascii="Times New Roman" w:hAnsi="Times New Roman" w:cs="Times New Roman"/>
          <w:sz w:val="28"/>
          <w:szCs w:val="28"/>
        </w:rPr>
        <w:t xml:space="preserve"> Положение о порядке и условиях предоставления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из бюджета муниципального района «Нерчинский район» бюджету городского, сельского поселения».</w:t>
      </w:r>
    </w:p>
    <w:p w:rsidR="00044BC2" w:rsidRPr="00ED4445" w:rsidRDefault="00044BC2" w:rsidP="00044BC2">
      <w:pPr>
        <w:spacing w:after="0" w:line="240" w:lineRule="auto"/>
        <w:ind w:right="-76" w:firstLine="709"/>
        <w:jc w:val="both"/>
        <w:rPr>
          <w:rFonts w:ascii="Times New Roman" w:eastAsiaTheme="minorHAnsi" w:hAnsi="Times New Roman" w:cs="Times New Roman"/>
          <w:b/>
          <w:i/>
          <w:sz w:val="28"/>
          <w:szCs w:val="28"/>
          <w:lang w:eastAsia="en-US"/>
        </w:rPr>
      </w:pPr>
      <w:r w:rsidRPr="00ED4445">
        <w:rPr>
          <w:rFonts w:ascii="Times New Roman" w:eastAsiaTheme="minorHAnsi" w:hAnsi="Times New Roman" w:cs="Times New Roman"/>
          <w:sz w:val="28"/>
          <w:szCs w:val="28"/>
          <w:lang w:eastAsia="en-US"/>
        </w:rPr>
        <w:t xml:space="preserve">В </w:t>
      </w:r>
      <w:r w:rsidR="009C0BDF" w:rsidRPr="00ED4445">
        <w:rPr>
          <w:rFonts w:ascii="Times New Roman" w:eastAsia="Times New Roman" w:hAnsi="Times New Roman" w:cs="Times New Roman"/>
          <w:sz w:val="28"/>
          <w:szCs w:val="28"/>
        </w:rPr>
        <w:t xml:space="preserve">ноябре 2022 </w:t>
      </w:r>
      <w:r w:rsidRPr="00ED4445">
        <w:rPr>
          <w:rFonts w:ascii="Times New Roman" w:eastAsia="Times New Roman" w:hAnsi="Times New Roman" w:cs="Times New Roman"/>
          <w:sz w:val="28"/>
          <w:szCs w:val="28"/>
        </w:rPr>
        <w:t xml:space="preserve">г. депутаты приняли участие в разработке проекта </w:t>
      </w:r>
      <w:r w:rsidR="009C0BDF" w:rsidRPr="00ED4445">
        <w:rPr>
          <w:rFonts w:ascii="Times New Roman" w:eastAsia="Times New Roman" w:hAnsi="Times New Roman" w:cs="Times New Roman"/>
          <w:sz w:val="28"/>
          <w:szCs w:val="28"/>
        </w:rPr>
        <w:t>бюджета района на очередной 2023</w:t>
      </w:r>
      <w:r w:rsidRPr="00ED4445">
        <w:rPr>
          <w:rFonts w:ascii="Times New Roman" w:eastAsia="Times New Roman" w:hAnsi="Times New Roman" w:cs="Times New Roman"/>
          <w:sz w:val="28"/>
          <w:szCs w:val="28"/>
        </w:rPr>
        <w:t xml:space="preserve"> финансовый год, проект бюджета рассматривался на публичных слушаниях, в постоянных депутатских комиссиях. </w:t>
      </w:r>
      <w:r w:rsidRPr="00ED4445">
        <w:rPr>
          <w:rFonts w:ascii="Times New Roman" w:eastAsiaTheme="minorHAnsi" w:hAnsi="Times New Roman" w:cs="Times New Roman"/>
          <w:sz w:val="28"/>
          <w:szCs w:val="28"/>
          <w:lang w:eastAsia="en-US"/>
        </w:rPr>
        <w:t>Решение о бюдже</w:t>
      </w:r>
      <w:r w:rsidR="009C0BDF" w:rsidRPr="00ED4445">
        <w:rPr>
          <w:rFonts w:ascii="Times New Roman" w:eastAsiaTheme="minorHAnsi" w:hAnsi="Times New Roman" w:cs="Times New Roman"/>
          <w:sz w:val="28"/>
          <w:szCs w:val="28"/>
          <w:lang w:eastAsia="en-US"/>
        </w:rPr>
        <w:t>те МР «Нерчинский район» на 2023 год и плановый период 2024 и 2025</w:t>
      </w:r>
      <w:r w:rsidRPr="00ED4445">
        <w:rPr>
          <w:rFonts w:ascii="Times New Roman" w:eastAsiaTheme="minorHAnsi" w:hAnsi="Times New Roman" w:cs="Times New Roman"/>
          <w:sz w:val="28"/>
          <w:szCs w:val="28"/>
          <w:lang w:eastAsia="en-US"/>
        </w:rPr>
        <w:t xml:space="preserve"> годов рассмотрено депутатам</w:t>
      </w:r>
      <w:r w:rsidR="009C0BDF" w:rsidRPr="00ED4445">
        <w:rPr>
          <w:rFonts w:ascii="Times New Roman" w:eastAsiaTheme="minorHAnsi" w:hAnsi="Times New Roman" w:cs="Times New Roman"/>
          <w:sz w:val="28"/>
          <w:szCs w:val="28"/>
          <w:lang w:eastAsia="en-US"/>
        </w:rPr>
        <w:t>и в двух чтениях и утверждено 26 декабря 2022</w:t>
      </w:r>
      <w:r w:rsidRPr="00ED4445">
        <w:rPr>
          <w:rFonts w:ascii="Times New Roman" w:eastAsiaTheme="minorHAnsi" w:hAnsi="Times New Roman" w:cs="Times New Roman"/>
          <w:sz w:val="28"/>
          <w:szCs w:val="28"/>
          <w:lang w:eastAsia="en-US"/>
        </w:rPr>
        <w:t xml:space="preserve"> года с учетом замечаний КСП.</w:t>
      </w:r>
      <w:r w:rsidR="00BB10F9" w:rsidRPr="00ED4445">
        <w:rPr>
          <w:rFonts w:ascii="Times New Roman" w:eastAsiaTheme="minorHAnsi" w:hAnsi="Times New Roman" w:cs="Times New Roman"/>
          <w:sz w:val="28"/>
          <w:szCs w:val="28"/>
          <w:lang w:eastAsia="en-US"/>
        </w:rPr>
        <w:t xml:space="preserve"> </w:t>
      </w:r>
    </w:p>
    <w:p w:rsidR="00044BC2" w:rsidRPr="00ED4445" w:rsidRDefault="00A8168E" w:rsidP="009C5C30">
      <w:pPr>
        <w:spacing w:after="0" w:line="240" w:lineRule="auto"/>
        <w:ind w:right="-76"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Контрольно-</w:t>
      </w:r>
      <w:r w:rsidR="00044BC2" w:rsidRPr="00ED4445">
        <w:rPr>
          <w:rFonts w:ascii="Times New Roman" w:eastAsiaTheme="minorHAnsi" w:hAnsi="Times New Roman" w:cs="Times New Roman"/>
          <w:sz w:val="28"/>
          <w:szCs w:val="28"/>
          <w:lang w:eastAsia="en-US"/>
        </w:rPr>
        <w:t xml:space="preserve">счетной палатой МР «Нерчинский район» проведена финансово-экономическая экспертиза всех проектов решений в части, касающейся расходных обязательств муниципального района «Нерчинский район», муниципальных программ, экспертиза проектов решений действующему законодательству. Проведена внешняя проверка отчетов об исполнении бюджета муниципального района «Нерчинский район». На все проекты решений Совета района, поступающие в контрольный орган,  своевременно подготовлены заключения. </w:t>
      </w:r>
    </w:p>
    <w:p w:rsidR="00044BC2" w:rsidRPr="00ED4445" w:rsidRDefault="00044BC2" w:rsidP="00044BC2">
      <w:pPr>
        <w:tabs>
          <w:tab w:val="left" w:pos="284"/>
        </w:tabs>
        <w:spacing w:after="0" w:line="240" w:lineRule="auto"/>
        <w:ind w:right="-76" w:firstLine="709"/>
        <w:jc w:val="both"/>
        <w:rPr>
          <w:rFonts w:ascii="Times New Roman" w:eastAsiaTheme="minorHAnsi" w:hAnsi="Times New Roman" w:cs="Times New Roman"/>
          <w:bCs/>
          <w:sz w:val="28"/>
          <w:szCs w:val="28"/>
          <w:lang w:eastAsia="en-US"/>
        </w:rPr>
      </w:pPr>
      <w:r w:rsidRPr="00ED4445">
        <w:rPr>
          <w:rFonts w:ascii="Times New Roman" w:eastAsiaTheme="minorHAnsi" w:hAnsi="Times New Roman" w:cs="Times New Roman"/>
          <w:sz w:val="28"/>
          <w:szCs w:val="28"/>
          <w:lang w:eastAsia="en-US"/>
        </w:rPr>
        <w:t xml:space="preserve">В связи с перераспределением полномочий по решению вопросов местного значения между сельскими поселениями и муниципальным районом, предусмотренных  федеральным законом от 06.10.2003 года 131-ФЗ </w:t>
      </w:r>
      <w:r w:rsidRPr="00ED4445">
        <w:rPr>
          <w:rFonts w:ascii="Times New Roman" w:eastAsiaTheme="minorHAnsi" w:hAnsi="Times New Roman" w:cs="Times New Roman"/>
          <w:sz w:val="28"/>
          <w:szCs w:val="28"/>
          <w:lang w:eastAsia="en-US"/>
        </w:rPr>
        <w:lastRenderedPageBreak/>
        <w:t xml:space="preserve">«Об общих принципах организации местного самоуправления в Российской Федерации», с целью рационального распределения полномочий, дающих возможность в дальнейшем соблюдать права и законные интересы граждан, проживающих на территориях сельских поселений утвердили Соглашения </w:t>
      </w:r>
      <w:r w:rsidRPr="00ED4445">
        <w:rPr>
          <w:rFonts w:ascii="Times New Roman" w:eastAsiaTheme="minorHAnsi" w:hAnsi="Times New Roman" w:cs="Times New Roman"/>
          <w:bCs/>
          <w:sz w:val="28"/>
          <w:szCs w:val="28"/>
          <w:lang w:eastAsia="en-US"/>
        </w:rPr>
        <w:t xml:space="preserve">о передаче части полномочий по решению вопросов местного значения муниципального района «Нерчинский район» сельским поселениям муниципального района «Нерчинский район». </w:t>
      </w:r>
    </w:p>
    <w:p w:rsidR="00044BC2" w:rsidRPr="00ED4445" w:rsidRDefault="00044BC2" w:rsidP="00BB10F9">
      <w:pPr>
        <w:tabs>
          <w:tab w:val="left" w:pos="284"/>
        </w:tabs>
        <w:spacing w:after="0" w:line="240" w:lineRule="auto"/>
        <w:ind w:right="-76" w:firstLine="709"/>
        <w:jc w:val="both"/>
        <w:rPr>
          <w:rFonts w:ascii="Times New Roman" w:eastAsiaTheme="minorHAnsi" w:hAnsi="Times New Roman" w:cs="Times New Roman"/>
          <w:sz w:val="28"/>
          <w:szCs w:val="28"/>
          <w:lang w:eastAsia="en-US"/>
        </w:rPr>
      </w:pPr>
      <w:r w:rsidRPr="00ED4445">
        <w:rPr>
          <w:rFonts w:ascii="Times New Roman" w:eastAsiaTheme="minorHAnsi" w:hAnsi="Times New Roman" w:cs="Times New Roman"/>
          <w:bCs/>
          <w:sz w:val="28"/>
          <w:szCs w:val="28"/>
          <w:lang w:eastAsia="en-US"/>
        </w:rPr>
        <w:t xml:space="preserve">Соглашения предусматривают передачу полномочий, </w:t>
      </w:r>
      <w:r w:rsidRPr="00ED4445">
        <w:rPr>
          <w:rFonts w:ascii="Times New Roman" w:eastAsiaTheme="minorHAnsi" w:hAnsi="Times New Roman" w:cs="Times New Roman"/>
          <w:sz w:val="28"/>
          <w:szCs w:val="28"/>
          <w:lang w:eastAsia="en-US"/>
        </w:rPr>
        <w:t xml:space="preserve">таких как, организация в границах поселения тепло- и водоснабжения населения, решение вопросов в части участия в предупреждении и ликвидации последствий чрезвычайных </w:t>
      </w:r>
      <w:bookmarkStart w:id="1" w:name="ee5d0"/>
      <w:bookmarkEnd w:id="1"/>
      <w:r w:rsidRPr="00ED4445">
        <w:rPr>
          <w:rFonts w:ascii="Times New Roman" w:eastAsiaTheme="minorHAnsi" w:hAnsi="Times New Roman" w:cs="Times New Roman"/>
          <w:sz w:val="28"/>
          <w:szCs w:val="28"/>
          <w:lang w:eastAsia="en-US"/>
        </w:rPr>
        <w:t xml:space="preserve">ситуаций в границах поселения, </w:t>
      </w:r>
      <w:r w:rsidR="00BB10F9" w:rsidRPr="00ED4445">
        <w:rPr>
          <w:rFonts w:ascii="Times New Roman" w:hAnsi="Times New Roman" w:cs="Times New Roman"/>
          <w:sz w:val="28"/>
          <w:szCs w:val="28"/>
        </w:rPr>
        <w:t>в части осуществления мероприятий по обеспечению безопасности людей на водных объектах, охране их жизни и здоровья</w:t>
      </w:r>
      <w:r w:rsidR="00BB10F9" w:rsidRPr="00ED4445">
        <w:rPr>
          <w:rFonts w:ascii="Times New Roman" w:eastAsiaTheme="minorHAnsi" w:hAnsi="Times New Roman" w:cs="Times New Roman"/>
          <w:sz w:val="28"/>
          <w:szCs w:val="28"/>
          <w:lang w:eastAsia="en-US"/>
        </w:rPr>
        <w:t xml:space="preserve">, </w:t>
      </w:r>
      <w:r w:rsidR="00BB10F9" w:rsidRPr="00ED4445">
        <w:rPr>
          <w:rFonts w:ascii="Times New Roman" w:hAnsi="Times New Roman" w:cs="Times New Roman"/>
          <w:sz w:val="28"/>
          <w:szCs w:val="28"/>
        </w:rPr>
        <w:t>в части организации ритуальных услуг и содержания мест захоронения; части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07E10" w:rsidRPr="00A975D5" w:rsidRDefault="00407E10" w:rsidP="00407E10">
      <w:pPr>
        <w:tabs>
          <w:tab w:val="left" w:pos="142"/>
          <w:tab w:val="left" w:pos="284"/>
          <w:tab w:val="left" w:pos="1134"/>
        </w:tabs>
        <w:spacing w:after="0" w:line="240" w:lineRule="auto"/>
        <w:ind w:right="-76" w:firstLine="709"/>
        <w:jc w:val="both"/>
        <w:rPr>
          <w:rFonts w:ascii="Times New Roman" w:eastAsiaTheme="minorHAnsi" w:hAnsi="Times New Roman" w:cs="Times New Roman"/>
          <w:bCs/>
          <w:sz w:val="28"/>
          <w:szCs w:val="28"/>
          <w:lang w:eastAsia="en-US"/>
        </w:rPr>
      </w:pPr>
      <w:r w:rsidRPr="00A975D5">
        <w:rPr>
          <w:rFonts w:ascii="Times New Roman" w:eastAsiaTheme="minorHAnsi" w:hAnsi="Times New Roman" w:cs="Times New Roman"/>
          <w:bCs/>
          <w:sz w:val="28"/>
          <w:szCs w:val="28"/>
          <w:lang w:eastAsia="en-US"/>
        </w:rPr>
        <w:t xml:space="preserve">В декабре 2022 года истек срок действия соглашения о принятие муниципальным районом от администрации городского поселения «Нерчинское» осуществления части полномочий по созданию условий для организации досуга и обеспечения жителей городского поселения «Нерчинское» услугами организации культуры  и на принятие осуществления части полномочий администрации  городского поселения «Нерчинское» по организации библиотечного обслуживания населения городского поселения «Нерчинское». </w:t>
      </w:r>
      <w:r w:rsidR="00DB4F32" w:rsidRPr="00A975D5">
        <w:rPr>
          <w:rFonts w:ascii="Times New Roman" w:eastAsiaTheme="minorHAnsi" w:hAnsi="Times New Roman" w:cs="Times New Roman"/>
          <w:bCs/>
          <w:sz w:val="28"/>
          <w:szCs w:val="28"/>
          <w:lang w:eastAsia="en-US"/>
        </w:rPr>
        <w:t>Администрация городского поселения «Нерчинское» планирует передать</w:t>
      </w:r>
      <w:r w:rsidR="00DB4F32" w:rsidRPr="002D6546">
        <w:rPr>
          <w:rFonts w:ascii="Times New Roman" w:eastAsiaTheme="minorHAnsi" w:hAnsi="Times New Roman" w:cs="Times New Roman"/>
          <w:b/>
          <w:bCs/>
          <w:i/>
          <w:sz w:val="28"/>
          <w:szCs w:val="28"/>
          <w:lang w:eastAsia="en-US"/>
        </w:rPr>
        <w:t xml:space="preserve"> </w:t>
      </w:r>
      <w:r w:rsidR="00A975D5" w:rsidRPr="00A975D5">
        <w:rPr>
          <w:rFonts w:ascii="Times New Roman" w:eastAsiaTheme="minorHAnsi" w:hAnsi="Times New Roman" w:cs="Times New Roman"/>
          <w:bCs/>
          <w:sz w:val="28"/>
          <w:szCs w:val="28"/>
          <w:lang w:eastAsia="en-US"/>
        </w:rPr>
        <w:t>данные полномочия в 2023 году.</w:t>
      </w:r>
    </w:p>
    <w:p w:rsidR="00044BC2" w:rsidRPr="00ED4445" w:rsidRDefault="00044BC2" w:rsidP="00044BC2">
      <w:pPr>
        <w:tabs>
          <w:tab w:val="left" w:pos="142"/>
          <w:tab w:val="left" w:pos="284"/>
          <w:tab w:val="left" w:pos="1134"/>
        </w:tabs>
        <w:spacing w:after="0" w:line="240" w:lineRule="auto"/>
        <w:ind w:right="-76" w:firstLine="709"/>
        <w:jc w:val="both"/>
        <w:rPr>
          <w:rFonts w:ascii="Times New Roman" w:eastAsiaTheme="minorHAnsi" w:hAnsi="Times New Roman" w:cs="Times New Roman"/>
          <w:sz w:val="28"/>
          <w:szCs w:val="28"/>
          <w:lang w:eastAsia="en-US"/>
        </w:rPr>
      </w:pPr>
      <w:r w:rsidRPr="00ED4445">
        <w:rPr>
          <w:rFonts w:ascii="Times New Roman" w:eastAsiaTheme="minorHAnsi" w:hAnsi="Times New Roman" w:cs="Times New Roman"/>
          <w:sz w:val="28"/>
          <w:szCs w:val="28"/>
          <w:lang w:eastAsia="en-US"/>
        </w:rPr>
        <w:t xml:space="preserve">Депутаты Совета района не первый год предлагают администрации района отработать вопрос с администрацией города об увеличении объема межбюджетных трансфертов под передаваемые полномочия с учетом </w:t>
      </w:r>
      <w:r w:rsidRPr="00ED4445">
        <w:rPr>
          <w:rFonts w:ascii="Times New Roman" w:eastAsiaTheme="minorHAnsi" w:hAnsi="Times New Roman" w:cs="Times New Roman"/>
          <w:sz w:val="28"/>
          <w:szCs w:val="28"/>
          <w:shd w:val="clear" w:color="auto" w:fill="FFFFFF"/>
          <w:lang w:eastAsia="en-US"/>
        </w:rPr>
        <w:t>индексации заработной платы и ростом потребительских цен на товары, работы и услуги</w:t>
      </w:r>
      <w:r w:rsidRPr="00ED4445">
        <w:rPr>
          <w:rFonts w:ascii="Times New Roman" w:eastAsiaTheme="minorHAnsi" w:hAnsi="Times New Roman" w:cs="Times New Roman"/>
          <w:sz w:val="28"/>
          <w:szCs w:val="28"/>
          <w:lang w:eastAsia="en-US"/>
        </w:rPr>
        <w:t>, так как они не меняются на протяжении нескольких лет. Депутаты также отмечают, что вопросы по передаче части полномочий необходимо вносить до формирования проекта бюджета района на очередной финансовый год.</w:t>
      </w:r>
      <w:r w:rsidR="00407E10" w:rsidRPr="00ED4445">
        <w:rPr>
          <w:rFonts w:ascii="Times New Roman" w:eastAsiaTheme="minorHAnsi" w:hAnsi="Times New Roman" w:cs="Times New Roman"/>
          <w:sz w:val="28"/>
          <w:szCs w:val="28"/>
          <w:lang w:eastAsia="en-US"/>
        </w:rPr>
        <w:t xml:space="preserve"> </w:t>
      </w:r>
    </w:p>
    <w:p w:rsidR="00044BC2" w:rsidRPr="00ED4445" w:rsidRDefault="00044BC2" w:rsidP="00044BC2">
      <w:pPr>
        <w:tabs>
          <w:tab w:val="left" w:pos="142"/>
          <w:tab w:val="left" w:pos="284"/>
          <w:tab w:val="left" w:pos="1134"/>
        </w:tabs>
        <w:spacing w:after="0" w:line="240" w:lineRule="auto"/>
        <w:ind w:right="-76" w:firstLine="709"/>
        <w:jc w:val="both"/>
        <w:rPr>
          <w:rFonts w:ascii="Times New Roman" w:eastAsiaTheme="minorHAnsi" w:hAnsi="Times New Roman" w:cs="Times New Roman"/>
          <w:sz w:val="28"/>
          <w:szCs w:val="28"/>
          <w:lang w:eastAsia="en-US"/>
        </w:rPr>
      </w:pPr>
      <w:r w:rsidRPr="00ED4445">
        <w:rPr>
          <w:rFonts w:ascii="Times New Roman" w:eastAsiaTheme="minorHAnsi" w:hAnsi="Times New Roman" w:cs="Times New Roman"/>
          <w:sz w:val="28"/>
          <w:szCs w:val="28"/>
          <w:lang w:eastAsia="en-US"/>
        </w:rPr>
        <w:t>Решением Совета района рекомендовано администрации МР «Нерчинский район» в январе 2022 года создать рабочую группу по урегулированию спорных вопросов в части межбюджетных трансфертов, необходимых для осуществления переданных полномочий.</w:t>
      </w:r>
      <w:r w:rsidR="00407E10" w:rsidRPr="00ED4445">
        <w:rPr>
          <w:rFonts w:ascii="Times New Roman" w:eastAsiaTheme="minorHAnsi" w:hAnsi="Times New Roman" w:cs="Times New Roman"/>
          <w:sz w:val="28"/>
          <w:szCs w:val="28"/>
          <w:lang w:eastAsia="en-US"/>
        </w:rPr>
        <w:t xml:space="preserve"> Данный вопрос не отработан администрацией района.</w:t>
      </w:r>
    </w:p>
    <w:p w:rsidR="008F7340" w:rsidRPr="00ED4445" w:rsidRDefault="008F7340" w:rsidP="008F7340">
      <w:pPr>
        <w:pStyle w:val="a3"/>
        <w:ind w:left="142" w:firstLine="709"/>
        <w:jc w:val="both"/>
        <w:rPr>
          <w:rFonts w:ascii="Times New Roman" w:eastAsiaTheme="minorHAnsi" w:hAnsi="Times New Roman" w:cs="Times New Roman"/>
          <w:iCs/>
          <w:sz w:val="28"/>
          <w:szCs w:val="28"/>
          <w:lang w:eastAsia="en-US" w:bidi="en-US"/>
        </w:rPr>
      </w:pPr>
      <w:r w:rsidRPr="00ED4445">
        <w:rPr>
          <w:rFonts w:ascii="Times New Roman" w:eastAsiaTheme="minorHAnsi" w:hAnsi="Times New Roman" w:cs="Times New Roman"/>
          <w:iCs/>
          <w:sz w:val="28"/>
          <w:szCs w:val="28"/>
          <w:lang w:eastAsia="en-US" w:bidi="en-US"/>
        </w:rPr>
        <w:t xml:space="preserve">В мае 2022 г. приняли решение «О передаче контрольно-счетной палате муниципального района «Нерчинский район» полномочий по осуществлению внешнего муниципального финансового контроля от представительных органов </w:t>
      </w:r>
      <w:r>
        <w:rPr>
          <w:rFonts w:ascii="Times New Roman" w:eastAsiaTheme="minorHAnsi" w:hAnsi="Times New Roman" w:cs="Times New Roman"/>
          <w:iCs/>
          <w:sz w:val="28"/>
          <w:szCs w:val="28"/>
          <w:lang w:eastAsia="en-US" w:bidi="en-US"/>
        </w:rPr>
        <w:t xml:space="preserve">14 </w:t>
      </w:r>
      <w:r w:rsidRPr="00ED4445">
        <w:rPr>
          <w:rFonts w:ascii="Times New Roman" w:eastAsiaTheme="minorHAnsi" w:hAnsi="Times New Roman" w:cs="Times New Roman"/>
          <w:iCs/>
          <w:sz w:val="28"/>
          <w:szCs w:val="28"/>
          <w:lang w:eastAsia="en-US" w:bidi="en-US"/>
        </w:rPr>
        <w:t xml:space="preserve">поселений муниципального района </w:t>
      </w:r>
      <w:r w:rsidRPr="00ED4445">
        <w:rPr>
          <w:rFonts w:ascii="Times New Roman" w:eastAsiaTheme="minorHAnsi" w:hAnsi="Times New Roman" w:cs="Times New Roman"/>
          <w:iCs/>
          <w:sz w:val="28"/>
          <w:szCs w:val="28"/>
          <w:lang w:eastAsia="en-US" w:bidi="en-US"/>
        </w:rPr>
        <w:lastRenderedPageBreak/>
        <w:t xml:space="preserve">«Нерчинский район». </w:t>
      </w:r>
      <w:r>
        <w:rPr>
          <w:rFonts w:ascii="Times New Roman" w:eastAsiaTheme="minorHAnsi" w:hAnsi="Times New Roman" w:cs="Times New Roman"/>
          <w:iCs/>
          <w:sz w:val="28"/>
          <w:szCs w:val="28"/>
          <w:lang w:eastAsia="en-US" w:bidi="en-US"/>
        </w:rPr>
        <w:t>В декабре 2022 года такое же решение приняли в отношении сельского поселения «Олекансое».</w:t>
      </w:r>
    </w:p>
    <w:p w:rsidR="00455A46" w:rsidRPr="00ED4445" w:rsidRDefault="00455A46" w:rsidP="00455A46">
      <w:pPr>
        <w:pStyle w:val="a3"/>
        <w:ind w:left="142" w:firstLine="709"/>
        <w:jc w:val="both"/>
        <w:rPr>
          <w:rFonts w:ascii="Times New Roman" w:eastAsia="Times New Roman" w:hAnsi="Times New Roman" w:cs="Times New Roman"/>
          <w:sz w:val="28"/>
          <w:szCs w:val="28"/>
        </w:rPr>
      </w:pPr>
      <w:r w:rsidRPr="00A975D5">
        <w:rPr>
          <w:rFonts w:ascii="Times New Roman" w:eastAsiaTheme="minorHAnsi" w:hAnsi="Times New Roman" w:cs="Times New Roman"/>
          <w:bCs/>
          <w:iCs/>
          <w:sz w:val="28"/>
          <w:szCs w:val="28"/>
          <w:lang w:eastAsia="en-US" w:bidi="en-US"/>
        </w:rPr>
        <w:t>Советом района заключены Соглашения со всеми 15 поселениями, входящими в состав муниципального района  сроком на 5 лет</w:t>
      </w:r>
      <w:r w:rsidRPr="00A975D5">
        <w:rPr>
          <w:rFonts w:ascii="Times New Roman" w:eastAsiaTheme="minorHAnsi" w:hAnsi="Times New Roman" w:cs="Times New Roman"/>
          <w:iCs/>
          <w:sz w:val="28"/>
          <w:szCs w:val="28"/>
          <w:lang w:eastAsia="en-US" w:bidi="en-US"/>
        </w:rPr>
        <w:t>.</w:t>
      </w:r>
      <w:r w:rsidRPr="00ED4445">
        <w:rPr>
          <w:rFonts w:ascii="Times New Roman" w:eastAsiaTheme="minorHAnsi" w:hAnsi="Times New Roman" w:cs="Times New Roman"/>
          <w:iCs/>
          <w:sz w:val="28"/>
          <w:szCs w:val="28"/>
          <w:lang w:eastAsia="en-US" w:bidi="en-US"/>
        </w:rPr>
        <w:t xml:space="preserve"> </w:t>
      </w:r>
      <w:r w:rsidRPr="00ED4445">
        <w:rPr>
          <w:rFonts w:ascii="Times New Roman" w:hAnsi="Times New Roman" w:cs="Times New Roman"/>
          <w:sz w:val="28"/>
          <w:szCs w:val="28"/>
          <w:lang w:eastAsia="en-US"/>
        </w:rPr>
        <w:t xml:space="preserve"> Контрольно-счетной палате муниципального района «Нерчинский район» поручено проведение контрольных и экспертно-аналитических мероприятий в пределах её компетенции по обращениям Советов поселений в установленные законодательством сроки. </w:t>
      </w:r>
    </w:p>
    <w:p w:rsidR="00BE069A" w:rsidRPr="00ED4445" w:rsidRDefault="00BE069A" w:rsidP="00C43420">
      <w:pPr>
        <w:tabs>
          <w:tab w:val="left" w:pos="142"/>
          <w:tab w:val="left" w:pos="284"/>
          <w:tab w:val="left" w:pos="1134"/>
        </w:tabs>
        <w:spacing w:after="0" w:line="240" w:lineRule="auto"/>
        <w:ind w:right="-76" w:firstLine="709"/>
        <w:jc w:val="both"/>
        <w:rPr>
          <w:rFonts w:ascii="Times New Roman" w:hAnsi="Times New Roman" w:cs="Times New Roman"/>
          <w:sz w:val="28"/>
          <w:szCs w:val="28"/>
        </w:rPr>
      </w:pPr>
      <w:r w:rsidRPr="00ED4445">
        <w:rPr>
          <w:rFonts w:ascii="Times New Roman" w:hAnsi="Times New Roman" w:cs="Times New Roman"/>
          <w:sz w:val="28"/>
          <w:szCs w:val="28"/>
        </w:rPr>
        <w:t>Во исполнение федерального и регионального законодательства о контрольно-счетных органах, которым</w:t>
      </w:r>
      <w:r w:rsidR="00656DC6" w:rsidRPr="00ED4445">
        <w:rPr>
          <w:rFonts w:ascii="Times New Roman" w:hAnsi="Times New Roman" w:cs="Times New Roman"/>
          <w:sz w:val="28"/>
          <w:szCs w:val="28"/>
        </w:rPr>
        <w:t>и</w:t>
      </w:r>
      <w:r w:rsidRPr="00ED4445">
        <w:rPr>
          <w:rFonts w:ascii="Times New Roman" w:hAnsi="Times New Roman" w:cs="Times New Roman"/>
          <w:sz w:val="28"/>
          <w:szCs w:val="28"/>
        </w:rPr>
        <w:t xml:space="preserve"> должности председателя, аудитора контрольно-счетного органа отнесены к муниципальным должностям,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 приняли </w:t>
      </w:r>
      <w:r w:rsidR="00656DC6" w:rsidRPr="00ED4445">
        <w:rPr>
          <w:rFonts w:ascii="Times New Roman" w:hAnsi="Times New Roman" w:cs="Times New Roman"/>
          <w:sz w:val="28"/>
          <w:szCs w:val="28"/>
        </w:rPr>
        <w:t>новое Положение о денежном вознаграждении лиц, замещающих муниципальные должности в органах местного самоуправления муниципального района «Нерчинский район»;</w:t>
      </w:r>
    </w:p>
    <w:p w:rsidR="00212F91" w:rsidRPr="00212F91" w:rsidRDefault="00212F91" w:rsidP="00212F91">
      <w:pPr>
        <w:spacing w:after="0" w:line="20" w:lineRule="atLeast"/>
        <w:ind w:right="20" w:firstLine="709"/>
        <w:jc w:val="both"/>
        <w:rPr>
          <w:rFonts w:ascii="Times New Roman" w:eastAsiaTheme="minorHAnsi" w:hAnsi="Times New Roman" w:cs="Times New Roman"/>
          <w:sz w:val="28"/>
          <w:szCs w:val="28"/>
          <w:lang w:eastAsia="en-US"/>
        </w:rPr>
      </w:pPr>
      <w:r w:rsidRPr="00212F91">
        <w:rPr>
          <w:rFonts w:ascii="Times New Roman" w:eastAsiaTheme="minorHAnsi" w:hAnsi="Times New Roman" w:cs="Times New Roman"/>
          <w:sz w:val="28"/>
          <w:szCs w:val="28"/>
          <w:lang w:eastAsia="en-US"/>
        </w:rPr>
        <w:t xml:space="preserve">В июне 2022 года депутаты рассмотрели вопрос «О реализации Стратегии социально-экономического развития муниципального района «Нерчинский район» до 2030 года в 2021 году».  </w:t>
      </w:r>
    </w:p>
    <w:p w:rsidR="00212F91" w:rsidRPr="00212F91" w:rsidRDefault="00212F91" w:rsidP="00212F91">
      <w:pPr>
        <w:tabs>
          <w:tab w:val="left" w:pos="142"/>
          <w:tab w:val="left" w:pos="284"/>
          <w:tab w:val="left" w:pos="1134"/>
        </w:tabs>
        <w:spacing w:after="0" w:line="240" w:lineRule="auto"/>
        <w:ind w:right="-76" w:firstLine="709"/>
        <w:jc w:val="both"/>
        <w:rPr>
          <w:rFonts w:ascii="Times New Roman" w:eastAsia="Times New Roman" w:hAnsi="Times New Roman" w:cs="Times New Roman"/>
          <w:sz w:val="28"/>
          <w:szCs w:val="28"/>
        </w:rPr>
      </w:pPr>
      <w:r w:rsidRPr="00212F91">
        <w:rPr>
          <w:rFonts w:ascii="Times New Roman" w:eastAsiaTheme="minorHAnsi" w:hAnsi="Times New Roman" w:cs="Times New Roman"/>
          <w:sz w:val="28"/>
          <w:szCs w:val="28"/>
          <w:lang w:eastAsia="en-US"/>
        </w:rPr>
        <w:t xml:space="preserve"> В течение трех лет при рассмотрении отчета о реализации Стратегии за 2019 год, за 2020 год, за 2021 год Совет района давал рекомендации администрации района внести корректировку в Стратегию, так как видим большие расхождения. Депутаты отмечали, что по реализации Стратегии </w:t>
      </w:r>
      <w:r w:rsidRPr="00212F91">
        <w:rPr>
          <w:rFonts w:ascii="Times New Roman" w:eastAsia="Times New Roman" w:hAnsi="Times New Roman" w:cs="Times New Roman"/>
          <w:sz w:val="28"/>
          <w:szCs w:val="28"/>
        </w:rPr>
        <w:t xml:space="preserve"> в целом по экономике района нет анализа, видим только констатацию фактов по финансированию. </w:t>
      </w:r>
      <w:r w:rsidRPr="00212F91">
        <w:rPr>
          <w:rFonts w:ascii="Times New Roman" w:eastAsiaTheme="minorHAnsi" w:hAnsi="Times New Roman" w:cs="Times New Roman"/>
          <w:sz w:val="28"/>
          <w:szCs w:val="28"/>
          <w:lang w:eastAsia="en-US"/>
        </w:rPr>
        <w:t xml:space="preserve">Есть плюсы по отдельным позициям, но в большинстве позиций идет невыполнение. Большинство муниципальных программ не соответствует Стратегии. Депутаты из представленного отчета не увидели, на сколько выполнены целевые показатели Стратегии, куда движется район, как реализация плана мероприятий повлияла на экономику района. </w:t>
      </w:r>
    </w:p>
    <w:p w:rsidR="00212F91" w:rsidRPr="00212F91" w:rsidRDefault="00212F91" w:rsidP="00212F91">
      <w:pPr>
        <w:tabs>
          <w:tab w:val="left" w:pos="142"/>
          <w:tab w:val="left" w:pos="284"/>
          <w:tab w:val="left" w:pos="1134"/>
        </w:tabs>
        <w:spacing w:after="0" w:line="240" w:lineRule="auto"/>
        <w:ind w:right="-76" w:firstLine="709"/>
        <w:jc w:val="both"/>
        <w:rPr>
          <w:rFonts w:ascii="Times New Roman" w:eastAsiaTheme="minorHAnsi" w:hAnsi="Times New Roman" w:cs="Times New Roman"/>
          <w:sz w:val="28"/>
          <w:szCs w:val="28"/>
          <w:lang w:eastAsia="en-US"/>
        </w:rPr>
      </w:pPr>
      <w:r w:rsidRPr="00212F91">
        <w:rPr>
          <w:rFonts w:ascii="Times New Roman" w:eastAsiaTheme="minorHAnsi" w:hAnsi="Times New Roman" w:cs="Times New Roman"/>
          <w:sz w:val="28"/>
          <w:szCs w:val="28"/>
          <w:lang w:eastAsia="en-US"/>
        </w:rPr>
        <w:t>Рекомендовали администрации муниципального района «Нерчинский район» обеспечить выполнение мероприятий по реализации Стратегии социально-экономического развития муниципального района «Нерчинский район» на период до 2030 года..</w:t>
      </w:r>
    </w:p>
    <w:p w:rsidR="002D6546" w:rsidRDefault="00212F91" w:rsidP="00212F91">
      <w:pPr>
        <w:tabs>
          <w:tab w:val="left" w:pos="0"/>
          <w:tab w:val="left" w:pos="1134"/>
        </w:tabs>
        <w:spacing w:after="0" w:line="240" w:lineRule="auto"/>
        <w:ind w:right="-2" w:firstLine="709"/>
        <w:jc w:val="both"/>
        <w:rPr>
          <w:rFonts w:ascii="Times New Roman" w:eastAsiaTheme="minorHAnsi" w:hAnsi="Times New Roman" w:cs="Times New Roman"/>
          <w:sz w:val="28"/>
          <w:szCs w:val="28"/>
          <w:lang w:eastAsia="en-US"/>
        </w:rPr>
      </w:pPr>
      <w:r w:rsidRPr="00212F91">
        <w:rPr>
          <w:rFonts w:ascii="Times New Roman" w:eastAsiaTheme="minorHAnsi" w:hAnsi="Times New Roman" w:cs="Times New Roman"/>
          <w:sz w:val="28"/>
          <w:szCs w:val="28"/>
          <w:lang w:eastAsia="en-US"/>
        </w:rPr>
        <w:t>Администрация района планировала разработать и внести актуализированную Стратегию в Совет района в конце 2021 года, в 2022 году, но документ так и не был  разработан и внесен.</w:t>
      </w:r>
    </w:p>
    <w:p w:rsidR="00212F91" w:rsidRPr="00F70F4B" w:rsidRDefault="00212F91" w:rsidP="00212F91">
      <w:pPr>
        <w:tabs>
          <w:tab w:val="left" w:pos="0"/>
          <w:tab w:val="left" w:pos="1134"/>
        </w:tabs>
        <w:spacing w:after="0" w:line="240" w:lineRule="auto"/>
        <w:ind w:right="-2" w:firstLine="709"/>
        <w:jc w:val="both"/>
        <w:rPr>
          <w:rFonts w:ascii="Times New Roman" w:eastAsiaTheme="minorHAnsi" w:hAnsi="Times New Roman" w:cs="Times New Roman"/>
          <w:sz w:val="16"/>
          <w:szCs w:val="16"/>
          <w:lang w:eastAsia="en-US"/>
        </w:rPr>
      </w:pPr>
    </w:p>
    <w:p w:rsidR="00CC359F" w:rsidRPr="00ED4445" w:rsidRDefault="00CC359F" w:rsidP="00CC359F">
      <w:pPr>
        <w:spacing w:after="0" w:line="240" w:lineRule="auto"/>
        <w:ind w:firstLine="709"/>
        <w:jc w:val="both"/>
        <w:rPr>
          <w:rFonts w:ascii="Times New Roman" w:eastAsia="Calibri" w:hAnsi="Times New Roman" w:cs="Times New Roman"/>
          <w:iCs/>
          <w:sz w:val="28"/>
          <w:szCs w:val="28"/>
          <w:lang w:bidi="en-US"/>
        </w:rPr>
      </w:pPr>
      <w:r w:rsidRPr="00ED4445">
        <w:rPr>
          <w:rFonts w:ascii="Times New Roman" w:eastAsia="Calibri" w:hAnsi="Times New Roman" w:cs="Times New Roman"/>
          <w:iCs/>
          <w:sz w:val="28"/>
          <w:szCs w:val="28"/>
          <w:lang w:bidi="en-US"/>
        </w:rPr>
        <w:t>Во исполнение протеста природоохранной прокуратуры:</w:t>
      </w:r>
    </w:p>
    <w:p w:rsidR="00CC359F" w:rsidRPr="00ED4445" w:rsidRDefault="00CC359F" w:rsidP="00CC359F">
      <w:pPr>
        <w:spacing w:after="0" w:line="240" w:lineRule="auto"/>
        <w:ind w:firstLine="709"/>
        <w:jc w:val="both"/>
        <w:rPr>
          <w:rFonts w:ascii="Times New Roman" w:hAnsi="Times New Roman" w:cs="Times New Roman"/>
          <w:sz w:val="28"/>
          <w:szCs w:val="28"/>
        </w:rPr>
      </w:pPr>
      <w:r w:rsidRPr="00ED4445">
        <w:rPr>
          <w:rFonts w:ascii="Times New Roman" w:eastAsia="Calibri" w:hAnsi="Times New Roman" w:cs="Times New Roman"/>
          <w:iCs/>
          <w:sz w:val="28"/>
          <w:szCs w:val="28"/>
          <w:lang w:bidi="en-US"/>
        </w:rPr>
        <w:t>- утвердили правила использования водных объектов общего пользования, расположенных на территории МР «Нерчинский район».</w:t>
      </w:r>
      <w:r w:rsidRPr="00ED4445">
        <w:rPr>
          <w:rFonts w:ascii="Times New Roman" w:hAnsi="Times New Roman" w:cs="Times New Roman"/>
          <w:sz w:val="28"/>
          <w:szCs w:val="28"/>
        </w:rPr>
        <w:t xml:space="preserve"> Настоящие правила устанавливают порядок использования поверхностных водных объектов общего пользования для личных и бытовых нужд на территории муниципального района «Нерчинский район».</w:t>
      </w:r>
    </w:p>
    <w:p w:rsidR="00CC359F" w:rsidRPr="00ED4445" w:rsidRDefault="00CC359F" w:rsidP="00CC359F">
      <w:pPr>
        <w:spacing w:after="0" w:line="240" w:lineRule="auto"/>
        <w:ind w:firstLine="709"/>
        <w:jc w:val="both"/>
        <w:rPr>
          <w:rFonts w:ascii="Times New Roman" w:hAnsi="Times New Roman" w:cs="Times New Roman"/>
          <w:sz w:val="28"/>
          <w:szCs w:val="28"/>
        </w:rPr>
      </w:pPr>
      <w:r w:rsidRPr="00ED4445">
        <w:rPr>
          <w:rFonts w:ascii="Times New Roman" w:eastAsia="Calibri" w:hAnsi="Times New Roman" w:cs="Times New Roman"/>
          <w:iCs/>
          <w:sz w:val="28"/>
          <w:szCs w:val="28"/>
          <w:shd w:val="clear" w:color="auto" w:fill="FFFFFF"/>
          <w:lang w:bidi="en-US"/>
        </w:rPr>
        <w:t xml:space="preserve">- внесли </w:t>
      </w:r>
      <w:r w:rsidRPr="00ED4445">
        <w:rPr>
          <w:rFonts w:ascii="Times New Roman" w:eastAsia="Calibri" w:hAnsi="Times New Roman" w:cs="Times New Roman"/>
          <w:iCs/>
          <w:sz w:val="28"/>
          <w:szCs w:val="28"/>
          <w:lang w:bidi="en-US"/>
        </w:rPr>
        <w:t xml:space="preserve">изменения в  Порядок организации и проведения общественных обсуждений или публичных слушаний по вопросам </w:t>
      </w:r>
      <w:r w:rsidRPr="00ED4445">
        <w:rPr>
          <w:rFonts w:ascii="Times New Roman" w:eastAsia="Calibri" w:hAnsi="Times New Roman" w:cs="Times New Roman"/>
          <w:iCs/>
          <w:sz w:val="28"/>
          <w:szCs w:val="28"/>
          <w:lang w:bidi="en-US"/>
        </w:rPr>
        <w:lastRenderedPageBreak/>
        <w:t xml:space="preserve">градостроительной деятельности на территории сельских поселений муниципального района «Нерчинский район», Порядок приведен в соответствие с </w:t>
      </w:r>
      <w:r w:rsidRPr="00ED4445">
        <w:rPr>
          <w:rFonts w:ascii="Times New Roman" w:hAnsi="Times New Roman" w:cs="Times New Roman"/>
          <w:sz w:val="28"/>
          <w:szCs w:val="28"/>
        </w:rPr>
        <w:t>изменениями, внесенными в Градостроительный кодекс Российской Федерации и отдельные законодательные акты Российской Федерации.</w:t>
      </w:r>
    </w:p>
    <w:p w:rsidR="00CC359F" w:rsidRPr="00ED4445" w:rsidRDefault="00CC359F" w:rsidP="00F70F4B">
      <w:pPr>
        <w:pStyle w:val="a3"/>
        <w:tabs>
          <w:tab w:val="left" w:pos="284"/>
        </w:tabs>
        <w:ind w:right="-76" w:firstLine="709"/>
        <w:jc w:val="both"/>
        <w:rPr>
          <w:rFonts w:ascii="Times New Roman" w:hAnsi="Times New Roman" w:cs="Times New Roman"/>
          <w:sz w:val="28"/>
          <w:szCs w:val="28"/>
        </w:rPr>
      </w:pPr>
      <w:r w:rsidRPr="00ED4445">
        <w:rPr>
          <w:rFonts w:ascii="Times New Roman" w:hAnsi="Times New Roman" w:cs="Times New Roman"/>
          <w:sz w:val="28"/>
          <w:szCs w:val="28"/>
        </w:rPr>
        <w:t>С целью приведения нормативно-правовой базы МР «Нерчинский район» в соответствие федеральному законодательству</w:t>
      </w:r>
      <w:r w:rsidR="00EE4FCA" w:rsidRPr="00ED4445">
        <w:rPr>
          <w:rFonts w:ascii="Times New Roman" w:hAnsi="Times New Roman" w:cs="Times New Roman"/>
          <w:sz w:val="28"/>
          <w:szCs w:val="28"/>
        </w:rPr>
        <w:t>, законодательству Забайкальского края</w:t>
      </w:r>
      <w:r w:rsidRPr="00ED4445">
        <w:rPr>
          <w:rFonts w:ascii="Times New Roman" w:hAnsi="Times New Roman" w:cs="Times New Roman"/>
          <w:sz w:val="28"/>
          <w:szCs w:val="28"/>
        </w:rPr>
        <w:t xml:space="preserve"> внесены изменения:</w:t>
      </w:r>
    </w:p>
    <w:p w:rsidR="00CC359F" w:rsidRPr="00ED4445" w:rsidRDefault="00CC359F" w:rsidP="00CC359F">
      <w:pPr>
        <w:pStyle w:val="a3"/>
        <w:ind w:firstLine="709"/>
        <w:jc w:val="both"/>
        <w:rPr>
          <w:rFonts w:ascii="Times New Roman" w:eastAsia="Calibri" w:hAnsi="Times New Roman" w:cs="Times New Roman"/>
          <w:sz w:val="28"/>
          <w:szCs w:val="28"/>
        </w:rPr>
      </w:pPr>
      <w:r w:rsidRPr="00ED4445">
        <w:rPr>
          <w:rFonts w:ascii="Times New Roman" w:hAnsi="Times New Roman" w:cs="Times New Roman"/>
          <w:sz w:val="28"/>
          <w:szCs w:val="28"/>
        </w:rPr>
        <w:t xml:space="preserve">- </w:t>
      </w:r>
      <w:r w:rsidRPr="00ED4445">
        <w:rPr>
          <w:rFonts w:ascii="Times New Roman" w:eastAsia="Calibri" w:hAnsi="Times New Roman" w:cs="Times New Roman"/>
          <w:sz w:val="28"/>
          <w:szCs w:val="28"/>
        </w:rPr>
        <w:t xml:space="preserve">в Положение </w:t>
      </w:r>
      <w:r w:rsidRPr="00ED4445">
        <w:rPr>
          <w:rFonts w:ascii="Times New Roman" w:hAnsi="Times New Roman" w:cs="Times New Roman"/>
          <w:bCs/>
          <w:sz w:val="28"/>
          <w:szCs w:val="28"/>
        </w:rPr>
        <w:t xml:space="preserve">о муниципальном земельном контроле </w:t>
      </w:r>
      <w:r w:rsidRPr="00ED4445">
        <w:rPr>
          <w:rFonts w:ascii="Times New Roman" w:hAnsi="Times New Roman" w:cs="Times New Roman"/>
          <w:sz w:val="28"/>
          <w:szCs w:val="28"/>
        </w:rPr>
        <w:t>на территории сельских поселений, входящих в состав муниципального района</w:t>
      </w:r>
      <w:r w:rsidRPr="00ED4445">
        <w:rPr>
          <w:rFonts w:ascii="Times New Roman" w:hAnsi="Times New Roman" w:cs="Times New Roman"/>
          <w:i/>
          <w:sz w:val="28"/>
          <w:szCs w:val="28"/>
        </w:rPr>
        <w:t xml:space="preserve"> </w:t>
      </w:r>
      <w:r w:rsidRPr="00ED4445">
        <w:rPr>
          <w:rFonts w:ascii="Times New Roman" w:hAnsi="Times New Roman" w:cs="Times New Roman"/>
          <w:sz w:val="28"/>
          <w:szCs w:val="28"/>
        </w:rPr>
        <w:t>«Нерчинский района»</w:t>
      </w:r>
      <w:r w:rsidRPr="00ED4445">
        <w:rPr>
          <w:rFonts w:ascii="Times New Roman" w:eastAsia="Calibri" w:hAnsi="Times New Roman" w:cs="Times New Roman"/>
          <w:sz w:val="28"/>
          <w:szCs w:val="28"/>
        </w:rPr>
        <w:t>;</w:t>
      </w:r>
    </w:p>
    <w:p w:rsidR="00CC359F" w:rsidRPr="00ED4445" w:rsidRDefault="00CC359F" w:rsidP="00CC359F">
      <w:pPr>
        <w:pStyle w:val="a3"/>
        <w:ind w:firstLine="709"/>
        <w:jc w:val="both"/>
        <w:rPr>
          <w:rFonts w:ascii="Times New Roman" w:hAnsi="Times New Roman" w:cs="Times New Roman"/>
          <w:sz w:val="28"/>
          <w:szCs w:val="28"/>
        </w:rPr>
      </w:pPr>
      <w:r w:rsidRPr="00ED4445">
        <w:rPr>
          <w:rFonts w:ascii="Times New Roman" w:eastAsia="Calibri" w:hAnsi="Times New Roman" w:cs="Times New Roman"/>
          <w:sz w:val="28"/>
          <w:szCs w:val="28"/>
        </w:rPr>
        <w:t>-</w:t>
      </w:r>
      <w:r w:rsidRPr="00ED4445">
        <w:rPr>
          <w:rFonts w:ascii="Times New Roman" w:hAnsi="Times New Roman" w:cs="Times New Roman"/>
          <w:sz w:val="28"/>
          <w:szCs w:val="28"/>
        </w:rPr>
        <w:t xml:space="preserve"> в Положение «О статусе депутата Совета МР «Нерчинский район», утвержденное решением Совета МР «Нер</w:t>
      </w:r>
      <w:r w:rsidR="00EE4FCA" w:rsidRPr="00ED4445">
        <w:rPr>
          <w:rFonts w:ascii="Times New Roman" w:hAnsi="Times New Roman" w:cs="Times New Roman"/>
          <w:sz w:val="28"/>
          <w:szCs w:val="28"/>
        </w:rPr>
        <w:t>чинский район»;</w:t>
      </w:r>
    </w:p>
    <w:p w:rsidR="00CC359F" w:rsidRPr="00ED4445" w:rsidRDefault="00CC359F" w:rsidP="00CC359F">
      <w:pPr>
        <w:pStyle w:val="a3"/>
        <w:ind w:firstLine="709"/>
        <w:jc w:val="both"/>
        <w:rPr>
          <w:rFonts w:ascii="Times New Roman" w:hAnsi="Times New Roman" w:cs="Times New Roman"/>
          <w:sz w:val="28"/>
          <w:szCs w:val="28"/>
        </w:rPr>
      </w:pPr>
      <w:r w:rsidRPr="00ED4445">
        <w:rPr>
          <w:rFonts w:ascii="Times New Roman" w:hAnsi="Times New Roman" w:cs="Times New Roman"/>
          <w:sz w:val="28"/>
          <w:szCs w:val="28"/>
        </w:rPr>
        <w:t>- в Правила использования водных объектов общего пользования, расположенных на территории муниципального района «Нерчинский район» для</w:t>
      </w:r>
      <w:r w:rsidR="00EE4FCA" w:rsidRPr="00ED4445">
        <w:rPr>
          <w:rFonts w:ascii="Times New Roman" w:hAnsi="Times New Roman" w:cs="Times New Roman"/>
          <w:sz w:val="28"/>
          <w:szCs w:val="28"/>
        </w:rPr>
        <w:t xml:space="preserve"> личных и бытовых нужд</w:t>
      </w:r>
      <w:r w:rsidRPr="00ED4445">
        <w:rPr>
          <w:rFonts w:ascii="Times New Roman" w:hAnsi="Times New Roman" w:cs="Times New Roman"/>
          <w:sz w:val="28"/>
          <w:szCs w:val="28"/>
        </w:rPr>
        <w:t>;</w:t>
      </w:r>
    </w:p>
    <w:p w:rsidR="00DF26A0" w:rsidRPr="00ED4445" w:rsidRDefault="00CC359F" w:rsidP="00CC359F">
      <w:pPr>
        <w:pStyle w:val="a3"/>
        <w:ind w:firstLine="709"/>
        <w:jc w:val="both"/>
        <w:rPr>
          <w:rFonts w:ascii="Times New Roman" w:hAnsi="Times New Roman" w:cs="Times New Roman"/>
          <w:sz w:val="28"/>
          <w:szCs w:val="28"/>
        </w:rPr>
      </w:pPr>
      <w:r w:rsidRPr="00ED4445">
        <w:rPr>
          <w:rFonts w:ascii="Times New Roman" w:hAnsi="Times New Roman" w:cs="Times New Roman"/>
          <w:sz w:val="28"/>
          <w:szCs w:val="28"/>
        </w:rPr>
        <w:t>- в Положение о муниципальном контроле в области охраны и использования особо охраняемых природных территорий местного значения на те</w:t>
      </w:r>
      <w:r w:rsidR="001B504E" w:rsidRPr="00ED4445">
        <w:rPr>
          <w:rFonts w:ascii="Times New Roman" w:hAnsi="Times New Roman" w:cs="Times New Roman"/>
          <w:sz w:val="28"/>
          <w:szCs w:val="28"/>
        </w:rPr>
        <w:t>рритории МР «Нерчинский район»;</w:t>
      </w:r>
    </w:p>
    <w:p w:rsidR="001B504E" w:rsidRPr="00ED4445" w:rsidRDefault="00DF26A0" w:rsidP="00DF26A0">
      <w:pPr>
        <w:pStyle w:val="a3"/>
        <w:ind w:firstLine="709"/>
        <w:jc w:val="both"/>
        <w:rPr>
          <w:rFonts w:ascii="Times New Roman" w:hAnsi="Times New Roman" w:cs="Times New Roman"/>
          <w:sz w:val="28"/>
          <w:szCs w:val="28"/>
        </w:rPr>
      </w:pPr>
      <w:r w:rsidRPr="00ED4445">
        <w:rPr>
          <w:rFonts w:ascii="Times New Roman" w:hAnsi="Times New Roman" w:cs="Times New Roman"/>
          <w:sz w:val="28"/>
          <w:szCs w:val="28"/>
        </w:rPr>
        <w:t xml:space="preserve">- </w:t>
      </w:r>
      <w:r w:rsidR="001B504E" w:rsidRPr="00ED4445">
        <w:rPr>
          <w:rFonts w:ascii="Times New Roman" w:hAnsi="Times New Roman" w:cs="Times New Roman"/>
          <w:sz w:val="28"/>
          <w:szCs w:val="28"/>
        </w:rPr>
        <w:t>в</w:t>
      </w:r>
      <w:r w:rsidR="0053403A" w:rsidRPr="00ED4445">
        <w:rPr>
          <w:rFonts w:ascii="Times New Roman" w:hAnsi="Times New Roman" w:cs="Times New Roman"/>
          <w:sz w:val="28"/>
          <w:szCs w:val="28"/>
        </w:rPr>
        <w:t xml:space="preserve"> </w:t>
      </w:r>
      <w:r w:rsidR="001B504E" w:rsidRPr="00ED4445">
        <w:rPr>
          <w:rFonts w:ascii="Times New Roman" w:hAnsi="Times New Roman" w:cs="Times New Roman"/>
          <w:sz w:val="28"/>
          <w:szCs w:val="28"/>
        </w:rPr>
        <w:t xml:space="preserve"> Положение </w:t>
      </w:r>
      <w:r w:rsidR="0053403A" w:rsidRPr="00ED4445">
        <w:rPr>
          <w:rFonts w:ascii="Times New Roman" w:hAnsi="Times New Roman" w:cs="Times New Roman"/>
          <w:sz w:val="28"/>
          <w:szCs w:val="28"/>
        </w:rPr>
        <w:t>о разм</w:t>
      </w:r>
      <w:r w:rsidRPr="00ED4445">
        <w:rPr>
          <w:rFonts w:ascii="Times New Roman" w:hAnsi="Times New Roman" w:cs="Times New Roman"/>
          <w:sz w:val="28"/>
          <w:szCs w:val="28"/>
        </w:rPr>
        <w:t>ере и условиях оплаты труда муниципальных служащих органов местного самоуправления муниципального района «Нерчинский район»;</w:t>
      </w:r>
    </w:p>
    <w:p w:rsidR="00DF26A0" w:rsidRPr="00ED4445" w:rsidRDefault="00DF26A0" w:rsidP="00C43420">
      <w:pPr>
        <w:pStyle w:val="a3"/>
        <w:ind w:firstLine="709"/>
        <w:jc w:val="both"/>
        <w:rPr>
          <w:rFonts w:ascii="Times New Roman" w:hAnsi="Times New Roman" w:cs="Times New Roman"/>
          <w:sz w:val="28"/>
          <w:szCs w:val="28"/>
        </w:rPr>
      </w:pPr>
      <w:r w:rsidRPr="00ED4445">
        <w:rPr>
          <w:rFonts w:ascii="Times New Roman" w:hAnsi="Times New Roman" w:cs="Times New Roman"/>
          <w:sz w:val="28"/>
          <w:szCs w:val="28"/>
        </w:rPr>
        <w:t>- в Положение о денежном вознаграждении лиц, замещающих муниципальные должности в органах местного самоуправления муниципального района «Нерчинский район»;</w:t>
      </w:r>
    </w:p>
    <w:p w:rsidR="00EE4FCA" w:rsidRPr="00ED4445" w:rsidRDefault="00EE4FCA" w:rsidP="00EE4FCA">
      <w:pPr>
        <w:spacing w:after="0" w:line="240" w:lineRule="auto"/>
        <w:ind w:firstLine="709"/>
        <w:jc w:val="both"/>
        <w:rPr>
          <w:rFonts w:ascii="Times New Roman" w:eastAsiaTheme="minorHAnsi" w:hAnsi="Times New Roman" w:cs="Times New Roman"/>
          <w:sz w:val="28"/>
          <w:szCs w:val="28"/>
          <w:lang w:eastAsia="en-US"/>
        </w:rPr>
      </w:pPr>
      <w:r w:rsidRPr="00ED4445">
        <w:rPr>
          <w:rFonts w:ascii="Times New Roman" w:eastAsiaTheme="minorHAnsi" w:hAnsi="Times New Roman" w:cs="Times New Roman"/>
          <w:sz w:val="28"/>
          <w:szCs w:val="28"/>
          <w:lang w:eastAsia="en-US"/>
        </w:rPr>
        <w:t>- в  структуру администрации муниципального района «Нерчинский район»;</w:t>
      </w:r>
    </w:p>
    <w:p w:rsidR="00EE4FCA" w:rsidRPr="00ED4445" w:rsidRDefault="00C43420" w:rsidP="00212F91">
      <w:pPr>
        <w:spacing w:after="0" w:line="240" w:lineRule="auto"/>
        <w:ind w:firstLine="709"/>
        <w:jc w:val="both"/>
        <w:rPr>
          <w:rFonts w:ascii="Times New Roman" w:eastAsia="Calibri" w:hAnsi="Times New Roman" w:cs="Times New Roman"/>
          <w:sz w:val="28"/>
          <w:szCs w:val="28"/>
          <w:lang w:eastAsia="en-US"/>
        </w:rPr>
      </w:pPr>
      <w:r w:rsidRPr="00ED4445">
        <w:rPr>
          <w:rFonts w:ascii="Times New Roman" w:eastAsia="Calibri" w:hAnsi="Times New Roman" w:cs="Times New Roman"/>
          <w:sz w:val="28"/>
          <w:szCs w:val="28"/>
          <w:lang w:eastAsia="en-US"/>
        </w:rPr>
        <w:t xml:space="preserve">- </w:t>
      </w:r>
      <w:r w:rsidR="00EE4FCA" w:rsidRPr="00ED4445">
        <w:rPr>
          <w:rFonts w:ascii="Times New Roman" w:eastAsia="Calibri" w:hAnsi="Times New Roman" w:cs="Times New Roman"/>
          <w:sz w:val="28"/>
          <w:szCs w:val="28"/>
          <w:lang w:eastAsia="en-US"/>
        </w:rPr>
        <w:t xml:space="preserve">в </w:t>
      </w:r>
      <w:r w:rsidR="00EE4FCA" w:rsidRPr="00ED4445">
        <w:rPr>
          <w:rFonts w:ascii="Times New Roman" w:eastAsiaTheme="minorHAnsi" w:hAnsi="Times New Roman" w:cs="Times New Roman"/>
          <w:sz w:val="28"/>
          <w:szCs w:val="28"/>
          <w:lang w:eastAsia="en-US"/>
        </w:rPr>
        <w:t>прогнозный план приватизации имущества муниципального р</w:t>
      </w:r>
      <w:r w:rsidRPr="00ED4445">
        <w:rPr>
          <w:rFonts w:ascii="Times New Roman" w:eastAsiaTheme="minorHAnsi" w:hAnsi="Times New Roman" w:cs="Times New Roman"/>
          <w:sz w:val="28"/>
          <w:szCs w:val="28"/>
          <w:lang w:eastAsia="en-US"/>
        </w:rPr>
        <w:t>айона «Нерчинский район» на 2022</w:t>
      </w:r>
      <w:r w:rsidR="00EE4FCA" w:rsidRPr="00ED4445">
        <w:rPr>
          <w:rFonts w:ascii="Times New Roman" w:eastAsiaTheme="minorHAnsi" w:hAnsi="Times New Roman" w:cs="Times New Roman"/>
          <w:sz w:val="28"/>
          <w:szCs w:val="28"/>
          <w:lang w:eastAsia="en-US"/>
        </w:rPr>
        <w:t xml:space="preserve"> год и перечня имущества муниципального района «Нерчинский район»,</w:t>
      </w:r>
      <w:r w:rsidRPr="00ED4445">
        <w:rPr>
          <w:rFonts w:ascii="Times New Roman" w:eastAsiaTheme="minorHAnsi" w:hAnsi="Times New Roman" w:cs="Times New Roman"/>
          <w:sz w:val="28"/>
          <w:szCs w:val="28"/>
          <w:lang w:eastAsia="en-US"/>
        </w:rPr>
        <w:t xml:space="preserve"> подлежащего приватизации в 2022</w:t>
      </w:r>
      <w:r w:rsidR="00EE4FCA" w:rsidRPr="00ED4445">
        <w:rPr>
          <w:rFonts w:ascii="Times New Roman" w:eastAsiaTheme="minorHAnsi" w:hAnsi="Times New Roman" w:cs="Times New Roman"/>
          <w:sz w:val="28"/>
          <w:szCs w:val="28"/>
          <w:lang w:eastAsia="en-US"/>
        </w:rPr>
        <w:t xml:space="preserve"> году</w:t>
      </w:r>
      <w:r w:rsidR="008F7340">
        <w:rPr>
          <w:rFonts w:ascii="Times New Roman" w:eastAsiaTheme="minorHAnsi" w:hAnsi="Times New Roman" w:cs="Times New Roman"/>
          <w:sz w:val="28"/>
          <w:szCs w:val="28"/>
          <w:lang w:eastAsia="en-US"/>
        </w:rPr>
        <w:t xml:space="preserve">. </w:t>
      </w:r>
      <w:r w:rsidR="008F7340">
        <w:rPr>
          <w:rFonts w:ascii="Times New Roman" w:eastAsia="Calibri" w:hAnsi="Times New Roman" w:cs="Times New Roman"/>
          <w:sz w:val="28"/>
          <w:szCs w:val="28"/>
          <w:lang w:eastAsia="en-US"/>
        </w:rPr>
        <w:t>По информации администрации МР «Нерчинский район» за 2022 год реализовано муниципального имущества и земельные участки, государственная собственность на которые не разг</w:t>
      </w:r>
      <w:r w:rsidR="00212F91">
        <w:rPr>
          <w:rFonts w:ascii="Times New Roman" w:eastAsia="Calibri" w:hAnsi="Times New Roman" w:cs="Times New Roman"/>
          <w:sz w:val="28"/>
          <w:szCs w:val="28"/>
          <w:lang w:eastAsia="en-US"/>
        </w:rPr>
        <w:t>раничена на сумму 246990 рублей</w:t>
      </w:r>
      <w:r w:rsidR="008F7340">
        <w:rPr>
          <w:rFonts w:ascii="Times New Roman" w:eastAsia="Calibri" w:hAnsi="Times New Roman" w:cs="Times New Roman"/>
          <w:sz w:val="28"/>
          <w:szCs w:val="28"/>
          <w:lang w:eastAsia="en-US"/>
        </w:rPr>
        <w:t>.</w:t>
      </w:r>
    </w:p>
    <w:p w:rsidR="00EE4FCA" w:rsidRDefault="00C43420" w:rsidP="00EE4FCA">
      <w:pPr>
        <w:tabs>
          <w:tab w:val="left" w:pos="0"/>
          <w:tab w:val="left" w:pos="1134"/>
        </w:tabs>
        <w:spacing w:after="0" w:line="240" w:lineRule="auto"/>
        <w:ind w:right="-2"/>
        <w:jc w:val="both"/>
        <w:rPr>
          <w:rFonts w:ascii="Times New Roman" w:eastAsiaTheme="minorHAnsi" w:hAnsi="Times New Roman" w:cs="Times New Roman"/>
          <w:sz w:val="28"/>
          <w:szCs w:val="28"/>
          <w:lang w:eastAsia="en-US"/>
        </w:rPr>
      </w:pPr>
      <w:r w:rsidRPr="00ED4445">
        <w:rPr>
          <w:rFonts w:ascii="Times New Roman" w:eastAsiaTheme="minorHAnsi" w:hAnsi="Times New Roman" w:cs="Times New Roman"/>
          <w:sz w:val="28"/>
          <w:szCs w:val="28"/>
          <w:lang w:eastAsia="en-US"/>
        </w:rPr>
        <w:t xml:space="preserve">            В ноябре 2022</w:t>
      </w:r>
      <w:r w:rsidR="00EE4FCA" w:rsidRPr="00ED4445">
        <w:rPr>
          <w:rFonts w:ascii="Times New Roman" w:eastAsiaTheme="minorHAnsi" w:hAnsi="Times New Roman" w:cs="Times New Roman"/>
          <w:sz w:val="28"/>
          <w:szCs w:val="28"/>
          <w:lang w:eastAsia="en-US"/>
        </w:rPr>
        <w:t xml:space="preserve"> года утвердили прогнозный план приватизации имущест</w:t>
      </w:r>
      <w:r w:rsidRPr="00ED4445">
        <w:rPr>
          <w:rFonts w:ascii="Times New Roman" w:eastAsiaTheme="minorHAnsi" w:hAnsi="Times New Roman" w:cs="Times New Roman"/>
          <w:sz w:val="28"/>
          <w:szCs w:val="28"/>
          <w:lang w:eastAsia="en-US"/>
        </w:rPr>
        <w:t>ва МР «Нерчинский район» на 2023</w:t>
      </w:r>
      <w:r w:rsidR="00EE4FCA" w:rsidRPr="00ED4445">
        <w:rPr>
          <w:rFonts w:ascii="Times New Roman" w:eastAsiaTheme="minorHAnsi" w:hAnsi="Times New Roman" w:cs="Times New Roman"/>
          <w:sz w:val="28"/>
          <w:szCs w:val="28"/>
          <w:lang w:eastAsia="en-US"/>
        </w:rPr>
        <w:t xml:space="preserve"> год  и перечень имущества муниципального района «Нерчинский район», подлежащего приватизации в 2023 году</w:t>
      </w:r>
      <w:r w:rsidR="008F7340">
        <w:rPr>
          <w:rFonts w:ascii="Times New Roman" w:eastAsiaTheme="minorHAnsi" w:hAnsi="Times New Roman" w:cs="Times New Roman"/>
          <w:sz w:val="28"/>
          <w:szCs w:val="28"/>
          <w:lang w:eastAsia="en-US"/>
        </w:rPr>
        <w:t>.</w:t>
      </w:r>
    </w:p>
    <w:p w:rsidR="00EE4FCA" w:rsidRPr="00212F91" w:rsidRDefault="008F7340" w:rsidP="00212F91">
      <w:pPr>
        <w:pStyle w:val="a3"/>
        <w:ind w:firstLine="709"/>
        <w:jc w:val="both"/>
        <w:rPr>
          <w:rFonts w:ascii="Times New Roman" w:eastAsia="Times New Roman" w:hAnsi="Times New Roman" w:cs="Times New Roman"/>
          <w:sz w:val="28"/>
          <w:szCs w:val="28"/>
        </w:rPr>
      </w:pPr>
      <w:r w:rsidRPr="00B32454">
        <w:rPr>
          <w:rFonts w:ascii="Times New Roman" w:eastAsiaTheme="minorHAnsi" w:hAnsi="Times New Roman" w:cs="Times New Roman"/>
          <w:sz w:val="28"/>
          <w:szCs w:val="28"/>
          <w:lang w:eastAsia="en-US"/>
        </w:rPr>
        <w:t xml:space="preserve">В октябре 2022 года депутаты 7 созыва </w:t>
      </w:r>
      <w:r w:rsidRPr="00B32454">
        <w:rPr>
          <w:rFonts w:ascii="Times New Roman" w:hAnsi="Times New Roman" w:cs="Times New Roman"/>
          <w:sz w:val="28"/>
          <w:szCs w:val="28"/>
        </w:rPr>
        <w:t xml:space="preserve">рассмотрев обращение Нерчинской общественной организации «Дети войны» </w:t>
      </w:r>
      <w:r w:rsidRPr="00B32454">
        <w:rPr>
          <w:rFonts w:ascii="Times New Roman" w:hAnsi="Times New Roman" w:cs="Times New Roman"/>
          <w:bCs/>
          <w:sz w:val="28"/>
          <w:szCs w:val="28"/>
        </w:rPr>
        <w:t xml:space="preserve">приняли решение </w:t>
      </w:r>
      <w:r w:rsidRPr="00B32454">
        <w:rPr>
          <w:rFonts w:ascii="Times New Roman" w:eastAsia="Times New Roman" w:hAnsi="Times New Roman" w:cs="Times New Roman"/>
          <w:sz w:val="28"/>
          <w:szCs w:val="28"/>
        </w:rPr>
        <w:t xml:space="preserve">ходатайствовать перед депутатами Законодательного Собрания Забайкальского края о внесении изменений и дополнений в Закон Забайкальского края от 19 апреля 2019 года №1716-ЗЗК «О мерах социальной поддержки граждан, родившихся в довоенный период и в годы </w:t>
      </w:r>
      <w:r w:rsidRPr="00B32454">
        <w:rPr>
          <w:rFonts w:ascii="Times New Roman" w:eastAsia="Times New Roman" w:hAnsi="Times New Roman" w:cs="Times New Roman"/>
          <w:sz w:val="28"/>
          <w:szCs w:val="28"/>
        </w:rPr>
        <w:lastRenderedPageBreak/>
        <w:t>Великой Отечественной войны, постоянно проживающих на территории Забайкальского края» поддержать и принять поправки, внесенные группой депутатов Законодательного Собрания Забайкальского края 18 апреля 2022 года.</w:t>
      </w:r>
    </w:p>
    <w:p w:rsidR="00EE4FCA" w:rsidRPr="00212F91" w:rsidRDefault="00EE4FCA" w:rsidP="00EE4FCA">
      <w:pPr>
        <w:pStyle w:val="a3"/>
        <w:ind w:firstLine="709"/>
        <w:jc w:val="both"/>
        <w:rPr>
          <w:rFonts w:ascii="Times New Roman" w:hAnsi="Times New Roman" w:cs="Times New Roman"/>
          <w:bCs/>
          <w:sz w:val="28"/>
          <w:szCs w:val="28"/>
        </w:rPr>
      </w:pPr>
      <w:r w:rsidRPr="00212F91">
        <w:rPr>
          <w:rFonts w:ascii="Times New Roman" w:hAnsi="Times New Roman" w:cs="Times New Roman"/>
          <w:bCs/>
          <w:sz w:val="28"/>
          <w:szCs w:val="28"/>
        </w:rPr>
        <w:t>Приведение нормативно-правовых актов в соответствие с действующим законодательством осуществлялось под постоянным надзором со стороны Нерчинской районной прокуратуры.</w:t>
      </w:r>
    </w:p>
    <w:p w:rsidR="00EE4FCA" w:rsidRPr="00ED4445" w:rsidRDefault="00EE4FCA" w:rsidP="00EE4FCA">
      <w:pPr>
        <w:tabs>
          <w:tab w:val="left" w:pos="284"/>
          <w:tab w:val="left" w:pos="426"/>
          <w:tab w:val="left" w:pos="993"/>
        </w:tabs>
        <w:spacing w:after="0" w:line="240" w:lineRule="auto"/>
        <w:ind w:firstLine="709"/>
        <w:jc w:val="both"/>
        <w:rPr>
          <w:rFonts w:ascii="Times New Roman" w:eastAsiaTheme="minorHAnsi" w:hAnsi="Times New Roman" w:cs="Times New Roman"/>
          <w:sz w:val="28"/>
          <w:szCs w:val="28"/>
          <w:lang w:eastAsia="en-US"/>
        </w:rPr>
      </w:pPr>
      <w:r w:rsidRPr="00ED4445">
        <w:rPr>
          <w:rFonts w:ascii="Times New Roman" w:eastAsiaTheme="minorHAnsi" w:hAnsi="Times New Roman" w:cs="Times New Roman"/>
          <w:sz w:val="28"/>
          <w:szCs w:val="28"/>
          <w:lang w:eastAsia="en-US"/>
        </w:rPr>
        <w:t>Все проекты решений Совета района и принятые решения направлялись в Нерчинскую районную прокуратуру для проведения антикоррупционной и правовой экспертизы на соответствие действующему законодательству.</w:t>
      </w:r>
    </w:p>
    <w:p w:rsidR="00EE4FCA" w:rsidRPr="00ED4445" w:rsidRDefault="00EE4FCA" w:rsidP="00EE4FCA">
      <w:pPr>
        <w:tabs>
          <w:tab w:val="left" w:pos="284"/>
          <w:tab w:val="left" w:pos="426"/>
          <w:tab w:val="left" w:pos="993"/>
        </w:tabs>
        <w:spacing w:after="0" w:line="240" w:lineRule="auto"/>
        <w:ind w:firstLine="709"/>
        <w:jc w:val="both"/>
        <w:rPr>
          <w:rFonts w:ascii="Times New Roman" w:eastAsia="Times New Roman" w:hAnsi="Times New Roman" w:cs="Times New Roman"/>
          <w:sz w:val="28"/>
          <w:szCs w:val="28"/>
          <w:lang w:eastAsia="en-US"/>
        </w:rPr>
      </w:pPr>
      <w:r w:rsidRPr="00ED4445">
        <w:rPr>
          <w:rFonts w:ascii="Times New Roman" w:eastAsia="Times New Roman" w:hAnsi="Times New Roman" w:cs="Times New Roman"/>
          <w:sz w:val="28"/>
          <w:szCs w:val="28"/>
          <w:lang w:eastAsia="en-US"/>
        </w:rPr>
        <w:t xml:space="preserve">Прокуроры принимают участие в подготовке и обсуждении ряда вопросов на </w:t>
      </w:r>
      <w:r w:rsidRPr="00ED4445">
        <w:rPr>
          <w:rFonts w:ascii="Times New Roman" w:eastAsiaTheme="minorHAnsi" w:hAnsi="Times New Roman" w:cs="Times New Roman"/>
          <w:sz w:val="28"/>
          <w:szCs w:val="28"/>
          <w:lang w:eastAsia="en-US"/>
        </w:rPr>
        <w:t>заседаниях Совета района</w:t>
      </w:r>
      <w:r w:rsidRPr="00ED4445">
        <w:rPr>
          <w:rFonts w:ascii="Times New Roman" w:eastAsia="Times New Roman" w:hAnsi="Times New Roman" w:cs="Times New Roman"/>
          <w:sz w:val="28"/>
          <w:szCs w:val="28"/>
          <w:lang w:eastAsia="en-US"/>
        </w:rPr>
        <w:t>, оказывают правовую помощь, проводят антикоррупционную экспертизу решений, направляют представления об устранении выявленных нарушений законности, вносят предложения. Все это положительно сказывается как на деятельности Совета, так и на законности принимаемых решений.</w:t>
      </w:r>
    </w:p>
    <w:p w:rsidR="00EE4FCA" w:rsidRPr="00212F91" w:rsidRDefault="00EE4FCA" w:rsidP="00EE4FCA">
      <w:pPr>
        <w:pStyle w:val="a3"/>
        <w:ind w:firstLine="709"/>
        <w:jc w:val="both"/>
        <w:rPr>
          <w:rFonts w:ascii="Times New Roman" w:hAnsi="Times New Roman" w:cs="Times New Roman"/>
          <w:bCs/>
          <w:sz w:val="28"/>
          <w:szCs w:val="28"/>
        </w:rPr>
      </w:pPr>
      <w:r w:rsidRPr="00212F91">
        <w:rPr>
          <w:rFonts w:ascii="Times New Roman" w:hAnsi="Times New Roman" w:cs="Times New Roman"/>
          <w:bCs/>
          <w:sz w:val="28"/>
          <w:szCs w:val="28"/>
        </w:rPr>
        <w:t>В течение 2022 года прокурором района,  в адрес Совета района был внесено:</w:t>
      </w:r>
    </w:p>
    <w:p w:rsidR="00EE4FCA" w:rsidRPr="00ED4445" w:rsidRDefault="00EE4FCA" w:rsidP="00EE4FCA">
      <w:pPr>
        <w:tabs>
          <w:tab w:val="left" w:pos="284"/>
          <w:tab w:val="left" w:pos="426"/>
          <w:tab w:val="left" w:pos="993"/>
        </w:tabs>
        <w:spacing w:after="0" w:line="240" w:lineRule="auto"/>
        <w:ind w:firstLine="709"/>
        <w:jc w:val="both"/>
        <w:rPr>
          <w:rFonts w:ascii="Times New Roman" w:eastAsiaTheme="minorHAnsi" w:hAnsi="Times New Roman" w:cs="Times New Roman"/>
          <w:sz w:val="28"/>
          <w:szCs w:val="28"/>
        </w:rPr>
      </w:pPr>
      <w:r w:rsidRPr="00ED4445">
        <w:rPr>
          <w:rFonts w:ascii="Times New Roman" w:eastAsiaTheme="minorHAnsi" w:hAnsi="Times New Roman" w:cs="Times New Roman"/>
          <w:sz w:val="28"/>
          <w:szCs w:val="28"/>
          <w:lang w:eastAsia="en-US"/>
        </w:rPr>
        <w:t xml:space="preserve">-  </w:t>
      </w:r>
      <w:r w:rsidRPr="00ED4445">
        <w:rPr>
          <w:rFonts w:ascii="Times New Roman" w:hAnsi="Times New Roman" w:cs="Times New Roman"/>
          <w:sz w:val="28"/>
          <w:szCs w:val="28"/>
        </w:rPr>
        <w:t xml:space="preserve">протест  на решение Совета </w:t>
      </w:r>
      <w:r w:rsidRPr="00ED4445">
        <w:rPr>
          <w:rFonts w:ascii="Times New Roman" w:eastAsiaTheme="minorHAnsi" w:hAnsi="Times New Roman" w:cs="Times New Roman"/>
          <w:sz w:val="28"/>
          <w:szCs w:val="28"/>
        </w:rPr>
        <w:t>МР «Нерчинский район» от 26.09.2016 года № 348 «Об утверждении Положения о бюджетном процессе  в муниципальном районе «Нерчинский район»;</w:t>
      </w:r>
    </w:p>
    <w:p w:rsidR="00EE4FCA" w:rsidRPr="00ED4445" w:rsidRDefault="00EE4FCA" w:rsidP="00EE4FCA">
      <w:pPr>
        <w:tabs>
          <w:tab w:val="left" w:pos="284"/>
          <w:tab w:val="left" w:pos="426"/>
          <w:tab w:val="left" w:pos="993"/>
        </w:tabs>
        <w:spacing w:after="0" w:line="240" w:lineRule="auto"/>
        <w:ind w:firstLine="709"/>
        <w:jc w:val="both"/>
        <w:rPr>
          <w:rFonts w:ascii="Times New Roman" w:eastAsiaTheme="minorHAnsi" w:hAnsi="Times New Roman" w:cs="Times New Roman"/>
          <w:sz w:val="28"/>
          <w:szCs w:val="28"/>
        </w:rPr>
      </w:pPr>
      <w:r w:rsidRPr="00ED4445">
        <w:rPr>
          <w:rFonts w:ascii="Times New Roman" w:eastAsiaTheme="minorHAnsi" w:hAnsi="Times New Roman" w:cs="Times New Roman"/>
          <w:sz w:val="28"/>
          <w:szCs w:val="28"/>
        </w:rPr>
        <w:t>- представление о нарушении законодательства об обращениях граждан;</w:t>
      </w:r>
    </w:p>
    <w:p w:rsidR="00EE4FCA" w:rsidRPr="00ED4445" w:rsidRDefault="00EE4FCA" w:rsidP="00EE4FCA">
      <w:pPr>
        <w:spacing w:after="0" w:line="240" w:lineRule="auto"/>
        <w:ind w:firstLine="709"/>
        <w:jc w:val="both"/>
        <w:rPr>
          <w:rFonts w:ascii="Times New Roman" w:eastAsiaTheme="minorHAnsi" w:hAnsi="Times New Roman" w:cs="Times New Roman"/>
          <w:b/>
          <w:sz w:val="28"/>
          <w:szCs w:val="28"/>
          <w:lang w:eastAsia="en-US"/>
        </w:rPr>
      </w:pPr>
      <w:r w:rsidRPr="00ED4445">
        <w:rPr>
          <w:rFonts w:ascii="Times New Roman" w:eastAsiaTheme="minorHAnsi" w:hAnsi="Times New Roman" w:cs="Times New Roman"/>
          <w:sz w:val="28"/>
          <w:szCs w:val="28"/>
          <w:lang w:eastAsia="en-US"/>
        </w:rPr>
        <w:t>-</w:t>
      </w:r>
      <w:r w:rsidRPr="00ED4445">
        <w:rPr>
          <w:rFonts w:ascii="Times New Roman" w:eastAsiaTheme="minorHAnsi" w:hAnsi="Times New Roman" w:cs="Times New Roman"/>
          <w:b/>
          <w:sz w:val="28"/>
          <w:szCs w:val="28"/>
          <w:lang w:eastAsia="en-US"/>
        </w:rPr>
        <w:t xml:space="preserve"> з</w:t>
      </w:r>
      <w:r w:rsidRPr="00ED4445">
        <w:rPr>
          <w:rFonts w:ascii="Times New Roman" w:eastAsiaTheme="minorHAnsi" w:hAnsi="Times New Roman" w:cs="Times New Roman"/>
          <w:sz w:val="28"/>
          <w:szCs w:val="28"/>
          <w:lang w:eastAsia="en-US"/>
        </w:rPr>
        <w:t>амечания на проект бюджета МР «Нерчинский район» на 2023 год и плановый период 2024-2025 г</w:t>
      </w:r>
      <w:r w:rsidR="00940755">
        <w:rPr>
          <w:rFonts w:ascii="Times New Roman" w:eastAsiaTheme="minorHAnsi" w:hAnsi="Times New Roman" w:cs="Times New Roman"/>
          <w:sz w:val="28"/>
          <w:szCs w:val="28"/>
          <w:lang w:eastAsia="en-US"/>
        </w:rPr>
        <w:t>.</w:t>
      </w:r>
      <w:r w:rsidRPr="00ED4445">
        <w:rPr>
          <w:rFonts w:ascii="Times New Roman" w:eastAsiaTheme="minorHAnsi" w:hAnsi="Times New Roman" w:cs="Times New Roman"/>
          <w:sz w:val="28"/>
          <w:szCs w:val="28"/>
          <w:lang w:eastAsia="en-US"/>
        </w:rPr>
        <w:t>г</w:t>
      </w:r>
      <w:r w:rsidR="00940755">
        <w:rPr>
          <w:rFonts w:ascii="Times New Roman" w:eastAsiaTheme="minorHAnsi" w:hAnsi="Times New Roman" w:cs="Times New Roman"/>
          <w:sz w:val="28"/>
          <w:szCs w:val="28"/>
          <w:lang w:eastAsia="en-US"/>
        </w:rPr>
        <w:t>.</w:t>
      </w:r>
      <w:r w:rsidRPr="00ED4445">
        <w:rPr>
          <w:rFonts w:ascii="Times New Roman" w:eastAsiaTheme="minorHAnsi" w:hAnsi="Times New Roman" w:cs="Times New Roman"/>
          <w:sz w:val="28"/>
          <w:szCs w:val="28"/>
          <w:lang w:eastAsia="en-US"/>
        </w:rPr>
        <w:t>»;</w:t>
      </w:r>
    </w:p>
    <w:p w:rsidR="00EE4FCA" w:rsidRPr="00ED4445" w:rsidRDefault="00EE4FCA" w:rsidP="00EE4FCA">
      <w:pPr>
        <w:spacing w:after="0" w:line="240" w:lineRule="auto"/>
        <w:ind w:firstLine="709"/>
        <w:jc w:val="both"/>
        <w:rPr>
          <w:rFonts w:ascii="Times New Roman" w:eastAsiaTheme="minorHAnsi" w:hAnsi="Times New Roman" w:cs="Times New Roman"/>
          <w:sz w:val="28"/>
          <w:szCs w:val="28"/>
        </w:rPr>
      </w:pPr>
      <w:r w:rsidRPr="00ED4445">
        <w:rPr>
          <w:rFonts w:ascii="Times New Roman" w:eastAsiaTheme="minorHAnsi" w:hAnsi="Times New Roman" w:cs="Times New Roman"/>
          <w:sz w:val="28"/>
          <w:szCs w:val="28"/>
          <w:lang w:eastAsia="en-US"/>
        </w:rPr>
        <w:t xml:space="preserve">- запрос информации </w:t>
      </w:r>
      <w:r w:rsidRPr="00ED4445">
        <w:rPr>
          <w:rFonts w:ascii="Times New Roman" w:eastAsiaTheme="minorHAnsi" w:hAnsi="Times New Roman" w:cs="Times New Roman"/>
          <w:sz w:val="28"/>
          <w:szCs w:val="28"/>
        </w:rPr>
        <w:t>о принятых НПА в сфере профилактики правонарушений несовершеннолетних</w:t>
      </w:r>
      <w:r w:rsidRPr="00ED4445">
        <w:rPr>
          <w:rFonts w:ascii="Times New Roman" w:eastAsiaTheme="minorHAnsi" w:hAnsi="Times New Roman" w:cs="Times New Roman"/>
          <w:sz w:val="28"/>
          <w:szCs w:val="28"/>
          <w:lang w:eastAsia="en-US"/>
        </w:rPr>
        <w:t>, запрос документов о результатах рассмотрения обращений граждан</w:t>
      </w:r>
    </w:p>
    <w:p w:rsidR="00EE4FCA" w:rsidRPr="00ED4445" w:rsidRDefault="00EE4FCA" w:rsidP="0033165D">
      <w:pPr>
        <w:pStyle w:val="a3"/>
        <w:ind w:firstLine="709"/>
        <w:jc w:val="both"/>
        <w:rPr>
          <w:rFonts w:ascii="Times New Roman" w:hAnsi="Times New Roman" w:cs="Times New Roman"/>
          <w:sz w:val="28"/>
          <w:szCs w:val="28"/>
        </w:rPr>
      </w:pPr>
      <w:r w:rsidRPr="00212F91">
        <w:rPr>
          <w:rFonts w:ascii="Times New Roman" w:eastAsiaTheme="minorHAnsi" w:hAnsi="Times New Roman" w:cs="Times New Roman"/>
          <w:bCs/>
          <w:sz w:val="28"/>
          <w:szCs w:val="28"/>
          <w:lang w:eastAsia="en-US"/>
        </w:rPr>
        <w:t>Прокуратурой района в порядке нормотворчества внесены проекты решений:</w:t>
      </w:r>
      <w:r w:rsidRPr="00ED4445">
        <w:rPr>
          <w:rFonts w:ascii="Times New Roman" w:eastAsiaTheme="minorHAnsi" w:hAnsi="Times New Roman" w:cs="Times New Roman"/>
          <w:sz w:val="28"/>
          <w:szCs w:val="28"/>
          <w:lang w:eastAsia="en-US"/>
        </w:rPr>
        <w:t xml:space="preserve"> «</w:t>
      </w:r>
      <w:r w:rsidRPr="00ED4445">
        <w:rPr>
          <w:rFonts w:ascii="Times New Roman" w:hAnsi="Times New Roman" w:cs="Times New Roman"/>
          <w:sz w:val="28"/>
          <w:szCs w:val="28"/>
        </w:rPr>
        <w:t xml:space="preserve">Об утверждении Порядка 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 </w:t>
      </w:r>
      <w:r w:rsidRPr="00ED4445">
        <w:rPr>
          <w:rFonts w:ascii="Times New Roman" w:eastAsiaTheme="minorHAnsi" w:hAnsi="Times New Roman" w:cs="Times New Roman"/>
          <w:sz w:val="28"/>
          <w:szCs w:val="28"/>
          <w:lang w:eastAsia="en-US"/>
        </w:rPr>
        <w:t xml:space="preserve"> «</w:t>
      </w:r>
      <w:r w:rsidRPr="00ED4445">
        <w:rPr>
          <w:rFonts w:ascii="Times New Roman" w:hAnsi="Times New Roman" w:cs="Times New Roman"/>
          <w:sz w:val="28"/>
          <w:szCs w:val="28"/>
        </w:rPr>
        <w:t>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района «Нерчинский район».</w:t>
      </w:r>
    </w:p>
    <w:p w:rsidR="00EE4FCA" w:rsidRPr="00ED4445" w:rsidRDefault="00EE4FCA" w:rsidP="00EE4FCA">
      <w:pPr>
        <w:pStyle w:val="a3"/>
        <w:ind w:firstLine="709"/>
        <w:jc w:val="both"/>
        <w:rPr>
          <w:rFonts w:ascii="Times New Roman" w:eastAsiaTheme="minorHAnsi" w:hAnsi="Times New Roman" w:cs="Times New Roman"/>
          <w:sz w:val="28"/>
          <w:szCs w:val="28"/>
          <w:lang w:eastAsia="en-US"/>
        </w:rPr>
      </w:pPr>
      <w:r w:rsidRPr="00ED4445">
        <w:rPr>
          <w:rFonts w:ascii="Times New Roman" w:eastAsiaTheme="minorHAnsi" w:hAnsi="Times New Roman" w:cs="Times New Roman"/>
          <w:sz w:val="28"/>
          <w:szCs w:val="28"/>
          <w:lang w:eastAsia="en-US"/>
        </w:rPr>
        <w:t xml:space="preserve">За отчетный период поступило три протеста Читинской межрайонной прокуратуры: </w:t>
      </w:r>
    </w:p>
    <w:p w:rsidR="00EE4FCA" w:rsidRPr="00ED4445" w:rsidRDefault="00EE4FCA" w:rsidP="00EE4FCA">
      <w:pPr>
        <w:pStyle w:val="a3"/>
        <w:ind w:firstLine="709"/>
        <w:jc w:val="both"/>
        <w:rPr>
          <w:rFonts w:ascii="Times New Roman" w:hAnsi="Times New Roman" w:cs="Times New Roman"/>
          <w:sz w:val="28"/>
          <w:szCs w:val="28"/>
        </w:rPr>
      </w:pPr>
      <w:r w:rsidRPr="00ED4445">
        <w:rPr>
          <w:rFonts w:ascii="Times New Roman" w:hAnsi="Times New Roman" w:cs="Times New Roman"/>
          <w:sz w:val="28"/>
          <w:szCs w:val="28"/>
        </w:rPr>
        <w:t>- на отдельные положения решения о муниципальном контроле в области охраны и использования особо охраняемых природных территорий местного значения на территории МР «Нерчинский район»;</w:t>
      </w:r>
    </w:p>
    <w:p w:rsidR="00EE4FCA" w:rsidRPr="00ED4445" w:rsidRDefault="00EE4FCA" w:rsidP="00EE4FCA">
      <w:pPr>
        <w:pStyle w:val="a3"/>
        <w:ind w:firstLine="709"/>
        <w:jc w:val="both"/>
        <w:rPr>
          <w:rFonts w:ascii="Times New Roman" w:eastAsiaTheme="minorHAnsi" w:hAnsi="Times New Roman" w:cs="Times New Roman"/>
          <w:sz w:val="28"/>
          <w:szCs w:val="28"/>
          <w:lang w:eastAsia="en-US"/>
        </w:rPr>
      </w:pPr>
      <w:r w:rsidRPr="00ED4445">
        <w:rPr>
          <w:rFonts w:ascii="Times New Roman" w:hAnsi="Times New Roman" w:cs="Times New Roman"/>
          <w:sz w:val="28"/>
          <w:szCs w:val="28"/>
        </w:rPr>
        <w:lastRenderedPageBreak/>
        <w:t>- на отдельные положения Правил использования водных объектов общего пользования, расположенных на территории МР «Нерчинский район».</w:t>
      </w:r>
    </w:p>
    <w:p w:rsidR="00EE4FCA" w:rsidRPr="00ED4445" w:rsidRDefault="00EE4FCA" w:rsidP="00EE4FCA">
      <w:pPr>
        <w:pStyle w:val="a3"/>
        <w:ind w:firstLine="709"/>
        <w:jc w:val="both"/>
        <w:rPr>
          <w:rFonts w:ascii="Times New Roman" w:eastAsiaTheme="minorHAnsi" w:hAnsi="Times New Roman" w:cs="Times New Roman"/>
          <w:sz w:val="28"/>
          <w:szCs w:val="28"/>
          <w:lang w:eastAsia="en-US"/>
        </w:rPr>
      </w:pPr>
      <w:r w:rsidRPr="00ED4445">
        <w:rPr>
          <w:rFonts w:ascii="Times New Roman" w:hAnsi="Times New Roman" w:cs="Times New Roman"/>
          <w:sz w:val="28"/>
          <w:szCs w:val="28"/>
        </w:rPr>
        <w:t xml:space="preserve">- на отдельные положения </w:t>
      </w:r>
      <w:r w:rsidRPr="00ED4445">
        <w:rPr>
          <w:rFonts w:ascii="Times New Roman" w:eastAsia="Calibri" w:hAnsi="Times New Roman" w:cs="Times New Roman"/>
          <w:sz w:val="28"/>
          <w:szCs w:val="28"/>
        </w:rPr>
        <w:t>решения о</w:t>
      </w:r>
      <w:r w:rsidRPr="00ED4445">
        <w:rPr>
          <w:rFonts w:ascii="Times New Roman" w:hAnsi="Times New Roman" w:cs="Times New Roman"/>
          <w:bCs/>
          <w:sz w:val="28"/>
          <w:szCs w:val="28"/>
        </w:rPr>
        <w:t xml:space="preserve"> муниципальном земельном контроле </w:t>
      </w:r>
      <w:r w:rsidRPr="00ED4445">
        <w:rPr>
          <w:rFonts w:ascii="Times New Roman" w:hAnsi="Times New Roman" w:cs="Times New Roman"/>
          <w:sz w:val="28"/>
          <w:szCs w:val="28"/>
        </w:rPr>
        <w:t>на территории сельских поселений.</w:t>
      </w:r>
    </w:p>
    <w:p w:rsidR="00EE4FCA" w:rsidRPr="00ED4445" w:rsidRDefault="00EE4FCA" w:rsidP="00EE4FCA">
      <w:pPr>
        <w:pStyle w:val="a3"/>
        <w:ind w:firstLine="709"/>
        <w:jc w:val="both"/>
        <w:rPr>
          <w:rFonts w:ascii="Times New Roman" w:hAnsi="Times New Roman" w:cs="Times New Roman"/>
          <w:sz w:val="28"/>
          <w:szCs w:val="28"/>
        </w:rPr>
      </w:pPr>
      <w:r w:rsidRPr="00ED4445">
        <w:rPr>
          <w:rFonts w:ascii="Times New Roman" w:eastAsiaTheme="minorHAnsi" w:hAnsi="Times New Roman" w:cs="Times New Roman"/>
          <w:sz w:val="28"/>
          <w:szCs w:val="28"/>
        </w:rPr>
        <w:t>Все поступившие документы Советом района зарегистрированы, своевременно рассмотрены, приняты к сведению. Исходя из полученной информации по ним, приняты меры реагирования. По ряду полученных документов приняты решения, осуществлена обратная связь в виде ответов о проделанной работе.</w:t>
      </w:r>
    </w:p>
    <w:p w:rsidR="007B4760" w:rsidRDefault="007B4760" w:rsidP="000C0CE6">
      <w:pPr>
        <w:pStyle w:val="a3"/>
        <w:ind w:right="-76"/>
        <w:rPr>
          <w:rFonts w:ascii="Times New Roman" w:hAnsi="Times New Roman" w:cs="Times New Roman"/>
          <w:b/>
          <w:sz w:val="28"/>
          <w:szCs w:val="28"/>
        </w:rPr>
      </w:pPr>
    </w:p>
    <w:p w:rsidR="00656DC6" w:rsidRPr="00212F91" w:rsidRDefault="00656DC6" w:rsidP="00656DC6">
      <w:pPr>
        <w:pStyle w:val="a3"/>
        <w:ind w:left="-284" w:right="-76"/>
        <w:jc w:val="center"/>
        <w:rPr>
          <w:rFonts w:ascii="Times New Roman" w:eastAsia="Times New Roman" w:hAnsi="Times New Roman" w:cs="Times New Roman"/>
          <w:sz w:val="28"/>
          <w:szCs w:val="28"/>
        </w:rPr>
      </w:pPr>
      <w:r w:rsidRPr="00212F91">
        <w:rPr>
          <w:rFonts w:ascii="Times New Roman" w:hAnsi="Times New Roman" w:cs="Times New Roman"/>
          <w:sz w:val="28"/>
          <w:szCs w:val="28"/>
        </w:rPr>
        <w:t>Контрольная деятельность Совета</w:t>
      </w:r>
    </w:p>
    <w:p w:rsidR="00656DC6" w:rsidRPr="00212F91" w:rsidRDefault="00656DC6" w:rsidP="00656DC6">
      <w:pPr>
        <w:pStyle w:val="a3"/>
        <w:ind w:left="-284" w:right="-76"/>
        <w:jc w:val="center"/>
        <w:rPr>
          <w:rFonts w:ascii="Times New Roman" w:hAnsi="Times New Roman" w:cs="Times New Roman"/>
          <w:sz w:val="28"/>
          <w:szCs w:val="28"/>
        </w:rPr>
      </w:pPr>
      <w:r w:rsidRPr="00212F91">
        <w:rPr>
          <w:rFonts w:ascii="Times New Roman" w:hAnsi="Times New Roman" w:cs="Times New Roman"/>
          <w:sz w:val="28"/>
          <w:szCs w:val="28"/>
        </w:rPr>
        <w:t>муниципального района «Нерчинский район»</w:t>
      </w:r>
    </w:p>
    <w:p w:rsidR="0033165D" w:rsidRPr="00F70F4B" w:rsidRDefault="0033165D" w:rsidP="00656DC6">
      <w:pPr>
        <w:pStyle w:val="a3"/>
        <w:ind w:left="-284" w:right="-76"/>
        <w:jc w:val="center"/>
        <w:rPr>
          <w:rFonts w:ascii="Times New Roman" w:hAnsi="Times New Roman" w:cs="Times New Roman"/>
          <w:b/>
          <w:sz w:val="16"/>
          <w:szCs w:val="16"/>
        </w:rPr>
      </w:pPr>
    </w:p>
    <w:p w:rsidR="00656DC6" w:rsidRPr="00ED4445" w:rsidRDefault="00656DC6" w:rsidP="00656DC6">
      <w:pPr>
        <w:pStyle w:val="a3"/>
        <w:ind w:left="-284" w:right="-76" w:firstLine="709"/>
        <w:jc w:val="both"/>
        <w:rPr>
          <w:rFonts w:ascii="Times New Roman" w:hAnsi="Times New Roman" w:cs="Times New Roman"/>
          <w:sz w:val="28"/>
          <w:szCs w:val="28"/>
        </w:rPr>
      </w:pPr>
      <w:r w:rsidRPr="00212F91">
        <w:rPr>
          <w:rFonts w:ascii="Times New Roman" w:hAnsi="Times New Roman" w:cs="Times New Roman"/>
          <w:bCs/>
          <w:sz w:val="28"/>
          <w:szCs w:val="28"/>
        </w:rPr>
        <w:t>Важнейшей функцией Совета района является контроль деятельности исполнительных органов и должностных лиц местного самоуправления по решению вопросов местного значения.</w:t>
      </w:r>
      <w:r w:rsidRPr="00ED4445">
        <w:rPr>
          <w:rFonts w:ascii="Times New Roman" w:hAnsi="Times New Roman" w:cs="Times New Roman"/>
          <w:sz w:val="28"/>
          <w:szCs w:val="28"/>
        </w:rPr>
        <w:t xml:space="preserve"> Совет муниципального района в течение всего отчетного периода периодически по мере необходимости ставил в повестку дня заседания контрольные вопросы об исполнении ранее принятого того или иного муниципального правового акта, обязывал ответственных лиц проинформировать депутатов как идет исполнение решения Совета района. По итогам рассмотрения принималось соответствующее решение. Сегодня в основном Совет района контролирует ранее принятые решения и исполнение муниципальных целевых программ.</w:t>
      </w:r>
    </w:p>
    <w:p w:rsidR="00656DC6" w:rsidRPr="00212F91" w:rsidRDefault="00656DC6" w:rsidP="00656DC6">
      <w:pPr>
        <w:pStyle w:val="a3"/>
        <w:tabs>
          <w:tab w:val="left" w:pos="142"/>
          <w:tab w:val="left" w:pos="284"/>
          <w:tab w:val="left" w:pos="426"/>
          <w:tab w:val="left" w:pos="993"/>
        </w:tabs>
        <w:ind w:left="-284" w:right="-76" w:firstLine="709"/>
        <w:jc w:val="both"/>
        <w:rPr>
          <w:rStyle w:val="apple-converted-space"/>
          <w:rFonts w:ascii="Times New Roman" w:hAnsi="Times New Roman" w:cs="Times New Roman"/>
          <w:bCs/>
          <w:sz w:val="28"/>
          <w:szCs w:val="28"/>
        </w:rPr>
      </w:pPr>
      <w:r w:rsidRPr="00212F91">
        <w:rPr>
          <w:rFonts w:ascii="Times New Roman" w:hAnsi="Times New Roman" w:cs="Times New Roman"/>
          <w:bCs/>
          <w:sz w:val="28"/>
          <w:szCs w:val="28"/>
        </w:rPr>
        <w:t xml:space="preserve">За отчетный </w:t>
      </w:r>
      <w:r w:rsidRPr="00212F91">
        <w:rPr>
          <w:rStyle w:val="apple-converted-space"/>
          <w:rFonts w:ascii="Times New Roman" w:hAnsi="Times New Roman" w:cs="Times New Roman"/>
          <w:bCs/>
          <w:sz w:val="28"/>
          <w:szCs w:val="28"/>
        </w:rPr>
        <w:t>на заседаниях  Совета района</w:t>
      </w:r>
      <w:r w:rsidR="00F7508B" w:rsidRPr="00212F91">
        <w:rPr>
          <w:rStyle w:val="apple-converted-space"/>
          <w:rFonts w:ascii="Times New Roman" w:hAnsi="Times New Roman" w:cs="Times New Roman"/>
          <w:bCs/>
          <w:sz w:val="28"/>
          <w:szCs w:val="28"/>
        </w:rPr>
        <w:t>, Президиума и постоянных комиссий</w:t>
      </w:r>
      <w:r w:rsidRPr="00212F91">
        <w:rPr>
          <w:rStyle w:val="apple-converted-space"/>
          <w:rFonts w:ascii="Times New Roman" w:hAnsi="Times New Roman" w:cs="Times New Roman"/>
          <w:bCs/>
          <w:sz w:val="28"/>
          <w:szCs w:val="28"/>
        </w:rPr>
        <w:t xml:space="preserve"> рассмотрено 20 отчетов и информаций.</w:t>
      </w:r>
    </w:p>
    <w:p w:rsidR="00656DC6" w:rsidRPr="00ED4445" w:rsidRDefault="00656DC6" w:rsidP="00656DC6">
      <w:pPr>
        <w:pStyle w:val="a3"/>
        <w:numPr>
          <w:ilvl w:val="0"/>
          <w:numId w:val="7"/>
        </w:numPr>
        <w:tabs>
          <w:tab w:val="left" w:pos="284"/>
          <w:tab w:val="left" w:pos="993"/>
        </w:tabs>
        <w:ind w:left="-284" w:right="-76" w:firstLine="709"/>
        <w:jc w:val="both"/>
        <w:rPr>
          <w:rFonts w:ascii="Times New Roman" w:hAnsi="Times New Roman" w:cs="Times New Roman"/>
          <w:sz w:val="28"/>
          <w:szCs w:val="28"/>
        </w:rPr>
      </w:pPr>
      <w:r w:rsidRPr="00ED4445">
        <w:rPr>
          <w:rFonts w:ascii="Times New Roman" w:hAnsi="Times New Roman" w:cs="Times New Roman"/>
          <w:sz w:val="28"/>
          <w:szCs w:val="28"/>
        </w:rPr>
        <w:t>Отчет Совета муниципального района «Нерчинский район» за 2021 год».</w:t>
      </w:r>
    </w:p>
    <w:p w:rsidR="009E3E4D" w:rsidRPr="00ED4445" w:rsidRDefault="00656DC6" w:rsidP="009E3E4D">
      <w:pPr>
        <w:pStyle w:val="a3"/>
        <w:numPr>
          <w:ilvl w:val="0"/>
          <w:numId w:val="7"/>
        </w:numPr>
        <w:tabs>
          <w:tab w:val="left" w:pos="284"/>
          <w:tab w:val="left" w:pos="993"/>
        </w:tabs>
        <w:ind w:left="-284" w:right="-76" w:firstLine="709"/>
        <w:jc w:val="both"/>
        <w:rPr>
          <w:rFonts w:ascii="Times New Roman" w:hAnsi="Times New Roman" w:cs="Times New Roman"/>
          <w:sz w:val="28"/>
          <w:szCs w:val="28"/>
        </w:rPr>
      </w:pPr>
      <w:r w:rsidRPr="00ED4445">
        <w:rPr>
          <w:rFonts w:ascii="Times New Roman" w:hAnsi="Times New Roman" w:cs="Times New Roman"/>
          <w:sz w:val="28"/>
          <w:szCs w:val="28"/>
        </w:rPr>
        <w:t>Отчет контрольно-счетной палаты муниципального района «Нерчинский район» за 2021 год.</w:t>
      </w:r>
    </w:p>
    <w:p w:rsidR="00656DC6" w:rsidRPr="00ED4445" w:rsidRDefault="00656DC6" w:rsidP="00656DC6">
      <w:pPr>
        <w:numPr>
          <w:ilvl w:val="0"/>
          <w:numId w:val="7"/>
        </w:numPr>
        <w:tabs>
          <w:tab w:val="left" w:pos="0"/>
          <w:tab w:val="left" w:pos="154"/>
          <w:tab w:val="left" w:pos="610"/>
          <w:tab w:val="left" w:pos="1134"/>
        </w:tabs>
        <w:spacing w:after="0" w:line="240" w:lineRule="auto"/>
        <w:ind w:left="0" w:firstLine="709"/>
        <w:jc w:val="both"/>
        <w:rPr>
          <w:rStyle w:val="212pt"/>
          <w:rFonts w:ascii="Times New Roman" w:hAnsi="Times New Roman" w:cs="Times New Roman"/>
          <w:color w:val="auto"/>
          <w:sz w:val="28"/>
          <w:szCs w:val="28"/>
        </w:rPr>
      </w:pPr>
      <w:r w:rsidRPr="00ED4445">
        <w:rPr>
          <w:rStyle w:val="212pt"/>
          <w:rFonts w:ascii="Times New Roman" w:hAnsi="Times New Roman" w:cs="Times New Roman"/>
          <w:color w:val="auto"/>
          <w:sz w:val="28"/>
          <w:szCs w:val="28"/>
        </w:rPr>
        <w:t>О состоянии оперативной обстановки на территории Нерчинского района и результатах работы ОМВД России по Нерчинскому району за 2021 год.</w:t>
      </w:r>
    </w:p>
    <w:p w:rsidR="00656DC6" w:rsidRPr="00ED4445" w:rsidRDefault="00656DC6" w:rsidP="00656DC6">
      <w:pPr>
        <w:pStyle w:val="a3"/>
        <w:numPr>
          <w:ilvl w:val="0"/>
          <w:numId w:val="7"/>
        </w:numPr>
        <w:tabs>
          <w:tab w:val="left" w:pos="284"/>
          <w:tab w:val="left" w:pos="993"/>
          <w:tab w:val="left" w:pos="1134"/>
        </w:tabs>
        <w:ind w:left="0" w:right="-76" w:firstLine="709"/>
        <w:jc w:val="both"/>
        <w:rPr>
          <w:rFonts w:ascii="Times New Roman" w:hAnsi="Times New Roman" w:cs="Times New Roman"/>
          <w:sz w:val="28"/>
          <w:szCs w:val="28"/>
        </w:rPr>
      </w:pPr>
      <w:bookmarkStart w:id="2" w:name="sub_6806"/>
      <w:r w:rsidRPr="00ED4445">
        <w:rPr>
          <w:rFonts w:ascii="Times New Roman" w:eastAsia="Calibri" w:hAnsi="Times New Roman" w:cs="Times New Roman"/>
          <w:iCs/>
          <w:sz w:val="28"/>
          <w:szCs w:val="28"/>
          <w:shd w:val="clear" w:color="auto" w:fill="FFFFFF"/>
          <w:lang w:eastAsia="en-US" w:bidi="en-US"/>
        </w:rPr>
        <w:t xml:space="preserve">Отчет </w:t>
      </w:r>
      <w:r w:rsidRPr="00ED4445">
        <w:rPr>
          <w:rFonts w:ascii="Times New Roman" w:hAnsi="Times New Roman" w:cs="Times New Roman"/>
          <w:sz w:val="28"/>
          <w:szCs w:val="28"/>
        </w:rPr>
        <w:t xml:space="preserve">Нерчинской районной территориальной избирательной комиссии (с полномочиями ИКМО) о расходовании средств местного бюджета, выделенных на подготовку и проведение выборов </w:t>
      </w:r>
      <w:r w:rsidR="009E3E4D" w:rsidRPr="00ED4445">
        <w:rPr>
          <w:rFonts w:ascii="Times New Roman" w:hAnsi="Times New Roman" w:cs="Times New Roman"/>
          <w:sz w:val="28"/>
          <w:szCs w:val="28"/>
        </w:rPr>
        <w:t>депутато</w:t>
      </w:r>
      <w:r w:rsidRPr="00ED4445">
        <w:rPr>
          <w:rFonts w:ascii="Times New Roman" w:hAnsi="Times New Roman" w:cs="Times New Roman"/>
          <w:sz w:val="28"/>
          <w:szCs w:val="28"/>
        </w:rPr>
        <w:t>в Совет</w:t>
      </w:r>
      <w:r w:rsidR="009E3E4D" w:rsidRPr="00ED4445">
        <w:rPr>
          <w:rFonts w:ascii="Times New Roman" w:hAnsi="Times New Roman" w:cs="Times New Roman"/>
          <w:sz w:val="28"/>
          <w:szCs w:val="28"/>
        </w:rPr>
        <w:t>а</w:t>
      </w:r>
      <w:r w:rsidRPr="00ED4445">
        <w:rPr>
          <w:rFonts w:ascii="Times New Roman" w:hAnsi="Times New Roman" w:cs="Times New Roman"/>
          <w:sz w:val="28"/>
          <w:szCs w:val="28"/>
        </w:rPr>
        <w:t xml:space="preserve"> МР «Нерчинский район»</w:t>
      </w:r>
      <w:r w:rsidR="009E3E4D" w:rsidRPr="00ED4445">
        <w:rPr>
          <w:rFonts w:ascii="Times New Roman" w:hAnsi="Times New Roman" w:cs="Times New Roman"/>
          <w:sz w:val="28"/>
          <w:szCs w:val="28"/>
        </w:rPr>
        <w:t>7 созыва</w:t>
      </w:r>
      <w:r w:rsidRPr="00ED4445">
        <w:rPr>
          <w:rFonts w:ascii="Times New Roman" w:hAnsi="Times New Roman" w:cs="Times New Roman"/>
          <w:sz w:val="28"/>
          <w:szCs w:val="28"/>
        </w:rPr>
        <w:t>.</w:t>
      </w:r>
      <w:bookmarkEnd w:id="2"/>
    </w:p>
    <w:p w:rsidR="00656DC6" w:rsidRPr="00ED4445" w:rsidRDefault="00656DC6" w:rsidP="009E3E4D">
      <w:pPr>
        <w:pStyle w:val="a3"/>
        <w:numPr>
          <w:ilvl w:val="0"/>
          <w:numId w:val="18"/>
        </w:numPr>
        <w:tabs>
          <w:tab w:val="left" w:pos="1134"/>
        </w:tabs>
        <w:ind w:left="0" w:firstLine="709"/>
        <w:jc w:val="both"/>
        <w:rPr>
          <w:rFonts w:ascii="Times New Roman" w:hAnsi="Times New Roman" w:cs="Times New Roman"/>
          <w:sz w:val="28"/>
          <w:szCs w:val="28"/>
        </w:rPr>
      </w:pPr>
      <w:r w:rsidRPr="00ED4445">
        <w:rPr>
          <w:rFonts w:ascii="Times New Roman" w:hAnsi="Times New Roman" w:cs="Times New Roman"/>
          <w:sz w:val="28"/>
          <w:szCs w:val="28"/>
        </w:rPr>
        <w:t>Об организации отдыха, оздоровления и занятости детей в летний период в муниципал</w:t>
      </w:r>
      <w:r w:rsidR="000E1ED1" w:rsidRPr="00ED4445">
        <w:rPr>
          <w:rFonts w:ascii="Times New Roman" w:hAnsi="Times New Roman" w:cs="Times New Roman"/>
          <w:sz w:val="28"/>
          <w:szCs w:val="28"/>
        </w:rPr>
        <w:t>ьном районе «Нерчинский район».</w:t>
      </w:r>
    </w:p>
    <w:p w:rsidR="00656DC6" w:rsidRPr="00ED4445" w:rsidRDefault="00656DC6" w:rsidP="009E3E4D">
      <w:pPr>
        <w:pStyle w:val="a3"/>
        <w:numPr>
          <w:ilvl w:val="0"/>
          <w:numId w:val="18"/>
        </w:numPr>
        <w:tabs>
          <w:tab w:val="left" w:pos="1134"/>
        </w:tabs>
        <w:ind w:left="0" w:firstLine="709"/>
        <w:jc w:val="both"/>
        <w:rPr>
          <w:rFonts w:ascii="Times New Roman" w:hAnsi="Times New Roman" w:cs="Times New Roman"/>
          <w:sz w:val="28"/>
          <w:szCs w:val="28"/>
        </w:rPr>
      </w:pPr>
      <w:r w:rsidRPr="00ED4445">
        <w:rPr>
          <w:rFonts w:ascii="Times New Roman" w:hAnsi="Times New Roman" w:cs="Times New Roman"/>
          <w:bCs/>
          <w:sz w:val="28"/>
          <w:szCs w:val="28"/>
        </w:rPr>
        <w:t>О реализации программы "Развитие туризма на территории МР "Нерчинский район" в 2021-2022 гг."</w:t>
      </w:r>
    </w:p>
    <w:p w:rsidR="000341DD" w:rsidRPr="00ED4445" w:rsidRDefault="00656DC6" w:rsidP="00D30AD5">
      <w:pPr>
        <w:pStyle w:val="a3"/>
        <w:numPr>
          <w:ilvl w:val="0"/>
          <w:numId w:val="18"/>
        </w:numPr>
        <w:tabs>
          <w:tab w:val="left" w:pos="1134"/>
        </w:tabs>
        <w:ind w:left="0" w:firstLine="709"/>
        <w:jc w:val="both"/>
        <w:rPr>
          <w:rFonts w:ascii="Times New Roman" w:hAnsi="Times New Roman" w:cs="Times New Roman"/>
          <w:sz w:val="28"/>
          <w:szCs w:val="28"/>
        </w:rPr>
      </w:pPr>
      <w:r w:rsidRPr="00ED4445">
        <w:rPr>
          <w:rFonts w:ascii="Times New Roman" w:hAnsi="Times New Roman" w:cs="Times New Roman"/>
          <w:sz w:val="28"/>
          <w:szCs w:val="28"/>
        </w:rPr>
        <w:t xml:space="preserve">О результатах контрольных мероприятий за исполнением Администрациями поселений переданных полномочий, а также за целевым использованием предоставленных финансовых средств (межбюджетных </w:t>
      </w:r>
      <w:r w:rsidR="00F7508B" w:rsidRPr="00ED4445">
        <w:rPr>
          <w:rFonts w:ascii="Times New Roman" w:hAnsi="Times New Roman" w:cs="Times New Roman"/>
          <w:sz w:val="28"/>
          <w:szCs w:val="28"/>
        </w:rPr>
        <w:t>трансфертов)</w:t>
      </w:r>
      <w:r w:rsidR="000341DD" w:rsidRPr="00ED4445">
        <w:rPr>
          <w:rFonts w:ascii="Times New Roman" w:hAnsi="Times New Roman" w:cs="Times New Roman"/>
          <w:sz w:val="28"/>
          <w:szCs w:val="28"/>
        </w:rPr>
        <w:t>;</w:t>
      </w:r>
    </w:p>
    <w:p w:rsidR="000341DD" w:rsidRPr="00ED4445" w:rsidRDefault="000341DD" w:rsidP="000341DD">
      <w:pPr>
        <w:pStyle w:val="a3"/>
        <w:numPr>
          <w:ilvl w:val="0"/>
          <w:numId w:val="18"/>
        </w:numPr>
        <w:tabs>
          <w:tab w:val="left" w:pos="284"/>
          <w:tab w:val="left" w:pos="1134"/>
        </w:tabs>
        <w:ind w:left="0" w:right="-76" w:firstLine="709"/>
        <w:jc w:val="both"/>
        <w:rPr>
          <w:rFonts w:ascii="Times New Roman" w:hAnsi="Times New Roman" w:cs="Times New Roman"/>
          <w:sz w:val="28"/>
          <w:szCs w:val="28"/>
          <w:shd w:val="clear" w:color="auto" w:fill="FFFFFF"/>
        </w:rPr>
      </w:pPr>
      <w:r w:rsidRPr="00ED4445">
        <w:rPr>
          <w:rFonts w:ascii="Times New Roman" w:hAnsi="Times New Roman" w:cs="Times New Roman"/>
          <w:sz w:val="28"/>
          <w:szCs w:val="28"/>
        </w:rPr>
        <w:lastRenderedPageBreak/>
        <w:t>О формировании инфраструктуры городских и сельских поселений района и др.</w:t>
      </w:r>
    </w:p>
    <w:p w:rsidR="00F7508B" w:rsidRPr="00ED4445" w:rsidRDefault="00F7508B" w:rsidP="00F7508B">
      <w:pPr>
        <w:tabs>
          <w:tab w:val="left" w:pos="284"/>
          <w:tab w:val="left" w:pos="567"/>
        </w:tabs>
        <w:spacing w:after="0" w:line="240" w:lineRule="auto"/>
        <w:ind w:right="141" w:firstLine="709"/>
        <w:jc w:val="both"/>
        <w:rPr>
          <w:rFonts w:ascii="Times New Roman" w:eastAsia="Calibri" w:hAnsi="Times New Roman" w:cs="Times New Roman"/>
          <w:sz w:val="28"/>
          <w:szCs w:val="28"/>
          <w:lang w:eastAsia="en-US"/>
        </w:rPr>
      </w:pPr>
      <w:r w:rsidRPr="00ED4445">
        <w:rPr>
          <w:rFonts w:ascii="Times New Roman" w:eastAsia="Calibri" w:hAnsi="Times New Roman" w:cs="Times New Roman"/>
          <w:sz w:val="28"/>
          <w:szCs w:val="28"/>
          <w:shd w:val="clear" w:color="auto" w:fill="FFFFFF"/>
          <w:lang w:eastAsia="en-US"/>
        </w:rPr>
        <w:t>В</w:t>
      </w:r>
      <w:r w:rsidRPr="00ED4445">
        <w:rPr>
          <w:rFonts w:ascii="Times New Roman" w:eastAsia="Calibri" w:hAnsi="Times New Roman" w:cs="Times New Roman"/>
          <w:sz w:val="28"/>
          <w:szCs w:val="28"/>
          <w:lang w:eastAsia="en-US"/>
        </w:rPr>
        <w:t xml:space="preserve"> соответствии со ст. 91 Регламента Совета района, Уставом района, Совет заслушивает ежегодные отчёты Главы муниципального района «Нерчинский район», о результатах его деятельности, деятельности местной администрации, в том числе о решении вопросов, поставленных Советом МР «Нерчинский район».</w:t>
      </w:r>
    </w:p>
    <w:p w:rsidR="00F7508B" w:rsidRPr="00ED4445" w:rsidRDefault="00F7508B" w:rsidP="00F7508B">
      <w:pPr>
        <w:tabs>
          <w:tab w:val="left" w:pos="284"/>
          <w:tab w:val="left" w:pos="567"/>
        </w:tabs>
        <w:spacing w:after="0" w:line="240" w:lineRule="auto"/>
        <w:ind w:right="141" w:firstLine="709"/>
        <w:jc w:val="both"/>
        <w:rPr>
          <w:rFonts w:ascii="Times New Roman" w:hAnsi="Times New Roman"/>
          <w:sz w:val="28"/>
          <w:szCs w:val="28"/>
        </w:rPr>
      </w:pPr>
      <w:r w:rsidRPr="00ED4445">
        <w:rPr>
          <w:rFonts w:ascii="Times New Roman" w:eastAsia="Calibri" w:hAnsi="Times New Roman" w:cs="Times New Roman"/>
          <w:sz w:val="28"/>
          <w:szCs w:val="28"/>
          <w:lang w:eastAsia="en-US"/>
        </w:rPr>
        <w:t xml:space="preserve">В соответствии с Положением о </w:t>
      </w:r>
      <w:r w:rsidRPr="00ED4445">
        <w:rPr>
          <w:rFonts w:ascii="Times New Roman" w:hAnsi="Times New Roman" w:cs="Times New Roman"/>
          <w:sz w:val="28"/>
          <w:szCs w:val="28"/>
        </w:rPr>
        <w:t>ежегодном отчете Главы муниципального района «Нерчинский район» о результатах его деятельности, деятельности администрации муниципального района «Нерчинский район», в том числе о решении вопросов, поставленных  Советом МР «Нерчинский район»</w:t>
      </w:r>
      <w:r w:rsidRPr="00ED4445">
        <w:rPr>
          <w:rFonts w:ascii="Times New Roman" w:hAnsi="Times New Roman"/>
          <w:sz w:val="28"/>
          <w:szCs w:val="28"/>
        </w:rPr>
        <w:t>, и.о. Главы назначенный в году, предшествующем году отчета Главы, отчитался за отчетный период о деятельности администрации.</w:t>
      </w:r>
    </w:p>
    <w:p w:rsidR="0033165D" w:rsidRPr="00ED4445" w:rsidRDefault="00F7508B" w:rsidP="00F7508B">
      <w:pPr>
        <w:spacing w:after="0" w:line="240" w:lineRule="auto"/>
        <w:ind w:right="141" w:firstLine="709"/>
        <w:jc w:val="both"/>
        <w:rPr>
          <w:rFonts w:ascii="Times New Roman" w:eastAsia="Times New Roman" w:hAnsi="Times New Roman" w:cs="Times New Roman"/>
          <w:sz w:val="28"/>
          <w:szCs w:val="28"/>
        </w:rPr>
      </w:pPr>
      <w:r w:rsidRPr="00ED4445">
        <w:rPr>
          <w:rFonts w:ascii="Times New Roman" w:eastAsia="Times New Roman" w:hAnsi="Times New Roman" w:cs="Times New Roman"/>
          <w:sz w:val="28"/>
          <w:szCs w:val="28"/>
        </w:rPr>
        <w:t>Отчёт Главы на заседании Совета осуществляется в форме доклада с учётом вопросов, поставленных депутатами Совета района и принят к сведению.</w:t>
      </w:r>
    </w:p>
    <w:p w:rsidR="00FB6D8B" w:rsidRPr="00ED4445" w:rsidRDefault="0033165D" w:rsidP="009E3E4D">
      <w:pPr>
        <w:tabs>
          <w:tab w:val="left" w:pos="0"/>
          <w:tab w:val="left" w:pos="1134"/>
        </w:tabs>
        <w:spacing w:after="0" w:line="240" w:lineRule="auto"/>
        <w:ind w:right="-2" w:firstLine="709"/>
        <w:jc w:val="both"/>
        <w:rPr>
          <w:rFonts w:ascii="Times New Roman" w:eastAsiaTheme="minorHAnsi" w:hAnsi="Times New Roman"/>
          <w:sz w:val="28"/>
          <w:szCs w:val="28"/>
          <w:lang w:eastAsia="en-US"/>
        </w:rPr>
      </w:pPr>
      <w:r w:rsidRPr="00ED4445">
        <w:rPr>
          <w:rFonts w:ascii="Times New Roman" w:eastAsia="Calibri" w:hAnsi="Times New Roman" w:cs="Times New Roman"/>
          <w:sz w:val="28"/>
          <w:szCs w:val="28"/>
        </w:rPr>
        <w:t xml:space="preserve">В соответствии со статьей 92 Регламента Совета района отчет заместителей Главы района ежегодно заслушивается на заседании Совета района. </w:t>
      </w:r>
      <w:r w:rsidR="00D3177D" w:rsidRPr="00ED4445">
        <w:rPr>
          <w:rFonts w:ascii="Times New Roman" w:eastAsia="Calibri" w:hAnsi="Times New Roman" w:cs="Times New Roman"/>
          <w:sz w:val="28"/>
          <w:szCs w:val="28"/>
        </w:rPr>
        <w:t>В марте 2022 года</w:t>
      </w:r>
      <w:r w:rsidR="00D3177D" w:rsidRPr="00ED4445">
        <w:rPr>
          <w:rFonts w:ascii="Times New Roman" w:eastAsia="Calibri" w:hAnsi="Times New Roman" w:cs="Times New Roman"/>
          <w:sz w:val="24"/>
          <w:szCs w:val="24"/>
        </w:rPr>
        <w:t xml:space="preserve"> </w:t>
      </w:r>
      <w:r w:rsidR="00D3177D" w:rsidRPr="00ED4445">
        <w:rPr>
          <w:rFonts w:ascii="Times New Roman" w:eastAsiaTheme="minorHAnsi" w:hAnsi="Times New Roman"/>
          <w:sz w:val="28"/>
          <w:szCs w:val="28"/>
          <w:lang w:eastAsia="en-US"/>
        </w:rPr>
        <w:t>о</w:t>
      </w:r>
      <w:r w:rsidR="009E3E4D" w:rsidRPr="00ED4445">
        <w:rPr>
          <w:rFonts w:ascii="Times New Roman" w:eastAsiaTheme="minorHAnsi" w:hAnsi="Times New Roman"/>
          <w:sz w:val="28"/>
          <w:szCs w:val="28"/>
          <w:lang w:eastAsia="en-US"/>
        </w:rPr>
        <w:t xml:space="preserve">тчет заместителя Главы района по социальным вопросам депутаты вернули на доработку. Были </w:t>
      </w:r>
      <w:r w:rsidR="009E3E4D" w:rsidRPr="00ED4445">
        <w:rPr>
          <w:rFonts w:ascii="Times New Roman" w:hAnsi="Times New Roman" w:cs="Times New Roman"/>
          <w:sz w:val="28"/>
          <w:szCs w:val="28"/>
        </w:rPr>
        <w:t>высказаны</w:t>
      </w:r>
      <w:r w:rsidR="00FB6D8B" w:rsidRPr="00ED4445">
        <w:rPr>
          <w:rFonts w:ascii="Times New Roman" w:hAnsi="Times New Roman" w:cs="Times New Roman"/>
          <w:sz w:val="28"/>
          <w:szCs w:val="28"/>
        </w:rPr>
        <w:t xml:space="preserve"> замеч</w:t>
      </w:r>
      <w:r w:rsidR="009E3E4D" w:rsidRPr="00ED4445">
        <w:rPr>
          <w:rFonts w:ascii="Times New Roman" w:hAnsi="Times New Roman" w:cs="Times New Roman"/>
          <w:sz w:val="28"/>
          <w:szCs w:val="28"/>
        </w:rPr>
        <w:t>ания по представленному отчету, депутаты</w:t>
      </w:r>
      <w:r w:rsidR="00FB6D8B" w:rsidRPr="00ED4445">
        <w:rPr>
          <w:rFonts w:ascii="Times New Roman" w:hAnsi="Times New Roman" w:cs="Times New Roman"/>
          <w:sz w:val="28"/>
          <w:szCs w:val="28"/>
        </w:rPr>
        <w:t xml:space="preserve"> </w:t>
      </w:r>
      <w:r w:rsidR="009E3E4D" w:rsidRPr="00ED4445">
        <w:rPr>
          <w:rFonts w:ascii="Times New Roman" w:hAnsi="Times New Roman" w:cs="Times New Roman"/>
          <w:sz w:val="28"/>
          <w:szCs w:val="28"/>
        </w:rPr>
        <w:t xml:space="preserve"> </w:t>
      </w:r>
      <w:r w:rsidR="00FB6D8B" w:rsidRPr="00ED4445">
        <w:rPr>
          <w:rFonts w:ascii="Times New Roman" w:hAnsi="Times New Roman" w:cs="Times New Roman"/>
          <w:sz w:val="28"/>
          <w:szCs w:val="28"/>
        </w:rPr>
        <w:t xml:space="preserve">задавали много проблемных вопросов, которые в основном задают избиратели на встречах с депутатами. Это вопросы транспортного обслуживания населения поселений, вопросы по </w:t>
      </w:r>
      <w:r w:rsidR="00965677">
        <w:rPr>
          <w:rFonts w:ascii="Times New Roman" w:hAnsi="Times New Roman" w:cs="Times New Roman"/>
          <w:sz w:val="28"/>
          <w:szCs w:val="28"/>
        </w:rPr>
        <w:t xml:space="preserve">размещению ТБО и ЖБО в районе. </w:t>
      </w:r>
      <w:r w:rsidR="00FB6D8B" w:rsidRPr="00ED4445">
        <w:rPr>
          <w:rFonts w:ascii="Times New Roman" w:hAnsi="Times New Roman" w:cs="Times New Roman"/>
          <w:sz w:val="28"/>
          <w:szCs w:val="28"/>
        </w:rPr>
        <w:t>К</w:t>
      </w:r>
      <w:r w:rsidR="00FB6D8B" w:rsidRPr="00ED4445">
        <w:rPr>
          <w:rFonts w:ascii="Times New Roman" w:hAnsi="Times New Roman" w:cs="Times New Roman"/>
          <w:sz w:val="28"/>
          <w:szCs w:val="28"/>
          <w:shd w:val="clear" w:color="auto" w:fill="FFFFFF"/>
        </w:rPr>
        <w:t>акие меры, предпринимаются в районе для сдерживания необоснованного роста цен на социально значимые продукты первой необходимости?</w:t>
      </w:r>
      <w:r w:rsidR="00FB6D8B" w:rsidRPr="00ED4445">
        <w:rPr>
          <w:rFonts w:ascii="Times New Roman" w:hAnsi="Times New Roman" w:cs="Times New Roman"/>
          <w:sz w:val="28"/>
          <w:szCs w:val="28"/>
        </w:rPr>
        <w:t xml:space="preserve"> Какие самые острые проблемы в районе в здравоохранении, в образовании, по экологии? Как решается вопрос обеспечения жильем молодых специалистов фельдшеров, учителей? Как организован прием граждан заместителем Главы района?  </w:t>
      </w:r>
    </w:p>
    <w:p w:rsidR="00FB6D8B" w:rsidRPr="00ED4445" w:rsidRDefault="00FB6D8B" w:rsidP="00FB6D8B">
      <w:pPr>
        <w:pStyle w:val="a3"/>
        <w:ind w:right="-1" w:firstLine="709"/>
        <w:jc w:val="both"/>
        <w:rPr>
          <w:rFonts w:ascii="Times New Roman" w:hAnsi="Times New Roman" w:cs="Times New Roman"/>
          <w:sz w:val="28"/>
          <w:szCs w:val="28"/>
        </w:rPr>
      </w:pPr>
      <w:r w:rsidRPr="00ED4445">
        <w:rPr>
          <w:rFonts w:ascii="Times New Roman" w:hAnsi="Times New Roman" w:cs="Times New Roman"/>
          <w:sz w:val="28"/>
          <w:szCs w:val="28"/>
        </w:rPr>
        <w:t>На многие поставленные вопросы депутаты не услышали конкретных ответов, что делалось и какой результат, что было решено, какие проблемы остались.</w:t>
      </w:r>
    </w:p>
    <w:p w:rsidR="00FB6D8B" w:rsidRDefault="00FB6D8B" w:rsidP="00675380">
      <w:pPr>
        <w:pStyle w:val="a3"/>
        <w:ind w:right="-1" w:firstLine="709"/>
        <w:jc w:val="both"/>
        <w:rPr>
          <w:rFonts w:ascii="Times New Roman" w:hAnsi="Times New Roman" w:cs="Times New Roman"/>
          <w:sz w:val="28"/>
          <w:szCs w:val="28"/>
        </w:rPr>
      </w:pPr>
      <w:r w:rsidRPr="00ED4445">
        <w:rPr>
          <w:rFonts w:ascii="Times New Roman" w:hAnsi="Times New Roman" w:cs="Times New Roman"/>
          <w:sz w:val="28"/>
          <w:szCs w:val="28"/>
        </w:rPr>
        <w:t>Предложили представить депутатам более полный отчет</w:t>
      </w:r>
      <w:r w:rsidR="00F7508B" w:rsidRPr="00ED4445">
        <w:rPr>
          <w:rFonts w:ascii="Times New Roman" w:hAnsi="Times New Roman" w:cs="Times New Roman"/>
          <w:sz w:val="28"/>
          <w:szCs w:val="28"/>
        </w:rPr>
        <w:t>, ч</w:t>
      </w:r>
      <w:r w:rsidRPr="00ED4445">
        <w:rPr>
          <w:rFonts w:ascii="Times New Roman" w:hAnsi="Times New Roman" w:cs="Times New Roman"/>
          <w:sz w:val="28"/>
          <w:szCs w:val="28"/>
        </w:rPr>
        <w:t>то было сделано, какие проблемы остались.</w:t>
      </w:r>
      <w:r w:rsidR="00675380" w:rsidRPr="00ED4445">
        <w:rPr>
          <w:rFonts w:ascii="Times New Roman" w:hAnsi="Times New Roman" w:cs="Times New Roman"/>
          <w:sz w:val="28"/>
          <w:szCs w:val="28"/>
        </w:rPr>
        <w:t xml:space="preserve"> Заместителем</w:t>
      </w:r>
      <w:r w:rsidR="009E3E4D" w:rsidRPr="00ED4445">
        <w:rPr>
          <w:rFonts w:ascii="Times New Roman" w:hAnsi="Times New Roman" w:cs="Times New Roman"/>
          <w:sz w:val="28"/>
          <w:szCs w:val="28"/>
        </w:rPr>
        <w:t xml:space="preserve"> Главы района </w:t>
      </w:r>
      <w:r w:rsidR="00675380" w:rsidRPr="00ED4445">
        <w:rPr>
          <w:rFonts w:ascii="Times New Roman" w:hAnsi="Times New Roman" w:cs="Times New Roman"/>
          <w:sz w:val="28"/>
          <w:szCs w:val="28"/>
        </w:rPr>
        <w:t xml:space="preserve">по социальным вопросам решение депутатов было проигнорировано, отчет не представлен. Три раза снимали вопрос по причине неявки докладчика. </w:t>
      </w:r>
    </w:p>
    <w:p w:rsidR="00D30AD5" w:rsidRDefault="00F70F4B" w:rsidP="00212F91">
      <w:pPr>
        <w:pStyle w:val="a3"/>
        <w:ind w:firstLine="709"/>
        <w:jc w:val="both"/>
        <w:rPr>
          <w:rFonts w:ascii="Times New Roman" w:hAnsi="Times New Roman" w:cs="Times New Roman"/>
          <w:sz w:val="28"/>
          <w:szCs w:val="28"/>
        </w:rPr>
      </w:pPr>
      <w:bookmarkStart w:id="3" w:name="_GoBack"/>
      <w:bookmarkEnd w:id="3"/>
      <w:r>
        <w:rPr>
          <w:rFonts w:ascii="Times New Roman" w:hAnsi="Times New Roman" w:cs="Times New Roman"/>
          <w:bCs/>
          <w:sz w:val="28"/>
          <w:szCs w:val="28"/>
        </w:rPr>
        <w:t>Седьмой</w:t>
      </w:r>
      <w:r w:rsidR="001D3036" w:rsidRPr="00ED4445">
        <w:rPr>
          <w:rFonts w:ascii="Times New Roman" w:hAnsi="Times New Roman" w:cs="Times New Roman"/>
          <w:bCs/>
          <w:sz w:val="28"/>
          <w:szCs w:val="28"/>
        </w:rPr>
        <w:t xml:space="preserve"> созыв депутатов Совета района продолжил практику депутатов предыдущего созыва по организации работы Совета района с выходом на учреждения при рассмотрении вопросов.</w:t>
      </w:r>
      <w:r w:rsidR="001D3036" w:rsidRPr="00ED4445">
        <w:rPr>
          <w:rFonts w:ascii="Times New Roman" w:hAnsi="Times New Roman" w:cs="Times New Roman"/>
          <w:sz w:val="28"/>
          <w:szCs w:val="28"/>
        </w:rPr>
        <w:t xml:space="preserve"> </w:t>
      </w:r>
      <w:r w:rsidR="001D3036" w:rsidRPr="00212F91">
        <w:rPr>
          <w:rFonts w:ascii="Times New Roman" w:hAnsi="Times New Roman" w:cs="Times New Roman"/>
          <w:bCs/>
          <w:sz w:val="28"/>
          <w:szCs w:val="28"/>
        </w:rPr>
        <w:t xml:space="preserve">Так в декабре 2022 года при рассмотрении вопроса о капитальном ремонте образовательных учреждений района, депутаты </w:t>
      </w:r>
      <w:r w:rsidR="00212F91">
        <w:rPr>
          <w:rFonts w:ascii="Times New Roman" w:hAnsi="Times New Roman" w:cs="Times New Roman"/>
          <w:bCs/>
          <w:sz w:val="28"/>
          <w:szCs w:val="28"/>
        </w:rPr>
        <w:t>посетили СОШ № 9 г. Нерчинска и</w:t>
      </w:r>
      <w:r w:rsidR="00212F91" w:rsidRPr="004B3174">
        <w:rPr>
          <w:rFonts w:ascii="Times New Roman" w:hAnsi="Times New Roman" w:cs="Times New Roman"/>
          <w:color w:val="7030A0"/>
          <w:sz w:val="28"/>
          <w:szCs w:val="28"/>
        </w:rPr>
        <w:t xml:space="preserve"> </w:t>
      </w:r>
      <w:r w:rsidR="00212F91" w:rsidRPr="00212F91">
        <w:rPr>
          <w:rFonts w:ascii="Times New Roman" w:hAnsi="Times New Roman" w:cs="Times New Roman"/>
          <w:sz w:val="28"/>
          <w:szCs w:val="28"/>
        </w:rPr>
        <w:t xml:space="preserve">Центр детского творчества. </w:t>
      </w:r>
    </w:p>
    <w:p w:rsidR="00F70F4B" w:rsidRPr="00F70F4B" w:rsidRDefault="00F70F4B" w:rsidP="00212F91">
      <w:pPr>
        <w:pStyle w:val="a3"/>
        <w:ind w:firstLine="709"/>
        <w:jc w:val="both"/>
        <w:rPr>
          <w:rFonts w:ascii="Times New Roman" w:hAnsi="Times New Roman" w:cs="Times New Roman"/>
          <w:sz w:val="16"/>
          <w:szCs w:val="16"/>
        </w:rPr>
      </w:pPr>
    </w:p>
    <w:p w:rsidR="00D30AD5" w:rsidRPr="00ED4445" w:rsidRDefault="00D30AD5" w:rsidP="00270D85">
      <w:pPr>
        <w:pStyle w:val="a3"/>
        <w:ind w:right="-76" w:firstLine="709"/>
        <w:jc w:val="both"/>
        <w:rPr>
          <w:rFonts w:ascii="Times New Roman" w:hAnsi="Times New Roman" w:cs="Times New Roman"/>
          <w:sz w:val="28"/>
          <w:szCs w:val="28"/>
        </w:rPr>
      </w:pPr>
      <w:r w:rsidRPr="00212F91">
        <w:rPr>
          <w:rFonts w:ascii="Times New Roman" w:hAnsi="Times New Roman" w:cs="Times New Roman"/>
          <w:bCs/>
          <w:sz w:val="28"/>
          <w:szCs w:val="28"/>
        </w:rPr>
        <w:lastRenderedPageBreak/>
        <w:t>Президиум Совета района</w:t>
      </w:r>
      <w:r w:rsidRPr="00ED4445">
        <w:rPr>
          <w:rFonts w:ascii="Times New Roman" w:hAnsi="Times New Roman" w:cs="Times New Roman"/>
          <w:sz w:val="28"/>
          <w:szCs w:val="28"/>
        </w:rPr>
        <w:t xml:space="preserve"> – постоянно действующий совещательный орган Совета района, в состав которого входят председатель Совета, его заместитель и председатели постоянных комиссий. За отче</w:t>
      </w:r>
      <w:r w:rsidR="00270D85" w:rsidRPr="00ED4445">
        <w:rPr>
          <w:rFonts w:ascii="Times New Roman" w:hAnsi="Times New Roman" w:cs="Times New Roman"/>
          <w:sz w:val="28"/>
          <w:szCs w:val="28"/>
        </w:rPr>
        <w:t>тный период проведено 10</w:t>
      </w:r>
      <w:r w:rsidRPr="00ED4445">
        <w:rPr>
          <w:rFonts w:ascii="Times New Roman" w:hAnsi="Times New Roman" w:cs="Times New Roman"/>
          <w:sz w:val="28"/>
          <w:szCs w:val="28"/>
        </w:rPr>
        <w:t xml:space="preserve"> заседаний Президиума Совета района, на которых рассмотрено  более двадцати вопросов.</w:t>
      </w:r>
    </w:p>
    <w:p w:rsidR="00616870" w:rsidRPr="00ED4445" w:rsidRDefault="00616870" w:rsidP="00616870">
      <w:pPr>
        <w:spacing w:after="0" w:line="240" w:lineRule="auto"/>
        <w:ind w:right="141" w:firstLine="709"/>
        <w:jc w:val="both"/>
        <w:rPr>
          <w:rFonts w:ascii="Times New Roman" w:eastAsia="Times New Roman" w:hAnsi="Times New Roman" w:cs="Times New Roman"/>
          <w:iCs/>
          <w:sz w:val="28"/>
          <w:szCs w:val="28"/>
          <w:lang w:bidi="en-US"/>
        </w:rPr>
      </w:pPr>
      <w:r w:rsidRPr="00ED4445">
        <w:rPr>
          <w:rFonts w:ascii="Times New Roman" w:hAnsi="Times New Roman" w:cs="Times New Roman"/>
          <w:sz w:val="28"/>
          <w:szCs w:val="28"/>
        </w:rPr>
        <w:t>Вопросы реализации муниципальных программ находятся на контроле Совета района.</w:t>
      </w:r>
      <w:r w:rsidRPr="00ED4445">
        <w:rPr>
          <w:rFonts w:ascii="Times New Roman" w:eastAsia="Times New Roman" w:hAnsi="Times New Roman" w:cs="Times New Roman"/>
          <w:iCs/>
          <w:sz w:val="28"/>
          <w:szCs w:val="28"/>
          <w:lang w:bidi="en-US"/>
        </w:rPr>
        <w:t xml:space="preserve"> В районе утверждено Положение о порядке разработки, корректировк</w:t>
      </w:r>
      <w:r w:rsidR="00DF3B51" w:rsidRPr="00ED4445">
        <w:rPr>
          <w:rFonts w:ascii="Times New Roman" w:eastAsia="Times New Roman" w:hAnsi="Times New Roman" w:cs="Times New Roman"/>
          <w:iCs/>
          <w:sz w:val="28"/>
          <w:szCs w:val="28"/>
          <w:lang w:bidi="en-US"/>
        </w:rPr>
        <w:t>е муниципальных программ. В 2022</w:t>
      </w:r>
      <w:r w:rsidRPr="00ED4445">
        <w:rPr>
          <w:rFonts w:ascii="Times New Roman" w:eastAsia="Times New Roman" w:hAnsi="Times New Roman" w:cs="Times New Roman"/>
          <w:iCs/>
          <w:sz w:val="28"/>
          <w:szCs w:val="28"/>
          <w:lang w:bidi="en-US"/>
        </w:rPr>
        <w:t xml:space="preserve"> году</w:t>
      </w:r>
      <w:r w:rsidR="00DF3B51" w:rsidRPr="00ED4445">
        <w:rPr>
          <w:rFonts w:ascii="Times New Roman" w:eastAsia="Times New Roman" w:hAnsi="Times New Roman" w:cs="Times New Roman"/>
          <w:iCs/>
          <w:sz w:val="28"/>
          <w:szCs w:val="28"/>
          <w:lang w:bidi="en-US"/>
        </w:rPr>
        <w:t xml:space="preserve"> администрацией района</w:t>
      </w:r>
      <w:r w:rsidRPr="00ED4445">
        <w:rPr>
          <w:rFonts w:ascii="Times New Roman" w:eastAsia="Times New Roman" w:hAnsi="Times New Roman" w:cs="Times New Roman"/>
          <w:iCs/>
          <w:sz w:val="28"/>
          <w:szCs w:val="28"/>
          <w:lang w:bidi="en-US"/>
        </w:rPr>
        <w:t xml:space="preserve"> внесены изменения в ряд программ в части продления сроков реализации. В Совет района проекты изменений в муниципальные программы не направлялись в нарушение установленного </w:t>
      </w:r>
      <w:r w:rsidRPr="00ED4445">
        <w:rPr>
          <w:rFonts w:ascii="Times New Roman" w:hAnsi="Times New Roman" w:cs="Times New Roman"/>
          <w:sz w:val="28"/>
          <w:szCs w:val="28"/>
        </w:rPr>
        <w:t>Порядка рассмотрения Советом муниципального района «Нерчинский район» проектов муниципальных программ муниципального района «Нерчинский район» и предложений о внесении изменений в муниципальные программы  муниципального района «Нерчинский район»</w:t>
      </w:r>
      <w:r w:rsidR="00DF3B51" w:rsidRPr="00ED4445">
        <w:rPr>
          <w:rFonts w:ascii="Times New Roman" w:hAnsi="Times New Roman" w:cs="Times New Roman"/>
          <w:sz w:val="28"/>
          <w:szCs w:val="28"/>
        </w:rPr>
        <w:t>.</w:t>
      </w:r>
    </w:p>
    <w:p w:rsidR="00616870" w:rsidRPr="00ED4445" w:rsidRDefault="00DF3B51" w:rsidP="00DF3B51">
      <w:pPr>
        <w:spacing w:after="0" w:line="240" w:lineRule="auto"/>
        <w:ind w:right="141" w:firstLine="850"/>
        <w:jc w:val="both"/>
        <w:rPr>
          <w:rFonts w:ascii="Times New Roman" w:eastAsia="Calibri" w:hAnsi="Times New Roman" w:cs="Times New Roman"/>
          <w:iCs/>
          <w:sz w:val="28"/>
          <w:szCs w:val="28"/>
          <w:lang w:eastAsia="en-US" w:bidi="en-US"/>
        </w:rPr>
      </w:pPr>
      <w:r w:rsidRPr="00ED4445">
        <w:rPr>
          <w:rFonts w:ascii="Times New Roman" w:hAnsi="Times New Roman"/>
          <w:sz w:val="28"/>
          <w:szCs w:val="28"/>
        </w:rPr>
        <w:t>Депутаты неоднократно обращали внимание о необходимости доработки некоторых программ</w:t>
      </w:r>
      <w:r w:rsidR="00616870" w:rsidRPr="00ED4445">
        <w:rPr>
          <w:rFonts w:ascii="Times New Roman" w:hAnsi="Times New Roman"/>
          <w:sz w:val="28"/>
          <w:szCs w:val="28"/>
        </w:rPr>
        <w:t xml:space="preserve">, </w:t>
      </w:r>
      <w:r w:rsidRPr="00ED4445">
        <w:rPr>
          <w:rFonts w:ascii="Times New Roman" w:eastAsia="Calibri" w:hAnsi="Times New Roman" w:cs="Times New Roman"/>
          <w:iCs/>
          <w:sz w:val="28"/>
          <w:szCs w:val="28"/>
          <w:lang w:eastAsia="en-US" w:bidi="en-US"/>
        </w:rPr>
        <w:t>обратить внимание на</w:t>
      </w:r>
      <w:r w:rsidR="00616870" w:rsidRPr="00ED4445">
        <w:rPr>
          <w:rFonts w:ascii="Times New Roman" w:eastAsia="Calibri" w:hAnsi="Times New Roman" w:cs="Times New Roman"/>
          <w:iCs/>
          <w:sz w:val="28"/>
          <w:szCs w:val="28"/>
          <w:lang w:eastAsia="en-US" w:bidi="en-US"/>
        </w:rPr>
        <w:t xml:space="preserve"> </w:t>
      </w:r>
      <w:r w:rsidRPr="00ED4445">
        <w:rPr>
          <w:rFonts w:ascii="Times New Roman" w:eastAsia="Calibri" w:hAnsi="Times New Roman" w:cs="Times New Roman"/>
          <w:iCs/>
          <w:sz w:val="28"/>
          <w:szCs w:val="28"/>
          <w:lang w:eastAsia="en-US" w:bidi="en-US"/>
        </w:rPr>
        <w:t>критерии</w:t>
      </w:r>
      <w:r w:rsidR="00616870" w:rsidRPr="00ED4445">
        <w:rPr>
          <w:rFonts w:ascii="Times New Roman" w:eastAsia="Calibri" w:hAnsi="Times New Roman" w:cs="Times New Roman"/>
          <w:iCs/>
          <w:sz w:val="28"/>
          <w:szCs w:val="28"/>
          <w:lang w:eastAsia="en-US" w:bidi="en-US"/>
        </w:rPr>
        <w:t xml:space="preserve"> исполнения муниципальных программ. Получается так, что если финансирование программы было обеспечено, то и исполнение программы 100%, если менее чем на 75%, то она не работала. Это неверные критерии, просили неоднократно переработать критерии.</w:t>
      </w:r>
    </w:p>
    <w:p w:rsidR="00F83D20" w:rsidRPr="00ED4445" w:rsidRDefault="00DF3B51" w:rsidP="00DF3B51">
      <w:pPr>
        <w:pStyle w:val="a3"/>
        <w:ind w:firstLine="709"/>
        <w:jc w:val="both"/>
        <w:rPr>
          <w:rFonts w:ascii="Times New Roman" w:hAnsi="Times New Roman"/>
          <w:sz w:val="28"/>
          <w:szCs w:val="28"/>
        </w:rPr>
      </w:pPr>
      <w:r w:rsidRPr="00ED4445">
        <w:rPr>
          <w:rFonts w:ascii="Times New Roman" w:hAnsi="Times New Roman"/>
          <w:sz w:val="28"/>
          <w:szCs w:val="28"/>
        </w:rPr>
        <w:t xml:space="preserve">Ежегодно обращаемся </w:t>
      </w:r>
      <w:r w:rsidR="00616870" w:rsidRPr="00ED4445">
        <w:rPr>
          <w:rFonts w:ascii="Times New Roman" w:hAnsi="Times New Roman"/>
          <w:sz w:val="28"/>
          <w:szCs w:val="28"/>
        </w:rPr>
        <w:t>к администрации района по увеличению средств на программу «Старшее поколение». Доработать мероприятия программы.</w:t>
      </w:r>
    </w:p>
    <w:p w:rsidR="00270D85" w:rsidRPr="00B22004" w:rsidRDefault="00DF3B51" w:rsidP="00B22004">
      <w:pPr>
        <w:pStyle w:val="a3"/>
        <w:tabs>
          <w:tab w:val="left" w:pos="142"/>
          <w:tab w:val="left" w:pos="284"/>
          <w:tab w:val="left" w:pos="993"/>
        </w:tabs>
        <w:ind w:right="-76" w:firstLine="709"/>
        <w:jc w:val="both"/>
        <w:rPr>
          <w:rFonts w:ascii="Times New Roman" w:hAnsi="Times New Roman" w:cs="Times New Roman"/>
          <w:sz w:val="28"/>
          <w:szCs w:val="24"/>
          <w:u w:val="single"/>
        </w:rPr>
      </w:pPr>
      <w:r w:rsidRPr="00ED4445">
        <w:rPr>
          <w:rFonts w:ascii="Times New Roman" w:hAnsi="Times New Roman" w:cs="Times New Roman"/>
          <w:sz w:val="28"/>
          <w:szCs w:val="24"/>
        </w:rPr>
        <w:t>По программе</w:t>
      </w:r>
      <w:r w:rsidR="00D30AD5" w:rsidRPr="00ED4445">
        <w:rPr>
          <w:rFonts w:ascii="Times New Roman" w:hAnsi="Times New Roman" w:cs="Times New Roman"/>
          <w:sz w:val="28"/>
          <w:szCs w:val="24"/>
        </w:rPr>
        <w:t xml:space="preserve"> </w:t>
      </w:r>
      <w:r w:rsidRPr="00ED4445">
        <w:rPr>
          <w:rFonts w:ascii="Times New Roman" w:hAnsi="Times New Roman" w:cs="Times New Roman"/>
          <w:sz w:val="28"/>
          <w:szCs w:val="24"/>
        </w:rPr>
        <w:t xml:space="preserve">о </w:t>
      </w:r>
      <w:r w:rsidR="00D30AD5" w:rsidRPr="00ED4445">
        <w:rPr>
          <w:rFonts w:ascii="Times New Roman" w:hAnsi="Times New Roman" w:cs="Times New Roman"/>
          <w:sz w:val="28"/>
          <w:szCs w:val="24"/>
        </w:rPr>
        <w:t xml:space="preserve">развитии туризма на территории МР «Нерчинский район», депутаты </w:t>
      </w:r>
      <w:r w:rsidR="00270D85" w:rsidRPr="00ED4445">
        <w:rPr>
          <w:rFonts w:ascii="Times New Roman" w:hAnsi="Times New Roman" w:cs="Times New Roman"/>
          <w:sz w:val="28"/>
          <w:szCs w:val="24"/>
        </w:rPr>
        <w:t xml:space="preserve">не первый год </w:t>
      </w:r>
      <w:r w:rsidRPr="00ED4445">
        <w:rPr>
          <w:rFonts w:ascii="Times New Roman" w:hAnsi="Times New Roman" w:cs="Times New Roman"/>
          <w:sz w:val="28"/>
          <w:szCs w:val="24"/>
        </w:rPr>
        <w:t xml:space="preserve">предлагают </w:t>
      </w:r>
      <w:r w:rsidR="00D30AD5" w:rsidRPr="00ED4445">
        <w:rPr>
          <w:rFonts w:ascii="Times New Roman" w:hAnsi="Times New Roman" w:cs="Times New Roman"/>
          <w:sz w:val="28"/>
          <w:szCs w:val="24"/>
        </w:rPr>
        <w:t>разработать Стратегию развития туризма на территории МР «Нерчинский район».</w:t>
      </w:r>
    </w:p>
    <w:p w:rsidR="00F83D20" w:rsidRPr="00B22004" w:rsidRDefault="00DF3B51" w:rsidP="00B22004">
      <w:pPr>
        <w:pStyle w:val="a3"/>
        <w:tabs>
          <w:tab w:val="left" w:pos="284"/>
        </w:tabs>
        <w:ind w:right="-76" w:firstLine="709"/>
        <w:jc w:val="both"/>
        <w:rPr>
          <w:rFonts w:ascii="Times New Roman" w:hAnsi="Times New Roman" w:cs="Times New Roman"/>
          <w:sz w:val="28"/>
          <w:szCs w:val="28"/>
          <w:shd w:val="clear" w:color="auto" w:fill="FFFFFF"/>
        </w:rPr>
      </w:pPr>
      <w:r w:rsidRPr="00ED4445">
        <w:rPr>
          <w:rFonts w:ascii="Times New Roman" w:hAnsi="Times New Roman" w:cs="Times New Roman"/>
          <w:sz w:val="28"/>
          <w:szCs w:val="28"/>
        </w:rPr>
        <w:t xml:space="preserve">При рассмотрении </w:t>
      </w:r>
      <w:r w:rsidR="00D30AD5" w:rsidRPr="00ED4445">
        <w:rPr>
          <w:rFonts w:ascii="Times New Roman" w:hAnsi="Times New Roman" w:cs="Times New Roman"/>
          <w:sz w:val="28"/>
          <w:szCs w:val="28"/>
        </w:rPr>
        <w:t>вопрос</w:t>
      </w:r>
      <w:r w:rsidRPr="00ED4445">
        <w:rPr>
          <w:rFonts w:ascii="Times New Roman" w:hAnsi="Times New Roman" w:cs="Times New Roman"/>
          <w:sz w:val="28"/>
          <w:szCs w:val="28"/>
        </w:rPr>
        <w:t>а</w:t>
      </w:r>
      <w:r w:rsidR="00D30AD5" w:rsidRPr="00ED4445">
        <w:rPr>
          <w:rFonts w:ascii="Times New Roman" w:hAnsi="Times New Roman" w:cs="Times New Roman"/>
          <w:sz w:val="28"/>
          <w:szCs w:val="28"/>
        </w:rPr>
        <w:t xml:space="preserve"> о текущем содержании и ремонте автомобильных дорог в МР «Нерчинский район». О системе контроля за качеством выполнения дорожных работ.</w:t>
      </w:r>
      <w:r w:rsidR="00D30AD5" w:rsidRPr="00ED4445">
        <w:rPr>
          <w:rFonts w:ascii="Times New Roman" w:hAnsi="Times New Roman" w:cs="Times New Roman"/>
          <w:sz w:val="28"/>
          <w:szCs w:val="28"/>
          <w:shd w:val="clear" w:color="auto" w:fill="FFFFFF"/>
        </w:rPr>
        <w:t xml:space="preserve"> </w:t>
      </w:r>
      <w:r w:rsidR="00F83D20" w:rsidRPr="00ED4445">
        <w:rPr>
          <w:rFonts w:ascii="Times New Roman" w:hAnsi="Times New Roman" w:cs="Times New Roman"/>
          <w:sz w:val="28"/>
          <w:szCs w:val="28"/>
          <w:shd w:val="clear" w:color="auto" w:fill="FFFFFF"/>
        </w:rPr>
        <w:t>Депутаты рекомендовали администрации района разработать муниципальную программу «Развитие дорожного хозяйства в МР «Нерчинский район». «П</w:t>
      </w:r>
      <w:r w:rsidRPr="00ED4445">
        <w:rPr>
          <w:rFonts w:ascii="Times New Roman" w:hAnsi="Times New Roman" w:cs="Times New Roman"/>
          <w:sz w:val="28"/>
          <w:szCs w:val="28"/>
          <w:shd w:val="clear" w:color="auto" w:fill="FFFFFF"/>
        </w:rPr>
        <w:t>рограмму</w:t>
      </w:r>
      <w:r w:rsidR="00F83D20" w:rsidRPr="00ED4445">
        <w:rPr>
          <w:rFonts w:ascii="Times New Roman" w:hAnsi="Times New Roman" w:cs="Times New Roman"/>
          <w:sz w:val="28"/>
          <w:szCs w:val="28"/>
          <w:shd w:val="clear" w:color="auto" w:fill="FFFFFF"/>
        </w:rPr>
        <w:t xml:space="preserve"> повышение безопасности дорожного движения».</w:t>
      </w:r>
    </w:p>
    <w:p w:rsidR="00270D85" w:rsidRPr="00EF5745" w:rsidRDefault="00F83D20" w:rsidP="00F83D20">
      <w:pPr>
        <w:pStyle w:val="a3"/>
        <w:tabs>
          <w:tab w:val="left" w:pos="284"/>
          <w:tab w:val="left" w:pos="5940"/>
        </w:tabs>
        <w:ind w:left="-284" w:right="-76" w:firstLine="709"/>
        <w:jc w:val="both"/>
        <w:rPr>
          <w:rFonts w:ascii="Times New Roman" w:hAnsi="Times New Roman" w:cs="Times New Roman"/>
          <w:sz w:val="24"/>
          <w:szCs w:val="24"/>
          <w:shd w:val="clear" w:color="auto" w:fill="FFFFFF"/>
        </w:rPr>
      </w:pPr>
      <w:r w:rsidRPr="00EF5745">
        <w:rPr>
          <w:rFonts w:ascii="Times New Roman" w:hAnsi="Times New Roman" w:cs="Times New Roman"/>
          <w:sz w:val="24"/>
          <w:szCs w:val="24"/>
          <w:shd w:val="clear" w:color="auto" w:fill="FFFFFF"/>
        </w:rPr>
        <w:tab/>
      </w:r>
    </w:p>
    <w:p w:rsidR="00D30AD5" w:rsidRPr="00212F91" w:rsidRDefault="00D30AD5" w:rsidP="00D30AD5">
      <w:pPr>
        <w:pStyle w:val="a9"/>
        <w:tabs>
          <w:tab w:val="left" w:pos="142"/>
          <w:tab w:val="left" w:pos="284"/>
          <w:tab w:val="left" w:pos="993"/>
        </w:tabs>
        <w:ind w:left="-284" w:right="-76" w:firstLine="284"/>
        <w:rPr>
          <w:bCs/>
          <w:sz w:val="28"/>
          <w:szCs w:val="28"/>
        </w:rPr>
      </w:pPr>
      <w:r w:rsidRPr="00212F91">
        <w:rPr>
          <w:sz w:val="28"/>
          <w:szCs w:val="28"/>
        </w:rPr>
        <w:t xml:space="preserve">       </w:t>
      </w:r>
      <w:r w:rsidRPr="00212F91">
        <w:rPr>
          <w:bCs/>
          <w:sz w:val="28"/>
          <w:szCs w:val="28"/>
        </w:rPr>
        <w:t>Большой объем работы</w:t>
      </w:r>
      <w:r w:rsidR="00064586" w:rsidRPr="00212F91">
        <w:rPr>
          <w:bCs/>
          <w:sz w:val="28"/>
          <w:szCs w:val="28"/>
        </w:rPr>
        <w:t xml:space="preserve"> в 2022 году</w:t>
      </w:r>
      <w:r w:rsidRPr="00212F91">
        <w:rPr>
          <w:bCs/>
          <w:sz w:val="28"/>
          <w:szCs w:val="28"/>
        </w:rPr>
        <w:t xml:space="preserve"> проведен постоянными комиссиями.</w:t>
      </w:r>
    </w:p>
    <w:p w:rsidR="00D30AD5" w:rsidRPr="00EF5745" w:rsidRDefault="00EF5745" w:rsidP="0096224C">
      <w:pPr>
        <w:pStyle w:val="a3"/>
        <w:tabs>
          <w:tab w:val="left" w:pos="284"/>
        </w:tabs>
        <w:ind w:left="-284" w:right="-76" w:firstLine="709"/>
        <w:jc w:val="both"/>
        <w:rPr>
          <w:rFonts w:ascii="Times New Roman" w:hAnsi="Times New Roman" w:cs="Times New Roman"/>
          <w:sz w:val="28"/>
          <w:szCs w:val="28"/>
        </w:rPr>
      </w:pPr>
      <w:r w:rsidRPr="00EF5745">
        <w:rPr>
          <w:rFonts w:ascii="Times New Roman" w:hAnsi="Times New Roman" w:cs="Times New Roman"/>
          <w:sz w:val="28"/>
          <w:szCs w:val="28"/>
        </w:rPr>
        <w:t xml:space="preserve">  </w:t>
      </w:r>
      <w:r w:rsidR="00D30AD5" w:rsidRPr="00EF5745">
        <w:rPr>
          <w:rFonts w:ascii="Times New Roman" w:hAnsi="Times New Roman" w:cs="Times New Roman"/>
          <w:sz w:val="28"/>
          <w:szCs w:val="28"/>
        </w:rPr>
        <w:t>На комиссиях проводилось предварительное рассмотрение вопросов сессии и подготовка заключений по данным вопросам; рассмотрение заявлений и обращений граждан, поступающих в комиссии и принятие по ним реш</w:t>
      </w:r>
      <w:r w:rsidR="00064586" w:rsidRPr="00EF5745">
        <w:rPr>
          <w:rFonts w:ascii="Times New Roman" w:hAnsi="Times New Roman" w:cs="Times New Roman"/>
          <w:sz w:val="28"/>
          <w:szCs w:val="28"/>
        </w:rPr>
        <w:t>ений.</w:t>
      </w:r>
      <w:r w:rsidR="0096224C" w:rsidRPr="00EF5745">
        <w:rPr>
          <w:rFonts w:ascii="Times New Roman" w:hAnsi="Times New Roman" w:cs="Times New Roman"/>
          <w:sz w:val="28"/>
          <w:szCs w:val="28"/>
        </w:rPr>
        <w:t xml:space="preserve"> </w:t>
      </w:r>
    </w:p>
    <w:p w:rsidR="00212F91" w:rsidRPr="00ED4445" w:rsidRDefault="00D30AD5" w:rsidP="00F70F4B">
      <w:pPr>
        <w:pStyle w:val="a3"/>
        <w:tabs>
          <w:tab w:val="left" w:pos="284"/>
        </w:tabs>
        <w:ind w:left="-284" w:right="-76" w:firstLine="709"/>
        <w:jc w:val="both"/>
        <w:rPr>
          <w:rFonts w:ascii="Times New Roman" w:hAnsi="Times New Roman" w:cs="Times New Roman"/>
          <w:sz w:val="28"/>
          <w:szCs w:val="28"/>
        </w:rPr>
      </w:pPr>
      <w:r w:rsidRPr="00ED4445">
        <w:rPr>
          <w:rFonts w:ascii="Times New Roman" w:hAnsi="Times New Roman" w:cs="Times New Roman"/>
          <w:sz w:val="28"/>
          <w:szCs w:val="28"/>
        </w:rPr>
        <w:t>Всего посто</w:t>
      </w:r>
      <w:r w:rsidR="006E0778" w:rsidRPr="00ED4445">
        <w:rPr>
          <w:rFonts w:ascii="Times New Roman" w:hAnsi="Times New Roman" w:cs="Times New Roman"/>
          <w:sz w:val="28"/>
          <w:szCs w:val="28"/>
        </w:rPr>
        <w:t>янными ко</w:t>
      </w:r>
      <w:r w:rsidR="000E1ED1" w:rsidRPr="00ED4445">
        <w:rPr>
          <w:rFonts w:ascii="Times New Roman" w:hAnsi="Times New Roman" w:cs="Times New Roman"/>
          <w:sz w:val="28"/>
          <w:szCs w:val="28"/>
        </w:rPr>
        <w:t>миссиями рассмотрено 63 вопроса</w:t>
      </w:r>
      <w:r w:rsidR="006E0778" w:rsidRPr="00ED4445">
        <w:rPr>
          <w:rFonts w:ascii="Times New Roman" w:hAnsi="Times New Roman" w:cs="Times New Roman"/>
          <w:sz w:val="28"/>
          <w:szCs w:val="28"/>
        </w:rPr>
        <w:t>, выработано 58</w:t>
      </w:r>
      <w:r w:rsidRPr="00ED4445">
        <w:rPr>
          <w:rFonts w:ascii="Times New Roman" w:hAnsi="Times New Roman" w:cs="Times New Roman"/>
          <w:sz w:val="28"/>
          <w:szCs w:val="28"/>
        </w:rPr>
        <w:t xml:space="preserve"> заключений на проекты решений Совета района.</w:t>
      </w:r>
    </w:p>
    <w:p w:rsidR="00D30AD5" w:rsidRPr="00212F91" w:rsidRDefault="00212F91" w:rsidP="00D30AD5">
      <w:pPr>
        <w:pStyle w:val="a3"/>
        <w:tabs>
          <w:tab w:val="left" w:pos="284"/>
        </w:tabs>
        <w:ind w:left="142" w:right="-76" w:firstLine="567"/>
        <w:jc w:val="both"/>
        <w:rPr>
          <w:rFonts w:ascii="Times New Roman" w:hAnsi="Times New Roman" w:cs="Times New Roman"/>
          <w:bCs/>
          <w:sz w:val="28"/>
          <w:szCs w:val="28"/>
        </w:rPr>
      </w:pPr>
      <w:r>
        <w:rPr>
          <w:rFonts w:ascii="Times New Roman" w:hAnsi="Times New Roman" w:cs="Times New Roman"/>
          <w:bCs/>
          <w:sz w:val="28"/>
          <w:szCs w:val="28"/>
        </w:rPr>
        <w:t>Рассмотрено</w:t>
      </w:r>
      <w:r w:rsidR="00D30AD5" w:rsidRPr="00212F91">
        <w:rPr>
          <w:rFonts w:ascii="Times New Roman" w:hAnsi="Times New Roman" w:cs="Times New Roman"/>
          <w:bCs/>
          <w:sz w:val="28"/>
          <w:szCs w:val="28"/>
        </w:rPr>
        <w:t xml:space="preserve"> комиссией  по бюджетной политике и вопросам сельского хозяйства</w:t>
      </w:r>
      <w:r w:rsidR="000E1ED1" w:rsidRPr="00212F91">
        <w:rPr>
          <w:rFonts w:ascii="Times New Roman" w:hAnsi="Times New Roman" w:cs="Times New Roman"/>
          <w:bCs/>
          <w:sz w:val="28"/>
          <w:szCs w:val="28"/>
        </w:rPr>
        <w:t>:</w:t>
      </w:r>
    </w:p>
    <w:p w:rsidR="000E1ED1" w:rsidRPr="00ED4445" w:rsidRDefault="00EF5745" w:rsidP="00EF5745">
      <w:pPr>
        <w:pStyle w:val="a3"/>
        <w:numPr>
          <w:ilvl w:val="0"/>
          <w:numId w:val="12"/>
        </w:numPr>
        <w:tabs>
          <w:tab w:val="left" w:pos="284"/>
          <w:tab w:val="left" w:pos="851"/>
          <w:tab w:val="left" w:pos="993"/>
          <w:tab w:val="left" w:pos="1134"/>
        </w:tabs>
        <w:ind w:left="142" w:right="-76" w:firstLine="567"/>
        <w:jc w:val="both"/>
        <w:rPr>
          <w:rFonts w:ascii="Times New Roman" w:hAnsi="Times New Roman" w:cs="Times New Roman"/>
          <w:sz w:val="28"/>
          <w:szCs w:val="28"/>
        </w:rPr>
      </w:pPr>
      <w:r w:rsidRPr="00ED4445">
        <w:rPr>
          <w:rFonts w:ascii="Times New Roman" w:hAnsi="Times New Roman" w:cs="Times New Roman"/>
          <w:sz w:val="28"/>
          <w:szCs w:val="28"/>
        </w:rPr>
        <w:t xml:space="preserve"> О </w:t>
      </w:r>
      <w:r w:rsidR="000E1ED1" w:rsidRPr="00ED4445">
        <w:rPr>
          <w:rFonts w:ascii="Times New Roman" w:hAnsi="Times New Roman" w:cs="Times New Roman"/>
          <w:sz w:val="28"/>
          <w:szCs w:val="28"/>
        </w:rPr>
        <w:t>финансово-хозяйственной деятельности муниципального автономного учреждения газеты «Нерчинская звезда».</w:t>
      </w:r>
    </w:p>
    <w:p w:rsidR="00D30AD5" w:rsidRPr="00ED4445" w:rsidRDefault="00D30AD5" w:rsidP="000E1ED1">
      <w:pPr>
        <w:pStyle w:val="a3"/>
        <w:numPr>
          <w:ilvl w:val="0"/>
          <w:numId w:val="12"/>
        </w:numPr>
        <w:tabs>
          <w:tab w:val="left" w:pos="284"/>
          <w:tab w:val="left" w:pos="851"/>
          <w:tab w:val="left" w:pos="1134"/>
        </w:tabs>
        <w:ind w:left="142" w:right="-76" w:firstLine="567"/>
        <w:jc w:val="both"/>
        <w:rPr>
          <w:rFonts w:ascii="Times New Roman" w:hAnsi="Times New Roman" w:cs="Times New Roman"/>
          <w:sz w:val="28"/>
          <w:szCs w:val="28"/>
        </w:rPr>
      </w:pPr>
      <w:r w:rsidRPr="00ED4445">
        <w:rPr>
          <w:rFonts w:ascii="Times New Roman" w:hAnsi="Times New Roman" w:cs="Times New Roman"/>
          <w:sz w:val="28"/>
          <w:szCs w:val="28"/>
        </w:rPr>
        <w:t>Об исполнении бюджета муниципального р</w:t>
      </w:r>
      <w:r w:rsidR="00064586" w:rsidRPr="00ED4445">
        <w:rPr>
          <w:rFonts w:ascii="Times New Roman" w:hAnsi="Times New Roman" w:cs="Times New Roman"/>
          <w:sz w:val="28"/>
          <w:szCs w:val="28"/>
        </w:rPr>
        <w:t>айона «Нерчинский район» за 202</w:t>
      </w:r>
      <w:r w:rsidR="006E0778" w:rsidRPr="00ED4445">
        <w:rPr>
          <w:rFonts w:ascii="Times New Roman" w:hAnsi="Times New Roman" w:cs="Times New Roman"/>
          <w:sz w:val="28"/>
          <w:szCs w:val="28"/>
        </w:rPr>
        <w:t>1</w:t>
      </w:r>
      <w:r w:rsidRPr="00ED4445">
        <w:rPr>
          <w:rFonts w:ascii="Times New Roman" w:hAnsi="Times New Roman" w:cs="Times New Roman"/>
          <w:sz w:val="28"/>
          <w:szCs w:val="28"/>
        </w:rPr>
        <w:t xml:space="preserve"> год. </w:t>
      </w:r>
    </w:p>
    <w:p w:rsidR="00D30AD5" w:rsidRPr="00ED4445" w:rsidRDefault="00D30AD5" w:rsidP="000E1ED1">
      <w:pPr>
        <w:pStyle w:val="a3"/>
        <w:numPr>
          <w:ilvl w:val="0"/>
          <w:numId w:val="12"/>
        </w:numPr>
        <w:tabs>
          <w:tab w:val="left" w:pos="284"/>
          <w:tab w:val="left" w:pos="851"/>
          <w:tab w:val="left" w:pos="1134"/>
        </w:tabs>
        <w:ind w:left="142" w:right="-76" w:firstLine="567"/>
        <w:jc w:val="both"/>
        <w:rPr>
          <w:rFonts w:ascii="Times New Roman" w:hAnsi="Times New Roman" w:cs="Times New Roman"/>
          <w:sz w:val="28"/>
          <w:szCs w:val="28"/>
        </w:rPr>
      </w:pPr>
      <w:r w:rsidRPr="00ED4445">
        <w:rPr>
          <w:rFonts w:ascii="Times New Roman" w:hAnsi="Times New Roman" w:cs="Times New Roman"/>
          <w:sz w:val="28"/>
          <w:szCs w:val="28"/>
        </w:rPr>
        <w:lastRenderedPageBreak/>
        <w:t>Отчет об исполнении бюджета муниципального района «Нерчинский ра</w:t>
      </w:r>
      <w:r w:rsidR="00064586" w:rsidRPr="00ED4445">
        <w:rPr>
          <w:rFonts w:ascii="Times New Roman" w:hAnsi="Times New Roman" w:cs="Times New Roman"/>
          <w:sz w:val="28"/>
          <w:szCs w:val="28"/>
        </w:rPr>
        <w:t>йон» за первое полугодие 2022</w:t>
      </w:r>
      <w:r w:rsidRPr="00ED4445">
        <w:rPr>
          <w:rFonts w:ascii="Times New Roman" w:hAnsi="Times New Roman" w:cs="Times New Roman"/>
          <w:sz w:val="28"/>
          <w:szCs w:val="28"/>
        </w:rPr>
        <w:t xml:space="preserve"> года.</w:t>
      </w:r>
    </w:p>
    <w:p w:rsidR="00EF5745" w:rsidRPr="00ED4445" w:rsidRDefault="00EF5745" w:rsidP="000E1ED1">
      <w:pPr>
        <w:pStyle w:val="a3"/>
        <w:numPr>
          <w:ilvl w:val="0"/>
          <w:numId w:val="12"/>
        </w:numPr>
        <w:tabs>
          <w:tab w:val="left" w:pos="284"/>
          <w:tab w:val="left" w:pos="851"/>
          <w:tab w:val="left" w:pos="1134"/>
        </w:tabs>
        <w:ind w:left="142" w:right="-76" w:firstLine="567"/>
        <w:jc w:val="both"/>
        <w:rPr>
          <w:rFonts w:ascii="Times New Roman" w:hAnsi="Times New Roman" w:cs="Times New Roman"/>
          <w:sz w:val="28"/>
          <w:szCs w:val="28"/>
        </w:rPr>
      </w:pPr>
      <w:r w:rsidRPr="00ED4445">
        <w:rPr>
          <w:rFonts w:ascii="Times New Roman" w:hAnsi="Times New Roman" w:cs="Times New Roman"/>
          <w:sz w:val="28"/>
          <w:szCs w:val="28"/>
        </w:rPr>
        <w:t>О заключении соглашений по передаче осуществления части полномочий муниципального района «Нерчинский район» органам местного самоуправления сельских поселений;</w:t>
      </w:r>
    </w:p>
    <w:p w:rsidR="00EF5745" w:rsidRPr="00ED4445" w:rsidRDefault="00D30AD5" w:rsidP="00EF5745">
      <w:pPr>
        <w:pStyle w:val="a3"/>
        <w:numPr>
          <w:ilvl w:val="0"/>
          <w:numId w:val="12"/>
        </w:numPr>
        <w:tabs>
          <w:tab w:val="left" w:pos="284"/>
          <w:tab w:val="left" w:pos="851"/>
          <w:tab w:val="left" w:pos="1134"/>
        </w:tabs>
        <w:ind w:left="142" w:right="-76" w:firstLine="567"/>
        <w:jc w:val="both"/>
        <w:rPr>
          <w:rFonts w:ascii="Times New Roman" w:hAnsi="Times New Roman" w:cs="Times New Roman"/>
          <w:sz w:val="28"/>
          <w:szCs w:val="28"/>
        </w:rPr>
      </w:pPr>
      <w:r w:rsidRPr="00ED4445">
        <w:rPr>
          <w:rFonts w:ascii="Times New Roman" w:hAnsi="Times New Roman" w:cs="Times New Roman"/>
          <w:sz w:val="28"/>
          <w:szCs w:val="28"/>
        </w:rPr>
        <w:t>О бюджете муниципального р</w:t>
      </w:r>
      <w:r w:rsidR="00064586" w:rsidRPr="00ED4445">
        <w:rPr>
          <w:rFonts w:ascii="Times New Roman" w:hAnsi="Times New Roman" w:cs="Times New Roman"/>
          <w:sz w:val="28"/>
          <w:szCs w:val="28"/>
        </w:rPr>
        <w:t>айона «Нерчинский район» на 2023 год и плановый период 2024 -2025</w:t>
      </w:r>
      <w:r w:rsidRPr="00ED4445">
        <w:rPr>
          <w:rFonts w:ascii="Times New Roman" w:hAnsi="Times New Roman" w:cs="Times New Roman"/>
          <w:sz w:val="28"/>
          <w:szCs w:val="28"/>
        </w:rPr>
        <w:t xml:space="preserve"> гг.</w:t>
      </w:r>
      <w:r w:rsidR="000341DD" w:rsidRPr="00ED4445">
        <w:rPr>
          <w:rFonts w:ascii="Times New Roman" w:hAnsi="Times New Roman" w:cs="Times New Roman"/>
          <w:sz w:val="28"/>
          <w:szCs w:val="28"/>
        </w:rPr>
        <w:t xml:space="preserve"> и др.</w:t>
      </w:r>
    </w:p>
    <w:p w:rsidR="00D30AD5" w:rsidRPr="00ED4445" w:rsidRDefault="00D30AD5" w:rsidP="00EF5745">
      <w:pPr>
        <w:pStyle w:val="a3"/>
        <w:tabs>
          <w:tab w:val="left" w:pos="284"/>
          <w:tab w:val="left" w:pos="851"/>
          <w:tab w:val="left" w:pos="1134"/>
        </w:tabs>
        <w:ind w:right="-76" w:firstLine="709"/>
        <w:jc w:val="both"/>
        <w:rPr>
          <w:rFonts w:ascii="Times New Roman" w:hAnsi="Times New Roman" w:cs="Times New Roman"/>
          <w:sz w:val="28"/>
          <w:szCs w:val="28"/>
        </w:rPr>
      </w:pPr>
      <w:r w:rsidRPr="00ED4445">
        <w:rPr>
          <w:rFonts w:ascii="Times New Roman" w:hAnsi="Times New Roman" w:cs="Times New Roman"/>
          <w:sz w:val="28"/>
          <w:szCs w:val="28"/>
        </w:rPr>
        <w:t xml:space="preserve">Подготовлено </w:t>
      </w:r>
      <w:r w:rsidR="006E0778" w:rsidRPr="00ED4445">
        <w:rPr>
          <w:rFonts w:ascii="Times New Roman" w:hAnsi="Times New Roman" w:cs="Times New Roman"/>
          <w:sz w:val="28"/>
          <w:szCs w:val="28"/>
        </w:rPr>
        <w:t>3</w:t>
      </w:r>
      <w:r w:rsidRPr="00ED4445">
        <w:rPr>
          <w:rFonts w:ascii="Times New Roman" w:hAnsi="Times New Roman" w:cs="Times New Roman"/>
          <w:sz w:val="28"/>
          <w:szCs w:val="28"/>
        </w:rPr>
        <w:t>2 заключение комиссии на проекты решений Совета района.</w:t>
      </w:r>
    </w:p>
    <w:p w:rsidR="000E1ED1" w:rsidRPr="00212F91" w:rsidRDefault="00D30AD5" w:rsidP="00064586">
      <w:pPr>
        <w:pStyle w:val="a3"/>
        <w:tabs>
          <w:tab w:val="left" w:pos="284"/>
        </w:tabs>
        <w:ind w:left="142" w:right="-76" w:firstLine="567"/>
        <w:jc w:val="both"/>
        <w:rPr>
          <w:rFonts w:ascii="Times New Roman" w:hAnsi="Times New Roman" w:cs="Times New Roman"/>
          <w:sz w:val="28"/>
          <w:szCs w:val="28"/>
        </w:rPr>
      </w:pPr>
      <w:r w:rsidRPr="00212F91">
        <w:rPr>
          <w:rFonts w:ascii="Times New Roman" w:hAnsi="Times New Roman" w:cs="Times New Roman"/>
          <w:sz w:val="28"/>
          <w:szCs w:val="28"/>
        </w:rPr>
        <w:t xml:space="preserve">Комиссией по социальной политике, правовым вопросам и депутатской этике рассматривались вопросы: </w:t>
      </w:r>
    </w:p>
    <w:p w:rsidR="00D30AD5" w:rsidRPr="00ED4445" w:rsidRDefault="00D30AD5" w:rsidP="000E1ED1">
      <w:pPr>
        <w:pStyle w:val="a3"/>
        <w:numPr>
          <w:ilvl w:val="0"/>
          <w:numId w:val="12"/>
        </w:numPr>
        <w:tabs>
          <w:tab w:val="left" w:pos="284"/>
        </w:tabs>
        <w:ind w:left="0" w:right="-76" w:firstLine="426"/>
        <w:jc w:val="both"/>
        <w:rPr>
          <w:rFonts w:ascii="Times New Roman" w:hAnsi="Times New Roman" w:cs="Times New Roman"/>
          <w:sz w:val="28"/>
          <w:szCs w:val="28"/>
        </w:rPr>
      </w:pPr>
      <w:r w:rsidRPr="00ED4445">
        <w:rPr>
          <w:rFonts w:ascii="Times New Roman" w:hAnsi="Times New Roman" w:cs="Times New Roman"/>
          <w:sz w:val="28"/>
          <w:szCs w:val="28"/>
        </w:rPr>
        <w:t>Внесение изменений и дополнений в Устав МР «Нерчинский район».</w:t>
      </w:r>
    </w:p>
    <w:p w:rsidR="000E1ED1" w:rsidRPr="00ED4445" w:rsidRDefault="000E1ED1" w:rsidP="000E1ED1">
      <w:pPr>
        <w:numPr>
          <w:ilvl w:val="0"/>
          <w:numId w:val="13"/>
        </w:numPr>
        <w:tabs>
          <w:tab w:val="left" w:pos="0"/>
          <w:tab w:val="left" w:pos="154"/>
          <w:tab w:val="left" w:pos="851"/>
          <w:tab w:val="left" w:pos="1134"/>
        </w:tabs>
        <w:spacing w:after="0" w:line="240" w:lineRule="auto"/>
        <w:ind w:left="0" w:firstLine="426"/>
        <w:jc w:val="both"/>
        <w:rPr>
          <w:rFonts w:ascii="Times New Roman" w:hAnsi="Times New Roman" w:cs="Times New Roman"/>
          <w:sz w:val="28"/>
          <w:szCs w:val="28"/>
        </w:rPr>
      </w:pPr>
      <w:r w:rsidRPr="00ED4445">
        <w:rPr>
          <w:rFonts w:ascii="Times New Roman" w:hAnsi="Times New Roman" w:cs="Times New Roman"/>
          <w:sz w:val="28"/>
          <w:szCs w:val="28"/>
          <w:shd w:val="clear" w:color="auto" w:fill="FFFFFF"/>
        </w:rPr>
        <w:t>О</w:t>
      </w:r>
      <w:r w:rsidRPr="00ED4445">
        <w:rPr>
          <w:rFonts w:ascii="Times New Roman" w:hAnsi="Times New Roman" w:cs="Times New Roman"/>
          <w:sz w:val="28"/>
          <w:szCs w:val="28"/>
        </w:rPr>
        <w:t xml:space="preserve"> подготовке ДОЛ «Солнечный» к летней оздоровительной кампании 2022 года.</w:t>
      </w:r>
    </w:p>
    <w:p w:rsidR="00EF5745" w:rsidRPr="00ED4445" w:rsidRDefault="00EF5745" w:rsidP="00EF5745">
      <w:pPr>
        <w:pStyle w:val="a3"/>
        <w:numPr>
          <w:ilvl w:val="0"/>
          <w:numId w:val="13"/>
        </w:numPr>
        <w:tabs>
          <w:tab w:val="left" w:pos="851"/>
          <w:tab w:val="left" w:pos="1134"/>
        </w:tabs>
        <w:ind w:left="0" w:firstLine="426"/>
        <w:jc w:val="both"/>
        <w:rPr>
          <w:rFonts w:ascii="Times New Roman" w:hAnsi="Times New Roman" w:cs="Times New Roman"/>
          <w:sz w:val="28"/>
          <w:szCs w:val="28"/>
        </w:rPr>
      </w:pPr>
      <w:r w:rsidRPr="00ED4445">
        <w:rPr>
          <w:rFonts w:ascii="Times New Roman" w:hAnsi="Times New Roman" w:cs="Times New Roman"/>
          <w:sz w:val="28"/>
          <w:szCs w:val="28"/>
        </w:rPr>
        <w:t>О создании условий для предоставления транспортных услуг населению и организации транспортного обслуживания населения в границах МР «Нерчинский район».</w:t>
      </w:r>
    </w:p>
    <w:p w:rsidR="000E1ED1" w:rsidRPr="00ED4445" w:rsidRDefault="000E1ED1" w:rsidP="000E1ED1">
      <w:pPr>
        <w:pStyle w:val="a3"/>
        <w:numPr>
          <w:ilvl w:val="0"/>
          <w:numId w:val="13"/>
        </w:numPr>
        <w:tabs>
          <w:tab w:val="left" w:pos="284"/>
          <w:tab w:val="left" w:pos="851"/>
          <w:tab w:val="left" w:pos="993"/>
          <w:tab w:val="left" w:pos="1134"/>
        </w:tabs>
        <w:ind w:left="0" w:right="-76" w:firstLine="426"/>
        <w:jc w:val="both"/>
        <w:rPr>
          <w:rFonts w:ascii="Times New Roman" w:hAnsi="Times New Roman" w:cs="Times New Roman"/>
          <w:sz w:val="28"/>
          <w:szCs w:val="28"/>
        </w:rPr>
      </w:pPr>
      <w:r w:rsidRPr="00ED4445">
        <w:rPr>
          <w:rFonts w:ascii="Times New Roman" w:eastAsia="Calibri" w:hAnsi="Times New Roman" w:cs="Times New Roman"/>
          <w:iCs/>
          <w:sz w:val="28"/>
          <w:szCs w:val="28"/>
          <w:shd w:val="clear" w:color="auto" w:fill="FFFFFF"/>
          <w:lang w:eastAsia="en-US" w:bidi="en-US"/>
        </w:rPr>
        <w:t>О состоянии противопожарной защиты предприятий, учреждений, организаций, населенных пунктов МР «Нерчинский район».</w:t>
      </w:r>
    </w:p>
    <w:p w:rsidR="000E1ED1" w:rsidRPr="00ED4445" w:rsidRDefault="00D30AD5" w:rsidP="000E1ED1">
      <w:pPr>
        <w:pStyle w:val="a3"/>
        <w:numPr>
          <w:ilvl w:val="0"/>
          <w:numId w:val="13"/>
        </w:numPr>
        <w:tabs>
          <w:tab w:val="left" w:pos="284"/>
          <w:tab w:val="left" w:pos="851"/>
          <w:tab w:val="left" w:pos="1134"/>
        </w:tabs>
        <w:ind w:left="-284" w:right="-76" w:firstLine="709"/>
        <w:jc w:val="both"/>
        <w:rPr>
          <w:rFonts w:ascii="Times New Roman" w:hAnsi="Times New Roman" w:cs="Times New Roman"/>
          <w:sz w:val="28"/>
          <w:szCs w:val="28"/>
        </w:rPr>
      </w:pPr>
      <w:r w:rsidRPr="00ED4445">
        <w:rPr>
          <w:rFonts w:ascii="Times New Roman" w:hAnsi="Times New Roman" w:cs="Times New Roman"/>
          <w:sz w:val="28"/>
          <w:szCs w:val="28"/>
        </w:rPr>
        <w:t>Об итогах летней</w:t>
      </w:r>
      <w:r w:rsidR="00064586" w:rsidRPr="00ED4445">
        <w:rPr>
          <w:rFonts w:ascii="Times New Roman" w:hAnsi="Times New Roman" w:cs="Times New Roman"/>
          <w:sz w:val="28"/>
          <w:szCs w:val="28"/>
        </w:rPr>
        <w:t xml:space="preserve"> оздоровительной кампании в 2022</w:t>
      </w:r>
      <w:r w:rsidR="000E1ED1" w:rsidRPr="00ED4445">
        <w:rPr>
          <w:rFonts w:ascii="Times New Roman" w:hAnsi="Times New Roman" w:cs="Times New Roman"/>
          <w:sz w:val="28"/>
          <w:szCs w:val="28"/>
        </w:rPr>
        <w:t xml:space="preserve"> году и др.</w:t>
      </w:r>
      <w:r w:rsidRPr="00ED4445">
        <w:rPr>
          <w:rFonts w:ascii="Times New Roman" w:hAnsi="Times New Roman" w:cs="Times New Roman"/>
          <w:sz w:val="28"/>
          <w:szCs w:val="28"/>
        </w:rPr>
        <w:t xml:space="preserve"> </w:t>
      </w:r>
    </w:p>
    <w:p w:rsidR="005846FC" w:rsidRPr="00212F91" w:rsidRDefault="00D30AD5" w:rsidP="00212F91">
      <w:pPr>
        <w:pStyle w:val="a3"/>
        <w:tabs>
          <w:tab w:val="left" w:pos="284"/>
          <w:tab w:val="left" w:pos="1134"/>
        </w:tabs>
        <w:ind w:right="-76" w:firstLine="709"/>
        <w:jc w:val="both"/>
        <w:rPr>
          <w:rFonts w:ascii="Times New Roman" w:hAnsi="Times New Roman" w:cs="Times New Roman"/>
          <w:bCs/>
          <w:sz w:val="28"/>
          <w:szCs w:val="28"/>
        </w:rPr>
      </w:pPr>
      <w:r w:rsidRPr="00ED4445">
        <w:rPr>
          <w:rFonts w:ascii="Times New Roman" w:hAnsi="Times New Roman" w:cs="Times New Roman"/>
          <w:sz w:val="28"/>
          <w:szCs w:val="28"/>
        </w:rPr>
        <w:t xml:space="preserve">Подготовлено </w:t>
      </w:r>
      <w:r w:rsidR="000E1ED1" w:rsidRPr="00ED4445">
        <w:rPr>
          <w:rFonts w:ascii="Times New Roman" w:hAnsi="Times New Roman" w:cs="Times New Roman"/>
          <w:sz w:val="28"/>
          <w:szCs w:val="28"/>
        </w:rPr>
        <w:t>1</w:t>
      </w:r>
      <w:r w:rsidRPr="00ED4445">
        <w:rPr>
          <w:rFonts w:ascii="Times New Roman" w:hAnsi="Times New Roman" w:cs="Times New Roman"/>
          <w:sz w:val="28"/>
          <w:szCs w:val="28"/>
        </w:rPr>
        <w:t xml:space="preserve">9 заключений  комиссии на проекты решений Совета </w:t>
      </w:r>
      <w:r w:rsidRPr="005846FC">
        <w:rPr>
          <w:rFonts w:ascii="Times New Roman" w:hAnsi="Times New Roman" w:cs="Times New Roman"/>
          <w:bCs/>
          <w:sz w:val="28"/>
          <w:szCs w:val="28"/>
        </w:rPr>
        <w:t>района.</w:t>
      </w:r>
    </w:p>
    <w:p w:rsidR="00EF5745" w:rsidRPr="00212F91" w:rsidRDefault="00D30AD5" w:rsidP="00EF5745">
      <w:pPr>
        <w:pStyle w:val="a3"/>
        <w:tabs>
          <w:tab w:val="left" w:pos="284"/>
        </w:tabs>
        <w:ind w:left="-284" w:right="-76" w:firstLine="709"/>
        <w:jc w:val="both"/>
        <w:rPr>
          <w:rFonts w:ascii="Times New Roman" w:hAnsi="Times New Roman" w:cs="Times New Roman"/>
          <w:bCs/>
          <w:sz w:val="28"/>
          <w:szCs w:val="28"/>
        </w:rPr>
      </w:pPr>
      <w:r w:rsidRPr="00212F91">
        <w:rPr>
          <w:rFonts w:ascii="Times New Roman" w:hAnsi="Times New Roman" w:cs="Times New Roman"/>
          <w:bCs/>
          <w:sz w:val="28"/>
          <w:szCs w:val="28"/>
        </w:rPr>
        <w:t xml:space="preserve">Комиссией по промышленности, строительству и ЖКХ рассматривались вопросы: </w:t>
      </w:r>
    </w:p>
    <w:p w:rsidR="000E1ED1" w:rsidRPr="00ED4445" w:rsidRDefault="000E1ED1" w:rsidP="00EF5745">
      <w:pPr>
        <w:pStyle w:val="a3"/>
        <w:numPr>
          <w:ilvl w:val="0"/>
          <w:numId w:val="19"/>
        </w:numPr>
        <w:tabs>
          <w:tab w:val="left" w:pos="284"/>
          <w:tab w:val="left" w:pos="1134"/>
        </w:tabs>
        <w:ind w:left="0" w:right="-76" w:firstLine="709"/>
        <w:jc w:val="both"/>
        <w:rPr>
          <w:rFonts w:ascii="Times New Roman" w:hAnsi="Times New Roman" w:cs="Times New Roman"/>
          <w:sz w:val="28"/>
          <w:szCs w:val="28"/>
        </w:rPr>
      </w:pPr>
      <w:r w:rsidRPr="00ED4445">
        <w:rPr>
          <w:rFonts w:ascii="Times New Roman" w:hAnsi="Times New Roman" w:cs="Times New Roman"/>
          <w:sz w:val="28"/>
          <w:szCs w:val="28"/>
        </w:rPr>
        <w:t>Об утилизации жидких бытовых отходов  на территории Нерчинского района.</w:t>
      </w:r>
    </w:p>
    <w:p w:rsidR="000E1ED1" w:rsidRPr="00ED4445" w:rsidRDefault="000E1ED1" w:rsidP="000E1ED1">
      <w:pPr>
        <w:pStyle w:val="a3"/>
        <w:numPr>
          <w:ilvl w:val="0"/>
          <w:numId w:val="18"/>
        </w:numPr>
        <w:tabs>
          <w:tab w:val="left" w:pos="1134"/>
        </w:tabs>
        <w:ind w:left="0" w:firstLine="709"/>
        <w:jc w:val="both"/>
        <w:rPr>
          <w:rFonts w:ascii="Times New Roman" w:hAnsi="Times New Roman" w:cs="Times New Roman"/>
          <w:sz w:val="28"/>
          <w:szCs w:val="28"/>
        </w:rPr>
      </w:pPr>
      <w:r w:rsidRPr="00ED4445">
        <w:rPr>
          <w:rFonts w:ascii="Times New Roman" w:hAnsi="Times New Roman" w:cs="Times New Roman"/>
          <w:sz w:val="28"/>
          <w:szCs w:val="28"/>
        </w:rPr>
        <w:t>О формировании инфраструктуры сельских и городских поселений в МР «Нерчинский район».</w:t>
      </w:r>
    </w:p>
    <w:p w:rsidR="000E1ED1" w:rsidRPr="00ED4445" w:rsidRDefault="000E1ED1" w:rsidP="000E1ED1">
      <w:pPr>
        <w:pStyle w:val="a3"/>
        <w:numPr>
          <w:ilvl w:val="0"/>
          <w:numId w:val="18"/>
        </w:numPr>
        <w:tabs>
          <w:tab w:val="left" w:pos="1134"/>
        </w:tabs>
        <w:ind w:left="0" w:firstLine="709"/>
        <w:jc w:val="both"/>
        <w:rPr>
          <w:rFonts w:ascii="Times New Roman" w:hAnsi="Times New Roman" w:cs="Times New Roman"/>
          <w:sz w:val="28"/>
          <w:szCs w:val="28"/>
          <w:shd w:val="clear" w:color="auto" w:fill="FFFFFF"/>
        </w:rPr>
      </w:pPr>
      <w:r w:rsidRPr="00ED4445">
        <w:rPr>
          <w:rFonts w:ascii="Times New Roman" w:hAnsi="Times New Roman" w:cs="Times New Roman"/>
          <w:sz w:val="28"/>
          <w:szCs w:val="28"/>
        </w:rPr>
        <w:t>О текущем содержании и ремонте автомобильных дорог в МР «Нерчинский район» в 2022 году. О системе контроля за качеством выполнения дорожных работ</w:t>
      </w:r>
      <w:r w:rsidRPr="00ED4445">
        <w:rPr>
          <w:rFonts w:ascii="Times New Roman" w:hAnsi="Times New Roman" w:cs="Times New Roman"/>
          <w:sz w:val="28"/>
          <w:szCs w:val="28"/>
          <w:shd w:val="clear" w:color="auto" w:fill="FFFFFF"/>
        </w:rPr>
        <w:t>.</w:t>
      </w:r>
    </w:p>
    <w:p w:rsidR="00D30AD5" w:rsidRPr="00ED4445" w:rsidRDefault="00D30AD5" w:rsidP="006E0778">
      <w:pPr>
        <w:pStyle w:val="a3"/>
        <w:numPr>
          <w:ilvl w:val="0"/>
          <w:numId w:val="14"/>
        </w:numPr>
        <w:tabs>
          <w:tab w:val="left" w:pos="284"/>
          <w:tab w:val="left" w:pos="1134"/>
        </w:tabs>
        <w:ind w:left="0" w:right="-76" w:firstLine="709"/>
        <w:jc w:val="both"/>
        <w:rPr>
          <w:rFonts w:ascii="Times New Roman" w:hAnsi="Times New Roman" w:cs="Times New Roman"/>
          <w:sz w:val="28"/>
          <w:szCs w:val="28"/>
          <w:shd w:val="clear" w:color="auto" w:fill="FFFFFF"/>
        </w:rPr>
      </w:pPr>
      <w:r w:rsidRPr="00ED4445">
        <w:rPr>
          <w:rFonts w:ascii="Times New Roman" w:hAnsi="Times New Roman" w:cs="Times New Roman"/>
          <w:sz w:val="28"/>
          <w:szCs w:val="28"/>
        </w:rPr>
        <w:t>О готовности объектов жилищно-коммунального хозяйства муниципального района «Нерчинский район»</w:t>
      </w:r>
      <w:r w:rsidR="00064586" w:rsidRPr="00ED4445">
        <w:rPr>
          <w:rFonts w:ascii="Times New Roman" w:hAnsi="Times New Roman" w:cs="Times New Roman"/>
          <w:sz w:val="28"/>
          <w:szCs w:val="28"/>
        </w:rPr>
        <w:t xml:space="preserve"> к работе в зимних условиях 2022 – 2023</w:t>
      </w:r>
      <w:r w:rsidRPr="00ED4445">
        <w:rPr>
          <w:rFonts w:ascii="Times New Roman" w:hAnsi="Times New Roman" w:cs="Times New Roman"/>
          <w:sz w:val="28"/>
          <w:szCs w:val="28"/>
        </w:rPr>
        <w:t xml:space="preserve"> гг. </w:t>
      </w:r>
      <w:r w:rsidRPr="00ED4445">
        <w:rPr>
          <w:rFonts w:ascii="Times New Roman" w:hAnsi="Times New Roman" w:cs="Times New Roman"/>
          <w:sz w:val="28"/>
          <w:szCs w:val="28"/>
          <w:shd w:val="clear" w:color="auto" w:fill="FFFFFF"/>
        </w:rPr>
        <w:t xml:space="preserve">Реализация </w:t>
      </w:r>
      <w:r w:rsidRPr="00ED4445">
        <w:rPr>
          <w:rFonts w:ascii="Times New Roman" w:hAnsi="Times New Roman" w:cs="Times New Roman"/>
          <w:bCs/>
          <w:sz w:val="28"/>
          <w:szCs w:val="28"/>
        </w:rPr>
        <w:t>муниципальной программы "Модернизация объек</w:t>
      </w:r>
      <w:r w:rsidR="00064586" w:rsidRPr="00ED4445">
        <w:rPr>
          <w:rFonts w:ascii="Times New Roman" w:hAnsi="Times New Roman" w:cs="Times New Roman"/>
          <w:bCs/>
          <w:sz w:val="28"/>
          <w:szCs w:val="28"/>
        </w:rPr>
        <w:t>тов коммунальной инфраструктуры</w:t>
      </w:r>
      <w:r w:rsidRPr="00ED4445">
        <w:rPr>
          <w:rFonts w:ascii="Times New Roman" w:hAnsi="Times New Roman" w:cs="Times New Roman"/>
          <w:bCs/>
          <w:sz w:val="28"/>
          <w:szCs w:val="28"/>
        </w:rPr>
        <w:t>"</w:t>
      </w:r>
      <w:r w:rsidR="000341DD" w:rsidRPr="00ED4445">
        <w:rPr>
          <w:rFonts w:ascii="Times New Roman" w:hAnsi="Times New Roman" w:cs="Times New Roman"/>
          <w:bCs/>
          <w:sz w:val="28"/>
          <w:szCs w:val="28"/>
        </w:rPr>
        <w:t xml:space="preserve"> и др.</w:t>
      </w:r>
      <w:r w:rsidRPr="00ED4445">
        <w:rPr>
          <w:rFonts w:ascii="Times New Roman" w:hAnsi="Times New Roman" w:cs="Times New Roman"/>
          <w:bCs/>
          <w:sz w:val="28"/>
          <w:szCs w:val="28"/>
        </w:rPr>
        <w:t xml:space="preserve"> </w:t>
      </w:r>
    </w:p>
    <w:p w:rsidR="00EF5745" w:rsidRPr="00212F91" w:rsidRDefault="00EF5745" w:rsidP="00EF5745">
      <w:pPr>
        <w:pStyle w:val="a3"/>
        <w:tabs>
          <w:tab w:val="left" w:pos="284"/>
          <w:tab w:val="left" w:pos="1134"/>
        </w:tabs>
        <w:ind w:right="-76"/>
        <w:jc w:val="both"/>
        <w:rPr>
          <w:rFonts w:ascii="Times New Roman" w:hAnsi="Times New Roman" w:cs="Times New Roman"/>
          <w:sz w:val="28"/>
          <w:szCs w:val="28"/>
        </w:rPr>
      </w:pPr>
      <w:r w:rsidRPr="00212F91">
        <w:rPr>
          <w:rFonts w:ascii="Times New Roman" w:hAnsi="Times New Roman" w:cs="Times New Roman"/>
          <w:bCs/>
          <w:sz w:val="28"/>
          <w:szCs w:val="28"/>
        </w:rPr>
        <w:t xml:space="preserve">          </w:t>
      </w:r>
      <w:r w:rsidRPr="00212F91">
        <w:rPr>
          <w:rFonts w:ascii="Times New Roman" w:hAnsi="Times New Roman" w:cs="Times New Roman"/>
          <w:sz w:val="28"/>
          <w:szCs w:val="28"/>
        </w:rPr>
        <w:t>Подготовлено 7 заключений на проекты решений Совета района.</w:t>
      </w:r>
    </w:p>
    <w:p w:rsidR="00D30AD5" w:rsidRPr="00ED4445" w:rsidRDefault="00D30AD5" w:rsidP="00EF5745">
      <w:pPr>
        <w:pStyle w:val="a3"/>
        <w:tabs>
          <w:tab w:val="left" w:pos="284"/>
          <w:tab w:val="left" w:pos="426"/>
        </w:tabs>
        <w:ind w:left="-284" w:right="-76" w:firstLine="993"/>
        <w:jc w:val="both"/>
        <w:rPr>
          <w:rFonts w:ascii="Times New Roman" w:hAnsi="Times New Roman" w:cs="Times New Roman"/>
          <w:sz w:val="28"/>
          <w:szCs w:val="28"/>
        </w:rPr>
      </w:pPr>
      <w:r w:rsidRPr="00ED4445">
        <w:rPr>
          <w:rFonts w:ascii="Times New Roman" w:hAnsi="Times New Roman" w:cs="Times New Roman"/>
          <w:sz w:val="28"/>
          <w:szCs w:val="28"/>
        </w:rPr>
        <w:t>При обсуждении  вопросов комиссии вырабатывали решения, высказывали рекомендации администрации, либо вопрос мог быть отправлен  на доработку и рассмотрен повторно.</w:t>
      </w:r>
    </w:p>
    <w:p w:rsidR="001D3036" w:rsidRPr="00B22004" w:rsidRDefault="001D3036" w:rsidP="00B22004">
      <w:pPr>
        <w:spacing w:after="0" w:line="240" w:lineRule="auto"/>
        <w:ind w:right="141"/>
        <w:jc w:val="both"/>
        <w:rPr>
          <w:rFonts w:ascii="Times New Roman" w:eastAsia="Times New Roman" w:hAnsi="Times New Roman" w:cs="Times New Roman"/>
          <w:color w:val="70AD47" w:themeColor="accent6"/>
          <w:sz w:val="28"/>
          <w:szCs w:val="28"/>
        </w:rPr>
      </w:pPr>
    </w:p>
    <w:p w:rsidR="00D30AD5" w:rsidRDefault="00D30AD5" w:rsidP="005846FC">
      <w:pPr>
        <w:pStyle w:val="a3"/>
        <w:ind w:firstLine="709"/>
        <w:jc w:val="both"/>
        <w:rPr>
          <w:rFonts w:ascii="Times New Roman" w:hAnsi="Times New Roman" w:cs="Times New Roman"/>
          <w:sz w:val="28"/>
          <w:szCs w:val="28"/>
        </w:rPr>
      </w:pPr>
      <w:r w:rsidRPr="00212F91">
        <w:rPr>
          <w:rFonts w:ascii="Times New Roman" w:hAnsi="Times New Roman" w:cs="Times New Roman"/>
          <w:sz w:val="28"/>
          <w:szCs w:val="28"/>
        </w:rPr>
        <w:t>Важная часть депутатской деятельности – работа с избирателями</w:t>
      </w:r>
    </w:p>
    <w:p w:rsidR="00212F91" w:rsidRPr="00F70F4B" w:rsidRDefault="00212F91" w:rsidP="005846FC">
      <w:pPr>
        <w:pStyle w:val="a3"/>
        <w:ind w:firstLine="709"/>
        <w:jc w:val="both"/>
        <w:rPr>
          <w:rFonts w:ascii="Times New Roman" w:hAnsi="Times New Roman" w:cs="Times New Roman"/>
          <w:sz w:val="16"/>
          <w:szCs w:val="16"/>
        </w:rPr>
      </w:pPr>
    </w:p>
    <w:p w:rsidR="00F86156" w:rsidRPr="005846FC" w:rsidRDefault="00F86156" w:rsidP="005846FC">
      <w:pPr>
        <w:pStyle w:val="a3"/>
        <w:ind w:firstLine="709"/>
        <w:jc w:val="both"/>
        <w:rPr>
          <w:rFonts w:ascii="Times New Roman" w:eastAsiaTheme="minorHAnsi" w:hAnsi="Times New Roman" w:cs="Times New Roman"/>
          <w:sz w:val="28"/>
          <w:szCs w:val="28"/>
        </w:rPr>
      </w:pPr>
      <w:r w:rsidRPr="005846FC">
        <w:rPr>
          <w:rFonts w:ascii="Times New Roman" w:hAnsi="Times New Roman" w:cs="Times New Roman"/>
          <w:sz w:val="28"/>
          <w:szCs w:val="28"/>
        </w:rPr>
        <w:t>Основной формой нашего взаимодействия с избирателями были и остаются </w:t>
      </w:r>
      <w:r w:rsidRPr="005846FC">
        <w:rPr>
          <w:rFonts w:ascii="Times New Roman" w:hAnsi="Times New Roman" w:cs="Times New Roman"/>
          <w:bCs/>
          <w:sz w:val="28"/>
          <w:szCs w:val="28"/>
        </w:rPr>
        <w:t>непосредственные встречи и контакты</w:t>
      </w:r>
      <w:r w:rsidRPr="005846FC">
        <w:rPr>
          <w:rFonts w:ascii="Times New Roman" w:hAnsi="Times New Roman" w:cs="Times New Roman"/>
          <w:sz w:val="28"/>
          <w:szCs w:val="28"/>
        </w:rPr>
        <w:t xml:space="preserve">.  </w:t>
      </w:r>
      <w:r w:rsidRPr="00212F91">
        <w:rPr>
          <w:rFonts w:ascii="Times New Roman" w:hAnsi="Times New Roman" w:cs="Times New Roman"/>
          <w:bCs/>
          <w:sz w:val="28"/>
          <w:szCs w:val="28"/>
        </w:rPr>
        <w:t>Большим блоком работы депутатов Совета является работа с обращениями</w:t>
      </w:r>
      <w:r w:rsidRPr="00212F91">
        <w:rPr>
          <w:rFonts w:ascii="Times New Roman" w:hAnsi="Times New Roman" w:cs="Times New Roman"/>
          <w:sz w:val="28"/>
          <w:szCs w:val="28"/>
        </w:rPr>
        <w:t>.</w:t>
      </w:r>
      <w:r w:rsidRPr="005846FC">
        <w:rPr>
          <w:rFonts w:ascii="Times New Roman" w:hAnsi="Times New Roman" w:cs="Times New Roman"/>
          <w:sz w:val="28"/>
          <w:szCs w:val="28"/>
        </w:rPr>
        <w:t xml:space="preserve">  Поступившие от </w:t>
      </w:r>
      <w:r w:rsidRPr="005846FC">
        <w:rPr>
          <w:rFonts w:ascii="Times New Roman" w:hAnsi="Times New Roman" w:cs="Times New Roman"/>
          <w:sz w:val="28"/>
          <w:szCs w:val="28"/>
        </w:rPr>
        <w:lastRenderedPageBreak/>
        <w:t>населения обращения направляется в соответствующие инстанции, министерства и ведомства,  доводятся до представителей региональной и федеральных властей при встречах.</w:t>
      </w:r>
    </w:p>
    <w:p w:rsidR="00F86156" w:rsidRDefault="00F86156" w:rsidP="00F8615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Как в часы приема согласно графика, так и при общении в коллективах, выездах на встречи в сельские поселения, личных встречах. </w:t>
      </w:r>
    </w:p>
    <w:p w:rsidR="00F86156" w:rsidRPr="00F70F4B" w:rsidRDefault="00F86156" w:rsidP="00F86156">
      <w:pPr>
        <w:pStyle w:val="a3"/>
        <w:ind w:firstLine="709"/>
        <w:jc w:val="both"/>
        <w:rPr>
          <w:rFonts w:ascii="Times New Roman" w:hAnsi="Times New Roman" w:cs="Times New Roman"/>
          <w:sz w:val="28"/>
          <w:szCs w:val="28"/>
        </w:rPr>
      </w:pPr>
      <w:r w:rsidRPr="00F70F4B">
        <w:rPr>
          <w:rFonts w:ascii="Times New Roman" w:hAnsi="Times New Roman" w:cs="Times New Roman"/>
          <w:sz w:val="28"/>
          <w:szCs w:val="28"/>
        </w:rPr>
        <w:t>За 2022 год в Совет муниципального района поступило:</w:t>
      </w:r>
    </w:p>
    <w:p w:rsidR="00F86156" w:rsidRPr="00F70F4B" w:rsidRDefault="00F86156" w:rsidP="00F86156">
      <w:pPr>
        <w:pStyle w:val="a3"/>
        <w:ind w:firstLine="709"/>
        <w:jc w:val="both"/>
        <w:rPr>
          <w:rFonts w:ascii="Times New Roman" w:hAnsi="Times New Roman" w:cs="Times New Roman"/>
          <w:sz w:val="28"/>
          <w:szCs w:val="28"/>
        </w:rPr>
      </w:pPr>
      <w:r w:rsidRPr="00F70F4B">
        <w:rPr>
          <w:rFonts w:ascii="Times New Roman" w:hAnsi="Times New Roman" w:cs="Times New Roman"/>
          <w:sz w:val="28"/>
          <w:szCs w:val="28"/>
        </w:rPr>
        <w:t xml:space="preserve"> индивидуальных обращений граждан – </w:t>
      </w:r>
      <w:r w:rsidR="00E7669B" w:rsidRPr="00F70F4B">
        <w:rPr>
          <w:rFonts w:ascii="Times New Roman" w:hAnsi="Times New Roman" w:cs="Times New Roman"/>
          <w:sz w:val="28"/>
          <w:szCs w:val="28"/>
        </w:rPr>
        <w:t>4</w:t>
      </w:r>
      <w:r w:rsidRPr="00F70F4B">
        <w:rPr>
          <w:rFonts w:ascii="Times New Roman" w:hAnsi="Times New Roman" w:cs="Times New Roman"/>
          <w:sz w:val="28"/>
          <w:szCs w:val="28"/>
        </w:rPr>
        <w:t>2;</w:t>
      </w:r>
    </w:p>
    <w:p w:rsidR="00F86156" w:rsidRPr="00F70F4B" w:rsidRDefault="00F86156" w:rsidP="00F86156">
      <w:pPr>
        <w:pStyle w:val="a3"/>
        <w:ind w:firstLine="709"/>
        <w:jc w:val="both"/>
        <w:rPr>
          <w:rFonts w:ascii="Times New Roman" w:hAnsi="Times New Roman" w:cs="Times New Roman"/>
          <w:sz w:val="28"/>
          <w:szCs w:val="28"/>
        </w:rPr>
      </w:pPr>
      <w:r w:rsidRPr="00F70F4B">
        <w:rPr>
          <w:rFonts w:ascii="Times New Roman" w:hAnsi="Times New Roman" w:cs="Times New Roman"/>
          <w:sz w:val="28"/>
          <w:szCs w:val="28"/>
        </w:rPr>
        <w:t>в том числе: в письменном виде (зарегистрировано) –10;</w:t>
      </w:r>
    </w:p>
    <w:p w:rsidR="00F86156" w:rsidRPr="00F70F4B" w:rsidRDefault="00F86156" w:rsidP="005846FC">
      <w:pPr>
        <w:pStyle w:val="a3"/>
        <w:ind w:firstLine="709"/>
        <w:jc w:val="both"/>
        <w:rPr>
          <w:rFonts w:ascii="Times New Roman" w:hAnsi="Times New Roman" w:cs="Times New Roman"/>
          <w:sz w:val="28"/>
          <w:szCs w:val="28"/>
        </w:rPr>
      </w:pPr>
      <w:r w:rsidRPr="00F70F4B">
        <w:rPr>
          <w:rFonts w:ascii="Times New Roman" w:hAnsi="Times New Roman" w:cs="Times New Roman"/>
          <w:sz w:val="28"/>
          <w:szCs w:val="28"/>
        </w:rPr>
        <w:t xml:space="preserve">устно – </w:t>
      </w:r>
      <w:r w:rsidR="00E7669B" w:rsidRPr="00F70F4B">
        <w:rPr>
          <w:rFonts w:ascii="Times New Roman" w:hAnsi="Times New Roman" w:cs="Times New Roman"/>
          <w:sz w:val="28"/>
          <w:szCs w:val="28"/>
        </w:rPr>
        <w:t>24</w:t>
      </w:r>
      <w:r w:rsidR="005846FC" w:rsidRPr="00F70F4B">
        <w:rPr>
          <w:rFonts w:ascii="Times New Roman" w:hAnsi="Times New Roman" w:cs="Times New Roman"/>
          <w:sz w:val="28"/>
          <w:szCs w:val="28"/>
        </w:rPr>
        <w:t>,</w:t>
      </w:r>
    </w:p>
    <w:p w:rsidR="00F86156" w:rsidRPr="00F70F4B" w:rsidRDefault="005846FC" w:rsidP="00F86156">
      <w:pPr>
        <w:pStyle w:val="a3"/>
        <w:ind w:firstLine="709"/>
        <w:jc w:val="both"/>
        <w:rPr>
          <w:rFonts w:ascii="Times New Roman" w:hAnsi="Times New Roman" w:cs="Times New Roman"/>
          <w:sz w:val="28"/>
          <w:szCs w:val="28"/>
        </w:rPr>
      </w:pPr>
      <w:r w:rsidRPr="00F70F4B">
        <w:rPr>
          <w:rFonts w:ascii="Times New Roman" w:hAnsi="Times New Roman" w:cs="Times New Roman"/>
          <w:sz w:val="28"/>
          <w:szCs w:val="28"/>
        </w:rPr>
        <w:t>Обращений организаций:</w:t>
      </w:r>
      <w:r w:rsidR="0050407E" w:rsidRPr="00F70F4B">
        <w:rPr>
          <w:rFonts w:ascii="Times New Roman" w:hAnsi="Times New Roman" w:cs="Times New Roman"/>
          <w:sz w:val="28"/>
          <w:szCs w:val="28"/>
        </w:rPr>
        <w:t xml:space="preserve">-  </w:t>
      </w:r>
      <w:r w:rsidRPr="00F70F4B">
        <w:rPr>
          <w:rFonts w:ascii="Times New Roman" w:hAnsi="Times New Roman" w:cs="Times New Roman"/>
          <w:sz w:val="28"/>
          <w:szCs w:val="28"/>
        </w:rPr>
        <w:t>8</w:t>
      </w:r>
      <w:r w:rsidR="0050407E" w:rsidRPr="00F70F4B">
        <w:rPr>
          <w:rFonts w:ascii="Times New Roman" w:hAnsi="Times New Roman" w:cs="Times New Roman"/>
          <w:sz w:val="28"/>
          <w:szCs w:val="28"/>
        </w:rPr>
        <w:t>.</w:t>
      </w:r>
    </w:p>
    <w:p w:rsidR="00F86156" w:rsidRPr="00F70F4B" w:rsidRDefault="00F86156" w:rsidP="00F86156">
      <w:pPr>
        <w:pStyle w:val="a3"/>
        <w:ind w:firstLine="709"/>
        <w:jc w:val="both"/>
        <w:rPr>
          <w:rFonts w:ascii="Times New Roman" w:hAnsi="Times New Roman" w:cs="Times New Roman"/>
          <w:color w:val="FF0000"/>
          <w:sz w:val="28"/>
          <w:szCs w:val="28"/>
        </w:rPr>
      </w:pPr>
      <w:r w:rsidRPr="00F70F4B">
        <w:rPr>
          <w:rFonts w:ascii="Times New Roman" w:hAnsi="Times New Roman" w:cs="Times New Roman"/>
          <w:sz w:val="28"/>
          <w:szCs w:val="28"/>
        </w:rPr>
        <w:t>Работа с обращениями граждан в Совете муниципального района «Нерчинский район» ведется в соответствии с Федеральным законом от 02.05.2006 № 59-ФЗ «О порядке рассмотрения обращений граждан Российской Федерации».</w:t>
      </w:r>
    </w:p>
    <w:p w:rsidR="00F86156" w:rsidRDefault="00F86156" w:rsidP="00F86156">
      <w:pPr>
        <w:pStyle w:val="a3"/>
        <w:ind w:firstLine="709"/>
        <w:jc w:val="both"/>
        <w:rPr>
          <w:rFonts w:ascii="Times New Roman" w:hAnsi="Times New Roman" w:cs="Times New Roman"/>
          <w:sz w:val="28"/>
          <w:szCs w:val="28"/>
        </w:rPr>
      </w:pPr>
      <w:r>
        <w:rPr>
          <w:rFonts w:ascii="Times New Roman" w:hAnsi="Times New Roman" w:cs="Times New Roman"/>
          <w:sz w:val="28"/>
          <w:szCs w:val="28"/>
        </w:rPr>
        <w:t>Озвученные актуальные вопросы включались в  повестку засе</w:t>
      </w:r>
      <w:r w:rsidR="00A83301">
        <w:rPr>
          <w:rFonts w:ascii="Times New Roman" w:hAnsi="Times New Roman" w:cs="Times New Roman"/>
          <w:sz w:val="28"/>
          <w:szCs w:val="28"/>
        </w:rPr>
        <w:t>даний Совета, работу комиссий, П</w:t>
      </w:r>
      <w:r>
        <w:rPr>
          <w:rFonts w:ascii="Times New Roman" w:hAnsi="Times New Roman" w:cs="Times New Roman"/>
          <w:sz w:val="28"/>
          <w:szCs w:val="28"/>
        </w:rPr>
        <w:t>резидиума. Депутаты принимали  участие при личном приеме граждан депутатами регионального, федерального уровня, в рамках рабочих встреч представителей исполнительной власти региона, также участвовали в выездных встречах с избирателями в Нерчинском районе.</w:t>
      </w:r>
    </w:p>
    <w:p w:rsidR="00F86156" w:rsidRPr="00A83301" w:rsidRDefault="00F86156" w:rsidP="000C0CE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Депутаты ведут личный прием граждан, по итогам предоставляет отчет о результатах работы с обращениями. График приема граждан депутатами Совета размещен на официальном сайте района, </w:t>
      </w:r>
      <w:r w:rsidR="0050407E">
        <w:rPr>
          <w:rFonts w:ascii="Times New Roman" w:hAnsi="Times New Roman" w:cs="Times New Roman"/>
          <w:sz w:val="28"/>
          <w:szCs w:val="28"/>
        </w:rPr>
        <w:t xml:space="preserve">печатается </w:t>
      </w:r>
      <w:r>
        <w:rPr>
          <w:rFonts w:ascii="Times New Roman" w:hAnsi="Times New Roman" w:cs="Times New Roman"/>
          <w:sz w:val="28"/>
          <w:szCs w:val="28"/>
        </w:rPr>
        <w:t>в газете «Нерчинска звезда</w:t>
      </w:r>
      <w:r w:rsidR="000C0CE6">
        <w:rPr>
          <w:rFonts w:ascii="Times New Roman" w:hAnsi="Times New Roman" w:cs="Times New Roman"/>
          <w:sz w:val="28"/>
          <w:szCs w:val="28"/>
        </w:rPr>
        <w:t>»</w:t>
      </w:r>
      <w:r>
        <w:rPr>
          <w:rFonts w:ascii="Times New Roman" w:hAnsi="Times New Roman" w:cs="Times New Roman"/>
          <w:sz w:val="28"/>
          <w:szCs w:val="28"/>
        </w:rPr>
        <w:t xml:space="preserve">. </w:t>
      </w:r>
      <w:r w:rsidRPr="00A83301">
        <w:rPr>
          <w:rFonts w:ascii="Times New Roman" w:hAnsi="Times New Roman" w:cs="Times New Roman"/>
          <w:sz w:val="28"/>
          <w:szCs w:val="28"/>
        </w:rPr>
        <w:t>Такая форма работы позволяет увидеть проблемы, возникающие в поселениях, работу органов местного самоуправления, в частности депутатского корпуса и оказать при необходимости  помощь в организации работы.</w:t>
      </w:r>
    </w:p>
    <w:p w:rsidR="00F86156" w:rsidRDefault="00F86156" w:rsidP="00F86156">
      <w:pPr>
        <w:pStyle w:val="a3"/>
        <w:ind w:firstLine="709"/>
        <w:jc w:val="both"/>
        <w:rPr>
          <w:rFonts w:ascii="Times New Roman" w:hAnsi="Times New Roman" w:cs="Times New Roman"/>
          <w:sz w:val="28"/>
          <w:szCs w:val="28"/>
        </w:rPr>
      </w:pPr>
      <w:r>
        <w:rPr>
          <w:rFonts w:ascii="Times New Roman" w:hAnsi="Times New Roman" w:cs="Times New Roman"/>
          <w:sz w:val="28"/>
          <w:szCs w:val="28"/>
        </w:rPr>
        <w:t>В тематике обращений по-прежнему преобладают вопросы социальной направленности: качество и доступность медицинской помощи, неудовлетворительная обеспеченность медицинскими и педагогическими кадрами как в сельской местности, так и в городе, капитальный ремонт многоквартирных домов, переселение жильцов из ветхого и аварийного жилья, пенсионное обеспечение, оплата труда раб</w:t>
      </w:r>
      <w:r w:rsidR="0050407E">
        <w:rPr>
          <w:rFonts w:ascii="Times New Roman" w:hAnsi="Times New Roman" w:cs="Times New Roman"/>
          <w:sz w:val="28"/>
          <w:szCs w:val="28"/>
        </w:rPr>
        <w:t>отников социальной сферы,</w:t>
      </w:r>
      <w:r>
        <w:rPr>
          <w:rFonts w:ascii="Times New Roman" w:hAnsi="Times New Roman" w:cs="Times New Roman"/>
          <w:sz w:val="28"/>
          <w:szCs w:val="28"/>
        </w:rPr>
        <w:t xml:space="preserve"> рост цен, тарифов, особенно на услуги ЖКХ, плохое состояние дорог, неудовлетворительная работа чиновников и управленцев различного уровня. Депутаты Совета района по итогам рассмотрения вопросов на заседаниях постоянных комиссий, Президиума, заседаниях Совета района, обращений избирателей инициировали  обращения по ряду вопросов, решение на которые уже получены, либо находятся в стадии решения. Отметим, что в 202</w:t>
      </w:r>
      <w:r w:rsidR="007B4EB2">
        <w:rPr>
          <w:rFonts w:ascii="Times New Roman" w:hAnsi="Times New Roman" w:cs="Times New Roman"/>
          <w:sz w:val="28"/>
          <w:szCs w:val="28"/>
        </w:rPr>
        <w:t>2</w:t>
      </w:r>
      <w:r>
        <w:rPr>
          <w:rFonts w:ascii="Times New Roman" w:hAnsi="Times New Roman" w:cs="Times New Roman"/>
          <w:sz w:val="28"/>
          <w:szCs w:val="28"/>
        </w:rPr>
        <w:t xml:space="preserve"> г. ряд обращений разрабатывались и направлялись совместно со специалистами исполнительной власти района, городских и сельских поселений.</w:t>
      </w:r>
    </w:p>
    <w:p w:rsidR="00F86156" w:rsidRDefault="00F86156" w:rsidP="00F8615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В октябре </w:t>
      </w:r>
      <w:r w:rsidR="007B4EB2">
        <w:rPr>
          <w:rFonts w:ascii="Times New Roman" w:hAnsi="Times New Roman" w:cs="Times New Roman"/>
          <w:sz w:val="28"/>
          <w:szCs w:val="28"/>
        </w:rPr>
        <w:t xml:space="preserve">вновь </w:t>
      </w:r>
      <w:r>
        <w:rPr>
          <w:rFonts w:ascii="Times New Roman" w:hAnsi="Times New Roman" w:cs="Times New Roman"/>
          <w:sz w:val="28"/>
          <w:szCs w:val="28"/>
        </w:rPr>
        <w:t>по накопившимся вопроса</w:t>
      </w:r>
      <w:r w:rsidR="00940755">
        <w:rPr>
          <w:rFonts w:ascii="Times New Roman" w:hAnsi="Times New Roman" w:cs="Times New Roman"/>
          <w:sz w:val="28"/>
          <w:szCs w:val="28"/>
        </w:rPr>
        <w:t>м от избирателей, возникшим в г/п</w:t>
      </w:r>
      <w:r>
        <w:rPr>
          <w:rFonts w:ascii="Times New Roman" w:hAnsi="Times New Roman" w:cs="Times New Roman"/>
          <w:sz w:val="28"/>
          <w:szCs w:val="28"/>
        </w:rPr>
        <w:t xml:space="preserve">  «Нерчинское»  проведено заседание Совета с </w:t>
      </w:r>
      <w:r>
        <w:rPr>
          <w:rFonts w:ascii="Times New Roman" w:hAnsi="Times New Roman" w:cs="Times New Roman"/>
          <w:sz w:val="28"/>
          <w:szCs w:val="28"/>
        </w:rPr>
        <w:lastRenderedPageBreak/>
        <w:t>приглашением главы  и депутатов Совета поселения</w:t>
      </w:r>
      <w:r w:rsidR="00A83301">
        <w:rPr>
          <w:rFonts w:ascii="Times New Roman" w:hAnsi="Times New Roman" w:cs="Times New Roman"/>
          <w:sz w:val="28"/>
          <w:szCs w:val="28"/>
        </w:rPr>
        <w:t xml:space="preserve"> «Нерчинское»</w:t>
      </w:r>
      <w:r>
        <w:rPr>
          <w:rFonts w:ascii="Times New Roman" w:hAnsi="Times New Roman" w:cs="Times New Roman"/>
          <w:sz w:val="28"/>
          <w:szCs w:val="28"/>
        </w:rPr>
        <w:t>. К сожалению, не один из обозначенных вопросов</w:t>
      </w:r>
      <w:r w:rsidR="007B4EB2">
        <w:rPr>
          <w:rFonts w:ascii="Times New Roman" w:hAnsi="Times New Roman" w:cs="Times New Roman"/>
          <w:sz w:val="28"/>
          <w:szCs w:val="28"/>
        </w:rPr>
        <w:t xml:space="preserve"> городскими властями </w:t>
      </w:r>
      <w:r>
        <w:rPr>
          <w:rFonts w:ascii="Times New Roman" w:hAnsi="Times New Roman" w:cs="Times New Roman"/>
          <w:sz w:val="28"/>
          <w:szCs w:val="28"/>
        </w:rPr>
        <w:t>пока не решен,  рекомендации Совета района  не были приняты  к исполнению.</w:t>
      </w:r>
      <w:r w:rsidR="007B4EB2">
        <w:rPr>
          <w:rFonts w:ascii="Times New Roman" w:hAnsi="Times New Roman" w:cs="Times New Roman"/>
          <w:sz w:val="28"/>
          <w:szCs w:val="28"/>
        </w:rPr>
        <w:t xml:space="preserve"> </w:t>
      </w:r>
      <w:r>
        <w:rPr>
          <w:rFonts w:ascii="Times New Roman" w:hAnsi="Times New Roman" w:cs="Times New Roman"/>
          <w:sz w:val="28"/>
          <w:szCs w:val="28"/>
        </w:rPr>
        <w:t>Участие  председателя Сов</w:t>
      </w:r>
      <w:r w:rsidR="00940755">
        <w:rPr>
          <w:rFonts w:ascii="Times New Roman" w:hAnsi="Times New Roman" w:cs="Times New Roman"/>
          <w:sz w:val="28"/>
          <w:szCs w:val="28"/>
        </w:rPr>
        <w:t>ета района в заседании Совета г/</w:t>
      </w:r>
      <w:r>
        <w:rPr>
          <w:rFonts w:ascii="Times New Roman" w:hAnsi="Times New Roman" w:cs="Times New Roman"/>
          <w:sz w:val="28"/>
          <w:szCs w:val="28"/>
        </w:rPr>
        <w:t>п «Нерчинское» с предложением  поиска совместных решений по  данным вопросам также остались без  поддержки городских властей.</w:t>
      </w:r>
      <w:r w:rsidR="007B4EB2" w:rsidRPr="007B4EB2">
        <w:rPr>
          <w:rFonts w:ascii="Times New Roman" w:hAnsi="Times New Roman" w:cs="Times New Roman"/>
          <w:sz w:val="28"/>
          <w:szCs w:val="28"/>
        </w:rPr>
        <w:t xml:space="preserve"> </w:t>
      </w:r>
      <w:r w:rsidR="007B4EB2">
        <w:rPr>
          <w:rFonts w:ascii="Times New Roman" w:hAnsi="Times New Roman" w:cs="Times New Roman"/>
          <w:sz w:val="28"/>
          <w:szCs w:val="28"/>
        </w:rPr>
        <w:t>В  тоже время Советом были направлены обращения в ряд инстанций, полученные ответы направлены по обращениям для дальнейшей работы</w:t>
      </w:r>
      <w:r w:rsidR="000C0CE6">
        <w:rPr>
          <w:rFonts w:ascii="Times New Roman" w:hAnsi="Times New Roman" w:cs="Times New Roman"/>
          <w:sz w:val="28"/>
          <w:szCs w:val="28"/>
        </w:rPr>
        <w:t>.</w:t>
      </w:r>
      <w:r w:rsidR="007B4EB2">
        <w:rPr>
          <w:rFonts w:ascii="Times New Roman" w:hAnsi="Times New Roman" w:cs="Times New Roman"/>
          <w:sz w:val="28"/>
          <w:szCs w:val="28"/>
        </w:rPr>
        <w:t xml:space="preserve"> </w:t>
      </w:r>
    </w:p>
    <w:p w:rsidR="00F86156" w:rsidRDefault="00F86156" w:rsidP="00F86156">
      <w:pPr>
        <w:pStyle w:val="a3"/>
        <w:ind w:firstLine="709"/>
        <w:jc w:val="both"/>
        <w:rPr>
          <w:rFonts w:ascii="Times New Roman" w:hAnsi="Times New Roman" w:cs="Times New Roman"/>
          <w:sz w:val="28"/>
          <w:szCs w:val="28"/>
        </w:rPr>
      </w:pPr>
      <w:r>
        <w:rPr>
          <w:rFonts w:ascii="Times New Roman" w:hAnsi="Times New Roman" w:cs="Times New Roman"/>
          <w:sz w:val="28"/>
          <w:szCs w:val="28"/>
        </w:rPr>
        <w:t>Разработаны и направлены  обращения (либо проведена устная работа с представителями вышестоящих организаций, руководителей организаций)  по следующим вопросам:</w:t>
      </w:r>
    </w:p>
    <w:p w:rsidR="00F86156" w:rsidRDefault="00F86156" w:rsidP="00F86156">
      <w:pPr>
        <w:pStyle w:val="a3"/>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проблема дифференциации заработной платы работников бюджетной сферы;</w:t>
      </w:r>
    </w:p>
    <w:p w:rsidR="00F86156" w:rsidRDefault="00F86156" w:rsidP="00F86156">
      <w:pPr>
        <w:pStyle w:val="a3"/>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проблемы отсутствия сото</w:t>
      </w:r>
      <w:r w:rsidR="000C0CE6">
        <w:rPr>
          <w:rFonts w:ascii="Times New Roman" w:hAnsi="Times New Roman" w:cs="Times New Roman"/>
          <w:sz w:val="28"/>
          <w:szCs w:val="28"/>
        </w:rPr>
        <w:t>вой связи и подключением сети «</w:t>
      </w:r>
      <w:r>
        <w:rPr>
          <w:rFonts w:ascii="Times New Roman" w:hAnsi="Times New Roman" w:cs="Times New Roman"/>
          <w:sz w:val="28"/>
          <w:szCs w:val="28"/>
        </w:rPr>
        <w:t xml:space="preserve">Интернет» в 9  селах района- проблемы </w:t>
      </w:r>
      <w:r w:rsidR="007B4EB2">
        <w:rPr>
          <w:rFonts w:ascii="Times New Roman" w:hAnsi="Times New Roman" w:cs="Times New Roman"/>
          <w:sz w:val="28"/>
          <w:szCs w:val="28"/>
        </w:rPr>
        <w:t xml:space="preserve">вновь были </w:t>
      </w:r>
      <w:r>
        <w:rPr>
          <w:rFonts w:ascii="Times New Roman" w:hAnsi="Times New Roman" w:cs="Times New Roman"/>
          <w:sz w:val="28"/>
          <w:szCs w:val="28"/>
        </w:rPr>
        <w:t xml:space="preserve">озвучены при встречах с представителями министерств и ведомств Забайкальского края, депутатами Законодательного собрания, Государственной Думы, </w:t>
      </w:r>
      <w:r w:rsidR="00A83301" w:rsidRPr="009E56D5">
        <w:rPr>
          <w:rFonts w:ascii="Times New Roman" w:hAnsi="Times New Roman" w:cs="Times New Roman"/>
          <w:sz w:val="28"/>
          <w:szCs w:val="28"/>
        </w:rPr>
        <w:t>С</w:t>
      </w:r>
      <w:r w:rsidR="0050407E" w:rsidRPr="009E56D5">
        <w:rPr>
          <w:rFonts w:ascii="Times New Roman" w:hAnsi="Times New Roman" w:cs="Times New Roman"/>
          <w:sz w:val="28"/>
          <w:szCs w:val="28"/>
        </w:rPr>
        <w:t xml:space="preserve">енатором </w:t>
      </w:r>
      <w:r w:rsidR="00A83301" w:rsidRPr="009E56D5">
        <w:rPr>
          <w:rFonts w:ascii="Times New Roman" w:hAnsi="Times New Roman" w:cs="Times New Roman"/>
          <w:sz w:val="28"/>
          <w:szCs w:val="28"/>
        </w:rPr>
        <w:t xml:space="preserve">Российской </w:t>
      </w:r>
      <w:r w:rsidR="009E56D5">
        <w:rPr>
          <w:rFonts w:ascii="Times New Roman" w:hAnsi="Times New Roman" w:cs="Times New Roman"/>
          <w:sz w:val="28"/>
          <w:szCs w:val="28"/>
        </w:rPr>
        <w:t>Федерации;</w:t>
      </w:r>
    </w:p>
    <w:p w:rsidR="009E56D5" w:rsidRPr="009E56D5" w:rsidRDefault="009E56D5" w:rsidP="009E56D5">
      <w:pPr>
        <w:pStyle w:val="a3"/>
        <w:numPr>
          <w:ilvl w:val="0"/>
          <w:numId w:val="20"/>
        </w:numPr>
        <w:tabs>
          <w:tab w:val="left" w:pos="1134"/>
        </w:tabs>
        <w:ind w:left="0" w:firstLine="709"/>
        <w:jc w:val="both"/>
        <w:rPr>
          <w:rFonts w:ascii="Times New Roman" w:hAnsi="Times New Roman" w:cs="Times New Roman"/>
          <w:i/>
          <w:iCs/>
          <w:sz w:val="28"/>
          <w:szCs w:val="28"/>
        </w:rPr>
      </w:pPr>
      <w:r>
        <w:rPr>
          <w:rFonts w:ascii="Times New Roman" w:hAnsi="Times New Roman" w:cs="Times New Roman"/>
          <w:sz w:val="28"/>
          <w:szCs w:val="28"/>
        </w:rPr>
        <w:t>по строительству и капитальному ремонту школ, спортивных залов, домов культуры, выходили  с предложением в адрес Губернатора, обращением в адрес депутатов Законодательного Собрания.</w:t>
      </w:r>
    </w:p>
    <w:p w:rsidR="00F86156" w:rsidRDefault="00F86156" w:rsidP="00F86156">
      <w:pPr>
        <w:pStyle w:val="a3"/>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Необходимости дифференцированного подхода при передаче и приеме полномочий со стороны Администрации Нерчинского района;</w:t>
      </w:r>
    </w:p>
    <w:p w:rsidR="00F86156" w:rsidRDefault="00F86156" w:rsidP="00F86156">
      <w:pPr>
        <w:pStyle w:val="a3"/>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 включении в состав рабочей группы депутатов поселений и района при  проведении «нулевых чтений» бюджета  поселений;</w:t>
      </w:r>
    </w:p>
    <w:p w:rsidR="00F86156" w:rsidRDefault="00F86156" w:rsidP="00F86156">
      <w:pPr>
        <w:pStyle w:val="a3"/>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ОМВД по Нерчинскому району по организации работы участковых уполномоченных полиции в образовательных учреждениях района и приема граждан на административных участках ОМВД. </w:t>
      </w:r>
    </w:p>
    <w:p w:rsidR="00F86156" w:rsidRDefault="00F86156" w:rsidP="00F86156">
      <w:pPr>
        <w:pStyle w:val="a3"/>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Продолжается работа  депутатов по вопросам транспортного обслуживания населения района (выделение дополнительных маршрутов, льготного проезда, содержания дорог и.т.д.); </w:t>
      </w:r>
    </w:p>
    <w:p w:rsidR="00F86156" w:rsidRPr="009E56D5" w:rsidRDefault="00F86156" w:rsidP="00F86156">
      <w:pPr>
        <w:pStyle w:val="a3"/>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проблемам грейдеровки дорог депутаты  неоднократно поднимали данную проблему и  настаивают на том, </w:t>
      </w:r>
      <w:r w:rsidR="009E56D5" w:rsidRPr="009E56D5">
        <w:rPr>
          <w:rFonts w:ascii="Times New Roman" w:hAnsi="Times New Roman" w:cs="Times New Roman"/>
          <w:sz w:val="28"/>
          <w:szCs w:val="28"/>
        </w:rPr>
        <w:t>что</w:t>
      </w:r>
      <w:r w:rsidRPr="009E56D5">
        <w:rPr>
          <w:rFonts w:ascii="Times New Roman" w:hAnsi="Times New Roman" w:cs="Times New Roman"/>
          <w:sz w:val="28"/>
          <w:szCs w:val="28"/>
        </w:rPr>
        <w:t>бы</w:t>
      </w:r>
      <w:r>
        <w:rPr>
          <w:rFonts w:ascii="Times New Roman" w:hAnsi="Times New Roman" w:cs="Times New Roman"/>
          <w:sz w:val="28"/>
          <w:szCs w:val="28"/>
        </w:rPr>
        <w:t xml:space="preserve"> был составлен график грейдеровки, но на сегодня мы снова ставим этот вопрос на контроль, т.к. грейдеровка проводилась только </w:t>
      </w:r>
      <w:r w:rsidRPr="009E56D5">
        <w:rPr>
          <w:rFonts w:ascii="Times New Roman" w:hAnsi="Times New Roman" w:cs="Times New Roman"/>
          <w:sz w:val="28"/>
          <w:szCs w:val="28"/>
        </w:rPr>
        <w:t>после неоднократного обращения Совета в адрес начальника ДЭУ</w:t>
      </w:r>
      <w:r w:rsidR="009E56D5" w:rsidRPr="009E56D5">
        <w:rPr>
          <w:rFonts w:ascii="Times New Roman" w:hAnsi="Times New Roman" w:cs="Times New Roman"/>
          <w:sz w:val="28"/>
          <w:szCs w:val="28"/>
        </w:rPr>
        <w:t>ч</w:t>
      </w:r>
      <w:r w:rsidRPr="009E56D5">
        <w:rPr>
          <w:rFonts w:ascii="Times New Roman" w:hAnsi="Times New Roman" w:cs="Times New Roman"/>
          <w:sz w:val="28"/>
          <w:szCs w:val="28"/>
        </w:rPr>
        <w:t>.</w:t>
      </w:r>
    </w:p>
    <w:p w:rsidR="00F86156" w:rsidRDefault="00F86156" w:rsidP="00F86156">
      <w:pPr>
        <w:pStyle w:val="a3"/>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Большой блок обращений  в адрес Совета был по поводу организации медицинского обслуживания</w:t>
      </w:r>
      <w:r w:rsidR="007B4EB2">
        <w:rPr>
          <w:rFonts w:ascii="Times New Roman" w:hAnsi="Times New Roman" w:cs="Times New Roman"/>
          <w:sz w:val="28"/>
          <w:szCs w:val="28"/>
        </w:rPr>
        <w:t>, организации аптечных точек в поселениях</w:t>
      </w:r>
      <w:r>
        <w:rPr>
          <w:rFonts w:ascii="Times New Roman" w:hAnsi="Times New Roman" w:cs="Times New Roman"/>
          <w:sz w:val="28"/>
          <w:szCs w:val="28"/>
        </w:rPr>
        <w:t xml:space="preserve">. </w:t>
      </w:r>
    </w:p>
    <w:p w:rsidR="00F86156" w:rsidRDefault="00F86156" w:rsidP="00F86156">
      <w:pPr>
        <w:pStyle w:val="a3"/>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Оказана помощь по вопросам оформления участков, взаимодействия с ЗабТЭК,  администрацией и жителями поселений.</w:t>
      </w:r>
    </w:p>
    <w:p w:rsidR="00F86156" w:rsidRDefault="0050407E" w:rsidP="00F86156">
      <w:pPr>
        <w:pStyle w:val="a3"/>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Направлялись обращения </w:t>
      </w:r>
      <w:r w:rsidR="00F86156">
        <w:rPr>
          <w:rFonts w:ascii="Times New Roman" w:hAnsi="Times New Roman" w:cs="Times New Roman"/>
          <w:sz w:val="28"/>
          <w:szCs w:val="28"/>
        </w:rPr>
        <w:t>в адрес Губернатора  Забайкальского края по проводу проблемы размещения ЖБО на территории района.</w:t>
      </w:r>
    </w:p>
    <w:p w:rsidR="00F86156" w:rsidRDefault="0050407E" w:rsidP="00F86156">
      <w:pPr>
        <w:pStyle w:val="a3"/>
        <w:numPr>
          <w:ilvl w:val="0"/>
          <w:numId w:val="21"/>
        </w:numPr>
        <w:tabs>
          <w:tab w:val="left" w:pos="993"/>
        </w:tabs>
        <w:ind w:left="0" w:firstLine="709"/>
        <w:jc w:val="both"/>
        <w:rPr>
          <w:rFonts w:ascii="Times New Roman" w:hAnsi="Times New Roman" w:cs="Times New Roman"/>
          <w:sz w:val="28"/>
          <w:szCs w:val="28"/>
        </w:rPr>
      </w:pPr>
      <w:r w:rsidRPr="009E56D5">
        <w:rPr>
          <w:rFonts w:ascii="Times New Roman" w:hAnsi="Times New Roman" w:cs="Times New Roman"/>
          <w:sz w:val="28"/>
          <w:szCs w:val="28"/>
        </w:rPr>
        <w:lastRenderedPageBreak/>
        <w:t>Предпринимались меры</w:t>
      </w:r>
      <w:r w:rsidR="00F86156">
        <w:rPr>
          <w:rFonts w:ascii="Times New Roman" w:hAnsi="Times New Roman" w:cs="Times New Roman"/>
          <w:sz w:val="28"/>
          <w:szCs w:val="28"/>
        </w:rPr>
        <w:t xml:space="preserve"> по совместному решению вопроса по проблемам  работы золотодобывающих компаний на территории города, водоснабжения поликлиники г.Нерчинска, передачи полномочий  по учреждениям  культуры. На сегодня эти вопросы поставлены перед и.о. Главы района.</w:t>
      </w:r>
    </w:p>
    <w:p w:rsidR="00F86156" w:rsidRDefault="00F86156" w:rsidP="00F86156">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Ведется работа по обращениям граждан по поводу оказания не</w:t>
      </w:r>
      <w:r w:rsidR="000C0CE6">
        <w:rPr>
          <w:rFonts w:ascii="Times New Roman" w:hAnsi="Times New Roman" w:cs="Times New Roman"/>
          <w:sz w:val="28"/>
          <w:szCs w:val="28"/>
        </w:rPr>
        <w:t>качественных услуг  компанией «</w:t>
      </w:r>
      <w:r>
        <w:rPr>
          <w:rFonts w:ascii="Times New Roman" w:hAnsi="Times New Roman" w:cs="Times New Roman"/>
          <w:sz w:val="28"/>
          <w:szCs w:val="28"/>
        </w:rPr>
        <w:t>Олерон+» на территории поселений, обращения озвучены во время встречи представителей компании в г. Нерчинске.</w:t>
      </w:r>
    </w:p>
    <w:p w:rsidR="00EE7F94" w:rsidRPr="0040424E" w:rsidRDefault="00F86156" w:rsidP="007B4EB2">
      <w:pPr>
        <w:pStyle w:val="a3"/>
        <w:numPr>
          <w:ilvl w:val="0"/>
          <w:numId w:val="21"/>
        </w:numPr>
        <w:tabs>
          <w:tab w:val="left" w:pos="993"/>
        </w:tabs>
        <w:ind w:left="0" w:firstLine="709"/>
        <w:jc w:val="both"/>
        <w:rPr>
          <w:rFonts w:ascii="Times New Roman" w:hAnsi="Times New Roman" w:cs="Times New Roman"/>
          <w:sz w:val="28"/>
          <w:szCs w:val="28"/>
        </w:rPr>
      </w:pPr>
      <w:r w:rsidRPr="0040424E">
        <w:rPr>
          <w:rFonts w:ascii="Times New Roman" w:hAnsi="Times New Roman" w:cs="Times New Roman"/>
          <w:sz w:val="28"/>
          <w:szCs w:val="28"/>
        </w:rPr>
        <w:t xml:space="preserve">Также в течение года депутаты обращались к администрации о необходимости  дополнительного финансирования  </w:t>
      </w:r>
      <w:r w:rsidR="00E84DF4" w:rsidRPr="0040424E">
        <w:rPr>
          <w:rFonts w:ascii="Times New Roman" w:hAnsi="Times New Roman" w:cs="Times New Roman"/>
          <w:sz w:val="28"/>
          <w:szCs w:val="28"/>
        </w:rPr>
        <w:t>программы «Старшее поколение», по программе «Поддержка инвалидов»;</w:t>
      </w:r>
    </w:p>
    <w:p w:rsidR="00F86156" w:rsidRDefault="00EE7F94" w:rsidP="007B4EB2">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д</w:t>
      </w:r>
      <w:r w:rsidR="00F86156">
        <w:rPr>
          <w:rFonts w:ascii="Times New Roman" w:hAnsi="Times New Roman" w:cs="Times New Roman"/>
          <w:sz w:val="28"/>
          <w:szCs w:val="28"/>
        </w:rPr>
        <w:t>епутаты выходили с инициативой рассмотрения ос</w:t>
      </w:r>
      <w:r w:rsidR="00E84DF4">
        <w:rPr>
          <w:rFonts w:ascii="Times New Roman" w:hAnsi="Times New Roman" w:cs="Times New Roman"/>
          <w:sz w:val="28"/>
          <w:szCs w:val="28"/>
        </w:rPr>
        <w:t>трых вопросов местного значения;</w:t>
      </w:r>
    </w:p>
    <w:p w:rsidR="000D7476" w:rsidRPr="007B4EB2" w:rsidRDefault="00E84DF4" w:rsidP="007B4EB2">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000D7476">
        <w:rPr>
          <w:rFonts w:ascii="Times New Roman" w:hAnsi="Times New Roman" w:cs="Times New Roman"/>
          <w:sz w:val="28"/>
          <w:szCs w:val="28"/>
        </w:rPr>
        <w:t>трабатывали депутаты и по нерешенным проблемам ликвидации ЧС 2021г. на территории района</w:t>
      </w:r>
      <w:r w:rsidR="00EE7F94">
        <w:rPr>
          <w:rFonts w:ascii="Times New Roman" w:hAnsi="Times New Roman" w:cs="Times New Roman"/>
          <w:sz w:val="28"/>
          <w:szCs w:val="28"/>
        </w:rPr>
        <w:t>.</w:t>
      </w:r>
    </w:p>
    <w:p w:rsidR="00F86156" w:rsidRPr="0040424E" w:rsidRDefault="00F86156" w:rsidP="0040424E">
      <w:pPr>
        <w:shd w:val="clear" w:color="auto" w:fill="FFFFFF"/>
        <w:spacing w:before="100" w:beforeAutospacing="1" w:after="100" w:afterAutospacing="1" w:line="240" w:lineRule="auto"/>
        <w:ind w:firstLine="709"/>
        <w:jc w:val="center"/>
        <w:rPr>
          <w:rFonts w:ascii="Arial" w:eastAsia="Times New Roman" w:hAnsi="Arial" w:cs="Arial"/>
          <w:sz w:val="28"/>
          <w:szCs w:val="28"/>
        </w:rPr>
      </w:pPr>
      <w:r w:rsidRPr="0040424E">
        <w:rPr>
          <w:rFonts w:ascii="Times New Roman" w:eastAsia="Times New Roman" w:hAnsi="Times New Roman" w:cs="Times New Roman"/>
          <w:bCs/>
          <w:sz w:val="28"/>
          <w:szCs w:val="28"/>
        </w:rPr>
        <w:t xml:space="preserve">Взаимодействие с Законодательным Собранием Забайкальского края </w:t>
      </w:r>
      <w:r w:rsidR="0040424E">
        <w:rPr>
          <w:rFonts w:ascii="Times New Roman" w:eastAsia="Times New Roman" w:hAnsi="Times New Roman" w:cs="Times New Roman"/>
          <w:bCs/>
          <w:sz w:val="28"/>
          <w:szCs w:val="28"/>
        </w:rPr>
        <w:t xml:space="preserve">                   </w:t>
      </w:r>
      <w:r w:rsidRPr="0040424E">
        <w:rPr>
          <w:rFonts w:ascii="Times New Roman" w:eastAsia="Times New Roman" w:hAnsi="Times New Roman" w:cs="Times New Roman"/>
          <w:bCs/>
          <w:sz w:val="28"/>
          <w:szCs w:val="28"/>
        </w:rPr>
        <w:t>и органами государственной власти Забайкальского края</w:t>
      </w:r>
    </w:p>
    <w:p w:rsidR="00F86156" w:rsidRDefault="00F86156" w:rsidP="00F86156">
      <w:pPr>
        <w:pStyle w:val="a3"/>
        <w:ind w:firstLine="709"/>
        <w:jc w:val="both"/>
        <w:rPr>
          <w:rFonts w:ascii="Times New Roman" w:eastAsiaTheme="minorHAnsi" w:hAnsi="Times New Roman" w:cs="Times New Roman"/>
          <w:sz w:val="28"/>
          <w:szCs w:val="28"/>
        </w:rPr>
      </w:pPr>
      <w:r>
        <w:rPr>
          <w:rFonts w:ascii="Times New Roman" w:hAnsi="Times New Roman" w:cs="Times New Roman"/>
          <w:sz w:val="28"/>
          <w:szCs w:val="28"/>
        </w:rPr>
        <w:t>В течение отчётного периода председателем Совета района, депутатами во время рабочих поездок представителей Правительства Забайкальского края озвучивались наиболее острые проблемы Нерчинского района.</w:t>
      </w:r>
    </w:p>
    <w:p w:rsidR="00F86156" w:rsidRDefault="00F86156" w:rsidP="00F8615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Ведется совместная работа с сенатором Совета Федерации Михайловым С.П.</w:t>
      </w:r>
      <w:r w:rsidR="00EE7F94">
        <w:rPr>
          <w:rFonts w:ascii="Times New Roman" w:hAnsi="Times New Roman" w:cs="Times New Roman"/>
          <w:sz w:val="28"/>
          <w:szCs w:val="28"/>
        </w:rPr>
        <w:t>, депутатом Государственной Думы</w:t>
      </w:r>
      <w:r>
        <w:rPr>
          <w:rFonts w:ascii="Times New Roman" w:hAnsi="Times New Roman" w:cs="Times New Roman"/>
          <w:sz w:val="28"/>
          <w:szCs w:val="28"/>
        </w:rPr>
        <w:t xml:space="preserve"> Скачковым Александром</w:t>
      </w:r>
      <w:r w:rsidR="00EE7F94">
        <w:rPr>
          <w:rFonts w:ascii="Times New Roman" w:hAnsi="Times New Roman" w:cs="Times New Roman"/>
          <w:sz w:val="28"/>
          <w:szCs w:val="28"/>
        </w:rPr>
        <w:t xml:space="preserve"> Михайловичем</w:t>
      </w:r>
      <w:r w:rsidR="000D7476">
        <w:rPr>
          <w:rFonts w:ascii="Times New Roman" w:hAnsi="Times New Roman" w:cs="Times New Roman"/>
          <w:sz w:val="28"/>
          <w:szCs w:val="28"/>
        </w:rPr>
        <w:t xml:space="preserve">, </w:t>
      </w:r>
      <w:r w:rsidR="00EE7F94">
        <w:rPr>
          <w:rFonts w:ascii="Times New Roman" w:hAnsi="Times New Roman" w:cs="Times New Roman"/>
          <w:sz w:val="28"/>
          <w:szCs w:val="28"/>
        </w:rPr>
        <w:t xml:space="preserve">депутатом Законодательного Собрания Забайкальского края </w:t>
      </w:r>
      <w:r w:rsidR="000D7476">
        <w:rPr>
          <w:rFonts w:ascii="Times New Roman" w:hAnsi="Times New Roman" w:cs="Times New Roman"/>
          <w:sz w:val="28"/>
          <w:szCs w:val="28"/>
        </w:rPr>
        <w:t>Забелиным Владимиром Анатольевичем</w:t>
      </w:r>
      <w:r>
        <w:rPr>
          <w:rFonts w:ascii="Times New Roman" w:hAnsi="Times New Roman" w:cs="Times New Roman"/>
          <w:sz w:val="28"/>
          <w:szCs w:val="28"/>
        </w:rPr>
        <w:t>. Благодаря обращениям в  адрес которых,  в том числе, от Совета депутатов решились ряд проблем жителей, проживающих в зоне ЧС.</w:t>
      </w:r>
    </w:p>
    <w:p w:rsidR="00F86156" w:rsidRDefault="00F86156" w:rsidP="00F86156">
      <w:pPr>
        <w:pStyle w:val="a3"/>
        <w:ind w:firstLine="709"/>
        <w:jc w:val="both"/>
        <w:rPr>
          <w:rFonts w:ascii="Times New Roman" w:hAnsi="Times New Roman" w:cs="Times New Roman"/>
          <w:sz w:val="28"/>
          <w:szCs w:val="28"/>
        </w:rPr>
      </w:pPr>
      <w:r>
        <w:rPr>
          <w:rFonts w:ascii="Times New Roman" w:hAnsi="Times New Roman" w:cs="Times New Roman"/>
          <w:sz w:val="28"/>
          <w:szCs w:val="28"/>
        </w:rPr>
        <w:t>По обращениям Законодательного Собрания Забайкальского края проводились  мониторинги по различной тематике и своевременно направлялась информация о работе Совета района.</w:t>
      </w:r>
    </w:p>
    <w:p w:rsidR="00F86156" w:rsidRDefault="00F86156" w:rsidP="00EE7F94">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Также Совет района неоднократно обращался в Законодательное Собрание Забайкальского края и Правительство Забайкальского края с просьбами и обращениями, по вопросам, озвученным в ходе встреч с избирателями, обращениями граждан.</w:t>
      </w:r>
    </w:p>
    <w:p w:rsidR="00F86156" w:rsidRPr="007553FA" w:rsidRDefault="00F86156" w:rsidP="007553FA">
      <w:pPr>
        <w:shd w:val="clear" w:color="auto" w:fill="FFFFFF"/>
        <w:spacing w:before="100" w:beforeAutospacing="1" w:after="100" w:afterAutospacing="1" w:line="240" w:lineRule="auto"/>
        <w:ind w:firstLine="709"/>
        <w:jc w:val="center"/>
        <w:rPr>
          <w:rFonts w:ascii="Arial" w:eastAsia="Times New Roman" w:hAnsi="Arial" w:cs="Arial"/>
          <w:sz w:val="28"/>
          <w:szCs w:val="28"/>
        </w:rPr>
      </w:pPr>
      <w:r w:rsidRPr="007553FA">
        <w:rPr>
          <w:rFonts w:ascii="Times New Roman" w:eastAsia="Times New Roman" w:hAnsi="Times New Roman" w:cs="Times New Roman"/>
          <w:bCs/>
          <w:sz w:val="28"/>
          <w:szCs w:val="28"/>
        </w:rPr>
        <w:t>Взаимодействие со средствами массовой информации</w:t>
      </w:r>
    </w:p>
    <w:p w:rsidR="00F86156" w:rsidRDefault="00F86156" w:rsidP="00F86156">
      <w:pPr>
        <w:pStyle w:val="a3"/>
        <w:ind w:firstLine="709"/>
        <w:jc w:val="both"/>
        <w:rPr>
          <w:rFonts w:ascii="Times New Roman" w:eastAsiaTheme="minorHAnsi" w:hAnsi="Times New Roman" w:cs="Times New Roman"/>
          <w:sz w:val="28"/>
          <w:szCs w:val="28"/>
        </w:rPr>
      </w:pPr>
      <w:r>
        <w:rPr>
          <w:rFonts w:ascii="Times New Roman" w:hAnsi="Times New Roman" w:cs="Times New Roman"/>
          <w:sz w:val="28"/>
          <w:szCs w:val="28"/>
        </w:rPr>
        <w:t xml:space="preserve"> Информация о деятельности Совета муниципального района «Нерчинский район» размещается на официальном сайте администрации муниципального района «Нерчинский район» в информационно-телекоммуникационной сети «Интернет» и  публикуется в районной газете «Нерчинская звезда». Необходимая разъяснительная работа  велась для жителей в группе «Нерчинская звезда»  на платформе  «Одноклассники».</w:t>
      </w:r>
    </w:p>
    <w:p w:rsidR="00F86156" w:rsidRDefault="00F86156" w:rsidP="00F86156">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целях своевременного  информирования жителей предложено ввести </w:t>
      </w:r>
      <w:r w:rsidR="00EE7F94">
        <w:rPr>
          <w:rFonts w:ascii="Times New Roman" w:hAnsi="Times New Roman" w:cs="Times New Roman"/>
          <w:sz w:val="28"/>
          <w:szCs w:val="28"/>
        </w:rPr>
        <w:t>постоянно действующую колонку «</w:t>
      </w:r>
      <w:r>
        <w:rPr>
          <w:rFonts w:ascii="Times New Roman" w:hAnsi="Times New Roman" w:cs="Times New Roman"/>
          <w:sz w:val="28"/>
          <w:szCs w:val="28"/>
        </w:rPr>
        <w:t>В Совете района» в районной газете.</w:t>
      </w:r>
    </w:p>
    <w:p w:rsidR="00F86156" w:rsidRDefault="00F86156" w:rsidP="00F8615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официальном сайте муниципального района «Нерчинский район» в информационно-телекоммуникационной сети «Интернет» во вкладке «Совет МР Нерчинский район» размещена информация о составе депутатов Совета района, структура Совета района, график приема избирателей депутатами Совета района, Регламент Совета района. Размещены вкладки: «Документы Совета района», «Постановления Президиума и постоянных комиссий Совета района», «Планы», «Отчеты», «Новости», «Сведения о доходах и расходах депутатов Совета района и аппарата».</w:t>
      </w:r>
    </w:p>
    <w:p w:rsidR="00F86156" w:rsidRDefault="00F86156" w:rsidP="00F86156">
      <w:pPr>
        <w:pStyle w:val="a3"/>
        <w:ind w:firstLine="709"/>
        <w:jc w:val="both"/>
        <w:rPr>
          <w:rFonts w:ascii="Times New Roman" w:hAnsi="Times New Roman" w:cs="Times New Roman"/>
          <w:sz w:val="28"/>
          <w:szCs w:val="28"/>
        </w:rPr>
      </w:pPr>
    </w:p>
    <w:p w:rsidR="00F86156" w:rsidRDefault="00F86156" w:rsidP="007553FA">
      <w:pPr>
        <w:pStyle w:val="a3"/>
        <w:ind w:firstLine="709"/>
        <w:jc w:val="center"/>
        <w:rPr>
          <w:rFonts w:ascii="Times New Roman" w:hAnsi="Times New Roman" w:cs="Times New Roman"/>
          <w:sz w:val="28"/>
          <w:szCs w:val="28"/>
        </w:rPr>
      </w:pPr>
      <w:r w:rsidRPr="007553FA">
        <w:rPr>
          <w:rFonts w:ascii="Times New Roman" w:hAnsi="Times New Roman" w:cs="Times New Roman"/>
          <w:sz w:val="28"/>
          <w:szCs w:val="28"/>
        </w:rPr>
        <w:t>Представительская деятельность</w:t>
      </w:r>
    </w:p>
    <w:p w:rsidR="007553FA" w:rsidRPr="007553FA" w:rsidRDefault="007553FA" w:rsidP="007553FA">
      <w:pPr>
        <w:pStyle w:val="a3"/>
        <w:ind w:firstLine="709"/>
        <w:jc w:val="center"/>
        <w:rPr>
          <w:rFonts w:ascii="Times New Roman" w:hAnsi="Times New Roman" w:cs="Times New Roman"/>
          <w:sz w:val="28"/>
          <w:szCs w:val="28"/>
        </w:rPr>
      </w:pPr>
    </w:p>
    <w:p w:rsidR="00F86156" w:rsidRPr="000D7476" w:rsidRDefault="00F70F4B" w:rsidP="00F86156">
      <w:pPr>
        <w:pStyle w:val="a3"/>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 </w:t>
      </w:r>
      <w:r w:rsidR="00F86156" w:rsidRPr="007553FA">
        <w:rPr>
          <w:rFonts w:ascii="Times New Roman" w:hAnsi="Times New Roman" w:cs="Times New Roman"/>
          <w:iCs/>
          <w:sz w:val="28"/>
          <w:szCs w:val="28"/>
        </w:rPr>
        <w:t>202</w:t>
      </w:r>
      <w:r w:rsidR="000D7476" w:rsidRPr="007553FA">
        <w:rPr>
          <w:rFonts w:ascii="Times New Roman" w:hAnsi="Times New Roman" w:cs="Times New Roman"/>
          <w:iCs/>
          <w:sz w:val="28"/>
          <w:szCs w:val="28"/>
        </w:rPr>
        <w:t>2</w:t>
      </w:r>
      <w:r w:rsidR="00F86156" w:rsidRPr="007553FA">
        <w:rPr>
          <w:rFonts w:ascii="Times New Roman" w:hAnsi="Times New Roman" w:cs="Times New Roman"/>
          <w:iCs/>
          <w:sz w:val="28"/>
          <w:szCs w:val="28"/>
        </w:rPr>
        <w:t xml:space="preserve"> году </w:t>
      </w:r>
      <w:r w:rsidR="007553FA">
        <w:rPr>
          <w:rFonts w:ascii="Times New Roman" w:hAnsi="Times New Roman" w:cs="Times New Roman"/>
          <w:iCs/>
          <w:sz w:val="28"/>
          <w:szCs w:val="28"/>
        </w:rPr>
        <w:t>председатель</w:t>
      </w:r>
      <w:r w:rsidR="00F86156" w:rsidRPr="007553FA">
        <w:rPr>
          <w:rFonts w:ascii="Times New Roman" w:hAnsi="Times New Roman" w:cs="Times New Roman"/>
          <w:iCs/>
          <w:sz w:val="28"/>
          <w:szCs w:val="28"/>
        </w:rPr>
        <w:t xml:space="preserve"> Совета муниципального района «Нерчинский район» </w:t>
      </w:r>
      <w:r w:rsidR="007553FA">
        <w:rPr>
          <w:rFonts w:ascii="Times New Roman" w:hAnsi="Times New Roman" w:cs="Times New Roman"/>
          <w:iCs/>
          <w:sz w:val="28"/>
          <w:szCs w:val="28"/>
        </w:rPr>
        <w:t xml:space="preserve">принимала участие </w:t>
      </w:r>
      <w:r w:rsidR="00F86156" w:rsidRPr="007553FA">
        <w:rPr>
          <w:rFonts w:ascii="Times New Roman" w:hAnsi="Times New Roman" w:cs="Times New Roman"/>
          <w:iCs/>
          <w:sz w:val="28"/>
          <w:szCs w:val="28"/>
        </w:rPr>
        <w:t>в достаточно</w:t>
      </w:r>
      <w:r w:rsidR="00F86156" w:rsidRPr="000D7476">
        <w:rPr>
          <w:rFonts w:ascii="Times New Roman" w:hAnsi="Times New Roman" w:cs="Times New Roman"/>
          <w:iCs/>
          <w:sz w:val="28"/>
          <w:szCs w:val="28"/>
        </w:rPr>
        <w:t xml:space="preserve"> большом количестве патриотических, культурно-массовых, спортивных и других мероприятиях проведенных в поселениях Нерчинского района. Среди них хотелось бы выделить мероприятия патриотической направленности:</w:t>
      </w:r>
    </w:p>
    <w:p w:rsidR="00F86156" w:rsidRPr="000D7476" w:rsidRDefault="00F86156" w:rsidP="000D7476">
      <w:pPr>
        <w:pStyle w:val="a3"/>
        <w:ind w:firstLine="709"/>
        <w:jc w:val="both"/>
        <w:rPr>
          <w:rFonts w:ascii="Times New Roman" w:hAnsi="Times New Roman" w:cs="Times New Roman"/>
          <w:iCs/>
          <w:sz w:val="28"/>
          <w:szCs w:val="28"/>
        </w:rPr>
      </w:pPr>
      <w:r w:rsidRPr="000D7476">
        <w:rPr>
          <w:rFonts w:ascii="Times New Roman" w:hAnsi="Times New Roman" w:cs="Times New Roman"/>
          <w:iCs/>
          <w:sz w:val="28"/>
          <w:szCs w:val="28"/>
        </w:rPr>
        <w:t>– комплекс торжественных мероприятий, посвященных Победы в Великой Отечественной войне;</w:t>
      </w:r>
    </w:p>
    <w:p w:rsidR="000D7476" w:rsidRPr="000D7476" w:rsidRDefault="00F86156" w:rsidP="000D7476">
      <w:pPr>
        <w:pStyle w:val="a3"/>
        <w:ind w:firstLine="709"/>
        <w:jc w:val="both"/>
        <w:rPr>
          <w:rFonts w:ascii="Times New Roman" w:hAnsi="Times New Roman" w:cs="Times New Roman"/>
          <w:iCs/>
          <w:sz w:val="28"/>
          <w:szCs w:val="28"/>
        </w:rPr>
      </w:pPr>
      <w:r w:rsidRPr="000D7476">
        <w:rPr>
          <w:rFonts w:ascii="Times New Roman" w:hAnsi="Times New Roman" w:cs="Times New Roman"/>
          <w:iCs/>
          <w:sz w:val="28"/>
          <w:szCs w:val="28"/>
        </w:rPr>
        <w:t>– участие в ежегодной акции «Свеча памяти»;</w:t>
      </w:r>
    </w:p>
    <w:p w:rsidR="00F86156" w:rsidRPr="000D7476" w:rsidRDefault="00F86156" w:rsidP="00F86156">
      <w:pPr>
        <w:pStyle w:val="a3"/>
        <w:ind w:firstLine="709"/>
        <w:jc w:val="both"/>
        <w:rPr>
          <w:rFonts w:ascii="Times New Roman" w:hAnsi="Times New Roman" w:cs="Times New Roman"/>
          <w:iCs/>
          <w:sz w:val="28"/>
          <w:szCs w:val="28"/>
        </w:rPr>
      </w:pPr>
      <w:r w:rsidRPr="000D7476">
        <w:rPr>
          <w:rFonts w:ascii="Times New Roman" w:hAnsi="Times New Roman" w:cs="Times New Roman"/>
          <w:iCs/>
          <w:sz w:val="28"/>
          <w:szCs w:val="28"/>
        </w:rPr>
        <w:t xml:space="preserve">В </w:t>
      </w:r>
      <w:r w:rsidR="00EE7F94">
        <w:rPr>
          <w:rFonts w:ascii="Times New Roman" w:hAnsi="Times New Roman" w:cs="Times New Roman"/>
          <w:iCs/>
          <w:sz w:val="28"/>
          <w:szCs w:val="28"/>
        </w:rPr>
        <w:t>течение 2022</w:t>
      </w:r>
      <w:r w:rsidRPr="000D7476">
        <w:rPr>
          <w:rFonts w:ascii="Times New Roman" w:hAnsi="Times New Roman" w:cs="Times New Roman"/>
          <w:iCs/>
          <w:sz w:val="28"/>
          <w:szCs w:val="28"/>
        </w:rPr>
        <w:t xml:space="preserve"> года </w:t>
      </w:r>
      <w:r w:rsidR="00EE7F94">
        <w:rPr>
          <w:rFonts w:ascii="Times New Roman" w:hAnsi="Times New Roman" w:cs="Times New Roman"/>
          <w:iCs/>
          <w:sz w:val="28"/>
          <w:szCs w:val="28"/>
        </w:rPr>
        <w:t>депутаты принимали</w:t>
      </w:r>
      <w:r w:rsidRPr="000D7476">
        <w:rPr>
          <w:rFonts w:ascii="Times New Roman" w:hAnsi="Times New Roman" w:cs="Times New Roman"/>
          <w:iCs/>
          <w:sz w:val="28"/>
          <w:szCs w:val="28"/>
        </w:rPr>
        <w:t xml:space="preserve"> участие в церемониях открытия и закрытия спортивных соревнований и турниров различного уровня</w:t>
      </w:r>
      <w:r w:rsidR="000D7476">
        <w:rPr>
          <w:rFonts w:ascii="Times New Roman" w:hAnsi="Times New Roman" w:cs="Times New Roman"/>
          <w:iCs/>
          <w:sz w:val="28"/>
          <w:szCs w:val="28"/>
        </w:rPr>
        <w:t>, открытия спортивных залов</w:t>
      </w:r>
      <w:r w:rsidR="00EE7F94">
        <w:rPr>
          <w:rFonts w:ascii="Times New Roman" w:hAnsi="Times New Roman" w:cs="Times New Roman"/>
          <w:iCs/>
          <w:sz w:val="28"/>
          <w:szCs w:val="28"/>
        </w:rPr>
        <w:t xml:space="preserve"> (</w:t>
      </w:r>
      <w:r w:rsidR="00E84DF4">
        <w:rPr>
          <w:rFonts w:ascii="Times New Roman" w:hAnsi="Times New Roman" w:cs="Times New Roman"/>
          <w:iCs/>
          <w:sz w:val="28"/>
          <w:szCs w:val="28"/>
        </w:rPr>
        <w:t>приглашали Иванова И.В.,</w:t>
      </w:r>
      <w:r w:rsidR="000D7476">
        <w:rPr>
          <w:rFonts w:ascii="Times New Roman" w:hAnsi="Times New Roman" w:cs="Times New Roman"/>
          <w:iCs/>
          <w:sz w:val="28"/>
          <w:szCs w:val="28"/>
        </w:rPr>
        <w:t xml:space="preserve"> Цаплина М.А.)</w:t>
      </w:r>
    </w:p>
    <w:p w:rsidR="00F86156" w:rsidRPr="007553FA" w:rsidRDefault="00F86156" w:rsidP="00F86156">
      <w:pPr>
        <w:pStyle w:val="a3"/>
        <w:ind w:firstLine="709"/>
        <w:jc w:val="both"/>
        <w:rPr>
          <w:rFonts w:ascii="Times New Roman" w:hAnsi="Times New Roman" w:cs="Times New Roman"/>
          <w:iCs/>
          <w:sz w:val="28"/>
          <w:szCs w:val="28"/>
        </w:rPr>
      </w:pPr>
      <w:r w:rsidRPr="007553FA">
        <w:rPr>
          <w:rFonts w:ascii="Times New Roman" w:hAnsi="Times New Roman" w:cs="Times New Roman"/>
          <w:iCs/>
          <w:sz w:val="28"/>
          <w:szCs w:val="28"/>
        </w:rPr>
        <w:t>Также, по приглашению организаторов, Председатель Совета района участвовал в культурных и других мероприятий прошедших в муниципальном районе за отчетный период.</w:t>
      </w:r>
    </w:p>
    <w:p w:rsidR="00F86156" w:rsidRPr="00EE7F94" w:rsidRDefault="00F86156" w:rsidP="00EE7F94">
      <w:pPr>
        <w:pStyle w:val="a3"/>
        <w:ind w:firstLine="709"/>
        <w:jc w:val="both"/>
        <w:rPr>
          <w:rFonts w:ascii="Times New Roman" w:eastAsia="Times New Roman" w:hAnsi="Times New Roman" w:cs="Times New Roman"/>
          <w:sz w:val="28"/>
          <w:szCs w:val="28"/>
        </w:rPr>
      </w:pPr>
      <w:r w:rsidRPr="00EE7F94">
        <w:rPr>
          <w:rFonts w:ascii="Times New Roman" w:eastAsia="Times New Roman" w:hAnsi="Times New Roman" w:cs="Times New Roman"/>
          <w:sz w:val="28"/>
          <w:szCs w:val="28"/>
        </w:rPr>
        <w:t>Депутаты Совета не остаются в стороне от  участия в  общественной жизни:</w:t>
      </w:r>
    </w:p>
    <w:p w:rsidR="00F86156" w:rsidRPr="00EE7F94" w:rsidRDefault="00F86156" w:rsidP="007553FA">
      <w:pPr>
        <w:pStyle w:val="a3"/>
        <w:numPr>
          <w:ilvl w:val="0"/>
          <w:numId w:val="22"/>
        </w:numPr>
        <w:tabs>
          <w:tab w:val="left" w:pos="1134"/>
        </w:tabs>
        <w:ind w:left="0" w:firstLine="709"/>
        <w:jc w:val="both"/>
        <w:rPr>
          <w:rFonts w:ascii="Times New Roman" w:eastAsiaTheme="minorHAnsi" w:hAnsi="Times New Roman" w:cs="Times New Roman"/>
          <w:sz w:val="28"/>
          <w:szCs w:val="28"/>
        </w:rPr>
      </w:pPr>
      <w:r w:rsidRPr="00EE7F94">
        <w:rPr>
          <w:rFonts w:ascii="Times New Roman" w:hAnsi="Times New Roman" w:cs="Times New Roman"/>
          <w:sz w:val="28"/>
          <w:szCs w:val="28"/>
        </w:rPr>
        <w:t>202</w:t>
      </w:r>
      <w:r w:rsidR="000D7476" w:rsidRPr="00EE7F94">
        <w:rPr>
          <w:rFonts w:ascii="Times New Roman" w:hAnsi="Times New Roman" w:cs="Times New Roman"/>
          <w:sz w:val="28"/>
          <w:szCs w:val="28"/>
        </w:rPr>
        <w:t>2</w:t>
      </w:r>
      <w:r w:rsidRPr="00EE7F94">
        <w:rPr>
          <w:rFonts w:ascii="Times New Roman" w:hAnsi="Times New Roman" w:cs="Times New Roman"/>
          <w:sz w:val="28"/>
          <w:szCs w:val="28"/>
        </w:rPr>
        <w:t>г. проведена ежегодная новогодняя акция. Собраны средства на подарки для</w:t>
      </w:r>
      <w:r w:rsidR="000D7476" w:rsidRPr="00EE7F94">
        <w:rPr>
          <w:rFonts w:ascii="Times New Roman" w:hAnsi="Times New Roman" w:cs="Times New Roman"/>
          <w:sz w:val="28"/>
          <w:szCs w:val="28"/>
        </w:rPr>
        <w:t xml:space="preserve"> детей из нуждающихся семей</w:t>
      </w:r>
      <w:r w:rsidRPr="00EE7F94">
        <w:rPr>
          <w:rFonts w:ascii="Times New Roman" w:hAnsi="Times New Roman" w:cs="Times New Roman"/>
          <w:sz w:val="28"/>
          <w:szCs w:val="28"/>
        </w:rPr>
        <w:t>;</w:t>
      </w:r>
    </w:p>
    <w:p w:rsidR="00F86156" w:rsidRDefault="00F86156" w:rsidP="00F86156">
      <w:pPr>
        <w:pStyle w:val="a3"/>
        <w:numPr>
          <w:ilvl w:val="0"/>
          <w:numId w:val="2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неоднократно в течение года депутаты принимали участие в доставке   гуманитарной помощи</w:t>
      </w:r>
      <w:r w:rsidR="00EE7F94">
        <w:rPr>
          <w:rFonts w:ascii="Times New Roman" w:hAnsi="Times New Roman" w:cs="Times New Roman"/>
          <w:sz w:val="28"/>
          <w:szCs w:val="28"/>
        </w:rPr>
        <w:t>;</w:t>
      </w:r>
      <w:r>
        <w:rPr>
          <w:rFonts w:ascii="Times New Roman" w:hAnsi="Times New Roman" w:cs="Times New Roman"/>
          <w:sz w:val="28"/>
          <w:szCs w:val="28"/>
        </w:rPr>
        <w:t xml:space="preserve"> </w:t>
      </w:r>
    </w:p>
    <w:p w:rsidR="000D7476" w:rsidRDefault="007553FA" w:rsidP="00F86156">
      <w:pPr>
        <w:pStyle w:val="a3"/>
        <w:numPr>
          <w:ilvl w:val="0"/>
          <w:numId w:val="22"/>
        </w:numPr>
        <w:tabs>
          <w:tab w:val="left" w:pos="1134"/>
        </w:tabs>
        <w:ind w:left="0" w:firstLine="709"/>
        <w:jc w:val="both"/>
        <w:rPr>
          <w:rFonts w:ascii="Times New Roman" w:hAnsi="Times New Roman" w:cs="Times New Roman"/>
          <w:sz w:val="28"/>
          <w:szCs w:val="28"/>
        </w:rPr>
      </w:pPr>
      <w:r>
        <w:rPr>
          <w:rFonts w:ascii="Times New Roman" w:hAnsi="Times New Roman" w:cs="Times New Roman"/>
          <w:bCs/>
          <w:iCs/>
          <w:sz w:val="28"/>
          <w:szCs w:val="28"/>
        </w:rPr>
        <w:t>мероприятиях</w:t>
      </w:r>
      <w:r w:rsidR="000D7476" w:rsidRPr="000D7476">
        <w:rPr>
          <w:rFonts w:ascii="Times New Roman" w:hAnsi="Times New Roman" w:cs="Times New Roman"/>
          <w:bCs/>
          <w:iCs/>
          <w:sz w:val="28"/>
          <w:szCs w:val="28"/>
        </w:rPr>
        <w:t>, н</w:t>
      </w:r>
      <w:r>
        <w:rPr>
          <w:rFonts w:ascii="Times New Roman" w:hAnsi="Times New Roman" w:cs="Times New Roman"/>
          <w:bCs/>
          <w:iCs/>
          <w:sz w:val="28"/>
          <w:szCs w:val="28"/>
        </w:rPr>
        <w:t>аправленных</w:t>
      </w:r>
      <w:r w:rsidR="00EE7F94">
        <w:rPr>
          <w:rFonts w:ascii="Times New Roman" w:hAnsi="Times New Roman" w:cs="Times New Roman"/>
          <w:bCs/>
          <w:iCs/>
          <w:sz w:val="28"/>
          <w:szCs w:val="28"/>
        </w:rPr>
        <w:t xml:space="preserve"> на поддержку воинов</w:t>
      </w:r>
      <w:r w:rsidR="000D7476" w:rsidRPr="000D7476">
        <w:rPr>
          <w:rFonts w:ascii="Times New Roman" w:hAnsi="Times New Roman" w:cs="Times New Roman"/>
          <w:bCs/>
          <w:iCs/>
          <w:sz w:val="28"/>
          <w:szCs w:val="28"/>
        </w:rPr>
        <w:t>, находящихся на СВО</w:t>
      </w:r>
      <w:r w:rsidR="00EE7F94">
        <w:rPr>
          <w:rFonts w:ascii="Times New Roman" w:hAnsi="Times New Roman" w:cs="Times New Roman"/>
          <w:bCs/>
          <w:iCs/>
          <w:sz w:val="28"/>
          <w:szCs w:val="28"/>
        </w:rPr>
        <w:t xml:space="preserve"> (</w:t>
      </w:r>
      <w:r w:rsidR="000D7476">
        <w:rPr>
          <w:rFonts w:ascii="Times New Roman" w:hAnsi="Times New Roman" w:cs="Times New Roman"/>
          <w:bCs/>
          <w:iCs/>
          <w:sz w:val="28"/>
          <w:szCs w:val="28"/>
        </w:rPr>
        <w:t>участие депутатов в заготовке дров, формировании грузов  с гуманитарной помощью)</w:t>
      </w:r>
      <w:r w:rsidR="00EE7F94">
        <w:rPr>
          <w:rFonts w:ascii="Times New Roman" w:hAnsi="Times New Roman" w:cs="Times New Roman"/>
          <w:bCs/>
          <w:iCs/>
          <w:sz w:val="28"/>
          <w:szCs w:val="28"/>
        </w:rPr>
        <w:t>;</w:t>
      </w:r>
    </w:p>
    <w:p w:rsidR="00F86156" w:rsidRDefault="00EE7F94" w:rsidP="00F86156">
      <w:pPr>
        <w:pStyle w:val="a3"/>
        <w:numPr>
          <w:ilvl w:val="0"/>
          <w:numId w:val="2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весной 2022 </w:t>
      </w:r>
      <w:r w:rsidR="00F86156">
        <w:rPr>
          <w:rFonts w:ascii="Times New Roman" w:hAnsi="Times New Roman" w:cs="Times New Roman"/>
          <w:sz w:val="28"/>
          <w:szCs w:val="28"/>
        </w:rPr>
        <w:t>г.  уже традиционно (</w:t>
      </w:r>
      <w:r w:rsidR="000D7476">
        <w:rPr>
          <w:rFonts w:ascii="Times New Roman" w:hAnsi="Times New Roman" w:cs="Times New Roman"/>
          <w:sz w:val="28"/>
          <w:szCs w:val="28"/>
        </w:rPr>
        <w:t>6</w:t>
      </w:r>
      <w:r w:rsidR="00F86156">
        <w:rPr>
          <w:rFonts w:ascii="Times New Roman" w:hAnsi="Times New Roman" w:cs="Times New Roman"/>
          <w:sz w:val="28"/>
          <w:szCs w:val="28"/>
        </w:rPr>
        <w:t xml:space="preserve"> лет) продолжили акцию по высадке деревьев, была оказана помощь  </w:t>
      </w:r>
      <w:r w:rsidR="000D7476">
        <w:rPr>
          <w:rFonts w:ascii="Times New Roman" w:hAnsi="Times New Roman" w:cs="Times New Roman"/>
          <w:sz w:val="28"/>
          <w:szCs w:val="28"/>
        </w:rPr>
        <w:t xml:space="preserve">городским детским садам и школам </w:t>
      </w:r>
      <w:r w:rsidR="00E84DF4">
        <w:rPr>
          <w:rFonts w:ascii="Times New Roman" w:hAnsi="Times New Roman" w:cs="Times New Roman"/>
          <w:sz w:val="28"/>
          <w:szCs w:val="28"/>
        </w:rPr>
        <w:t>в озеленении  территории</w:t>
      </w:r>
      <w:r w:rsidR="00F86156">
        <w:rPr>
          <w:rFonts w:ascii="Times New Roman" w:hAnsi="Times New Roman" w:cs="Times New Roman"/>
          <w:sz w:val="28"/>
          <w:szCs w:val="28"/>
        </w:rPr>
        <w:t xml:space="preserve">. Советом направлены информационные письма в поселения с  призывом  присоединиться к </w:t>
      </w:r>
      <w:r w:rsidR="00E84DF4">
        <w:rPr>
          <w:rFonts w:ascii="Times New Roman" w:hAnsi="Times New Roman" w:cs="Times New Roman"/>
          <w:sz w:val="28"/>
          <w:szCs w:val="28"/>
        </w:rPr>
        <w:t>акции «Аллея депутатов».</w:t>
      </w:r>
    </w:p>
    <w:p w:rsidR="00F86156" w:rsidRDefault="00F86156" w:rsidP="00F86156">
      <w:pPr>
        <w:pStyle w:val="a3"/>
        <w:numPr>
          <w:ilvl w:val="0"/>
          <w:numId w:val="22"/>
        </w:numPr>
        <w:tabs>
          <w:tab w:val="left" w:pos="1134"/>
        </w:tabs>
        <w:ind w:left="0" w:firstLine="709"/>
        <w:jc w:val="both"/>
        <w:rPr>
          <w:rFonts w:ascii="Times New Roman" w:hAnsi="Times New Roman" w:cs="Times New Roman"/>
          <w:sz w:val="28"/>
          <w:szCs w:val="28"/>
        </w:rPr>
      </w:pPr>
      <w:r>
        <w:rPr>
          <w:rFonts w:ascii="Times New Roman" w:hAnsi="Times New Roman" w:cs="Times New Roman"/>
          <w:bCs/>
          <w:sz w:val="28"/>
          <w:szCs w:val="28"/>
        </w:rPr>
        <w:t>В 202</w:t>
      </w:r>
      <w:r w:rsidR="006C310A">
        <w:rPr>
          <w:rFonts w:ascii="Times New Roman" w:hAnsi="Times New Roman" w:cs="Times New Roman"/>
          <w:bCs/>
          <w:sz w:val="28"/>
          <w:szCs w:val="28"/>
        </w:rPr>
        <w:t>0</w:t>
      </w:r>
      <w:r>
        <w:rPr>
          <w:rFonts w:ascii="Times New Roman" w:hAnsi="Times New Roman" w:cs="Times New Roman"/>
          <w:bCs/>
          <w:sz w:val="28"/>
          <w:szCs w:val="28"/>
        </w:rPr>
        <w:t xml:space="preserve">г. Советом </w:t>
      </w:r>
      <w:r>
        <w:rPr>
          <w:rFonts w:ascii="Times New Roman" w:hAnsi="Times New Roman" w:cs="Times New Roman"/>
          <w:sz w:val="28"/>
          <w:szCs w:val="28"/>
        </w:rPr>
        <w:t>организована работа группы «Бессмертный полк» Нерчинского района  в Одноклассниках, работа продолжается.</w:t>
      </w:r>
    </w:p>
    <w:p w:rsidR="00F86156" w:rsidRDefault="00F86156" w:rsidP="00F86156">
      <w:pPr>
        <w:pStyle w:val="a3"/>
        <w:numPr>
          <w:ilvl w:val="0"/>
          <w:numId w:val="2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Принимали участие в мероприятиях, посвященных празднованию Дня Победы;</w:t>
      </w:r>
    </w:p>
    <w:p w:rsidR="00F86156" w:rsidRDefault="00F86156" w:rsidP="00F86156">
      <w:pPr>
        <w:pStyle w:val="a3"/>
        <w:numPr>
          <w:ilvl w:val="0"/>
          <w:numId w:val="2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депутаты  активно участвуют в Организационных комитетах, рабочих группах района;</w:t>
      </w:r>
    </w:p>
    <w:p w:rsidR="00F86156" w:rsidRDefault="00F86156" w:rsidP="000D7476">
      <w:pPr>
        <w:pStyle w:val="a3"/>
        <w:numPr>
          <w:ilvl w:val="0"/>
          <w:numId w:val="2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депутаты Совета района активные участники и орган</w:t>
      </w:r>
      <w:r w:rsidR="007553FA">
        <w:rPr>
          <w:rFonts w:ascii="Times New Roman" w:hAnsi="Times New Roman" w:cs="Times New Roman"/>
          <w:sz w:val="28"/>
          <w:szCs w:val="28"/>
        </w:rPr>
        <w:t>изаторы общественных обсуждений, стратегических сессий, семинаров</w:t>
      </w:r>
      <w:r>
        <w:rPr>
          <w:rFonts w:ascii="Times New Roman" w:hAnsi="Times New Roman" w:cs="Times New Roman"/>
          <w:sz w:val="28"/>
          <w:szCs w:val="28"/>
        </w:rPr>
        <w:t xml:space="preserve">, направленных на проектирование развития Нерчинска и Нерчинского района; </w:t>
      </w:r>
    </w:p>
    <w:p w:rsidR="00F86156" w:rsidRDefault="00F86156" w:rsidP="00F86156">
      <w:pPr>
        <w:pStyle w:val="a3"/>
        <w:numPr>
          <w:ilvl w:val="0"/>
          <w:numId w:val="2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Депутаты- организаторы и участники  мероприятий, проводимых в городе и поселениях,  кроме того они  не только сами активно участвуют в такой деятельности, но и  привлекают  избирателей. </w:t>
      </w:r>
    </w:p>
    <w:p w:rsidR="00F86156" w:rsidRDefault="00F86156" w:rsidP="00F86156">
      <w:pPr>
        <w:pStyle w:val="a3"/>
        <w:tabs>
          <w:tab w:val="left" w:pos="1134"/>
        </w:tabs>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В настоящее время  во всех сферах происходят изменения, и депутаты должны </w:t>
      </w:r>
      <w:r w:rsidR="007553FA">
        <w:rPr>
          <w:rFonts w:ascii="Times New Roman" w:eastAsia="Times New Roman" w:hAnsi="Times New Roman" w:cs="Times New Roman"/>
          <w:bCs/>
          <w:sz w:val="28"/>
          <w:szCs w:val="28"/>
        </w:rPr>
        <w:t>быть в курсе  новых направлений</w:t>
      </w:r>
      <w:r>
        <w:rPr>
          <w:rFonts w:ascii="Times New Roman" w:eastAsia="Times New Roman" w:hAnsi="Times New Roman" w:cs="Times New Roman"/>
          <w:bCs/>
          <w:sz w:val="28"/>
          <w:szCs w:val="28"/>
        </w:rPr>
        <w:t xml:space="preserve">, изменений в социально-экономической, политической сферах, поэтому </w:t>
      </w:r>
      <w:r w:rsidR="007553FA">
        <w:rPr>
          <w:rFonts w:ascii="Times New Roman" w:eastAsia="Times New Roman" w:hAnsi="Times New Roman" w:cs="Times New Roman"/>
          <w:bCs/>
          <w:sz w:val="28"/>
          <w:szCs w:val="28"/>
        </w:rPr>
        <w:t xml:space="preserve">Советом района </w:t>
      </w:r>
      <w:r>
        <w:rPr>
          <w:rFonts w:ascii="Times New Roman" w:eastAsia="Times New Roman" w:hAnsi="Times New Roman" w:cs="Times New Roman"/>
          <w:bCs/>
          <w:sz w:val="28"/>
          <w:szCs w:val="28"/>
        </w:rPr>
        <w:t xml:space="preserve">проводится консультативная работа по организации работы депутатов в поселениях. В поселения направлен запрос на проведение </w:t>
      </w:r>
      <w:r w:rsidR="00E84DF4">
        <w:rPr>
          <w:rFonts w:ascii="Times New Roman" w:eastAsia="Times New Roman" w:hAnsi="Times New Roman" w:cs="Times New Roman"/>
          <w:bCs/>
          <w:sz w:val="28"/>
          <w:szCs w:val="28"/>
        </w:rPr>
        <w:t xml:space="preserve">Советом района </w:t>
      </w:r>
      <w:r>
        <w:rPr>
          <w:rFonts w:ascii="Times New Roman" w:eastAsia="Times New Roman" w:hAnsi="Times New Roman" w:cs="Times New Roman"/>
          <w:bCs/>
          <w:sz w:val="28"/>
          <w:szCs w:val="28"/>
        </w:rPr>
        <w:t>обучения  депутатов в поселениях,  на сегодня составляется график  организации такой работы в селах.</w:t>
      </w:r>
    </w:p>
    <w:p w:rsidR="00F86156" w:rsidRPr="00EE7F94" w:rsidRDefault="00F86156" w:rsidP="00EE7F94">
      <w:pPr>
        <w:pStyle w:val="a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 202</w:t>
      </w:r>
      <w:r w:rsidR="000D7476">
        <w:rPr>
          <w:rFonts w:ascii="Times New Roman" w:hAnsi="Times New Roman" w:cs="Times New Roman"/>
          <w:sz w:val="28"/>
          <w:szCs w:val="28"/>
        </w:rPr>
        <w:t>2</w:t>
      </w:r>
      <w:r>
        <w:rPr>
          <w:rFonts w:ascii="Times New Roman" w:hAnsi="Times New Roman" w:cs="Times New Roman"/>
          <w:sz w:val="28"/>
          <w:szCs w:val="28"/>
        </w:rPr>
        <w:t xml:space="preserve">г. в связи с  ограничительными мерами депутаты Совета применили новые формы работы. Актуальная информация доводилась до сведения депутатов через группу «Депутаты» в Ватсапп, при необходимости  оказывалась консультативная  помощь. Неоднократно в работе </w:t>
      </w:r>
      <w:r w:rsidR="00EE7F94">
        <w:rPr>
          <w:rFonts w:ascii="Times New Roman" w:hAnsi="Times New Roman" w:cs="Times New Roman"/>
          <w:sz w:val="28"/>
          <w:szCs w:val="28"/>
        </w:rPr>
        <w:t xml:space="preserve">заседаний Совета района </w:t>
      </w:r>
      <w:r>
        <w:rPr>
          <w:rFonts w:ascii="Times New Roman" w:hAnsi="Times New Roman" w:cs="Times New Roman"/>
          <w:sz w:val="28"/>
          <w:szCs w:val="28"/>
        </w:rPr>
        <w:t>использовался  режим  аудио и видеосвязи.</w:t>
      </w:r>
    </w:p>
    <w:p w:rsidR="002D6546" w:rsidRPr="002D6546" w:rsidRDefault="002D6546" w:rsidP="002D6546">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sidRPr="00F70F4B">
        <w:rPr>
          <w:rFonts w:ascii="Times New Roman" w:eastAsia="Times New Roman" w:hAnsi="Times New Roman" w:cs="Times New Roman"/>
          <w:bCs/>
          <w:sz w:val="28"/>
          <w:szCs w:val="28"/>
        </w:rPr>
        <w:t>В целом, учитывая ситуацию ограничительных мер, депутатами Совета проведена вся запланированная работа.</w:t>
      </w:r>
      <w:r w:rsidRPr="002D6546">
        <w:rPr>
          <w:rFonts w:ascii="Times New Roman" w:eastAsia="Times New Roman" w:hAnsi="Times New Roman" w:cs="Times New Roman"/>
          <w:sz w:val="28"/>
          <w:szCs w:val="28"/>
        </w:rPr>
        <w:t xml:space="preserve"> В план работы вносились, при необходимости,  коррективы, в.ч. внесены коррективы по проведению отчетных встреч в поселениях</w:t>
      </w:r>
      <w:r w:rsidR="00EE7F94">
        <w:rPr>
          <w:rFonts w:ascii="Times New Roman" w:eastAsia="Times New Roman" w:hAnsi="Times New Roman" w:cs="Times New Roman"/>
          <w:sz w:val="28"/>
          <w:szCs w:val="28"/>
        </w:rPr>
        <w:t>.</w:t>
      </w:r>
      <w:r w:rsidRPr="002D6546">
        <w:rPr>
          <w:rFonts w:ascii="Times New Roman" w:eastAsia="Times New Roman" w:hAnsi="Times New Roman" w:cs="Times New Roman"/>
          <w:sz w:val="28"/>
          <w:szCs w:val="28"/>
        </w:rPr>
        <w:t xml:space="preserve"> </w:t>
      </w:r>
    </w:p>
    <w:p w:rsidR="002D6546" w:rsidRPr="002D6546" w:rsidRDefault="002D6546" w:rsidP="002D6546">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sidRPr="002D6546">
        <w:rPr>
          <w:rFonts w:ascii="Times New Roman" w:eastAsia="Times New Roman" w:hAnsi="Times New Roman" w:cs="Times New Roman"/>
          <w:sz w:val="28"/>
          <w:szCs w:val="28"/>
        </w:rPr>
        <w:t>В 202</w:t>
      </w:r>
      <w:r>
        <w:rPr>
          <w:rFonts w:ascii="Times New Roman" w:eastAsia="Times New Roman" w:hAnsi="Times New Roman" w:cs="Times New Roman"/>
          <w:sz w:val="28"/>
          <w:szCs w:val="28"/>
        </w:rPr>
        <w:t>3</w:t>
      </w:r>
      <w:r w:rsidRPr="002D6546">
        <w:rPr>
          <w:rFonts w:ascii="Times New Roman" w:eastAsia="Times New Roman" w:hAnsi="Times New Roman" w:cs="Times New Roman"/>
          <w:sz w:val="28"/>
          <w:szCs w:val="28"/>
        </w:rPr>
        <w:t>г. необходимо продолжить  работу с избирателями на своих округах, продолжать  взаимодействие и сотрудничество с представительными органами городских и сельских поселений, общественными организациями; оказывать содействие органам местного самоуправления поселений в привлечении населения к участию в местном самоуправлении, реализации перспективных  проектов на территории Нерчинского района.</w:t>
      </w:r>
    </w:p>
    <w:p w:rsidR="002D6546" w:rsidRPr="002D6546" w:rsidRDefault="002D6546" w:rsidP="00F86156">
      <w:pPr>
        <w:shd w:val="clear" w:color="auto" w:fill="FFFFFF"/>
        <w:spacing w:before="100" w:beforeAutospacing="1" w:after="100" w:afterAutospacing="1" w:line="240" w:lineRule="auto"/>
        <w:ind w:firstLine="709"/>
        <w:jc w:val="both"/>
        <w:rPr>
          <w:rFonts w:ascii="Arial" w:eastAsia="Times New Roman" w:hAnsi="Arial" w:cs="Arial"/>
          <w:sz w:val="28"/>
          <w:szCs w:val="28"/>
        </w:rPr>
      </w:pPr>
      <w:r w:rsidRPr="002D6546">
        <w:rPr>
          <w:rFonts w:ascii="Times New Roman" w:eastAsia="Times New Roman" w:hAnsi="Times New Roman" w:cs="Times New Roman"/>
          <w:sz w:val="28"/>
          <w:szCs w:val="28"/>
        </w:rPr>
        <w:t>План работы  на 202</w:t>
      </w:r>
      <w:r>
        <w:rPr>
          <w:rFonts w:ascii="Times New Roman" w:eastAsia="Times New Roman" w:hAnsi="Times New Roman" w:cs="Times New Roman"/>
          <w:sz w:val="28"/>
          <w:szCs w:val="28"/>
        </w:rPr>
        <w:t>3</w:t>
      </w:r>
      <w:r w:rsidRPr="002D6546">
        <w:rPr>
          <w:rFonts w:ascii="Times New Roman" w:eastAsia="Times New Roman" w:hAnsi="Times New Roman" w:cs="Times New Roman"/>
          <w:sz w:val="28"/>
          <w:szCs w:val="28"/>
        </w:rPr>
        <w:t>г. год  разработан с учетом того, что  в  202</w:t>
      </w:r>
      <w:r w:rsidR="00F86156">
        <w:rPr>
          <w:rFonts w:ascii="Times New Roman" w:eastAsia="Times New Roman" w:hAnsi="Times New Roman" w:cs="Times New Roman"/>
          <w:sz w:val="28"/>
          <w:szCs w:val="28"/>
        </w:rPr>
        <w:t>2</w:t>
      </w:r>
      <w:r w:rsidRPr="002D6546">
        <w:rPr>
          <w:rFonts w:ascii="Times New Roman" w:eastAsia="Times New Roman" w:hAnsi="Times New Roman" w:cs="Times New Roman"/>
          <w:sz w:val="28"/>
          <w:szCs w:val="28"/>
        </w:rPr>
        <w:t>г. депутатами и избирателями  поднимались острые проблемы для района и города, часть из которых не решена в районе</w:t>
      </w:r>
      <w:r w:rsidR="00F86156">
        <w:rPr>
          <w:rFonts w:ascii="Times New Roman" w:eastAsia="Times New Roman" w:hAnsi="Times New Roman" w:cs="Times New Roman"/>
          <w:sz w:val="28"/>
          <w:szCs w:val="28"/>
        </w:rPr>
        <w:t>.</w:t>
      </w:r>
    </w:p>
    <w:p w:rsidR="002D6546" w:rsidRPr="002D6546" w:rsidRDefault="002D6546" w:rsidP="002D6546">
      <w:pPr>
        <w:spacing w:after="0" w:line="240" w:lineRule="auto"/>
        <w:ind w:firstLine="709"/>
        <w:jc w:val="both"/>
        <w:rPr>
          <w:rFonts w:ascii="Times New Roman" w:eastAsiaTheme="minorHAnsi" w:hAnsi="Times New Roman"/>
          <w:iCs/>
          <w:sz w:val="28"/>
          <w:szCs w:val="28"/>
        </w:rPr>
      </w:pPr>
      <w:r w:rsidRPr="002D6546">
        <w:rPr>
          <w:rFonts w:ascii="Times New Roman" w:eastAsiaTheme="minorHAnsi" w:hAnsi="Times New Roman"/>
          <w:iCs/>
          <w:sz w:val="28"/>
          <w:szCs w:val="28"/>
        </w:rPr>
        <w:t>Дополнительно к имеющимся планам и задачам на 202</w:t>
      </w:r>
      <w:r w:rsidR="00F86156" w:rsidRPr="00F86156">
        <w:rPr>
          <w:rFonts w:ascii="Times New Roman" w:eastAsiaTheme="minorHAnsi" w:hAnsi="Times New Roman"/>
          <w:iCs/>
          <w:sz w:val="28"/>
          <w:szCs w:val="28"/>
        </w:rPr>
        <w:t>3</w:t>
      </w:r>
      <w:r w:rsidRPr="002D6546">
        <w:rPr>
          <w:rFonts w:ascii="Times New Roman" w:eastAsiaTheme="minorHAnsi" w:hAnsi="Times New Roman"/>
          <w:iCs/>
          <w:sz w:val="28"/>
          <w:szCs w:val="28"/>
        </w:rPr>
        <w:t xml:space="preserve"> год предложить Совету муниципального района совместно с исполнительной властью муниципального района в бюджетной и других сферах:</w:t>
      </w:r>
    </w:p>
    <w:p w:rsidR="002D6546" w:rsidRPr="002D6546" w:rsidRDefault="002D6546" w:rsidP="002D6546">
      <w:pPr>
        <w:spacing w:after="0" w:line="240" w:lineRule="auto"/>
        <w:ind w:firstLine="709"/>
        <w:jc w:val="both"/>
        <w:rPr>
          <w:rFonts w:ascii="Times New Roman" w:eastAsiaTheme="minorHAnsi" w:hAnsi="Times New Roman"/>
          <w:iCs/>
          <w:sz w:val="28"/>
          <w:szCs w:val="28"/>
        </w:rPr>
      </w:pPr>
      <w:r w:rsidRPr="002D6546">
        <w:rPr>
          <w:rFonts w:ascii="Times New Roman" w:eastAsiaTheme="minorHAnsi" w:hAnsi="Times New Roman"/>
          <w:iCs/>
          <w:sz w:val="28"/>
          <w:szCs w:val="28"/>
        </w:rPr>
        <w:lastRenderedPageBreak/>
        <w:t>– активизировать деятельность и усилить мероприятия по контролю за соблюдением финансовой дисциплины по исполнению бюджетов муниципальными образованиями и учреждениями;</w:t>
      </w:r>
    </w:p>
    <w:p w:rsidR="002D6546" w:rsidRPr="002D6546" w:rsidRDefault="002D6546" w:rsidP="002D6546">
      <w:pPr>
        <w:spacing w:after="0" w:line="240" w:lineRule="auto"/>
        <w:ind w:firstLine="709"/>
        <w:jc w:val="both"/>
        <w:rPr>
          <w:rFonts w:ascii="Times New Roman" w:eastAsiaTheme="minorHAnsi" w:hAnsi="Times New Roman"/>
          <w:iCs/>
          <w:sz w:val="28"/>
          <w:szCs w:val="28"/>
        </w:rPr>
      </w:pPr>
      <w:r w:rsidRPr="002D6546">
        <w:rPr>
          <w:rFonts w:ascii="Times New Roman" w:eastAsiaTheme="minorHAnsi" w:hAnsi="Times New Roman"/>
          <w:iCs/>
          <w:sz w:val="28"/>
          <w:szCs w:val="28"/>
        </w:rPr>
        <w:t>– осуществлять исчерпывающие меры по противодействию коррупции в границах муниципального района;</w:t>
      </w:r>
    </w:p>
    <w:p w:rsidR="002D6546" w:rsidRPr="00A14501" w:rsidRDefault="002D6546" w:rsidP="00A14501">
      <w:pPr>
        <w:spacing w:after="0" w:line="240" w:lineRule="auto"/>
        <w:ind w:firstLine="709"/>
        <w:jc w:val="both"/>
        <w:rPr>
          <w:rFonts w:ascii="Times New Roman" w:eastAsiaTheme="minorHAnsi" w:hAnsi="Times New Roman"/>
          <w:iCs/>
          <w:sz w:val="28"/>
          <w:szCs w:val="28"/>
        </w:rPr>
      </w:pPr>
      <w:r w:rsidRPr="002D6546">
        <w:rPr>
          <w:rFonts w:ascii="Times New Roman" w:eastAsiaTheme="minorHAnsi" w:hAnsi="Times New Roman"/>
          <w:iCs/>
          <w:sz w:val="28"/>
          <w:szCs w:val="28"/>
        </w:rPr>
        <w:t>– обеспечить максим</w:t>
      </w:r>
      <w:r w:rsidR="0029614A">
        <w:rPr>
          <w:rFonts w:ascii="Times New Roman" w:eastAsiaTheme="minorHAnsi" w:hAnsi="Times New Roman"/>
          <w:iCs/>
          <w:sz w:val="28"/>
          <w:szCs w:val="28"/>
        </w:rPr>
        <w:t>альную гласность о своей работе.</w:t>
      </w:r>
    </w:p>
    <w:p w:rsidR="00A14501" w:rsidRDefault="00A14501" w:rsidP="00A14501">
      <w:pPr>
        <w:pStyle w:val="a3"/>
        <w:tabs>
          <w:tab w:val="left" w:pos="284"/>
          <w:tab w:val="left" w:pos="426"/>
          <w:tab w:val="left" w:pos="993"/>
        </w:tabs>
        <w:ind w:left="-284" w:firstLine="709"/>
        <w:jc w:val="both"/>
        <w:rPr>
          <w:rFonts w:ascii="Times New Roman" w:hAnsi="Times New Roman" w:cs="Times New Roman"/>
          <w:color w:val="000000" w:themeColor="text1"/>
          <w:sz w:val="28"/>
          <w:szCs w:val="28"/>
        </w:rPr>
      </w:pPr>
      <w:r w:rsidRPr="00EE7F94">
        <w:rPr>
          <w:rFonts w:ascii="Times New Roman" w:hAnsi="Times New Roman" w:cs="Times New Roman"/>
          <w:color w:val="000000" w:themeColor="text1"/>
          <w:sz w:val="28"/>
          <w:szCs w:val="28"/>
        </w:rPr>
        <w:t>Хотелось бы также обратить внимание на активизацию работы по формированию Молодежного парламента.</w:t>
      </w:r>
    </w:p>
    <w:p w:rsidR="00F70F4B" w:rsidRPr="00EE7F94" w:rsidRDefault="00F70F4B" w:rsidP="00A14501">
      <w:pPr>
        <w:pStyle w:val="a3"/>
        <w:tabs>
          <w:tab w:val="left" w:pos="284"/>
          <w:tab w:val="left" w:pos="426"/>
          <w:tab w:val="left" w:pos="993"/>
        </w:tabs>
        <w:ind w:left="-284" w:firstLine="709"/>
        <w:jc w:val="both"/>
        <w:rPr>
          <w:rFonts w:ascii="Times New Roman" w:hAnsi="Times New Roman" w:cs="Times New Roman"/>
          <w:color w:val="000000" w:themeColor="text1"/>
          <w:sz w:val="28"/>
          <w:szCs w:val="28"/>
        </w:rPr>
      </w:pPr>
    </w:p>
    <w:p w:rsidR="00A14501" w:rsidRPr="00EE7F94" w:rsidRDefault="00A14501" w:rsidP="00A14501">
      <w:pPr>
        <w:pStyle w:val="a3"/>
        <w:tabs>
          <w:tab w:val="left" w:pos="284"/>
          <w:tab w:val="left" w:pos="426"/>
          <w:tab w:val="left" w:pos="993"/>
        </w:tabs>
        <w:ind w:left="-284" w:firstLine="709"/>
        <w:jc w:val="both"/>
        <w:rPr>
          <w:rFonts w:ascii="Times New Roman" w:hAnsi="Times New Roman" w:cs="Times New Roman"/>
          <w:color w:val="000000" w:themeColor="text1"/>
          <w:sz w:val="28"/>
          <w:szCs w:val="28"/>
        </w:rPr>
      </w:pPr>
      <w:r w:rsidRPr="00EE7F94">
        <w:rPr>
          <w:rFonts w:ascii="Times New Roman" w:hAnsi="Times New Roman" w:cs="Times New Roman"/>
          <w:color w:val="000000" w:themeColor="text1"/>
          <w:sz w:val="28"/>
          <w:szCs w:val="28"/>
        </w:rPr>
        <w:t>Уважаемые коллеги, приглашенные! Завершая свое выступление, хочу поблагодарить всех депутатов за работу.</w:t>
      </w:r>
    </w:p>
    <w:p w:rsidR="00A14501" w:rsidRPr="00EE7F94" w:rsidRDefault="00A14501" w:rsidP="00A14501">
      <w:pPr>
        <w:pStyle w:val="a3"/>
        <w:tabs>
          <w:tab w:val="left" w:pos="284"/>
          <w:tab w:val="left" w:pos="426"/>
          <w:tab w:val="left" w:pos="993"/>
        </w:tabs>
        <w:ind w:left="-284" w:firstLine="709"/>
        <w:jc w:val="both"/>
        <w:rPr>
          <w:rFonts w:ascii="Times New Roman" w:hAnsi="Times New Roman" w:cs="Times New Roman"/>
          <w:color w:val="000000" w:themeColor="text1"/>
          <w:sz w:val="28"/>
          <w:szCs w:val="28"/>
        </w:rPr>
      </w:pPr>
      <w:r w:rsidRPr="00EE7F94">
        <w:rPr>
          <w:rFonts w:ascii="Times New Roman" w:hAnsi="Times New Roman" w:cs="Times New Roman"/>
          <w:color w:val="000000" w:themeColor="text1"/>
          <w:sz w:val="28"/>
          <w:szCs w:val="28"/>
        </w:rPr>
        <w:t>Разрешите также поблагодарить за совместную работу специалистов администрации района. Искренне надеюсь, что и в этом году наша работа будет более конструктивной и результативной.</w:t>
      </w:r>
    </w:p>
    <w:p w:rsidR="00A14501" w:rsidRPr="00EE7F94" w:rsidRDefault="00A14501" w:rsidP="00A14501">
      <w:pPr>
        <w:pStyle w:val="a3"/>
        <w:tabs>
          <w:tab w:val="left" w:pos="284"/>
          <w:tab w:val="left" w:pos="426"/>
          <w:tab w:val="left" w:pos="993"/>
        </w:tabs>
        <w:ind w:left="-284" w:firstLine="709"/>
        <w:jc w:val="both"/>
        <w:rPr>
          <w:rFonts w:ascii="Times New Roman" w:hAnsi="Times New Roman" w:cs="Times New Roman"/>
          <w:color w:val="000000" w:themeColor="text1"/>
          <w:sz w:val="28"/>
          <w:szCs w:val="28"/>
        </w:rPr>
      </w:pPr>
      <w:r w:rsidRPr="00EE7F94">
        <w:rPr>
          <w:rFonts w:ascii="Times New Roman" w:hAnsi="Times New Roman" w:cs="Times New Roman"/>
          <w:color w:val="000000" w:themeColor="text1"/>
          <w:sz w:val="28"/>
          <w:szCs w:val="28"/>
        </w:rPr>
        <w:t xml:space="preserve">Также хочу отметить  отлаженную  совместную  работу  с  прокуратурой Нерчинского района. </w:t>
      </w:r>
    </w:p>
    <w:p w:rsidR="00A14501" w:rsidRDefault="00A14501" w:rsidP="00A14501">
      <w:pPr>
        <w:pStyle w:val="a3"/>
        <w:tabs>
          <w:tab w:val="left" w:pos="993"/>
        </w:tabs>
        <w:ind w:left="-284" w:firstLine="709"/>
        <w:jc w:val="both"/>
        <w:rPr>
          <w:rFonts w:ascii="Times New Roman" w:hAnsi="Times New Roman" w:cs="Times New Roman"/>
          <w:color w:val="FF0000"/>
          <w:sz w:val="24"/>
          <w:szCs w:val="24"/>
        </w:rPr>
      </w:pPr>
    </w:p>
    <w:p w:rsidR="00F70F4B" w:rsidRPr="00F70F4B" w:rsidRDefault="00F70F4B" w:rsidP="00A14501">
      <w:pPr>
        <w:pStyle w:val="a3"/>
        <w:tabs>
          <w:tab w:val="left" w:pos="993"/>
        </w:tabs>
        <w:ind w:left="-284" w:firstLine="709"/>
        <w:jc w:val="both"/>
        <w:rPr>
          <w:rFonts w:ascii="Times New Roman" w:hAnsi="Times New Roman" w:cs="Times New Roman"/>
          <w:sz w:val="24"/>
          <w:szCs w:val="24"/>
        </w:rPr>
      </w:pPr>
    </w:p>
    <w:p w:rsidR="00F70F4B" w:rsidRPr="00F70F4B" w:rsidRDefault="00F70F4B" w:rsidP="00F70F4B">
      <w:pPr>
        <w:pStyle w:val="a3"/>
        <w:tabs>
          <w:tab w:val="left" w:pos="993"/>
        </w:tabs>
        <w:ind w:left="-284" w:firstLine="709"/>
        <w:jc w:val="center"/>
        <w:rPr>
          <w:rFonts w:ascii="Times New Roman" w:hAnsi="Times New Roman" w:cs="Times New Roman"/>
          <w:sz w:val="24"/>
          <w:szCs w:val="24"/>
        </w:rPr>
      </w:pPr>
      <w:r w:rsidRPr="00F70F4B">
        <w:rPr>
          <w:rFonts w:ascii="Times New Roman" w:hAnsi="Times New Roman" w:cs="Times New Roman"/>
          <w:sz w:val="24"/>
          <w:szCs w:val="24"/>
        </w:rPr>
        <w:t>_______________</w:t>
      </w:r>
    </w:p>
    <w:p w:rsidR="00F70F4B" w:rsidRPr="00F70F4B" w:rsidRDefault="00F70F4B" w:rsidP="00A14501">
      <w:pPr>
        <w:pStyle w:val="a3"/>
        <w:tabs>
          <w:tab w:val="left" w:pos="993"/>
        </w:tabs>
        <w:ind w:left="-284" w:firstLine="709"/>
        <w:jc w:val="both"/>
        <w:rPr>
          <w:rFonts w:ascii="Times New Roman" w:hAnsi="Times New Roman" w:cs="Times New Roman"/>
          <w:sz w:val="24"/>
          <w:szCs w:val="24"/>
        </w:rPr>
      </w:pPr>
    </w:p>
    <w:p w:rsidR="00F70F4B" w:rsidRPr="00F70F4B" w:rsidRDefault="00F70F4B" w:rsidP="00A14501">
      <w:pPr>
        <w:pStyle w:val="a3"/>
        <w:tabs>
          <w:tab w:val="left" w:pos="993"/>
        </w:tabs>
        <w:ind w:left="-284" w:firstLine="709"/>
        <w:jc w:val="both"/>
        <w:rPr>
          <w:rFonts w:ascii="Times New Roman" w:hAnsi="Times New Roman" w:cs="Times New Roman"/>
          <w:sz w:val="24"/>
          <w:szCs w:val="24"/>
        </w:rPr>
      </w:pPr>
    </w:p>
    <w:p w:rsidR="00F70F4B" w:rsidRDefault="00F70F4B" w:rsidP="00A14501">
      <w:pPr>
        <w:pStyle w:val="a3"/>
        <w:tabs>
          <w:tab w:val="left" w:pos="993"/>
        </w:tabs>
        <w:ind w:left="-284" w:firstLine="709"/>
        <w:jc w:val="both"/>
        <w:rPr>
          <w:rFonts w:ascii="Times New Roman" w:hAnsi="Times New Roman" w:cs="Times New Roman"/>
          <w:color w:val="FF0000"/>
          <w:sz w:val="24"/>
          <w:szCs w:val="24"/>
        </w:rPr>
      </w:pPr>
    </w:p>
    <w:p w:rsidR="00F70F4B" w:rsidRDefault="00F70F4B" w:rsidP="00A14501">
      <w:pPr>
        <w:pStyle w:val="a3"/>
        <w:tabs>
          <w:tab w:val="left" w:pos="993"/>
        </w:tabs>
        <w:ind w:left="-284" w:firstLine="709"/>
        <w:jc w:val="both"/>
        <w:rPr>
          <w:rFonts w:ascii="Times New Roman" w:hAnsi="Times New Roman" w:cs="Times New Roman"/>
          <w:color w:val="FF0000"/>
          <w:sz w:val="24"/>
          <w:szCs w:val="24"/>
        </w:rPr>
      </w:pPr>
    </w:p>
    <w:p w:rsidR="00F70F4B" w:rsidRDefault="00F70F4B" w:rsidP="00A14501">
      <w:pPr>
        <w:pStyle w:val="a3"/>
        <w:tabs>
          <w:tab w:val="left" w:pos="993"/>
        </w:tabs>
        <w:ind w:left="-284" w:firstLine="709"/>
        <w:jc w:val="both"/>
        <w:rPr>
          <w:rFonts w:ascii="Times New Roman" w:hAnsi="Times New Roman" w:cs="Times New Roman"/>
          <w:color w:val="FF0000"/>
          <w:sz w:val="24"/>
          <w:szCs w:val="24"/>
        </w:rPr>
      </w:pPr>
    </w:p>
    <w:p w:rsidR="00F70F4B" w:rsidRDefault="00F70F4B" w:rsidP="00A14501">
      <w:pPr>
        <w:pStyle w:val="a3"/>
        <w:tabs>
          <w:tab w:val="left" w:pos="993"/>
        </w:tabs>
        <w:ind w:left="-284" w:firstLine="709"/>
        <w:jc w:val="both"/>
        <w:rPr>
          <w:rFonts w:ascii="Times New Roman" w:hAnsi="Times New Roman" w:cs="Times New Roman"/>
          <w:color w:val="FF0000"/>
          <w:sz w:val="24"/>
          <w:szCs w:val="24"/>
        </w:rPr>
      </w:pPr>
    </w:p>
    <w:p w:rsidR="00F70F4B" w:rsidRDefault="00F70F4B" w:rsidP="00A14501">
      <w:pPr>
        <w:pStyle w:val="a3"/>
        <w:tabs>
          <w:tab w:val="left" w:pos="993"/>
        </w:tabs>
        <w:ind w:left="-284" w:firstLine="709"/>
        <w:jc w:val="both"/>
        <w:rPr>
          <w:rFonts w:ascii="Times New Roman" w:hAnsi="Times New Roman" w:cs="Times New Roman"/>
          <w:color w:val="FF0000"/>
          <w:sz w:val="24"/>
          <w:szCs w:val="24"/>
        </w:rPr>
      </w:pPr>
    </w:p>
    <w:p w:rsidR="00F70F4B" w:rsidRDefault="00F70F4B" w:rsidP="00A14501">
      <w:pPr>
        <w:pStyle w:val="a3"/>
        <w:tabs>
          <w:tab w:val="left" w:pos="993"/>
        </w:tabs>
        <w:ind w:left="-284" w:firstLine="709"/>
        <w:jc w:val="both"/>
        <w:rPr>
          <w:rFonts w:ascii="Times New Roman" w:hAnsi="Times New Roman" w:cs="Times New Roman"/>
          <w:color w:val="FF0000"/>
          <w:sz w:val="24"/>
          <w:szCs w:val="24"/>
        </w:rPr>
      </w:pPr>
    </w:p>
    <w:p w:rsidR="00F70F4B" w:rsidRDefault="00F70F4B" w:rsidP="00A14501">
      <w:pPr>
        <w:pStyle w:val="a3"/>
        <w:tabs>
          <w:tab w:val="left" w:pos="993"/>
        </w:tabs>
        <w:ind w:left="-284" w:firstLine="709"/>
        <w:jc w:val="both"/>
        <w:rPr>
          <w:rFonts w:ascii="Times New Roman" w:hAnsi="Times New Roman" w:cs="Times New Roman"/>
          <w:color w:val="FF0000"/>
          <w:sz w:val="24"/>
          <w:szCs w:val="24"/>
        </w:rPr>
      </w:pPr>
    </w:p>
    <w:p w:rsidR="00F70F4B" w:rsidRDefault="00F70F4B" w:rsidP="00A14501">
      <w:pPr>
        <w:pStyle w:val="a3"/>
        <w:tabs>
          <w:tab w:val="left" w:pos="993"/>
        </w:tabs>
        <w:ind w:left="-284" w:firstLine="709"/>
        <w:jc w:val="both"/>
        <w:rPr>
          <w:rFonts w:ascii="Times New Roman" w:hAnsi="Times New Roman" w:cs="Times New Roman"/>
          <w:color w:val="FF0000"/>
          <w:sz w:val="24"/>
          <w:szCs w:val="24"/>
        </w:rPr>
      </w:pPr>
    </w:p>
    <w:p w:rsidR="00F70F4B" w:rsidRDefault="00F70F4B" w:rsidP="00A14501">
      <w:pPr>
        <w:pStyle w:val="a3"/>
        <w:tabs>
          <w:tab w:val="left" w:pos="993"/>
        </w:tabs>
        <w:ind w:left="-284" w:firstLine="709"/>
        <w:jc w:val="both"/>
        <w:rPr>
          <w:rFonts w:ascii="Times New Roman" w:hAnsi="Times New Roman" w:cs="Times New Roman"/>
          <w:color w:val="FF0000"/>
          <w:sz w:val="24"/>
          <w:szCs w:val="24"/>
        </w:rPr>
      </w:pPr>
    </w:p>
    <w:p w:rsidR="00F70F4B" w:rsidRDefault="00F70F4B" w:rsidP="00A14501">
      <w:pPr>
        <w:pStyle w:val="a3"/>
        <w:tabs>
          <w:tab w:val="left" w:pos="993"/>
        </w:tabs>
        <w:ind w:left="-284" w:firstLine="709"/>
        <w:jc w:val="both"/>
        <w:rPr>
          <w:rFonts w:ascii="Times New Roman" w:hAnsi="Times New Roman" w:cs="Times New Roman"/>
          <w:color w:val="FF0000"/>
          <w:sz w:val="24"/>
          <w:szCs w:val="24"/>
        </w:rPr>
      </w:pPr>
    </w:p>
    <w:p w:rsidR="00F70F4B" w:rsidRDefault="00F70F4B" w:rsidP="00A14501">
      <w:pPr>
        <w:pStyle w:val="a3"/>
        <w:tabs>
          <w:tab w:val="left" w:pos="993"/>
        </w:tabs>
        <w:ind w:left="-284" w:firstLine="709"/>
        <w:jc w:val="both"/>
        <w:rPr>
          <w:rFonts w:ascii="Times New Roman" w:hAnsi="Times New Roman" w:cs="Times New Roman"/>
          <w:color w:val="FF0000"/>
          <w:sz w:val="24"/>
          <w:szCs w:val="24"/>
        </w:rPr>
      </w:pPr>
    </w:p>
    <w:p w:rsidR="00F70F4B" w:rsidRDefault="00F70F4B" w:rsidP="00A14501">
      <w:pPr>
        <w:pStyle w:val="a3"/>
        <w:tabs>
          <w:tab w:val="left" w:pos="993"/>
        </w:tabs>
        <w:ind w:left="-284" w:firstLine="709"/>
        <w:jc w:val="both"/>
        <w:rPr>
          <w:rFonts w:ascii="Times New Roman" w:hAnsi="Times New Roman" w:cs="Times New Roman"/>
          <w:color w:val="FF0000"/>
          <w:sz w:val="24"/>
          <w:szCs w:val="24"/>
        </w:rPr>
      </w:pPr>
    </w:p>
    <w:p w:rsidR="00F70F4B" w:rsidRDefault="00F70F4B" w:rsidP="00A14501">
      <w:pPr>
        <w:pStyle w:val="a3"/>
        <w:tabs>
          <w:tab w:val="left" w:pos="993"/>
        </w:tabs>
        <w:ind w:left="-284" w:firstLine="709"/>
        <w:jc w:val="both"/>
        <w:rPr>
          <w:rFonts w:ascii="Times New Roman" w:hAnsi="Times New Roman" w:cs="Times New Roman"/>
          <w:color w:val="FF0000"/>
          <w:sz w:val="24"/>
          <w:szCs w:val="24"/>
        </w:rPr>
      </w:pPr>
    </w:p>
    <w:p w:rsidR="00F70F4B" w:rsidRDefault="00F70F4B" w:rsidP="00A14501">
      <w:pPr>
        <w:pStyle w:val="a3"/>
        <w:tabs>
          <w:tab w:val="left" w:pos="993"/>
        </w:tabs>
        <w:ind w:left="-284" w:firstLine="709"/>
        <w:jc w:val="both"/>
        <w:rPr>
          <w:rFonts w:ascii="Times New Roman" w:hAnsi="Times New Roman" w:cs="Times New Roman"/>
          <w:color w:val="FF0000"/>
          <w:sz w:val="24"/>
          <w:szCs w:val="24"/>
        </w:rPr>
      </w:pPr>
    </w:p>
    <w:p w:rsidR="00F70F4B" w:rsidRDefault="00F70F4B" w:rsidP="00A14501">
      <w:pPr>
        <w:pStyle w:val="a3"/>
        <w:tabs>
          <w:tab w:val="left" w:pos="993"/>
        </w:tabs>
        <w:ind w:left="-284" w:firstLine="709"/>
        <w:jc w:val="both"/>
        <w:rPr>
          <w:rFonts w:ascii="Times New Roman" w:hAnsi="Times New Roman" w:cs="Times New Roman"/>
          <w:color w:val="FF0000"/>
          <w:sz w:val="24"/>
          <w:szCs w:val="24"/>
        </w:rPr>
      </w:pPr>
    </w:p>
    <w:p w:rsidR="00F70F4B" w:rsidRDefault="00F70F4B" w:rsidP="00A14501">
      <w:pPr>
        <w:pStyle w:val="a3"/>
        <w:tabs>
          <w:tab w:val="left" w:pos="993"/>
        </w:tabs>
        <w:ind w:left="-284" w:firstLine="709"/>
        <w:jc w:val="both"/>
        <w:rPr>
          <w:rFonts w:ascii="Times New Roman" w:hAnsi="Times New Roman" w:cs="Times New Roman"/>
          <w:color w:val="FF0000"/>
          <w:sz w:val="24"/>
          <w:szCs w:val="24"/>
        </w:rPr>
      </w:pPr>
    </w:p>
    <w:p w:rsidR="00F70F4B" w:rsidRDefault="00F70F4B" w:rsidP="00A14501">
      <w:pPr>
        <w:pStyle w:val="a3"/>
        <w:tabs>
          <w:tab w:val="left" w:pos="993"/>
        </w:tabs>
        <w:ind w:left="-284" w:firstLine="709"/>
        <w:jc w:val="both"/>
        <w:rPr>
          <w:rFonts w:ascii="Times New Roman" w:hAnsi="Times New Roman" w:cs="Times New Roman"/>
          <w:color w:val="FF0000"/>
          <w:sz w:val="24"/>
          <w:szCs w:val="24"/>
        </w:rPr>
      </w:pPr>
    </w:p>
    <w:p w:rsidR="00F70F4B" w:rsidRDefault="00F70F4B" w:rsidP="00A14501">
      <w:pPr>
        <w:pStyle w:val="a3"/>
        <w:tabs>
          <w:tab w:val="left" w:pos="993"/>
        </w:tabs>
        <w:ind w:left="-284" w:firstLine="709"/>
        <w:jc w:val="both"/>
        <w:rPr>
          <w:rFonts w:ascii="Times New Roman" w:hAnsi="Times New Roman" w:cs="Times New Roman"/>
          <w:color w:val="FF0000"/>
          <w:sz w:val="24"/>
          <w:szCs w:val="24"/>
        </w:rPr>
      </w:pPr>
    </w:p>
    <w:p w:rsidR="00F70F4B" w:rsidRDefault="00F70F4B" w:rsidP="00A14501">
      <w:pPr>
        <w:pStyle w:val="a3"/>
        <w:tabs>
          <w:tab w:val="left" w:pos="993"/>
        </w:tabs>
        <w:ind w:left="-284" w:firstLine="709"/>
        <w:jc w:val="both"/>
        <w:rPr>
          <w:rFonts w:ascii="Times New Roman" w:hAnsi="Times New Roman" w:cs="Times New Roman"/>
          <w:color w:val="FF0000"/>
          <w:sz w:val="24"/>
          <w:szCs w:val="24"/>
        </w:rPr>
      </w:pPr>
    </w:p>
    <w:p w:rsidR="00F70F4B" w:rsidRDefault="00F70F4B" w:rsidP="00A14501">
      <w:pPr>
        <w:pStyle w:val="a3"/>
        <w:tabs>
          <w:tab w:val="left" w:pos="993"/>
        </w:tabs>
        <w:ind w:left="-284" w:firstLine="709"/>
        <w:jc w:val="both"/>
        <w:rPr>
          <w:rFonts w:ascii="Times New Roman" w:hAnsi="Times New Roman" w:cs="Times New Roman"/>
          <w:color w:val="FF0000"/>
          <w:sz w:val="24"/>
          <w:szCs w:val="24"/>
        </w:rPr>
      </w:pPr>
    </w:p>
    <w:sectPr w:rsidR="00F70F4B" w:rsidSect="00965677">
      <w:footerReference w:type="default" r:id="rId8"/>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3C6" w:rsidRDefault="001C73C6" w:rsidP="00B22004">
      <w:pPr>
        <w:spacing w:after="0" w:line="240" w:lineRule="auto"/>
      </w:pPr>
      <w:r>
        <w:separator/>
      </w:r>
    </w:p>
  </w:endnote>
  <w:endnote w:type="continuationSeparator" w:id="0">
    <w:p w:rsidR="001C73C6" w:rsidRDefault="001C73C6" w:rsidP="00B2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714010"/>
      <w:docPartObj>
        <w:docPartGallery w:val="Page Numbers (Bottom of Page)"/>
        <w:docPartUnique/>
      </w:docPartObj>
    </w:sdtPr>
    <w:sdtEndPr/>
    <w:sdtContent>
      <w:p w:rsidR="00B22004" w:rsidRDefault="00B22004">
        <w:pPr>
          <w:pStyle w:val="ae"/>
          <w:jc w:val="right"/>
        </w:pPr>
        <w:r>
          <w:fldChar w:fldCharType="begin"/>
        </w:r>
        <w:r>
          <w:instrText>PAGE   \* MERGEFORMAT</w:instrText>
        </w:r>
        <w:r>
          <w:fldChar w:fldCharType="separate"/>
        </w:r>
        <w:r w:rsidR="00965677">
          <w:rPr>
            <w:noProof/>
          </w:rPr>
          <w:t>13</w:t>
        </w:r>
        <w:r>
          <w:fldChar w:fldCharType="end"/>
        </w:r>
      </w:p>
    </w:sdtContent>
  </w:sdt>
  <w:p w:rsidR="00B22004" w:rsidRDefault="00B2200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3C6" w:rsidRDefault="001C73C6" w:rsidP="00B22004">
      <w:pPr>
        <w:spacing w:after="0" w:line="240" w:lineRule="auto"/>
      </w:pPr>
      <w:r>
        <w:separator/>
      </w:r>
    </w:p>
  </w:footnote>
  <w:footnote w:type="continuationSeparator" w:id="0">
    <w:p w:rsidR="001C73C6" w:rsidRDefault="001C73C6" w:rsidP="00B22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183"/>
    <w:multiLevelType w:val="hybridMultilevel"/>
    <w:tmpl w:val="2B9A194E"/>
    <w:lvl w:ilvl="0" w:tplc="18FE35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C28A9"/>
    <w:multiLevelType w:val="hybridMultilevel"/>
    <w:tmpl w:val="77C2B1DE"/>
    <w:lvl w:ilvl="0" w:tplc="37D8A80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477AE"/>
    <w:multiLevelType w:val="hybridMultilevel"/>
    <w:tmpl w:val="CB5C04F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4A1657"/>
    <w:multiLevelType w:val="hybridMultilevel"/>
    <w:tmpl w:val="34FC0628"/>
    <w:lvl w:ilvl="0" w:tplc="949CB70C">
      <w:start w:val="1"/>
      <w:numFmt w:val="decimal"/>
      <w:lvlText w:val="%1)"/>
      <w:lvlJc w:val="left"/>
      <w:pPr>
        <w:ind w:left="399" w:hanging="360"/>
      </w:pPr>
      <w:rPr>
        <w:rFonts w:ascii="Times New Roman" w:eastAsia="Times New Roman" w:hAnsi="Times New Roman" w:cs="Times New Roman"/>
      </w:rPr>
    </w:lvl>
    <w:lvl w:ilvl="1" w:tplc="04190019">
      <w:start w:val="1"/>
      <w:numFmt w:val="lowerLetter"/>
      <w:lvlText w:val="%2."/>
      <w:lvlJc w:val="left"/>
      <w:pPr>
        <w:ind w:left="1119" w:hanging="360"/>
      </w:pPr>
      <w:rPr>
        <w:rFonts w:cs="Times New Roman"/>
      </w:rPr>
    </w:lvl>
    <w:lvl w:ilvl="2" w:tplc="0419001B">
      <w:start w:val="1"/>
      <w:numFmt w:val="lowerRoman"/>
      <w:lvlText w:val="%3."/>
      <w:lvlJc w:val="right"/>
      <w:pPr>
        <w:ind w:left="1839" w:hanging="180"/>
      </w:pPr>
      <w:rPr>
        <w:rFonts w:cs="Times New Roman"/>
      </w:rPr>
    </w:lvl>
    <w:lvl w:ilvl="3" w:tplc="0419000F">
      <w:start w:val="1"/>
      <w:numFmt w:val="decimal"/>
      <w:lvlText w:val="%4."/>
      <w:lvlJc w:val="left"/>
      <w:pPr>
        <w:ind w:left="2559" w:hanging="360"/>
      </w:pPr>
      <w:rPr>
        <w:rFonts w:cs="Times New Roman"/>
      </w:rPr>
    </w:lvl>
    <w:lvl w:ilvl="4" w:tplc="04190019">
      <w:start w:val="1"/>
      <w:numFmt w:val="lowerLetter"/>
      <w:lvlText w:val="%5."/>
      <w:lvlJc w:val="left"/>
      <w:pPr>
        <w:ind w:left="3279" w:hanging="360"/>
      </w:pPr>
      <w:rPr>
        <w:rFonts w:cs="Times New Roman"/>
      </w:rPr>
    </w:lvl>
    <w:lvl w:ilvl="5" w:tplc="0419001B">
      <w:start w:val="1"/>
      <w:numFmt w:val="lowerRoman"/>
      <w:lvlText w:val="%6."/>
      <w:lvlJc w:val="right"/>
      <w:pPr>
        <w:ind w:left="3999" w:hanging="180"/>
      </w:pPr>
      <w:rPr>
        <w:rFonts w:cs="Times New Roman"/>
      </w:rPr>
    </w:lvl>
    <w:lvl w:ilvl="6" w:tplc="0419000F">
      <w:start w:val="1"/>
      <w:numFmt w:val="decimal"/>
      <w:lvlText w:val="%7."/>
      <w:lvlJc w:val="left"/>
      <w:pPr>
        <w:ind w:left="4719" w:hanging="360"/>
      </w:pPr>
      <w:rPr>
        <w:rFonts w:cs="Times New Roman"/>
      </w:rPr>
    </w:lvl>
    <w:lvl w:ilvl="7" w:tplc="04190019">
      <w:start w:val="1"/>
      <w:numFmt w:val="lowerLetter"/>
      <w:lvlText w:val="%8."/>
      <w:lvlJc w:val="left"/>
      <w:pPr>
        <w:ind w:left="5439" w:hanging="360"/>
      </w:pPr>
      <w:rPr>
        <w:rFonts w:cs="Times New Roman"/>
      </w:rPr>
    </w:lvl>
    <w:lvl w:ilvl="8" w:tplc="0419001B">
      <w:start w:val="1"/>
      <w:numFmt w:val="lowerRoman"/>
      <w:lvlText w:val="%9."/>
      <w:lvlJc w:val="right"/>
      <w:pPr>
        <w:ind w:left="6159" w:hanging="180"/>
      </w:pPr>
      <w:rPr>
        <w:rFonts w:cs="Times New Roman"/>
      </w:rPr>
    </w:lvl>
  </w:abstractNum>
  <w:abstractNum w:abstractNumId="4" w15:restartNumberingAfterBreak="0">
    <w:nsid w:val="165570CE"/>
    <w:multiLevelType w:val="hybridMultilevel"/>
    <w:tmpl w:val="DC765C38"/>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C20CD7"/>
    <w:multiLevelType w:val="hybridMultilevel"/>
    <w:tmpl w:val="7572027A"/>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2466180B"/>
    <w:multiLevelType w:val="hybridMultilevel"/>
    <w:tmpl w:val="C76AC25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30F61BC3"/>
    <w:multiLevelType w:val="hybridMultilevel"/>
    <w:tmpl w:val="990A84D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313325AC"/>
    <w:multiLevelType w:val="hybridMultilevel"/>
    <w:tmpl w:val="2146D114"/>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EE26CB"/>
    <w:multiLevelType w:val="hybridMultilevel"/>
    <w:tmpl w:val="AC327AB0"/>
    <w:lvl w:ilvl="0" w:tplc="114E41B4">
      <w:start w:val="1"/>
      <w:numFmt w:val="decimal"/>
      <w:lvlText w:val="%1)"/>
      <w:lvlJc w:val="left"/>
      <w:pPr>
        <w:ind w:left="896" w:hanging="360"/>
      </w:pPr>
      <w:rPr>
        <w:b/>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0" w15:restartNumberingAfterBreak="0">
    <w:nsid w:val="342D5BF4"/>
    <w:multiLevelType w:val="hybridMultilevel"/>
    <w:tmpl w:val="8BC80514"/>
    <w:lvl w:ilvl="0" w:tplc="313AC370">
      <w:start w:val="1"/>
      <w:numFmt w:val="decimal"/>
      <w:lvlText w:val="%1."/>
      <w:lvlJc w:val="left"/>
      <w:pPr>
        <w:ind w:left="427" w:hanging="360"/>
      </w:pPr>
      <w:rPr>
        <w:rFonts w:hint="default"/>
        <w:color w:val="auto"/>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15:restartNumberingAfterBreak="0">
    <w:nsid w:val="36AB72ED"/>
    <w:multiLevelType w:val="hybridMultilevel"/>
    <w:tmpl w:val="BE928C74"/>
    <w:lvl w:ilvl="0" w:tplc="BF98D81A">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F0735EC"/>
    <w:multiLevelType w:val="hybridMultilevel"/>
    <w:tmpl w:val="D9D8C5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40D4E49"/>
    <w:multiLevelType w:val="hybridMultilevel"/>
    <w:tmpl w:val="0D54A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DF2438"/>
    <w:multiLevelType w:val="hybridMultilevel"/>
    <w:tmpl w:val="600AF0A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577E5215"/>
    <w:multiLevelType w:val="hybridMultilevel"/>
    <w:tmpl w:val="5D1A4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2225E0"/>
    <w:multiLevelType w:val="hybridMultilevel"/>
    <w:tmpl w:val="77B27BE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60600818"/>
    <w:multiLevelType w:val="hybridMultilevel"/>
    <w:tmpl w:val="2F20572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69D3115C"/>
    <w:multiLevelType w:val="hybridMultilevel"/>
    <w:tmpl w:val="DB3E97F6"/>
    <w:lvl w:ilvl="0" w:tplc="3112F0C0">
      <w:start w:val="1"/>
      <w:numFmt w:val="decimal"/>
      <w:lvlText w:val="%1)"/>
      <w:lvlJc w:val="left"/>
      <w:pPr>
        <w:ind w:left="643" w:hanging="360"/>
      </w:pPr>
      <w:rPr>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15:restartNumberingAfterBreak="0">
    <w:nsid w:val="6AFB6C27"/>
    <w:multiLevelType w:val="hybridMultilevel"/>
    <w:tmpl w:val="8BC80514"/>
    <w:lvl w:ilvl="0" w:tplc="313AC370">
      <w:start w:val="1"/>
      <w:numFmt w:val="decimal"/>
      <w:lvlText w:val="%1."/>
      <w:lvlJc w:val="left"/>
      <w:pPr>
        <w:ind w:left="427" w:hanging="360"/>
      </w:pPr>
      <w:rPr>
        <w:rFonts w:hint="default"/>
        <w:color w:val="auto"/>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0" w15:restartNumberingAfterBreak="0">
    <w:nsid w:val="759B0A76"/>
    <w:multiLevelType w:val="hybridMultilevel"/>
    <w:tmpl w:val="106E9F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7460765"/>
    <w:multiLevelType w:val="hybridMultilevel"/>
    <w:tmpl w:val="0248E36C"/>
    <w:lvl w:ilvl="0" w:tplc="23A4B9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C461D9"/>
    <w:multiLevelType w:val="hybridMultilevel"/>
    <w:tmpl w:val="17FC99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9"/>
  </w:num>
  <w:num w:numId="4">
    <w:abstractNumId w:val="0"/>
  </w:num>
  <w:num w:numId="5">
    <w:abstractNumId w:val="1"/>
  </w:num>
  <w:num w:numId="6">
    <w:abstractNumId w:val="18"/>
  </w:num>
  <w:num w:numId="7">
    <w:abstractNumId w:val="2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0"/>
  </w:num>
  <w:num w:numId="11">
    <w:abstractNumId w:val="15"/>
  </w:num>
  <w:num w:numId="12">
    <w:abstractNumId w:val="17"/>
  </w:num>
  <w:num w:numId="13">
    <w:abstractNumId w:val="2"/>
  </w:num>
  <w:num w:numId="14">
    <w:abstractNumId w:val="4"/>
  </w:num>
  <w:num w:numId="15">
    <w:abstractNumId w:val="8"/>
  </w:num>
  <w:num w:numId="16">
    <w:abstractNumId w:val="14"/>
  </w:num>
  <w:num w:numId="17">
    <w:abstractNumId w:val="22"/>
  </w:num>
  <w:num w:numId="18">
    <w:abstractNumId w:val="12"/>
  </w:num>
  <w:num w:numId="19">
    <w:abstractNumId w:val="5"/>
  </w:num>
  <w:num w:numId="20">
    <w:abstractNumId w:val="16"/>
  </w:num>
  <w:num w:numId="21">
    <w:abstractNumId w:val="7"/>
  </w:num>
  <w:num w:numId="22">
    <w:abstractNumId w:val="6"/>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70E0"/>
    <w:rsid w:val="0000218B"/>
    <w:rsid w:val="00017A30"/>
    <w:rsid w:val="000255F9"/>
    <w:rsid w:val="000341DD"/>
    <w:rsid w:val="00034588"/>
    <w:rsid w:val="00036816"/>
    <w:rsid w:val="00044BC2"/>
    <w:rsid w:val="00051434"/>
    <w:rsid w:val="00064586"/>
    <w:rsid w:val="000970FF"/>
    <w:rsid w:val="000C0CE6"/>
    <w:rsid w:val="000D5AD9"/>
    <w:rsid w:val="000D64BE"/>
    <w:rsid w:val="000D7476"/>
    <w:rsid w:val="000E1ED1"/>
    <w:rsid w:val="000F43E6"/>
    <w:rsid w:val="00162157"/>
    <w:rsid w:val="001B504E"/>
    <w:rsid w:val="001C73C6"/>
    <w:rsid w:val="001D1DA3"/>
    <w:rsid w:val="001D3036"/>
    <w:rsid w:val="00212F91"/>
    <w:rsid w:val="0023233D"/>
    <w:rsid w:val="00236BDA"/>
    <w:rsid w:val="002518AA"/>
    <w:rsid w:val="00270D85"/>
    <w:rsid w:val="00290DAF"/>
    <w:rsid w:val="0029614A"/>
    <w:rsid w:val="002A795B"/>
    <w:rsid w:val="002C2108"/>
    <w:rsid w:val="002C3935"/>
    <w:rsid w:val="002D6546"/>
    <w:rsid w:val="002D724E"/>
    <w:rsid w:val="0033165D"/>
    <w:rsid w:val="003E1300"/>
    <w:rsid w:val="0040424E"/>
    <w:rsid w:val="00405206"/>
    <w:rsid w:val="00407E10"/>
    <w:rsid w:val="00455A46"/>
    <w:rsid w:val="004A1290"/>
    <w:rsid w:val="004A5203"/>
    <w:rsid w:val="004A6B65"/>
    <w:rsid w:val="004C52CA"/>
    <w:rsid w:val="004F4E1B"/>
    <w:rsid w:val="0050407E"/>
    <w:rsid w:val="00512517"/>
    <w:rsid w:val="005170E0"/>
    <w:rsid w:val="00530CF6"/>
    <w:rsid w:val="0053403A"/>
    <w:rsid w:val="00554A2B"/>
    <w:rsid w:val="005846FC"/>
    <w:rsid w:val="00587C3E"/>
    <w:rsid w:val="005970B6"/>
    <w:rsid w:val="005C5565"/>
    <w:rsid w:val="005F5A90"/>
    <w:rsid w:val="00616870"/>
    <w:rsid w:val="00656DC6"/>
    <w:rsid w:val="00657DE0"/>
    <w:rsid w:val="00666BE2"/>
    <w:rsid w:val="00675380"/>
    <w:rsid w:val="006770AD"/>
    <w:rsid w:val="006C310A"/>
    <w:rsid w:val="006C5DA6"/>
    <w:rsid w:val="006C6AC8"/>
    <w:rsid w:val="006E0778"/>
    <w:rsid w:val="00715443"/>
    <w:rsid w:val="007477C4"/>
    <w:rsid w:val="007553FA"/>
    <w:rsid w:val="007B0041"/>
    <w:rsid w:val="007B4760"/>
    <w:rsid w:val="007B4EB2"/>
    <w:rsid w:val="00824173"/>
    <w:rsid w:val="00826B65"/>
    <w:rsid w:val="008458CF"/>
    <w:rsid w:val="008F7340"/>
    <w:rsid w:val="00940755"/>
    <w:rsid w:val="0096224C"/>
    <w:rsid w:val="00965677"/>
    <w:rsid w:val="009727DF"/>
    <w:rsid w:val="0097376C"/>
    <w:rsid w:val="009C0BDF"/>
    <w:rsid w:val="009C5C30"/>
    <w:rsid w:val="009C6694"/>
    <w:rsid w:val="009D1812"/>
    <w:rsid w:val="009E3E4D"/>
    <w:rsid w:val="009E56D5"/>
    <w:rsid w:val="00A14501"/>
    <w:rsid w:val="00A47360"/>
    <w:rsid w:val="00A65B4D"/>
    <w:rsid w:val="00A8168E"/>
    <w:rsid w:val="00A83301"/>
    <w:rsid w:val="00A975D5"/>
    <w:rsid w:val="00B22004"/>
    <w:rsid w:val="00BB10F9"/>
    <w:rsid w:val="00BC0BFA"/>
    <w:rsid w:val="00BC78CA"/>
    <w:rsid w:val="00BE069A"/>
    <w:rsid w:val="00C4002B"/>
    <w:rsid w:val="00C41150"/>
    <w:rsid w:val="00C43420"/>
    <w:rsid w:val="00C80BAE"/>
    <w:rsid w:val="00C90292"/>
    <w:rsid w:val="00C93F01"/>
    <w:rsid w:val="00CA2D10"/>
    <w:rsid w:val="00CC359F"/>
    <w:rsid w:val="00CF0017"/>
    <w:rsid w:val="00D00810"/>
    <w:rsid w:val="00D220C0"/>
    <w:rsid w:val="00D30AD5"/>
    <w:rsid w:val="00D3177D"/>
    <w:rsid w:val="00D44A81"/>
    <w:rsid w:val="00D606B5"/>
    <w:rsid w:val="00DB4F32"/>
    <w:rsid w:val="00DF26A0"/>
    <w:rsid w:val="00DF3B51"/>
    <w:rsid w:val="00E12803"/>
    <w:rsid w:val="00E7669B"/>
    <w:rsid w:val="00E84DF4"/>
    <w:rsid w:val="00ED4445"/>
    <w:rsid w:val="00EE4FCA"/>
    <w:rsid w:val="00EE7C1D"/>
    <w:rsid w:val="00EE7F94"/>
    <w:rsid w:val="00EF5745"/>
    <w:rsid w:val="00F454EC"/>
    <w:rsid w:val="00F70F4B"/>
    <w:rsid w:val="00F727BD"/>
    <w:rsid w:val="00F7508B"/>
    <w:rsid w:val="00F83D20"/>
    <w:rsid w:val="00F86156"/>
    <w:rsid w:val="00F86A25"/>
    <w:rsid w:val="00FB6D8B"/>
    <w:rsid w:val="00FD303C"/>
    <w:rsid w:val="00FE0BC1"/>
    <w:rsid w:val="00FF1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515B1-C08A-42BA-8942-0BF5F51F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F01"/>
    <w:pPr>
      <w:spacing w:after="200" w:line="276" w:lineRule="auto"/>
    </w:pPr>
    <w:rPr>
      <w:rFonts w:eastAsiaTheme="minorEastAsia"/>
      <w:lang w:eastAsia="ru-RU"/>
    </w:rPr>
  </w:style>
  <w:style w:type="paragraph" w:styleId="4">
    <w:name w:val="heading 4"/>
    <w:basedOn w:val="a"/>
    <w:next w:val="a"/>
    <w:link w:val="40"/>
    <w:qFormat/>
    <w:rsid w:val="00FD303C"/>
    <w:pPr>
      <w:keepNext/>
      <w:spacing w:after="0" w:line="240" w:lineRule="auto"/>
      <w:outlineLvl w:val="3"/>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C93F01"/>
    <w:pPr>
      <w:spacing w:after="0" w:line="240" w:lineRule="auto"/>
    </w:pPr>
  </w:style>
  <w:style w:type="paragraph" w:customStyle="1" w:styleId="a5">
    <w:name w:val="Знак Знак Знак Знак"/>
    <w:basedOn w:val="a"/>
    <w:rsid w:val="00C93F01"/>
    <w:pPr>
      <w:pageBreakBefore/>
      <w:spacing w:after="160" w:line="360" w:lineRule="auto"/>
    </w:pPr>
    <w:rPr>
      <w:rFonts w:ascii="Times New Roman" w:eastAsia="Times New Roman" w:hAnsi="Times New Roman" w:cs="Times New Roman"/>
      <w:sz w:val="28"/>
      <w:szCs w:val="28"/>
      <w:lang w:val="en-US" w:eastAsia="en-US"/>
    </w:rPr>
  </w:style>
  <w:style w:type="character" w:customStyle="1" w:styleId="a4">
    <w:name w:val="Без интервала Знак"/>
    <w:link w:val="a3"/>
    <w:uiPriority w:val="1"/>
    <w:locked/>
    <w:rsid w:val="00C93F01"/>
    <w:rPr>
      <w:rFonts w:eastAsiaTheme="minorEastAsia"/>
      <w:lang w:eastAsia="ru-RU"/>
    </w:rPr>
  </w:style>
  <w:style w:type="character" w:styleId="a6">
    <w:name w:val="Hyperlink"/>
    <w:uiPriority w:val="99"/>
    <w:unhideWhenUsed/>
    <w:rsid w:val="00C93F01"/>
    <w:rPr>
      <w:color w:val="0000FF"/>
      <w:u w:val="single"/>
    </w:rPr>
  </w:style>
  <w:style w:type="table" w:styleId="a7">
    <w:name w:val="Table Grid"/>
    <w:basedOn w:val="a1"/>
    <w:uiPriority w:val="59"/>
    <w:rsid w:val="00C93F01"/>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C93F01"/>
    <w:pPr>
      <w:ind w:left="720"/>
      <w:contextualSpacing/>
    </w:pPr>
  </w:style>
  <w:style w:type="character" w:customStyle="1" w:styleId="apple-converted-space">
    <w:name w:val="apple-converted-space"/>
    <w:rsid w:val="00826B65"/>
  </w:style>
  <w:style w:type="paragraph" w:customStyle="1" w:styleId="Heading">
    <w:name w:val="Heading"/>
    <w:uiPriority w:val="99"/>
    <w:rsid w:val="00BB10F9"/>
    <w:pPr>
      <w:autoSpaceDE w:val="0"/>
      <w:autoSpaceDN w:val="0"/>
      <w:adjustRightInd w:val="0"/>
      <w:spacing w:after="0" w:line="240" w:lineRule="auto"/>
    </w:pPr>
    <w:rPr>
      <w:rFonts w:ascii="Arial" w:eastAsia="Times New Roman" w:hAnsi="Arial" w:cs="Arial"/>
      <w:b/>
      <w:bCs/>
      <w:lang w:eastAsia="ru-RU"/>
    </w:rPr>
  </w:style>
  <w:style w:type="character" w:customStyle="1" w:styleId="212pt">
    <w:name w:val="Основной текст (2) + 12 pt"/>
    <w:rsid w:val="00FD303C"/>
    <w:rPr>
      <w:color w:val="000000"/>
      <w:spacing w:val="0"/>
      <w:w w:val="100"/>
      <w:position w:val="0"/>
      <w:sz w:val="24"/>
      <w:szCs w:val="24"/>
      <w:shd w:val="clear" w:color="auto" w:fill="FFFFFF"/>
      <w:lang w:val="ru-RU" w:eastAsia="ru-RU" w:bidi="ru-RU"/>
    </w:rPr>
  </w:style>
  <w:style w:type="character" w:customStyle="1" w:styleId="40">
    <w:name w:val="Заголовок 4 Знак"/>
    <w:basedOn w:val="a0"/>
    <w:link w:val="4"/>
    <w:rsid w:val="00FD303C"/>
    <w:rPr>
      <w:rFonts w:ascii="Times New Roman" w:eastAsia="Calibri" w:hAnsi="Times New Roman" w:cs="Times New Roman"/>
      <w:sz w:val="28"/>
      <w:szCs w:val="28"/>
      <w:lang w:eastAsia="ru-RU"/>
    </w:rPr>
  </w:style>
  <w:style w:type="paragraph" w:styleId="a9">
    <w:name w:val="Body Text"/>
    <w:basedOn w:val="a"/>
    <w:link w:val="aa"/>
    <w:unhideWhenUsed/>
    <w:rsid w:val="00FD303C"/>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FD303C"/>
    <w:rPr>
      <w:rFonts w:ascii="Times New Roman" w:eastAsia="Times New Roman" w:hAnsi="Times New Roman" w:cs="Times New Roman"/>
      <w:sz w:val="24"/>
      <w:szCs w:val="24"/>
      <w:lang w:eastAsia="ru-RU"/>
    </w:rPr>
  </w:style>
  <w:style w:type="paragraph" w:customStyle="1" w:styleId="msonormalbullet1gif">
    <w:name w:val="msonormalbullet1.gif"/>
    <w:basedOn w:val="a"/>
    <w:uiPriority w:val="99"/>
    <w:rsid w:val="00FD303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rsid w:val="00D00810"/>
    <w:pPr>
      <w:suppressAutoHyphens/>
      <w:spacing w:before="280" w:after="280" w:line="240" w:lineRule="auto"/>
    </w:pPr>
    <w:rPr>
      <w:rFonts w:ascii="Times New Roman" w:eastAsia="Times New Roman" w:hAnsi="Times New Roman" w:cs="Times New Roman"/>
      <w:sz w:val="24"/>
      <w:szCs w:val="24"/>
      <w:lang w:eastAsia="ar-SA"/>
    </w:rPr>
  </w:style>
  <w:style w:type="paragraph" w:styleId="ac">
    <w:name w:val="header"/>
    <w:basedOn w:val="a"/>
    <w:link w:val="ad"/>
    <w:uiPriority w:val="99"/>
    <w:unhideWhenUsed/>
    <w:rsid w:val="00B2200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22004"/>
    <w:rPr>
      <w:rFonts w:eastAsiaTheme="minorEastAsia"/>
      <w:lang w:eastAsia="ru-RU"/>
    </w:rPr>
  </w:style>
  <w:style w:type="paragraph" w:styleId="ae">
    <w:name w:val="footer"/>
    <w:basedOn w:val="a"/>
    <w:link w:val="af"/>
    <w:uiPriority w:val="99"/>
    <w:unhideWhenUsed/>
    <w:rsid w:val="00B2200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22004"/>
    <w:rPr>
      <w:rFonts w:eastAsiaTheme="minorEastAsia"/>
      <w:lang w:eastAsia="ru-RU"/>
    </w:rPr>
  </w:style>
  <w:style w:type="paragraph" w:styleId="af0">
    <w:name w:val="Balloon Text"/>
    <w:basedOn w:val="a"/>
    <w:link w:val="af1"/>
    <w:uiPriority w:val="99"/>
    <w:semiHidden/>
    <w:unhideWhenUsed/>
    <w:rsid w:val="00B2200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2200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774">
      <w:bodyDiv w:val="1"/>
      <w:marLeft w:val="0"/>
      <w:marRight w:val="0"/>
      <w:marTop w:val="0"/>
      <w:marBottom w:val="0"/>
      <w:divBdr>
        <w:top w:val="none" w:sz="0" w:space="0" w:color="auto"/>
        <w:left w:val="none" w:sz="0" w:space="0" w:color="auto"/>
        <w:bottom w:val="none" w:sz="0" w:space="0" w:color="auto"/>
        <w:right w:val="none" w:sz="0" w:space="0" w:color="auto"/>
      </w:divBdr>
    </w:div>
    <w:div w:id="2127459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2065</TotalTime>
  <Pages>21</Pages>
  <Words>6883</Words>
  <Characters>39236</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НР</dc:creator>
  <cp:keywords/>
  <dc:description/>
  <cp:lastModifiedBy>Совет НР</cp:lastModifiedBy>
  <cp:revision>16</cp:revision>
  <cp:lastPrinted>2023-01-26T01:17:00Z</cp:lastPrinted>
  <dcterms:created xsi:type="dcterms:W3CDTF">2023-01-10T07:41:00Z</dcterms:created>
  <dcterms:modified xsi:type="dcterms:W3CDTF">2023-01-30T02:40:00Z</dcterms:modified>
</cp:coreProperties>
</file>