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3D" w:rsidRPr="00ED135F" w:rsidRDefault="00ED135F" w:rsidP="00ED1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ED135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D135F" w:rsidRDefault="00ED135F" w:rsidP="00ED1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5F">
        <w:rPr>
          <w:rFonts w:ascii="Times New Roman" w:hAnsi="Times New Roman" w:cs="Times New Roman"/>
          <w:b/>
          <w:sz w:val="28"/>
          <w:szCs w:val="28"/>
        </w:rPr>
        <w:t>СОВЕТ  СЕЛЬСКОГО ПОСЕЛЕНИЯ «ИЛИМСКОЕ»</w:t>
      </w:r>
    </w:p>
    <w:p w:rsidR="00ED135F" w:rsidRDefault="00ED135F" w:rsidP="00ED1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5F" w:rsidRDefault="00ED135F" w:rsidP="00ED1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135F" w:rsidRDefault="00ED135F" w:rsidP="00ED1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98F" w:rsidRDefault="00ED135F" w:rsidP="00ED1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«____»_________2023 год           </w:t>
      </w:r>
      <w:r w:rsidR="00D92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№____</w:t>
      </w:r>
    </w:p>
    <w:p w:rsidR="00D9298F" w:rsidRDefault="00D9298F" w:rsidP="00D92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Илим</w:t>
      </w:r>
    </w:p>
    <w:p w:rsidR="00D9298F" w:rsidRDefault="00D9298F" w:rsidP="00D92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3564" w:rsidRDefault="00ED135F" w:rsidP="00745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6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 сельского поселения «</w:t>
      </w:r>
      <w:proofErr w:type="spellStart"/>
      <w:r w:rsidRPr="007E3564">
        <w:rPr>
          <w:rFonts w:ascii="Times New Roman" w:hAnsi="Times New Roman" w:cs="Times New Roman"/>
          <w:b/>
          <w:sz w:val="28"/>
          <w:szCs w:val="28"/>
        </w:rPr>
        <w:t>Илимское</w:t>
      </w:r>
      <w:proofErr w:type="spellEnd"/>
      <w:r w:rsidRPr="007E3564">
        <w:rPr>
          <w:rFonts w:ascii="Times New Roman" w:hAnsi="Times New Roman" w:cs="Times New Roman"/>
          <w:b/>
          <w:sz w:val="28"/>
          <w:szCs w:val="28"/>
        </w:rPr>
        <w:t>» от15.02.2018 № 66  «Об  утверждении Порядка размещения на  официальном сайте  сельского поселения «</w:t>
      </w:r>
      <w:proofErr w:type="spellStart"/>
      <w:r w:rsidRPr="007E3564">
        <w:rPr>
          <w:rFonts w:ascii="Times New Roman" w:hAnsi="Times New Roman" w:cs="Times New Roman"/>
          <w:b/>
          <w:sz w:val="28"/>
          <w:szCs w:val="28"/>
        </w:rPr>
        <w:t>Илимское</w:t>
      </w:r>
      <w:proofErr w:type="spellEnd"/>
      <w:r w:rsidRPr="007E3564">
        <w:rPr>
          <w:rFonts w:ascii="Times New Roman" w:hAnsi="Times New Roman" w:cs="Times New Roman"/>
          <w:b/>
          <w:sz w:val="28"/>
          <w:szCs w:val="28"/>
        </w:rPr>
        <w:t>»</w:t>
      </w:r>
      <w:r w:rsidR="007E3564" w:rsidRPr="007E3564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</w:t>
      </w:r>
      <w:r w:rsidRPr="007E3564">
        <w:rPr>
          <w:rFonts w:ascii="Times New Roman" w:hAnsi="Times New Roman" w:cs="Times New Roman"/>
          <w:b/>
          <w:sz w:val="28"/>
          <w:szCs w:val="28"/>
        </w:rPr>
        <w:t>оммуникационной сети «Интернет»</w:t>
      </w:r>
      <w:r w:rsidR="007E3564" w:rsidRPr="007E3564">
        <w:rPr>
          <w:rFonts w:ascii="Times New Roman" w:hAnsi="Times New Roman" w:cs="Times New Roman"/>
          <w:b/>
          <w:sz w:val="28"/>
          <w:szCs w:val="28"/>
        </w:rPr>
        <w:t xml:space="preserve"> и представления </w:t>
      </w:r>
      <w:proofErr w:type="gramStart"/>
      <w:r w:rsidR="007E3564" w:rsidRPr="007E356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7E3564" w:rsidRPr="007E3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5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3564" w:rsidRPr="007E3564">
        <w:rPr>
          <w:rFonts w:ascii="Times New Roman" w:hAnsi="Times New Roman" w:cs="Times New Roman"/>
          <w:b/>
          <w:sz w:val="28"/>
          <w:szCs w:val="28"/>
        </w:rPr>
        <w:t>опубликовании</w:t>
      </w:r>
      <w:proofErr w:type="gramEnd"/>
      <w:r w:rsidR="007E3564" w:rsidRPr="007E3564">
        <w:rPr>
          <w:rFonts w:ascii="Times New Roman" w:hAnsi="Times New Roman" w:cs="Times New Roman"/>
          <w:b/>
          <w:sz w:val="28"/>
          <w:szCs w:val="28"/>
        </w:rPr>
        <w:t xml:space="preserve"> средствам массовой  информации сведений о доходах, расходах, об имуществе и обязательствах имущественного  характера представленных лицами, замещающие муниципальные  должности».</w:t>
      </w:r>
    </w:p>
    <w:p w:rsidR="007E3564" w:rsidRDefault="007E3564" w:rsidP="007E3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приведением нормативной правовой  базы в соответствие с федеральным законодательством, руководствуясь 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7E3564" w:rsidRDefault="007E3564" w:rsidP="007E3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564" w:rsidRDefault="007E3564" w:rsidP="00D92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  Внести в </w:t>
      </w:r>
      <w:r w:rsidR="007A4E5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A4E54">
        <w:rPr>
          <w:rFonts w:ascii="Times New Roman" w:hAnsi="Times New Roman" w:cs="Times New Roman"/>
          <w:sz w:val="28"/>
          <w:szCs w:val="28"/>
        </w:rPr>
        <w:t xml:space="preserve"> от 15.02.2018 № 66 «Об утверждении Порядка размещения на официальном сайте сельского поселения «</w:t>
      </w:r>
      <w:proofErr w:type="spellStart"/>
      <w:r w:rsidR="007A4E54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="007A4E5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и представления для  о</w:t>
      </w:r>
      <w:r w:rsidR="0074555E">
        <w:rPr>
          <w:rFonts w:ascii="Times New Roman" w:hAnsi="Times New Roman" w:cs="Times New Roman"/>
          <w:sz w:val="28"/>
          <w:szCs w:val="28"/>
        </w:rPr>
        <w:t>публикования</w:t>
      </w:r>
      <w:r w:rsidR="007A4E54">
        <w:rPr>
          <w:rFonts w:ascii="Times New Roman" w:hAnsi="Times New Roman" w:cs="Times New Roman"/>
          <w:sz w:val="28"/>
          <w:szCs w:val="28"/>
        </w:rPr>
        <w:t xml:space="preserve"> средствам</w:t>
      </w:r>
      <w:r w:rsidR="0074555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7A4E54">
        <w:rPr>
          <w:rFonts w:ascii="Times New Roman" w:hAnsi="Times New Roman" w:cs="Times New Roman"/>
          <w:sz w:val="28"/>
          <w:szCs w:val="28"/>
        </w:rPr>
        <w:t xml:space="preserve"> массовой информации сведений о доходах, расходах, об имуществе и обязательствах имущественного характера представленных лицами, замещающие муниципальные должности»  изменения следующего  содержания:</w:t>
      </w:r>
    </w:p>
    <w:p w:rsidR="007A4E54" w:rsidRDefault="007A4E54" w:rsidP="00D92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Подпункт «г» пункта 2 изложить в новой редакции:</w:t>
      </w:r>
    </w:p>
    <w:p w:rsidR="00D9298F" w:rsidRDefault="00D9298F" w:rsidP="00D92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 валюты, если общая сумма таких сделок превышает общий  доход лица, замещающего муниципальную должность, должность муниципальной службы и его супруги (супруга), за три последних года,  предшествующих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отчетному периоду».</w:t>
      </w:r>
    </w:p>
    <w:p w:rsidR="00D9298F" w:rsidRDefault="00D9298F" w:rsidP="00D92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 Настоящее решение опубликовать на официальном сайте администрации муниципального  района «Нерчинский район» в информационно-телекоммуникационной сети «Интернет»</w:t>
      </w:r>
    </w:p>
    <w:p w:rsidR="00D9298F" w:rsidRDefault="00D9298F" w:rsidP="00D92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 Настоящее решение вступает в силу с момента официального опубликования.</w:t>
      </w:r>
    </w:p>
    <w:p w:rsidR="00D9298F" w:rsidRDefault="00D9298F" w:rsidP="00D92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98F" w:rsidRDefault="0074555E" w:rsidP="00D92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4555E" w:rsidRPr="007E3564" w:rsidRDefault="0074555E" w:rsidP="00D92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М.Г.Путинцев</w:t>
      </w:r>
      <w:proofErr w:type="spellEnd"/>
    </w:p>
    <w:sectPr w:rsidR="0074555E" w:rsidRPr="007E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5F"/>
    <w:rsid w:val="005D2D27"/>
    <w:rsid w:val="0074555E"/>
    <w:rsid w:val="007A4E54"/>
    <w:rsid w:val="007E3564"/>
    <w:rsid w:val="009A54A7"/>
    <w:rsid w:val="00D9298F"/>
    <w:rsid w:val="00E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3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C592-51FC-473D-8967-38F3466D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2023-04-18T03:01:00Z</dcterms:created>
  <dcterms:modified xsi:type="dcterms:W3CDTF">2023-04-18T05:37:00Z</dcterms:modified>
</cp:coreProperties>
</file>