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8(3022) 23-04-79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3C20CE" w:rsidRPr="003C20CE">
        <w:rPr>
          <w:rFonts w:ascii="Times New Roman" w:hAnsi="Times New Roman"/>
          <w:b/>
          <w:color w:val="000000" w:themeColor="text1"/>
          <w:sz w:val="20"/>
        </w:rPr>
        <w:t>05</w:t>
      </w:r>
      <w:r w:rsidR="00AE01CB" w:rsidRPr="00AE01CB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AE01CB">
        <w:rPr>
          <w:rFonts w:ascii="Times New Roman" w:hAnsi="Times New Roman"/>
          <w:b/>
          <w:color w:val="000000" w:themeColor="text1"/>
          <w:sz w:val="20"/>
        </w:rPr>
        <w:t>июня</w:t>
      </w:r>
      <w:r w:rsidR="00A14743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014476">
        <w:rPr>
          <w:rFonts w:ascii="Times New Roman" w:hAnsi="Times New Roman"/>
          <w:b/>
          <w:color w:val="000000" w:themeColor="text1"/>
          <w:sz w:val="20"/>
        </w:rPr>
        <w:t xml:space="preserve"> 2023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Pr="0001611A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AE01CB" w:rsidRPr="00AE01CB" w:rsidRDefault="00AE01CB" w:rsidP="00AE0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C20CE" w:rsidRDefault="003C20CE" w:rsidP="003C20CE">
      <w:pPr>
        <w:spacing w:after="0" w:line="250" w:lineRule="atLeast"/>
        <w:jc w:val="center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</w:rPr>
        <w:t>В</w:t>
      </w:r>
      <w:r w:rsidRPr="00DA3419">
        <w:rPr>
          <w:rFonts w:ascii="Times New Roman" w:hAnsi="Times New Roman"/>
          <w:b/>
          <w:sz w:val="26"/>
          <w:szCs w:val="26"/>
        </w:rPr>
        <w:t>ычет на физкультурно-оздоровительные услуги</w:t>
      </w:r>
      <w:r>
        <w:rPr>
          <w:rFonts w:ascii="Times New Roman" w:hAnsi="Times New Roman"/>
          <w:b/>
          <w:sz w:val="26"/>
          <w:szCs w:val="26"/>
        </w:rPr>
        <w:t xml:space="preserve"> с начала года </w:t>
      </w:r>
    </w:p>
    <w:p w:rsidR="003C20CE" w:rsidRDefault="003C20CE" w:rsidP="003C20CE">
      <w:pPr>
        <w:spacing w:after="0" w:line="25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получили 194 забайкальца</w:t>
      </w:r>
    </w:p>
    <w:p w:rsidR="003C20CE" w:rsidRPr="003C20CE" w:rsidRDefault="003C20CE" w:rsidP="003C20C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  <w:lang w:val="en-US"/>
        </w:rPr>
      </w:pPr>
    </w:p>
    <w:p w:rsidR="003C20CE" w:rsidRPr="00AE02B6" w:rsidRDefault="003C20CE" w:rsidP="003C20C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С начала 2023 года н</w:t>
      </w:r>
      <w:r w:rsidRPr="00AE02B6">
        <w:rPr>
          <w:rFonts w:ascii="Times New Roman" w:eastAsiaTheme="minorHAnsi" w:hAnsi="Times New Roman"/>
          <w:sz w:val="26"/>
          <w:szCs w:val="26"/>
        </w:rPr>
        <w:t xml:space="preserve">алогоплательщики в </w:t>
      </w:r>
      <w:r>
        <w:rPr>
          <w:rFonts w:ascii="Times New Roman" w:eastAsiaTheme="minorHAnsi" w:hAnsi="Times New Roman"/>
          <w:sz w:val="26"/>
          <w:szCs w:val="26"/>
        </w:rPr>
        <w:t xml:space="preserve">Забайкальском крае направили </w:t>
      </w:r>
      <w:r w:rsidRPr="00AE02B6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194 декларации для получения вычета на физкультурно-оздоровительные услуги на общую сумму </w:t>
      </w:r>
      <w:r w:rsidRPr="00AE02B6">
        <w:rPr>
          <w:rFonts w:ascii="Times New Roman" w:eastAsiaTheme="minorHAnsi" w:hAnsi="Times New Roman"/>
          <w:sz w:val="26"/>
          <w:szCs w:val="26"/>
        </w:rPr>
        <w:t xml:space="preserve">порядка </w:t>
      </w:r>
      <w:r>
        <w:rPr>
          <w:rFonts w:ascii="Times New Roman" w:eastAsiaTheme="minorHAnsi" w:hAnsi="Times New Roman"/>
          <w:sz w:val="26"/>
          <w:szCs w:val="26"/>
        </w:rPr>
        <w:t xml:space="preserve">4,7 </w:t>
      </w:r>
      <w:proofErr w:type="gramStart"/>
      <w:r>
        <w:rPr>
          <w:rFonts w:ascii="Times New Roman" w:eastAsiaTheme="minorHAnsi" w:hAnsi="Times New Roman"/>
          <w:sz w:val="26"/>
          <w:szCs w:val="26"/>
        </w:rPr>
        <w:t>млн</w:t>
      </w:r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 рублей. Напомним, п</w:t>
      </w:r>
      <w:r w:rsidRPr="00AE02B6">
        <w:rPr>
          <w:rFonts w:ascii="Times New Roman" w:eastAsiaTheme="minorHAnsi" w:hAnsi="Times New Roman"/>
          <w:sz w:val="26"/>
          <w:szCs w:val="26"/>
        </w:rPr>
        <w:t xml:space="preserve">олучить социальный </w:t>
      </w:r>
      <w:bookmarkStart w:id="0" w:name="_GoBack"/>
      <w:bookmarkEnd w:id="0"/>
      <w:r w:rsidRPr="00AE02B6">
        <w:rPr>
          <w:rFonts w:ascii="Times New Roman" w:eastAsiaTheme="minorHAnsi" w:hAnsi="Times New Roman"/>
          <w:sz w:val="26"/>
          <w:szCs w:val="26"/>
        </w:rPr>
        <w:t xml:space="preserve">налоговый вычет по НДФЛ </w:t>
      </w:r>
      <w:r>
        <w:rPr>
          <w:rFonts w:ascii="Times New Roman" w:eastAsiaTheme="minorHAnsi" w:hAnsi="Times New Roman"/>
          <w:sz w:val="26"/>
          <w:szCs w:val="26"/>
        </w:rPr>
        <w:t>возможно</w:t>
      </w:r>
      <w:r w:rsidRPr="00AE02B6">
        <w:rPr>
          <w:rFonts w:ascii="Times New Roman" w:eastAsiaTheme="minorHAnsi" w:hAnsi="Times New Roman"/>
          <w:sz w:val="26"/>
          <w:szCs w:val="26"/>
        </w:rPr>
        <w:t xml:space="preserve"> в части расходов на физкультурно-оздоровительные </w:t>
      </w:r>
      <w:r>
        <w:rPr>
          <w:rFonts w:ascii="Times New Roman" w:eastAsiaTheme="minorHAnsi" w:hAnsi="Times New Roman"/>
          <w:sz w:val="26"/>
          <w:szCs w:val="26"/>
        </w:rPr>
        <w:t>услуги, фактически произведенных</w:t>
      </w:r>
      <w:r w:rsidRPr="00AE02B6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налогоплательщиками                    с 1 января 2022 года.</w:t>
      </w:r>
    </w:p>
    <w:p w:rsidR="003C20CE" w:rsidRDefault="003C20CE" w:rsidP="003C20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C20CE" w:rsidRPr="00AE02B6" w:rsidRDefault="003C20CE" w:rsidP="003C20C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AE02B6">
        <w:rPr>
          <w:rFonts w:ascii="Times New Roman" w:eastAsiaTheme="minorHAnsi" w:hAnsi="Times New Roman"/>
          <w:sz w:val="26"/>
          <w:szCs w:val="26"/>
        </w:rPr>
        <w:t>Гражданин может учесть расходы на физкультурно-оздоровительные услуги на себя, а также оказанные его несовершеннолетним детям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AE02B6">
        <w:rPr>
          <w:rFonts w:ascii="Times New Roman" w:eastAsiaTheme="minorHAnsi" w:hAnsi="Times New Roman"/>
          <w:sz w:val="26"/>
          <w:szCs w:val="26"/>
        </w:rPr>
        <w:t>(в том чи</w:t>
      </w:r>
      <w:r>
        <w:rPr>
          <w:rFonts w:ascii="Times New Roman" w:eastAsiaTheme="minorHAnsi" w:hAnsi="Times New Roman"/>
          <w:sz w:val="26"/>
          <w:szCs w:val="26"/>
        </w:rPr>
        <w:t xml:space="preserve">сле усыновленным) в возрасте до 18 лет, </w:t>
      </w:r>
      <w:r w:rsidRPr="00013BE3">
        <w:rPr>
          <w:rFonts w:ascii="Times New Roman" w:eastAsiaTheme="minorHAnsi" w:hAnsi="Times New Roman"/>
          <w:sz w:val="26"/>
          <w:szCs w:val="26"/>
        </w:rPr>
        <w:t xml:space="preserve">или до 24 лет (учащиеся очной формы обучения) и </w:t>
      </w:r>
      <w:r>
        <w:rPr>
          <w:rFonts w:ascii="Times New Roman" w:eastAsiaTheme="minorHAnsi" w:hAnsi="Times New Roman"/>
          <w:sz w:val="26"/>
          <w:szCs w:val="26"/>
        </w:rPr>
        <w:t>подопечным в возрасте до 18 лет. При этом м</w:t>
      </w:r>
      <w:r w:rsidRPr="00AE02B6">
        <w:rPr>
          <w:rFonts w:ascii="Times New Roman" w:eastAsiaTheme="minorHAnsi" w:hAnsi="Times New Roman"/>
          <w:sz w:val="26"/>
          <w:szCs w:val="26"/>
        </w:rPr>
        <w:t xml:space="preserve">аксимальная сумма годовых затрат на физкультуру и спорт, с которой можно получить налоговый вычет в размере 13%, составляет 120 </w:t>
      </w:r>
      <w:r>
        <w:rPr>
          <w:rFonts w:ascii="Times New Roman" w:eastAsiaTheme="minorHAnsi" w:hAnsi="Times New Roman"/>
          <w:sz w:val="26"/>
          <w:szCs w:val="26"/>
        </w:rPr>
        <w:t>тысяч</w:t>
      </w:r>
      <w:r w:rsidRPr="00AE02B6">
        <w:rPr>
          <w:rFonts w:ascii="Times New Roman" w:eastAsiaTheme="minorHAnsi" w:hAnsi="Times New Roman"/>
          <w:sz w:val="26"/>
          <w:szCs w:val="26"/>
        </w:rPr>
        <w:t xml:space="preserve"> рублей в год.</w:t>
      </w:r>
    </w:p>
    <w:p w:rsidR="003C20CE" w:rsidRDefault="003C20CE" w:rsidP="003C20C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:rsidR="003C20CE" w:rsidRPr="00644647" w:rsidRDefault="003C20CE" w:rsidP="003C20C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  <w:u w:val="single"/>
        </w:rPr>
      </w:pPr>
      <w:r>
        <w:rPr>
          <w:rFonts w:ascii="Times New Roman" w:eastAsiaTheme="minorHAnsi" w:hAnsi="Times New Roman"/>
          <w:sz w:val="26"/>
          <w:szCs w:val="26"/>
        </w:rPr>
        <w:t>О</w:t>
      </w:r>
      <w:r w:rsidRPr="00AE02B6">
        <w:rPr>
          <w:rFonts w:ascii="Times New Roman" w:eastAsiaTheme="minorHAnsi" w:hAnsi="Times New Roman"/>
          <w:sz w:val="26"/>
          <w:szCs w:val="26"/>
        </w:rPr>
        <w:t xml:space="preserve">формить и направить декларацию </w:t>
      </w:r>
      <w:r>
        <w:rPr>
          <w:rFonts w:ascii="Times New Roman" w:eastAsiaTheme="minorHAnsi" w:hAnsi="Times New Roman"/>
          <w:sz w:val="26"/>
          <w:szCs w:val="26"/>
        </w:rPr>
        <w:t xml:space="preserve">по форме </w:t>
      </w:r>
      <w:r w:rsidRPr="00AE02B6">
        <w:rPr>
          <w:rFonts w:ascii="Times New Roman" w:eastAsiaTheme="minorHAnsi" w:hAnsi="Times New Roman"/>
          <w:sz w:val="26"/>
          <w:szCs w:val="26"/>
        </w:rPr>
        <w:t xml:space="preserve">3-НДФЛ с целью получения </w:t>
      </w:r>
      <w:r>
        <w:rPr>
          <w:rFonts w:ascii="Times New Roman" w:eastAsiaTheme="minorHAnsi" w:hAnsi="Times New Roman"/>
          <w:sz w:val="26"/>
          <w:szCs w:val="26"/>
        </w:rPr>
        <w:t xml:space="preserve">вычета удобнее  в онлайн режиме через </w:t>
      </w:r>
      <w:r w:rsidRPr="00644647">
        <w:rPr>
          <w:rFonts w:ascii="Times New Roman" w:eastAsiaTheme="minorHAnsi" w:hAnsi="Times New Roman"/>
          <w:sz w:val="26"/>
          <w:szCs w:val="26"/>
          <w:u w:val="single"/>
        </w:rPr>
        <w:t>Личный кабинет налогоплательщика.</w:t>
      </w:r>
    </w:p>
    <w:p w:rsidR="003C20CE" w:rsidRDefault="003C20CE" w:rsidP="003C20CE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:rsidR="003C20CE" w:rsidRDefault="003C20CE" w:rsidP="003C20CE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Важно отметить, что для </w:t>
      </w:r>
      <w:r w:rsidRPr="00013BE3">
        <w:rPr>
          <w:rFonts w:ascii="Times New Roman" w:eastAsiaTheme="minorHAnsi" w:hAnsi="Times New Roman"/>
          <w:sz w:val="26"/>
          <w:szCs w:val="26"/>
        </w:rPr>
        <w:t>получения</w:t>
      </w:r>
      <w:r>
        <w:rPr>
          <w:rFonts w:ascii="Times New Roman" w:eastAsiaTheme="minorHAnsi" w:hAnsi="Times New Roman"/>
          <w:sz w:val="26"/>
          <w:szCs w:val="26"/>
        </w:rPr>
        <w:t xml:space="preserve"> вычета</w:t>
      </w:r>
      <w:r w:rsidRPr="00013BE3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 на физкультурно-оздоровительные услуги </w:t>
      </w:r>
      <w:r w:rsidRPr="00013BE3">
        <w:rPr>
          <w:rFonts w:ascii="Times New Roman" w:eastAsiaTheme="minorHAnsi" w:hAnsi="Times New Roman"/>
          <w:sz w:val="26"/>
          <w:szCs w:val="26"/>
        </w:rPr>
        <w:t>требуется, чтобы организации, предоставляющие такие услуги, были включены в с</w:t>
      </w:r>
      <w:r>
        <w:rPr>
          <w:rFonts w:ascii="Times New Roman" w:eastAsiaTheme="minorHAnsi" w:hAnsi="Times New Roman"/>
          <w:sz w:val="26"/>
          <w:szCs w:val="26"/>
        </w:rPr>
        <w:t xml:space="preserve">пециальный </w:t>
      </w:r>
      <w:r w:rsidRPr="00013BE3">
        <w:rPr>
          <w:rFonts w:ascii="Times New Roman" w:eastAsiaTheme="minorHAnsi" w:hAnsi="Times New Roman"/>
          <w:sz w:val="26"/>
          <w:szCs w:val="26"/>
          <w:u w:val="single"/>
        </w:rPr>
        <w:t>перечень</w:t>
      </w:r>
      <w:r>
        <w:rPr>
          <w:rFonts w:ascii="Times New Roman" w:eastAsiaTheme="minorHAnsi" w:hAnsi="Times New Roman"/>
          <w:sz w:val="26"/>
          <w:szCs w:val="26"/>
        </w:rPr>
        <w:t>, который размещен</w:t>
      </w:r>
      <w:r w:rsidRPr="00644647">
        <w:rPr>
          <w:rFonts w:ascii="Times New Roman" w:eastAsiaTheme="minorHAnsi" w:hAnsi="Times New Roman"/>
          <w:sz w:val="26"/>
          <w:szCs w:val="26"/>
        </w:rPr>
        <w:t xml:space="preserve"> на </w:t>
      </w:r>
      <w:r w:rsidRPr="00013BE3">
        <w:rPr>
          <w:rFonts w:ascii="Times New Roman" w:eastAsiaTheme="minorHAnsi" w:hAnsi="Times New Roman"/>
          <w:sz w:val="26"/>
          <w:szCs w:val="26"/>
        </w:rPr>
        <w:t>официальном сайте</w:t>
      </w:r>
      <w:r w:rsidRPr="00644647">
        <w:rPr>
          <w:rFonts w:ascii="Times New Roman" w:eastAsiaTheme="minorHAnsi" w:hAnsi="Times New Roman"/>
          <w:sz w:val="26"/>
          <w:szCs w:val="26"/>
        </w:rPr>
        <w:t xml:space="preserve"> Министерства спорта Российской Федерации.</w:t>
      </w:r>
      <w:r>
        <w:rPr>
          <w:rFonts w:ascii="Times New Roman" w:eastAsiaTheme="minorHAnsi" w:hAnsi="Times New Roman"/>
          <w:sz w:val="26"/>
          <w:szCs w:val="26"/>
        </w:rPr>
        <w:t xml:space="preserve"> В Забайкалье в такой перечень входят порядка 30 организаций и индивидуальных предпринимателей. </w:t>
      </w:r>
    </w:p>
    <w:p w:rsidR="003C20CE" w:rsidRPr="00AE02B6" w:rsidRDefault="003C20CE" w:rsidP="003C20C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:rsidR="00AE01CB" w:rsidRDefault="00AE01CB" w:rsidP="00AE0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403821" w:rsidRDefault="00403821" w:rsidP="00403821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660906" w:rsidRPr="00B526A0" w:rsidRDefault="00660906" w:rsidP="001E12C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660906" w:rsidRPr="00B526A0" w:rsidSect="003C72F5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1E12C2"/>
    <w:rsid w:val="00206059"/>
    <w:rsid w:val="00252145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73829"/>
    <w:rsid w:val="00395642"/>
    <w:rsid w:val="00395C56"/>
    <w:rsid w:val="003967C1"/>
    <w:rsid w:val="003976D5"/>
    <w:rsid w:val="003C20CE"/>
    <w:rsid w:val="003C72F5"/>
    <w:rsid w:val="00400CE0"/>
    <w:rsid w:val="00403821"/>
    <w:rsid w:val="004076E8"/>
    <w:rsid w:val="00455917"/>
    <w:rsid w:val="004850AC"/>
    <w:rsid w:val="00494F3B"/>
    <w:rsid w:val="00501A96"/>
    <w:rsid w:val="00503EC8"/>
    <w:rsid w:val="00555CE6"/>
    <w:rsid w:val="00556753"/>
    <w:rsid w:val="005928A7"/>
    <w:rsid w:val="005952EC"/>
    <w:rsid w:val="005B15E2"/>
    <w:rsid w:val="005C0D04"/>
    <w:rsid w:val="00645D87"/>
    <w:rsid w:val="006528E8"/>
    <w:rsid w:val="00660906"/>
    <w:rsid w:val="006821C8"/>
    <w:rsid w:val="006975AF"/>
    <w:rsid w:val="006A2BC4"/>
    <w:rsid w:val="007B35B2"/>
    <w:rsid w:val="007D4B0B"/>
    <w:rsid w:val="007E7655"/>
    <w:rsid w:val="007F2848"/>
    <w:rsid w:val="007F2FA9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A1139"/>
    <w:rsid w:val="00A01A22"/>
    <w:rsid w:val="00A14743"/>
    <w:rsid w:val="00A20238"/>
    <w:rsid w:val="00A25161"/>
    <w:rsid w:val="00AC0BBA"/>
    <w:rsid w:val="00AE01CB"/>
    <w:rsid w:val="00AE4AD0"/>
    <w:rsid w:val="00B02777"/>
    <w:rsid w:val="00B15DB7"/>
    <w:rsid w:val="00B4032E"/>
    <w:rsid w:val="00B526A0"/>
    <w:rsid w:val="00BD1B43"/>
    <w:rsid w:val="00BD4056"/>
    <w:rsid w:val="00BE3920"/>
    <w:rsid w:val="00BF44E2"/>
    <w:rsid w:val="00C531DF"/>
    <w:rsid w:val="00C76619"/>
    <w:rsid w:val="00C91E6A"/>
    <w:rsid w:val="00CC500D"/>
    <w:rsid w:val="00CD34EE"/>
    <w:rsid w:val="00D2277A"/>
    <w:rsid w:val="00D84B61"/>
    <w:rsid w:val="00D87633"/>
    <w:rsid w:val="00D9494F"/>
    <w:rsid w:val="00DA5DB7"/>
    <w:rsid w:val="00DA7B73"/>
    <w:rsid w:val="00DC2E91"/>
    <w:rsid w:val="00E03DB0"/>
    <w:rsid w:val="00E26BCF"/>
    <w:rsid w:val="00E31F3B"/>
    <w:rsid w:val="00E904CC"/>
    <w:rsid w:val="00F24AC7"/>
    <w:rsid w:val="00F31008"/>
    <w:rsid w:val="00F45ABB"/>
    <w:rsid w:val="00F55987"/>
    <w:rsid w:val="00F60EDC"/>
    <w:rsid w:val="00FA296B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customStyle="1" w:styleId="npage-txt-text">
    <w:name w:val="npage-txt-text"/>
    <w:basedOn w:val="a0"/>
    <w:rsid w:val="007F2FA9"/>
  </w:style>
  <w:style w:type="character" w:styleId="ae">
    <w:name w:val="Strong"/>
    <w:basedOn w:val="a0"/>
    <w:uiPriority w:val="22"/>
    <w:qFormat/>
    <w:rsid w:val="007F2F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979D4-2F12-4A99-BA31-ABD6AE57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Раздобреева Ксения Андреевна</cp:lastModifiedBy>
  <cp:revision>101</cp:revision>
  <dcterms:created xsi:type="dcterms:W3CDTF">2020-12-15T05:32:00Z</dcterms:created>
  <dcterms:modified xsi:type="dcterms:W3CDTF">2023-06-05T00:07:00Z</dcterms:modified>
</cp:coreProperties>
</file>