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0F4" w:rsidRDefault="004E18FA" w:rsidP="004511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18FA">
        <w:rPr>
          <w:rFonts w:ascii="Times New Roman" w:hAnsi="Times New Roman" w:cs="Times New Roman"/>
          <w:sz w:val="28"/>
          <w:szCs w:val="28"/>
        </w:rPr>
        <w:t>Право граждан на обращение в органы прокуратуры</w:t>
      </w:r>
    </w:p>
    <w:p w:rsidR="004E18FA" w:rsidRDefault="004E18FA" w:rsidP="004511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18FA" w:rsidRDefault="004E18FA" w:rsidP="004511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 действующим законодательством гражданам гарантировано право на личное обращение, а также направление индивидуальных и коллективных обращений в государственные органы, органы местного самоуправления, учреждения и иные организации, на которые возложено осуществление публично значимых функций.</w:t>
      </w:r>
    </w:p>
    <w:p w:rsidR="004E18FA" w:rsidRDefault="004E18FA" w:rsidP="004511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 направлении обращений гражданам и юридическим лицам в органы прокуратуры необходимо учитывать, что уголовно-процессуальное законодательство не наделяет прокуроров компетенцией по разрешению сообщений о совершенных или готовящихся преступлениях. Такие сообщения, поступающие по почте или иными средствами, подлежат безотлагательной передаче в орган, уполномоченный рассматривать их в соответствии со ст. ст. 144, 151 УПК РФ.</w:t>
      </w:r>
    </w:p>
    <w:p w:rsidR="004E18FA" w:rsidRDefault="004E18FA" w:rsidP="004511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случаях, когда о фактах готовящегося или совершенного преступления сообщается в ходе личного приема граждан, заявителю разъясняется подачи заявления, сообщается наименование и адрес органа, компетентного рассмотреть и разрешить сообщение о преступлении. </w:t>
      </w:r>
    </w:p>
    <w:p w:rsidR="004E18FA" w:rsidRDefault="004E18FA" w:rsidP="004511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При необходимости принятия мер по сохранению следов преступления или действий, обеспечивающих защиту граждан и юридических лиц от преступного деяния, об этом немедленно уведомляются заинтересованные лица и компетентные органы предварительного следствия и дознания. </w:t>
      </w:r>
    </w:p>
    <w:p w:rsidR="000E7280" w:rsidRDefault="004E18FA" w:rsidP="004511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Поступающие в органы прокуратуры </w:t>
      </w:r>
      <w:r w:rsidR="000E7280">
        <w:rPr>
          <w:rFonts w:ascii="Times New Roman" w:hAnsi="Times New Roman" w:cs="Times New Roman"/>
          <w:sz w:val="28"/>
          <w:szCs w:val="28"/>
        </w:rPr>
        <w:t xml:space="preserve">обращения и заявления, в которых заявители выражают несогласие с решениями должностных лиц, принятыми ими в пределах предусмотренных законом полномочий, при отсутствии данных о признаках преступлений, разрешаются в соответствии с Инструкцией о порядке рассмотрения обращений и приема граждан в органах прокуратуры Российской Федерации. </w:t>
      </w:r>
    </w:p>
    <w:p w:rsidR="000E7280" w:rsidRDefault="000E7280" w:rsidP="004511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 принятом решении по заявлению, содержащему сведения о совершенном или готовящемся преступлении, заявителю направляется письменное уведомление.</w:t>
      </w:r>
    </w:p>
    <w:p w:rsidR="004E18FA" w:rsidRDefault="000E7280" w:rsidP="004511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Поступающие в органы прокуратуры анонимные заявления, в которых содержаться сведения о совершении преступления или приготовлении к совершению преступления, направляются в органы внутренних </w:t>
      </w:r>
      <w:r w:rsidR="00451169">
        <w:rPr>
          <w:rFonts w:ascii="Times New Roman" w:hAnsi="Times New Roman" w:cs="Times New Roman"/>
          <w:sz w:val="28"/>
          <w:szCs w:val="28"/>
        </w:rPr>
        <w:t>дел и</w:t>
      </w:r>
      <w:r>
        <w:rPr>
          <w:rFonts w:ascii="Times New Roman" w:hAnsi="Times New Roman" w:cs="Times New Roman"/>
          <w:sz w:val="28"/>
          <w:szCs w:val="28"/>
        </w:rPr>
        <w:t xml:space="preserve"> другие правоохранительные органы для использования в оперативно-розыскной деятельности. </w:t>
      </w:r>
      <w:r w:rsidR="004E18F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E18FA" w:rsidRDefault="004E18FA" w:rsidP="004E18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451169" w:rsidRPr="00D43893" w:rsidRDefault="00451169" w:rsidP="004511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Разъяснение подготовил прокурор Нерчинского района </w:t>
      </w:r>
      <w:r w:rsidRPr="00D43893">
        <w:rPr>
          <w:rFonts w:ascii="Times New Roman" w:hAnsi="Times New Roman" w:cs="Times New Roman"/>
          <w:sz w:val="28"/>
          <w:szCs w:val="28"/>
        </w:rPr>
        <w:t xml:space="preserve">Вера Суворова </w:t>
      </w:r>
    </w:p>
    <w:p w:rsidR="00451169" w:rsidRDefault="00451169" w:rsidP="004E18FA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E18FA" w:rsidRPr="004E18FA" w:rsidRDefault="004E18FA" w:rsidP="004E18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4E18FA" w:rsidRPr="004E18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C67"/>
    <w:rsid w:val="000E7280"/>
    <w:rsid w:val="00451169"/>
    <w:rsid w:val="004E18FA"/>
    <w:rsid w:val="00F800F4"/>
    <w:rsid w:val="00FA3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6F542"/>
  <w15:chartTrackingRefBased/>
  <w15:docId w15:val="{3CAF4F09-ADD9-472E-8F47-D5C892899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Суворова Вера Сергеевна</dc:creator>
  <cp:keywords/>
  <dc:description/>
  <cp:lastModifiedBy>Суворова Вера Сергеевна</cp:lastModifiedBy>
  <cp:revision>3</cp:revision>
  <dcterms:created xsi:type="dcterms:W3CDTF">2023-05-30T08:02:00Z</dcterms:created>
  <dcterms:modified xsi:type="dcterms:W3CDTF">2023-05-30T08:19:00Z</dcterms:modified>
</cp:coreProperties>
</file>