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28" w:rsidRDefault="00062A28" w:rsidP="00062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 июля </w:t>
      </w:r>
      <w:r w:rsidRPr="00062A28">
        <w:rPr>
          <w:rFonts w:ascii="Times New Roman" w:hAnsi="Times New Roman" w:cs="Times New Roman"/>
          <w:b/>
          <w:bCs/>
          <w:sz w:val="24"/>
          <w:szCs w:val="24"/>
        </w:rPr>
        <w:t>Всемирный день борьбы с гепатитом</w:t>
      </w:r>
    </w:p>
    <w:p w:rsidR="00A91091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По инициативе Всемирной орган</w:t>
      </w:r>
      <w:r w:rsidR="00062A28">
        <w:rPr>
          <w:rFonts w:ascii="Times New Roman" w:hAnsi="Times New Roman" w:cs="Times New Roman"/>
          <w:sz w:val="24"/>
          <w:szCs w:val="24"/>
        </w:rPr>
        <w:t xml:space="preserve">изацией здравоохранения (ВОЗ) и </w:t>
      </w:r>
      <w:r w:rsidRPr="00062A28">
        <w:rPr>
          <w:rFonts w:ascii="Times New Roman" w:hAnsi="Times New Roman" w:cs="Times New Roman"/>
          <w:sz w:val="24"/>
          <w:szCs w:val="24"/>
        </w:rPr>
        <w:t>Международного альянса по борьбе с гепатитом (</w:t>
      </w:r>
      <w:proofErr w:type="spellStart"/>
      <w:r w:rsidRPr="00062A2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62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A28">
        <w:rPr>
          <w:rFonts w:ascii="Times New Roman" w:hAnsi="Times New Roman" w:cs="Times New Roman"/>
          <w:sz w:val="24"/>
          <w:szCs w:val="24"/>
        </w:rPr>
        <w:t>Hepatitis</w:t>
      </w:r>
      <w:proofErr w:type="spellEnd"/>
      <w:r w:rsidRPr="00062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A28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062A28">
        <w:rPr>
          <w:rFonts w:ascii="Times New Roman" w:hAnsi="Times New Roman" w:cs="Times New Roman"/>
          <w:sz w:val="24"/>
          <w:szCs w:val="24"/>
        </w:rPr>
        <w:t>, WHA), начиная с 2011 года, ежегодно 28 июля отмечается </w:t>
      </w:r>
      <w:r w:rsidRPr="00062A28">
        <w:rPr>
          <w:rFonts w:ascii="Times New Roman" w:hAnsi="Times New Roman" w:cs="Times New Roman"/>
          <w:b/>
          <w:bCs/>
          <w:sz w:val="24"/>
          <w:szCs w:val="24"/>
        </w:rPr>
        <w:t>Всемирный день борьбы с гепатитом</w:t>
      </w:r>
      <w:r w:rsidRPr="00062A28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062A28">
          <w:rPr>
            <w:rStyle w:val="a3"/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062A28">
          <w:rPr>
            <w:rStyle w:val="a3"/>
            <w:rFonts w:ascii="Times New Roman" w:hAnsi="Times New Roman" w:cs="Times New Roman"/>
            <w:sz w:val="24"/>
            <w:szCs w:val="24"/>
          </w:rPr>
          <w:t>World</w:t>
        </w:r>
        <w:proofErr w:type="spellEnd"/>
        <w:r w:rsidRPr="00062A2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62A28">
          <w:rPr>
            <w:rStyle w:val="a3"/>
            <w:rFonts w:ascii="Times New Roman" w:hAnsi="Times New Roman" w:cs="Times New Roman"/>
            <w:sz w:val="24"/>
            <w:szCs w:val="24"/>
          </w:rPr>
          <w:t>Hepatitis</w:t>
        </w:r>
        <w:proofErr w:type="spellEnd"/>
        <w:r w:rsidRPr="00062A2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62A28">
          <w:rPr>
            <w:rStyle w:val="a3"/>
            <w:rFonts w:ascii="Times New Roman" w:hAnsi="Times New Roman" w:cs="Times New Roman"/>
            <w:sz w:val="24"/>
            <w:szCs w:val="24"/>
          </w:rPr>
          <w:t>Day</w:t>
        </w:r>
        <w:proofErr w:type="spellEnd"/>
        <w:r w:rsidRPr="00062A28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 w:rsidR="00062A28">
        <w:rPr>
          <w:rFonts w:ascii="Times New Roman" w:hAnsi="Times New Roman" w:cs="Times New Roman"/>
          <w:sz w:val="24"/>
          <w:szCs w:val="24"/>
        </w:rPr>
        <w:t>.</w:t>
      </w:r>
    </w:p>
    <w:p w:rsidR="00A91091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Дата Всемирного дня борьбы с гепатитом была выбрана в честь родившегося в этот день лауреата Нобелевской премии профессор</w:t>
      </w:r>
      <w:r w:rsidR="00062A28">
        <w:rPr>
          <w:rFonts w:ascii="Times New Roman" w:hAnsi="Times New Roman" w:cs="Times New Roman"/>
          <w:sz w:val="24"/>
          <w:szCs w:val="24"/>
        </w:rPr>
        <w:t>а</w:t>
      </w:r>
      <w:r w:rsidRPr="00062A28">
        <w:rPr>
          <w:rFonts w:ascii="Times New Roman" w:hAnsi="Times New Roman" w:cs="Times New Roman"/>
          <w:sz w:val="24"/>
          <w:szCs w:val="24"/>
        </w:rPr>
        <w:t xml:space="preserve"> Баруха Самюэля </w:t>
      </w:r>
      <w:proofErr w:type="spellStart"/>
      <w:r w:rsidRPr="00062A28">
        <w:rPr>
          <w:rFonts w:ascii="Times New Roman" w:hAnsi="Times New Roman" w:cs="Times New Roman"/>
          <w:sz w:val="24"/>
          <w:szCs w:val="24"/>
        </w:rPr>
        <w:t>Блумберга</w:t>
      </w:r>
      <w:proofErr w:type="spellEnd"/>
      <w:r w:rsidRPr="00062A28">
        <w:rPr>
          <w:rFonts w:ascii="Times New Roman" w:hAnsi="Times New Roman" w:cs="Times New Roman"/>
          <w:sz w:val="24"/>
          <w:szCs w:val="24"/>
        </w:rPr>
        <w:t>, открывшего вирус гепатита В.</w:t>
      </w:r>
    </w:p>
    <w:p w:rsidR="00A91091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Незаметно для вас каждый день ваша печень выполняет более 500 жизненно важных функций. Вот почему так важно заботиться о здоровье печени и знать свой статус по гепатиту.</w:t>
      </w:r>
    </w:p>
    <w:p w:rsidR="00A91091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Помимо знания своего статуса по гепатиту и обращения за медицинской помощью, ключевыми факторами сбережения з</w:t>
      </w:r>
      <w:bookmarkStart w:id="0" w:name="_GoBack"/>
      <w:bookmarkEnd w:id="0"/>
      <w:r w:rsidRPr="00062A28">
        <w:rPr>
          <w:rFonts w:ascii="Times New Roman" w:hAnsi="Times New Roman" w:cs="Times New Roman"/>
          <w:sz w:val="24"/>
          <w:szCs w:val="24"/>
        </w:rPr>
        <w:t>доровья печени являются сокращение потребления алкоголя, достижение здорового уровня массы тела, лечение гипертонии и диабета.</w:t>
      </w:r>
      <w:r w:rsidR="00062A28">
        <w:rPr>
          <w:rFonts w:ascii="Times New Roman" w:hAnsi="Times New Roman" w:cs="Times New Roman"/>
          <w:sz w:val="24"/>
          <w:szCs w:val="24"/>
        </w:rPr>
        <w:t xml:space="preserve"> </w:t>
      </w:r>
      <w:r w:rsidRPr="00062A28">
        <w:rPr>
          <w:rFonts w:ascii="Times New Roman" w:hAnsi="Times New Roman" w:cs="Times New Roman"/>
          <w:sz w:val="24"/>
          <w:szCs w:val="24"/>
        </w:rPr>
        <w:t>Здоровье печени – это залог:</w:t>
      </w:r>
    </w:p>
    <w:p w:rsidR="00A91091" w:rsidRPr="00062A28" w:rsidRDefault="00A91091" w:rsidP="0063734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A28">
        <w:rPr>
          <w:rFonts w:ascii="Times New Roman" w:hAnsi="Times New Roman" w:cs="Times New Roman"/>
          <w:sz w:val="24"/>
          <w:szCs w:val="24"/>
        </w:rPr>
        <w:t>долгой</w:t>
      </w:r>
      <w:proofErr w:type="gramEnd"/>
      <w:r w:rsidRPr="00062A28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A91091" w:rsidRPr="00062A28" w:rsidRDefault="00A91091" w:rsidP="0063734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A28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062A28">
        <w:rPr>
          <w:rFonts w:ascii="Times New Roman" w:hAnsi="Times New Roman" w:cs="Times New Roman"/>
          <w:sz w:val="24"/>
          <w:szCs w:val="24"/>
        </w:rPr>
        <w:t xml:space="preserve"> близких от гепатита;</w:t>
      </w:r>
    </w:p>
    <w:p w:rsidR="00A91091" w:rsidRPr="00062A28" w:rsidRDefault="00A91091" w:rsidP="0063734D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A28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062A28">
        <w:rPr>
          <w:rFonts w:ascii="Times New Roman" w:hAnsi="Times New Roman" w:cs="Times New Roman"/>
          <w:sz w:val="24"/>
          <w:szCs w:val="24"/>
        </w:rPr>
        <w:t xml:space="preserve"> других жизненно важных органов, включая сердце, гол</w:t>
      </w:r>
      <w:r w:rsidR="00062A28">
        <w:rPr>
          <w:rFonts w:ascii="Times New Roman" w:hAnsi="Times New Roman" w:cs="Times New Roman"/>
          <w:sz w:val="24"/>
          <w:szCs w:val="24"/>
        </w:rPr>
        <w:t xml:space="preserve">овной мозг и почки, работа </w:t>
      </w:r>
      <w:r w:rsidRPr="00062A28">
        <w:rPr>
          <w:rFonts w:ascii="Times New Roman" w:hAnsi="Times New Roman" w:cs="Times New Roman"/>
          <w:sz w:val="24"/>
          <w:szCs w:val="24"/>
        </w:rPr>
        <w:t>которых зависит от нормальной работы печени.</w:t>
      </w:r>
    </w:p>
    <w:p w:rsidR="00A91091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Не меньшую важность имеют профилактические мероприятия: проведение диагностики, вакцинация против гепатита и т.д.</w:t>
      </w:r>
    </w:p>
    <w:p w:rsidR="00A91091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В настоящее время сохраняются относительно высокие показатели заболеваемости вирусными гепатитами (А, В, С, D и Е), особенно хроническими гепатитами С и В, которые служат резервуаром для последующего развития цирроза и первичного рака печени. Доля смертей от вирусных гепатитов в трудоспособном возрасте составляет 70%.</w:t>
      </w:r>
    </w:p>
    <w:p w:rsidR="00A91091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 xml:space="preserve">Гепатит — это диффузное воспаление печеночной ткани вследствие токсического, инфекционного или аутоиммунного процесса, злоупотребления алкоголем и жирной пищей, отравлений, неправильного образа жизни в результате которого разрушаются клетки печени. Существуют </w:t>
      </w:r>
      <w:proofErr w:type="spellStart"/>
      <w:r w:rsidRPr="00062A28">
        <w:rPr>
          <w:rFonts w:ascii="Times New Roman" w:hAnsi="Times New Roman" w:cs="Times New Roman"/>
          <w:sz w:val="24"/>
          <w:szCs w:val="24"/>
        </w:rPr>
        <w:t>энтеральные</w:t>
      </w:r>
      <w:proofErr w:type="spellEnd"/>
      <w:r w:rsidRPr="00062A28">
        <w:rPr>
          <w:rFonts w:ascii="Times New Roman" w:hAnsi="Times New Roman" w:cs="Times New Roman"/>
          <w:sz w:val="24"/>
          <w:szCs w:val="24"/>
        </w:rPr>
        <w:t xml:space="preserve"> вирусные гепатиты (А и Е) — передаются фекально-оральным путем и парентеральные вирусные гепатиты (В, С, Д) – заражение осуществляется через кровь (при инъекционном введении наркотических средств, использовании нестерильного инструментария при нанесении татуировок, пирсинге, проведении косметических, маникюрных, педикюрных и других процедур, связанных с нарушением целостности кожи и слизистых оболочек), а также от инфицированной матери ребенку во время родов и при незащищенном половом контакте. Наибольший риск инфицирования вирусами гепатита В, С и D связан с потреблением наркотических средств инъекционным путем.</w:t>
      </w:r>
    </w:p>
    <w:p w:rsidR="00A91091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Наиболее опасными являются гепатиты В и С, они протекают длительно, переходят в хроническую форму, вызывают осложнения — цирроз и рак печени.</w:t>
      </w:r>
    </w:p>
    <w:p w:rsidR="009341AC" w:rsidRPr="00062A28" w:rsidRDefault="009341AC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Профилактика гепатитов А и Е — это в первую очередь соблюдение правил личной гигиены, регулярное мытье рук, фруктов и овощей; тщательная термическая обработка пищевых продуктов, использование качественной воды. Чтобы не допустить заболевание вирусными гепатитами нужно проявлять осторожность и избирательность при выборе стоматологической клиники, тату- и маникюрного салона; избегать случайных половых связей; использовать барьерные методы контрацепции; откажитесь от использования чужих бритвенных приборов, маникюрных принадлежностей, зубных щеток и т.д.</w:t>
      </w:r>
    </w:p>
    <w:p w:rsidR="00A91091" w:rsidRPr="00062A28" w:rsidRDefault="009341AC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 xml:space="preserve">К профилактическим мероприятиям также относятся: регулярное прохождение профилактических медицинских осмотров и диспансеризации, поддержание нормального веса, регулярная физическая активность, отказ от самолечения лекарственными </w:t>
      </w:r>
      <w:r w:rsidRPr="00062A28">
        <w:rPr>
          <w:rFonts w:ascii="Times New Roman" w:hAnsi="Times New Roman" w:cs="Times New Roman"/>
          <w:sz w:val="24"/>
          <w:szCs w:val="24"/>
        </w:rPr>
        <w:lastRenderedPageBreak/>
        <w:t xml:space="preserve">препаратами и </w:t>
      </w:r>
      <w:proofErr w:type="spellStart"/>
      <w:r w:rsidRPr="00062A28">
        <w:rPr>
          <w:rFonts w:ascii="Times New Roman" w:hAnsi="Times New Roman" w:cs="Times New Roman"/>
          <w:sz w:val="24"/>
          <w:szCs w:val="24"/>
        </w:rPr>
        <w:t>БАДами</w:t>
      </w:r>
      <w:proofErr w:type="spellEnd"/>
      <w:r w:rsidRPr="00062A28">
        <w:rPr>
          <w:rFonts w:ascii="Times New Roman" w:hAnsi="Times New Roman" w:cs="Times New Roman"/>
          <w:sz w:val="24"/>
          <w:szCs w:val="24"/>
        </w:rPr>
        <w:t>, отказ от употребления алкоголя и наркотиков, защищенный секс; соблюдение мер предосторожности при использовании токсичных материалов (средств от насекомых, лакокрасо</w:t>
      </w:r>
      <w:r w:rsidR="00124608">
        <w:rPr>
          <w:rFonts w:ascii="Times New Roman" w:hAnsi="Times New Roman" w:cs="Times New Roman"/>
          <w:sz w:val="24"/>
          <w:szCs w:val="24"/>
        </w:rPr>
        <w:t>чных материалов, растворителей).</w:t>
      </w:r>
    </w:p>
    <w:p w:rsidR="00A91091" w:rsidRPr="00062A28" w:rsidRDefault="00124608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В</w:t>
      </w:r>
      <w:r w:rsidR="00A91091" w:rsidRPr="00062A28">
        <w:rPr>
          <w:rFonts w:ascii="Times New Roman" w:hAnsi="Times New Roman" w:cs="Times New Roman"/>
          <w:sz w:val="24"/>
          <w:szCs w:val="24"/>
        </w:rPr>
        <w:t>акцина надежно защищает человека от заражения вирусами А и В.</w:t>
      </w:r>
      <w:r w:rsidRPr="00124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того, Вакцина п</w:t>
      </w:r>
      <w:r w:rsidRPr="00124608">
        <w:rPr>
          <w:rFonts w:ascii="Times New Roman" w:hAnsi="Times New Roman" w:cs="Times New Roman"/>
          <w:sz w:val="24"/>
          <w:szCs w:val="24"/>
        </w:rPr>
        <w:t xml:space="preserve">ротив гепатита В </w:t>
      </w:r>
      <w:r>
        <w:rPr>
          <w:rFonts w:ascii="Times New Roman" w:hAnsi="Times New Roman" w:cs="Times New Roman"/>
          <w:sz w:val="24"/>
          <w:szCs w:val="24"/>
        </w:rPr>
        <w:t>защищает от гепатитов В и D</w:t>
      </w:r>
      <w:r w:rsidRPr="00124608">
        <w:rPr>
          <w:rFonts w:ascii="Times New Roman" w:hAnsi="Times New Roman" w:cs="Times New Roman"/>
          <w:sz w:val="24"/>
          <w:szCs w:val="24"/>
        </w:rPr>
        <w:t>.</w:t>
      </w:r>
    </w:p>
    <w:p w:rsidR="00103DF8" w:rsidRPr="00062A28" w:rsidRDefault="00A91091" w:rsidP="00637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A28">
        <w:rPr>
          <w:rFonts w:ascii="Times New Roman" w:hAnsi="Times New Roman" w:cs="Times New Roman"/>
          <w:sz w:val="24"/>
          <w:szCs w:val="24"/>
        </w:rPr>
        <w:t>Применение гигиенических знаний на практике каждым человеком, признание важности иммунопрофилактики гепатитов А и В, а также участие в проведении прививочных компаний позволит сохранить здоровье населения не только каждой отдельной страны, но и населения планеты в целом.</w:t>
      </w:r>
    </w:p>
    <w:sectPr w:rsidR="00103DF8" w:rsidRPr="0006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106B"/>
    <w:multiLevelType w:val="multilevel"/>
    <w:tmpl w:val="F31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01"/>
    <w:rsid w:val="00062A28"/>
    <w:rsid w:val="000B5801"/>
    <w:rsid w:val="00103DF8"/>
    <w:rsid w:val="00124608"/>
    <w:rsid w:val="004A0531"/>
    <w:rsid w:val="00560ACE"/>
    <w:rsid w:val="0063734D"/>
    <w:rsid w:val="007769D2"/>
    <w:rsid w:val="009341AC"/>
    <w:rsid w:val="009375BD"/>
    <w:rsid w:val="00A91091"/>
    <w:rsid w:val="00B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3328C-84BA-4660-A4D5-1CBCCCDD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hepatitisda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Золотарева</dc:creator>
  <cp:keywords/>
  <dc:description/>
  <cp:lastModifiedBy>Ирина Викторовна Золотарева</cp:lastModifiedBy>
  <cp:revision>4</cp:revision>
  <dcterms:created xsi:type="dcterms:W3CDTF">2023-07-27T01:12:00Z</dcterms:created>
  <dcterms:modified xsi:type="dcterms:W3CDTF">2023-07-27T02:50:00Z</dcterms:modified>
</cp:coreProperties>
</file>