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A2" w:rsidRDefault="00EA16A2" w:rsidP="00EA16A2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</w:p>
    <w:p w:rsidR="00FF2A07" w:rsidRDefault="00FF2A07" w:rsidP="00EA16A2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</w:p>
    <w:p w:rsidR="00EA16A2" w:rsidRDefault="00EA16A2" w:rsidP="00EA16A2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  <w:r w:rsidRPr="00E037F5">
        <w:rPr>
          <w:noProof/>
        </w:rPr>
        <w:drawing>
          <wp:inline distT="0" distB="0" distL="0" distR="0" wp14:anchorId="4BC57F6C" wp14:editId="72B633B7">
            <wp:extent cx="760730" cy="906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A2" w:rsidRDefault="00EA16A2" w:rsidP="00EA16A2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</w:p>
    <w:p w:rsidR="00EA16A2" w:rsidRPr="00804BB8" w:rsidRDefault="00EA16A2" w:rsidP="00EA16A2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  <w:r w:rsidRPr="00804BB8">
        <w:rPr>
          <w:b/>
          <w:kern w:val="1"/>
          <w:sz w:val="28"/>
          <w:szCs w:val="28"/>
          <w:lang w:eastAsia="ar-SA"/>
        </w:rPr>
        <w:t>АДМИНИСТРАЦИЯ МУНИЦИПАЛЬНОГО РАЙОНА</w:t>
      </w:r>
    </w:p>
    <w:p w:rsidR="00EA16A2" w:rsidRPr="008C474A" w:rsidRDefault="00EA16A2" w:rsidP="00EA16A2">
      <w:pPr>
        <w:keepNext/>
        <w:keepLines/>
        <w:ind w:firstLine="72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«НЕРЧИНСКИЙ </w:t>
      </w:r>
      <w:r w:rsidRPr="00804BB8">
        <w:rPr>
          <w:b/>
          <w:sz w:val="28"/>
          <w:szCs w:val="28"/>
          <w:lang w:eastAsia="ar-SA"/>
        </w:rPr>
        <w:t>РАЙОН»</w:t>
      </w:r>
      <w:r w:rsidR="00FF2A07">
        <w:rPr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ar-SA"/>
        </w:rPr>
        <w:t>ЗАБАЙКАЛЬСКОГО КРАЯ</w:t>
      </w:r>
    </w:p>
    <w:p w:rsidR="00EA16A2" w:rsidRPr="008C474A" w:rsidRDefault="00EA16A2" w:rsidP="00EA16A2">
      <w:pPr>
        <w:keepNext/>
        <w:keepLines/>
        <w:suppressAutoHyphens/>
        <w:rPr>
          <w:b/>
          <w:bCs/>
          <w:kern w:val="1"/>
          <w:sz w:val="32"/>
          <w:szCs w:val="32"/>
          <w:lang w:eastAsia="ar-SA"/>
        </w:rPr>
      </w:pPr>
    </w:p>
    <w:p w:rsidR="00EA16A2" w:rsidRPr="008C474A" w:rsidRDefault="00EA16A2" w:rsidP="00EA16A2">
      <w:pPr>
        <w:keepNext/>
        <w:keepLines/>
        <w:suppressAutoHyphens/>
        <w:jc w:val="center"/>
        <w:rPr>
          <w:b/>
          <w:bCs/>
          <w:kern w:val="1"/>
          <w:sz w:val="32"/>
          <w:szCs w:val="32"/>
          <w:lang w:eastAsia="ar-SA"/>
        </w:rPr>
      </w:pPr>
      <w:r w:rsidRPr="008C474A">
        <w:rPr>
          <w:b/>
          <w:bCs/>
          <w:kern w:val="1"/>
          <w:sz w:val="32"/>
          <w:szCs w:val="32"/>
          <w:lang w:eastAsia="ar-SA"/>
        </w:rPr>
        <w:t>ПОСТАНОВЛЕНИЕ</w:t>
      </w:r>
    </w:p>
    <w:p w:rsidR="00EA16A2" w:rsidRPr="00804BB8" w:rsidRDefault="00EA16A2" w:rsidP="00EA16A2">
      <w:pPr>
        <w:keepNext/>
        <w:keepLines/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:rsidR="00EA16A2" w:rsidRPr="00804BB8" w:rsidRDefault="00EA16A2" w:rsidP="00EA16A2">
      <w:pPr>
        <w:keepNext/>
        <w:keepLines/>
        <w:rPr>
          <w:kern w:val="1"/>
          <w:sz w:val="28"/>
          <w:szCs w:val="28"/>
          <w:lang w:eastAsia="ar-SA"/>
        </w:rPr>
      </w:pPr>
      <w:proofErr w:type="gramStart"/>
      <w:r w:rsidRPr="00804BB8">
        <w:rPr>
          <w:kern w:val="1"/>
          <w:sz w:val="28"/>
          <w:szCs w:val="28"/>
          <w:lang w:eastAsia="ar-SA"/>
        </w:rPr>
        <w:t xml:space="preserve">от  </w:t>
      </w:r>
      <w:r>
        <w:rPr>
          <w:kern w:val="1"/>
          <w:sz w:val="28"/>
          <w:szCs w:val="28"/>
          <w:lang w:eastAsia="ar-SA"/>
        </w:rPr>
        <w:t>«</w:t>
      </w:r>
      <w:proofErr w:type="gramEnd"/>
      <w:r>
        <w:rPr>
          <w:kern w:val="1"/>
          <w:sz w:val="28"/>
          <w:szCs w:val="28"/>
          <w:lang w:eastAsia="ar-SA"/>
        </w:rPr>
        <w:t xml:space="preserve">     » </w:t>
      </w:r>
      <w:r w:rsidR="00FF2A07">
        <w:rPr>
          <w:kern w:val="1"/>
          <w:sz w:val="28"/>
          <w:szCs w:val="28"/>
          <w:lang w:eastAsia="ar-SA"/>
        </w:rPr>
        <w:t>декабря</w:t>
      </w:r>
      <w:r>
        <w:rPr>
          <w:kern w:val="1"/>
          <w:sz w:val="28"/>
          <w:szCs w:val="28"/>
          <w:lang w:eastAsia="ar-SA"/>
        </w:rPr>
        <w:t xml:space="preserve">  202</w:t>
      </w:r>
      <w:r w:rsidR="00FF2A07">
        <w:rPr>
          <w:kern w:val="1"/>
          <w:sz w:val="28"/>
          <w:szCs w:val="28"/>
          <w:lang w:eastAsia="ar-SA"/>
        </w:rPr>
        <w:t>3</w:t>
      </w:r>
      <w:r w:rsidRPr="00804BB8">
        <w:rPr>
          <w:kern w:val="1"/>
          <w:sz w:val="28"/>
          <w:szCs w:val="28"/>
          <w:lang w:eastAsia="ar-SA"/>
        </w:rPr>
        <w:t xml:space="preserve"> года </w:t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  <w:t xml:space="preserve">                № 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EA16A2" w:rsidRPr="00804BB8" w:rsidRDefault="00EA16A2" w:rsidP="00EA16A2">
      <w:pPr>
        <w:keepNext/>
        <w:keepLines/>
        <w:jc w:val="both"/>
        <w:rPr>
          <w:kern w:val="1"/>
          <w:sz w:val="28"/>
          <w:szCs w:val="28"/>
          <w:lang w:eastAsia="ar-SA"/>
        </w:rPr>
      </w:pPr>
    </w:p>
    <w:p w:rsidR="00EA16A2" w:rsidRPr="00804BB8" w:rsidRDefault="00EA16A2" w:rsidP="00EA16A2">
      <w:pPr>
        <w:keepNext/>
        <w:keepLines/>
        <w:ind w:firstLine="560"/>
        <w:jc w:val="center"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>г. Нерчинск</w:t>
      </w:r>
    </w:p>
    <w:p w:rsidR="00EA16A2" w:rsidRPr="00804BB8" w:rsidRDefault="00EA16A2" w:rsidP="00EA16A2">
      <w:pPr>
        <w:keepNext/>
        <w:keepLines/>
        <w:ind w:firstLine="560"/>
        <w:jc w:val="center"/>
        <w:rPr>
          <w:b/>
          <w:kern w:val="1"/>
          <w:sz w:val="28"/>
          <w:szCs w:val="28"/>
          <w:lang w:eastAsia="ar-SA"/>
        </w:rPr>
      </w:pPr>
    </w:p>
    <w:p w:rsidR="00EA16A2" w:rsidRDefault="00EA16A2" w:rsidP="00EA16A2">
      <w:pPr>
        <w:shd w:val="clear" w:color="auto" w:fill="FFFFFF"/>
        <w:suppressAutoHyphens/>
        <w:jc w:val="center"/>
        <w:textAlignment w:val="baseline"/>
        <w:rPr>
          <w:b/>
          <w:kern w:val="1"/>
          <w:sz w:val="28"/>
          <w:szCs w:val="28"/>
          <w:lang w:eastAsia="ar-SA"/>
        </w:rPr>
      </w:pPr>
      <w:r w:rsidRPr="00804BB8">
        <w:rPr>
          <w:b/>
          <w:kern w:val="1"/>
          <w:sz w:val="28"/>
          <w:szCs w:val="28"/>
          <w:lang w:eastAsia="ar-SA"/>
        </w:rPr>
        <w:t>О</w:t>
      </w:r>
      <w:r>
        <w:rPr>
          <w:b/>
          <w:kern w:val="1"/>
          <w:sz w:val="28"/>
          <w:szCs w:val="28"/>
          <w:lang w:eastAsia="ar-SA"/>
        </w:rPr>
        <w:t xml:space="preserve"> внесении изменений в </w:t>
      </w:r>
      <w:r w:rsidRPr="00804BB8">
        <w:rPr>
          <w:b/>
          <w:kern w:val="1"/>
          <w:sz w:val="28"/>
          <w:szCs w:val="28"/>
          <w:lang w:eastAsia="ar-SA"/>
        </w:rPr>
        <w:t>муниципальн</w:t>
      </w:r>
      <w:r>
        <w:rPr>
          <w:b/>
          <w:kern w:val="1"/>
          <w:sz w:val="28"/>
          <w:szCs w:val="28"/>
          <w:lang w:eastAsia="ar-SA"/>
        </w:rPr>
        <w:t>ую</w:t>
      </w:r>
      <w:r w:rsidRPr="00804BB8">
        <w:rPr>
          <w:b/>
          <w:kern w:val="1"/>
          <w:sz w:val="28"/>
          <w:szCs w:val="28"/>
          <w:lang w:eastAsia="ar-SA"/>
        </w:rPr>
        <w:t xml:space="preserve"> программ</w:t>
      </w:r>
      <w:r>
        <w:rPr>
          <w:b/>
          <w:kern w:val="1"/>
          <w:sz w:val="28"/>
          <w:szCs w:val="28"/>
          <w:lang w:eastAsia="ar-SA"/>
        </w:rPr>
        <w:t>у</w:t>
      </w:r>
      <w:r w:rsidRPr="00804BB8">
        <w:rPr>
          <w:b/>
          <w:kern w:val="1"/>
          <w:sz w:val="28"/>
          <w:szCs w:val="28"/>
          <w:lang w:eastAsia="ar-SA"/>
        </w:rPr>
        <w:t xml:space="preserve"> «Комплексная поддержка и развитие муниципального автономного учреждения «Редакция газеты «Нерчинская звезда» на 2019-2023 годы»</w:t>
      </w:r>
    </w:p>
    <w:p w:rsidR="00EA16A2" w:rsidRPr="00804BB8" w:rsidRDefault="00EA16A2" w:rsidP="00EA16A2">
      <w:pPr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</w:p>
    <w:p w:rsidR="00EA16A2" w:rsidRPr="00804BB8" w:rsidRDefault="00EA16A2" w:rsidP="00EA16A2">
      <w:pPr>
        <w:suppressAutoHyphens/>
        <w:ind w:firstLine="720"/>
        <w:jc w:val="both"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>В соответствии с Законом Российской Федерации от 27 декабря 1991 года № 2124-1  «О средствах массовой информации», Федеральным законом от 06.10.2003г. №131-ФЗ «Об общих принципах организации местного самоуправления в Российской Федерации», руководствуясь статьей 25 Устава муниципального района «Нерчинский район», Порядком принятия решения о разработке, формирования и реализации муниципальных программ муниципального района «Нерчинский  район», утвержденным постановлением администрации муниципального района «Нерчинский район»  от 31 декабря 2015 года № 127,  администрация муниципального района «Нерчинский район» постановляет:</w:t>
      </w:r>
    </w:p>
    <w:p w:rsidR="00EA16A2" w:rsidRDefault="00EA16A2" w:rsidP="00EA16A2">
      <w:pPr>
        <w:shd w:val="clear" w:color="auto" w:fill="FFFFFF"/>
        <w:suppressAutoHyphens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Внести изменения в</w:t>
      </w:r>
      <w:r w:rsidRPr="00804BB8">
        <w:rPr>
          <w:kern w:val="1"/>
          <w:sz w:val="28"/>
          <w:szCs w:val="28"/>
          <w:lang w:eastAsia="ar-SA"/>
        </w:rPr>
        <w:t xml:space="preserve"> муниципальную программу «Комплексная поддержка и развитие муниципального автономного учреждения «Редакция газеты «Нерчинская звезда» на 2019-2023 годы»</w:t>
      </w:r>
      <w:r>
        <w:rPr>
          <w:kern w:val="1"/>
          <w:sz w:val="28"/>
          <w:szCs w:val="28"/>
          <w:lang w:eastAsia="ar-SA"/>
        </w:rPr>
        <w:t>, утвержденную постановлением администрации муниципального района «Нерчинский район» № 128 от 22 ноября 2018 года</w:t>
      </w:r>
      <w:r w:rsidRPr="00804BB8">
        <w:rPr>
          <w:kern w:val="1"/>
          <w:sz w:val="28"/>
          <w:szCs w:val="28"/>
          <w:lang w:eastAsia="ar-SA"/>
        </w:rPr>
        <w:t>.</w:t>
      </w:r>
    </w:p>
    <w:p w:rsidR="00EA16A2" w:rsidRDefault="00EA16A2" w:rsidP="00EA16A2">
      <w:pPr>
        <w:shd w:val="clear" w:color="auto" w:fill="FFFFFF"/>
        <w:suppressAutoHyphens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2. </w:t>
      </w:r>
      <w:r w:rsidRPr="00CB495E">
        <w:rPr>
          <w:kern w:val="1"/>
          <w:sz w:val="28"/>
          <w:szCs w:val="28"/>
          <w:lang w:eastAsia="ar-SA"/>
        </w:rPr>
        <w:t>Продлить срок действия муниципальной программы «Комплексная поддержка и развитие муниципального автономного учреждения «Редакция газеты «Нерчинская звезда» на 2019-2023 годы», утверждённую Постановлением администрации муниципального района «Нерчинский райо</w:t>
      </w:r>
      <w:r>
        <w:rPr>
          <w:kern w:val="1"/>
          <w:sz w:val="28"/>
          <w:szCs w:val="28"/>
          <w:lang w:eastAsia="ar-SA"/>
        </w:rPr>
        <w:t>н» № 128 от 22 ноября 2018 года</w:t>
      </w:r>
      <w:r w:rsidRPr="00CB495E">
        <w:rPr>
          <w:kern w:val="1"/>
          <w:sz w:val="28"/>
          <w:szCs w:val="28"/>
          <w:lang w:eastAsia="ar-SA"/>
        </w:rPr>
        <w:t xml:space="preserve"> на 202</w:t>
      </w:r>
      <w:r>
        <w:rPr>
          <w:kern w:val="1"/>
          <w:sz w:val="28"/>
          <w:szCs w:val="28"/>
          <w:lang w:eastAsia="ar-SA"/>
        </w:rPr>
        <w:t>4 год.</w:t>
      </w:r>
    </w:p>
    <w:p w:rsidR="00EA16A2" w:rsidRPr="00804BB8" w:rsidRDefault="00EA16A2" w:rsidP="00EA16A2">
      <w:pPr>
        <w:shd w:val="clear" w:color="auto" w:fill="FFFFFF"/>
        <w:suppressAutoHyphens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3. Утвердить прилагаемые изменения в </w:t>
      </w:r>
      <w:r w:rsidRPr="001049F1">
        <w:rPr>
          <w:kern w:val="1"/>
          <w:sz w:val="28"/>
          <w:szCs w:val="28"/>
          <w:lang w:eastAsia="ar-SA"/>
        </w:rPr>
        <w:t>муниципальную программу «Комплексная поддержка и развитие муниципального автономного учреждения «Редакция газеты «Нерчинская звезда» на 2019-2023 годы»</w:t>
      </w:r>
      <w:r w:rsidRPr="00EC68D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lastRenderedPageBreak/>
        <w:t>утвержденную постановлением администрации муниципального района «Нерчинский район» № 128 от 22 ноября 2018 года (прилагается)</w:t>
      </w:r>
      <w:r w:rsidRPr="00804BB8">
        <w:rPr>
          <w:kern w:val="1"/>
          <w:sz w:val="28"/>
          <w:szCs w:val="28"/>
          <w:lang w:eastAsia="ar-SA"/>
        </w:rPr>
        <w:t>.</w:t>
      </w:r>
    </w:p>
    <w:p w:rsidR="00EA16A2" w:rsidRPr="008B0DE1" w:rsidRDefault="00EA16A2" w:rsidP="00EA16A2">
      <w:pPr>
        <w:suppressAutoHyphens/>
        <w:ind w:firstLine="7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Pr="008B0DE1">
        <w:rPr>
          <w:kern w:val="1"/>
          <w:sz w:val="28"/>
          <w:szCs w:val="28"/>
          <w:lang w:eastAsia="ar-SA"/>
        </w:rPr>
        <w:t>.</w:t>
      </w:r>
      <w:r w:rsidR="00FF2A07">
        <w:rPr>
          <w:kern w:val="1"/>
          <w:sz w:val="28"/>
          <w:szCs w:val="28"/>
          <w:lang w:eastAsia="ar-SA"/>
        </w:rPr>
        <w:t xml:space="preserve"> </w:t>
      </w:r>
      <w:r w:rsidRPr="008B0DE1">
        <w:rPr>
          <w:kern w:val="1"/>
          <w:sz w:val="28"/>
          <w:szCs w:val="28"/>
          <w:lang w:eastAsia="ar-SA"/>
        </w:rPr>
        <w:t>Настоящее постановление опубликовать в общественно-политической газете «Нерчинская звезда</w:t>
      </w:r>
      <w:r>
        <w:rPr>
          <w:kern w:val="1"/>
          <w:sz w:val="28"/>
          <w:szCs w:val="28"/>
          <w:lang w:eastAsia="ar-SA"/>
        </w:rPr>
        <w:t xml:space="preserve">». </w:t>
      </w:r>
    </w:p>
    <w:p w:rsidR="00EA16A2" w:rsidRDefault="00EA16A2" w:rsidP="00EA16A2">
      <w:pPr>
        <w:keepNext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</w:t>
      </w:r>
      <w:r w:rsidRPr="008B0DE1">
        <w:rPr>
          <w:kern w:val="1"/>
          <w:sz w:val="28"/>
          <w:szCs w:val="28"/>
          <w:lang w:eastAsia="ar-SA"/>
        </w:rPr>
        <w:t xml:space="preserve">. </w:t>
      </w:r>
      <w:r>
        <w:rPr>
          <w:kern w:val="1"/>
          <w:sz w:val="28"/>
          <w:szCs w:val="28"/>
          <w:lang w:eastAsia="ar-SA"/>
        </w:rPr>
        <w:t xml:space="preserve">Настоящее постановление вступает в силу на следующий день после опубликования в газете </w:t>
      </w:r>
      <w:r w:rsidRPr="001049F1">
        <w:rPr>
          <w:kern w:val="1"/>
          <w:sz w:val="28"/>
          <w:szCs w:val="28"/>
          <w:lang w:eastAsia="ar-SA"/>
        </w:rPr>
        <w:t xml:space="preserve">«Нерчинская звезда».  </w:t>
      </w:r>
    </w:p>
    <w:p w:rsidR="00EA16A2" w:rsidRDefault="00EA16A2" w:rsidP="00EA16A2">
      <w:pPr>
        <w:keepNext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EA16A2" w:rsidRPr="00804BB8" w:rsidRDefault="00EA16A2" w:rsidP="00EA16A2">
      <w:pPr>
        <w:keepNext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EA16A2" w:rsidRPr="00804BB8" w:rsidRDefault="00EA16A2" w:rsidP="00EA16A2">
      <w:pPr>
        <w:tabs>
          <w:tab w:val="left" w:pos="360"/>
        </w:tabs>
        <w:suppressAutoHyphens/>
        <w:jc w:val="both"/>
        <w:rPr>
          <w:kern w:val="1"/>
          <w:sz w:val="28"/>
          <w:szCs w:val="28"/>
          <w:lang w:eastAsia="ar-SA"/>
        </w:rPr>
      </w:pPr>
      <w:proofErr w:type="spellStart"/>
      <w:r>
        <w:rPr>
          <w:kern w:val="1"/>
          <w:sz w:val="28"/>
          <w:szCs w:val="28"/>
          <w:lang w:eastAsia="ar-SA"/>
        </w:rPr>
        <w:t>И.о</w:t>
      </w:r>
      <w:proofErr w:type="spellEnd"/>
      <w:r>
        <w:rPr>
          <w:kern w:val="1"/>
          <w:sz w:val="28"/>
          <w:szCs w:val="28"/>
          <w:lang w:eastAsia="ar-SA"/>
        </w:rPr>
        <w:t>. г</w:t>
      </w:r>
      <w:r w:rsidRPr="00804BB8">
        <w:rPr>
          <w:kern w:val="1"/>
          <w:sz w:val="28"/>
          <w:szCs w:val="28"/>
          <w:lang w:eastAsia="ar-SA"/>
        </w:rPr>
        <w:t>лав</w:t>
      </w:r>
      <w:r>
        <w:rPr>
          <w:kern w:val="1"/>
          <w:sz w:val="28"/>
          <w:szCs w:val="28"/>
          <w:lang w:eastAsia="ar-SA"/>
        </w:rPr>
        <w:t>ы</w:t>
      </w:r>
      <w:r w:rsidRPr="00804BB8">
        <w:rPr>
          <w:kern w:val="1"/>
          <w:sz w:val="28"/>
          <w:szCs w:val="28"/>
          <w:lang w:eastAsia="ar-SA"/>
        </w:rPr>
        <w:t xml:space="preserve"> муниципального</w:t>
      </w:r>
    </w:p>
    <w:p w:rsidR="00FA1435" w:rsidRDefault="00EA16A2" w:rsidP="00EA16A2">
      <w:pPr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 xml:space="preserve">района «Нерчинский </w:t>
      </w:r>
      <w:proofErr w:type="gramStart"/>
      <w:r w:rsidRPr="00804BB8">
        <w:rPr>
          <w:kern w:val="1"/>
          <w:sz w:val="28"/>
          <w:szCs w:val="28"/>
          <w:lang w:eastAsia="ar-SA"/>
        </w:rPr>
        <w:t xml:space="preserve">район»   </w:t>
      </w:r>
      <w:proofErr w:type="gramEnd"/>
      <w:r w:rsidRPr="00804BB8">
        <w:rPr>
          <w:kern w:val="1"/>
          <w:sz w:val="28"/>
          <w:szCs w:val="28"/>
          <w:lang w:eastAsia="ar-SA"/>
        </w:rPr>
        <w:t xml:space="preserve">                                                   </w:t>
      </w:r>
      <w:r w:rsidR="00FF2A07">
        <w:rPr>
          <w:kern w:val="1"/>
          <w:sz w:val="28"/>
          <w:szCs w:val="28"/>
          <w:lang w:eastAsia="ar-SA"/>
        </w:rPr>
        <w:t>Б.Н. Протасов</w:t>
      </w: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Default="00F80092" w:rsidP="00EA16A2">
      <w:pPr>
        <w:rPr>
          <w:kern w:val="1"/>
          <w:sz w:val="28"/>
          <w:szCs w:val="28"/>
          <w:lang w:eastAsia="ar-SA"/>
        </w:rPr>
      </w:pPr>
    </w:p>
    <w:p w:rsidR="00F80092" w:rsidRPr="00F80092" w:rsidRDefault="00F80092" w:rsidP="00F80092">
      <w:pPr>
        <w:autoSpaceDE w:val="0"/>
        <w:autoSpaceDN w:val="0"/>
        <w:adjustRightInd w:val="0"/>
        <w:ind w:hanging="142"/>
        <w:jc w:val="right"/>
        <w:rPr>
          <w:bCs/>
        </w:rPr>
      </w:pPr>
      <w:r w:rsidRPr="00F80092">
        <w:rPr>
          <w:bCs/>
        </w:rPr>
        <w:lastRenderedPageBreak/>
        <w:t>ПРИЛОЖЕНИЕ</w:t>
      </w:r>
    </w:p>
    <w:p w:rsidR="00F80092" w:rsidRPr="00F80092" w:rsidRDefault="00F80092" w:rsidP="00F80092">
      <w:pPr>
        <w:autoSpaceDE w:val="0"/>
        <w:autoSpaceDN w:val="0"/>
        <w:adjustRightInd w:val="0"/>
        <w:ind w:hanging="142"/>
        <w:jc w:val="right"/>
        <w:rPr>
          <w:bCs/>
        </w:rPr>
      </w:pPr>
      <w:r w:rsidRPr="00F80092">
        <w:rPr>
          <w:bCs/>
        </w:rPr>
        <w:t xml:space="preserve">Утверждено </w:t>
      </w:r>
    </w:p>
    <w:p w:rsidR="00F80092" w:rsidRPr="00F80092" w:rsidRDefault="00F80092" w:rsidP="00F80092">
      <w:pPr>
        <w:autoSpaceDE w:val="0"/>
        <w:autoSpaceDN w:val="0"/>
        <w:adjustRightInd w:val="0"/>
        <w:ind w:firstLine="5040"/>
        <w:jc w:val="right"/>
        <w:rPr>
          <w:bCs/>
        </w:rPr>
      </w:pPr>
      <w:r w:rsidRPr="00F80092">
        <w:rPr>
          <w:bCs/>
        </w:rPr>
        <w:t xml:space="preserve">постановлением </w:t>
      </w:r>
    </w:p>
    <w:p w:rsidR="00F80092" w:rsidRPr="00F80092" w:rsidRDefault="00F80092" w:rsidP="00F80092">
      <w:pPr>
        <w:autoSpaceDE w:val="0"/>
        <w:autoSpaceDN w:val="0"/>
        <w:adjustRightInd w:val="0"/>
        <w:ind w:firstLine="5040"/>
        <w:jc w:val="right"/>
        <w:rPr>
          <w:bCs/>
        </w:rPr>
      </w:pPr>
      <w:r w:rsidRPr="00F80092">
        <w:rPr>
          <w:bCs/>
        </w:rPr>
        <w:t xml:space="preserve">администрации </w:t>
      </w:r>
    </w:p>
    <w:p w:rsidR="00F80092" w:rsidRPr="00F80092" w:rsidRDefault="00F80092" w:rsidP="00F80092">
      <w:pPr>
        <w:autoSpaceDE w:val="0"/>
        <w:autoSpaceDN w:val="0"/>
        <w:adjustRightInd w:val="0"/>
        <w:ind w:firstLine="5040"/>
        <w:jc w:val="right"/>
        <w:rPr>
          <w:bCs/>
        </w:rPr>
      </w:pPr>
      <w:r w:rsidRPr="00F80092">
        <w:rPr>
          <w:bCs/>
        </w:rPr>
        <w:t xml:space="preserve">муниципального района </w:t>
      </w:r>
    </w:p>
    <w:p w:rsidR="00F80092" w:rsidRPr="00F80092" w:rsidRDefault="00F80092" w:rsidP="00F80092">
      <w:pPr>
        <w:autoSpaceDE w:val="0"/>
        <w:autoSpaceDN w:val="0"/>
        <w:adjustRightInd w:val="0"/>
        <w:ind w:firstLine="5040"/>
        <w:jc w:val="right"/>
        <w:rPr>
          <w:bCs/>
        </w:rPr>
      </w:pPr>
      <w:r w:rsidRPr="00F80092">
        <w:rPr>
          <w:bCs/>
        </w:rPr>
        <w:t xml:space="preserve">«Нерчинский район»                            </w:t>
      </w:r>
    </w:p>
    <w:p w:rsidR="00F80092" w:rsidRPr="00F80092" w:rsidRDefault="00F80092" w:rsidP="00F80092">
      <w:pPr>
        <w:autoSpaceDE w:val="0"/>
        <w:autoSpaceDN w:val="0"/>
        <w:adjustRightInd w:val="0"/>
        <w:ind w:firstLine="5040"/>
        <w:rPr>
          <w:bCs/>
        </w:rPr>
      </w:pPr>
      <w:r w:rsidRPr="00F80092">
        <w:rPr>
          <w:bCs/>
        </w:rPr>
        <w:t xml:space="preserve">          №       от </w:t>
      </w:r>
      <w:proofErr w:type="gramStart"/>
      <w:r w:rsidRPr="00F80092">
        <w:rPr>
          <w:bCs/>
        </w:rPr>
        <w:t xml:space="preserve">«  </w:t>
      </w:r>
      <w:proofErr w:type="gramEnd"/>
      <w:r w:rsidRPr="00F80092">
        <w:rPr>
          <w:bCs/>
        </w:rPr>
        <w:t xml:space="preserve">   »  декабря   20___ года </w:t>
      </w:r>
    </w:p>
    <w:p w:rsidR="00F80092" w:rsidRPr="00F80092" w:rsidRDefault="00F80092" w:rsidP="00F80092">
      <w:pPr>
        <w:autoSpaceDE w:val="0"/>
        <w:autoSpaceDN w:val="0"/>
        <w:adjustRightInd w:val="0"/>
        <w:ind w:firstLine="5040"/>
        <w:rPr>
          <w:bCs/>
          <w:sz w:val="28"/>
          <w:szCs w:val="28"/>
        </w:rPr>
      </w:pPr>
    </w:p>
    <w:p w:rsidR="00F80092" w:rsidRPr="00F80092" w:rsidRDefault="00F80092" w:rsidP="00F8009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0092" w:rsidRPr="00F80092" w:rsidRDefault="00F80092" w:rsidP="00F8009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80092">
        <w:rPr>
          <w:b/>
          <w:sz w:val="28"/>
          <w:szCs w:val="28"/>
        </w:rPr>
        <w:t xml:space="preserve">Изменения внесенные в муниципальную программу </w:t>
      </w:r>
    </w:p>
    <w:p w:rsidR="00F80092" w:rsidRPr="00F80092" w:rsidRDefault="00F80092" w:rsidP="00F8009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80092">
        <w:rPr>
          <w:b/>
          <w:sz w:val="28"/>
          <w:szCs w:val="28"/>
        </w:rPr>
        <w:t>«Комплексная поддержка и развитие муниципального автономного учреждения «Редакция газеты «Нерчинская звезда»</w:t>
      </w:r>
    </w:p>
    <w:p w:rsidR="00F80092" w:rsidRPr="00F80092" w:rsidRDefault="00F80092" w:rsidP="00F8009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80092">
        <w:rPr>
          <w:b/>
          <w:sz w:val="28"/>
          <w:szCs w:val="28"/>
        </w:rPr>
        <w:t>на 2019-2024 годы»</w:t>
      </w:r>
    </w:p>
    <w:p w:rsidR="00F80092" w:rsidRPr="00F80092" w:rsidRDefault="00F80092" w:rsidP="00F8009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rPr>
          <w:b/>
        </w:rPr>
        <w:t>1. Паспорт муниципальной программы «Комплексная поддержка и развитие муниципального автономного учреждения «Редакция газеты «Нерчинская звезда» на 2019-2024 годы»: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>- Раздел «Наименование программы» Комплексная поддержка и развитие муниципального автономного учреждения «Редакция газеты «Нерчинская звезда» на 2019-2023 годы заменить словами:</w:t>
      </w:r>
      <w:r w:rsidRPr="00F80092">
        <w:rPr>
          <w:rFonts w:ascii="Calibri" w:hAnsi="Calibri"/>
          <w:sz w:val="22"/>
          <w:szCs w:val="22"/>
        </w:rPr>
        <w:t xml:space="preserve"> «</w:t>
      </w:r>
      <w:r w:rsidRPr="00F80092">
        <w:t xml:space="preserve">Комплексная поддержка и развитие муниципального автономного учреждения «Редакция газеты «Нерчинская звезда» на 2019-2024 годы» 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 xml:space="preserve">- Раздел «Сроки и этапы реализации», 2019-2023 годы. Программа реализуется в 1 этап, заменить словами 2019-2024 годы. Программа реализуется в 1 этап. 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>- Раздел «Объёмы финансирования программы», слова «Объём финансирования Программы составляет 8072,26 тыс. руб., в том числе: Бюджет МР «Нерчинский район» - 4688,6 тыс.руб., Бюджет МАУ «Редакции газеты «Нерчинская звезда» - 1724,5 тыс.руб., Внебюджетные источники – 1659,16 тыс.руб.», заменить словами «Объём финансирования Программы составляет 8280,7 тыс. руб., в том числе: Бюджет МР «Нерчинский район» - 4969 тыс.руб., Бюджет МАУ «Редакции газеты «Нерчинская звезда» - 1724,5 тыс.руб., Внебюджетные источники – 1659,16 тыс.руб.»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 xml:space="preserve">- Пункт «Укрепление материально-технической базы учреждения» дополнить словами: 2024 г. – 280,0 тыс.руб. 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rPr>
          <w:b/>
        </w:rPr>
        <w:t xml:space="preserve">2. Раздел 4. Сроки реализации Программы: </w:t>
      </w:r>
      <w:r w:rsidRPr="00F80092">
        <w:t xml:space="preserve">Слова «Реализация районной целевой программы Комплексная поддержка и развитие муниципального автономного учреждения «Редакция газеты «Нерчинская звезда» на 2019-2023 годы» рассчитана на пять лет и реализуется в один этап», заменить словами «Реализация районной целевой программы Комплексная поддержка и развитие муниципального автономного учреждения «Редакция газеты «Нерчинская звезда» на 2019-2024 годы» рассчитана на шесть лет и реализуется в один этап». </w:t>
      </w:r>
    </w:p>
    <w:p w:rsidR="00F80092" w:rsidRPr="00F80092" w:rsidRDefault="00F80092" w:rsidP="00F80092">
      <w:pPr>
        <w:spacing w:after="200" w:line="276" w:lineRule="auto"/>
        <w:contextualSpacing/>
        <w:jc w:val="both"/>
        <w:rPr>
          <w:b/>
        </w:rPr>
      </w:pPr>
      <w:r w:rsidRPr="00F80092">
        <w:rPr>
          <w:b/>
        </w:rPr>
        <w:t>3. Раздел 5. Объёмы и источники финансирования Программы: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rPr>
          <w:b/>
        </w:rPr>
        <w:t xml:space="preserve">- </w:t>
      </w:r>
      <w:r w:rsidRPr="00F80092">
        <w:t xml:space="preserve">в п.1 слова «Ассигнование из бюджета МР «Нерчинский район» в объёме 4688,6 тыс.руб», заменить на «Ассигнование из бюджета МР «Нерчинский район» в объёме 4969 тыс.руб». 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>- п.1 дополнить словами 2024 год – 280,0 тыс.руб.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 xml:space="preserve">- Слова: «На весь период реализации Программы финансирование составит 8072,26 тыс.руб.» заменить словами: «На весь период реализации Программы финансирование составит 8280,7 тыс.руб».  </w:t>
      </w:r>
    </w:p>
    <w:p w:rsidR="00F80092" w:rsidRPr="00F80092" w:rsidRDefault="00F80092" w:rsidP="00F80092">
      <w:pPr>
        <w:spacing w:after="200" w:line="276" w:lineRule="auto"/>
        <w:contextualSpacing/>
        <w:jc w:val="both"/>
        <w:rPr>
          <w:b/>
        </w:rPr>
      </w:pPr>
      <w:r w:rsidRPr="00F80092">
        <w:rPr>
          <w:b/>
        </w:rPr>
        <w:lastRenderedPageBreak/>
        <w:t>4. Раздел 7. Ожидаемые конечные результаты и целевые индикаторы реализации Программы в 4 абзаце укрепления материально технической базы учреждения</w:t>
      </w:r>
      <w:r w:rsidRPr="00F80092">
        <w:t xml:space="preserve"> </w:t>
      </w:r>
      <w:r w:rsidRPr="00F80092">
        <w:rPr>
          <w:b/>
        </w:rPr>
        <w:t>внести следующие изменения: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>Дополнить словами:</w:t>
      </w:r>
      <w:r w:rsidRPr="00F80092">
        <w:rPr>
          <w:b/>
        </w:rPr>
        <w:t xml:space="preserve"> </w:t>
      </w:r>
      <w:r w:rsidRPr="00F80092">
        <w:t xml:space="preserve">2024 г. – 280,0 тыс.руб. </w:t>
      </w:r>
    </w:p>
    <w:p w:rsidR="00F80092" w:rsidRPr="00F80092" w:rsidRDefault="00F80092" w:rsidP="00F80092">
      <w:pPr>
        <w:spacing w:after="200" w:line="276" w:lineRule="auto"/>
        <w:contextualSpacing/>
        <w:jc w:val="both"/>
        <w:rPr>
          <w:b/>
        </w:rPr>
      </w:pPr>
      <w:r w:rsidRPr="00F80092">
        <w:rPr>
          <w:b/>
        </w:rPr>
        <w:t>5. В Приложении 1 к программе «Комплексная поддержка и развитие муниципального автономного учреждения «Редакция газеты «Нерчинская звезда» на 2019-2024 годы» внести следующие изменения: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rPr>
          <w:b/>
        </w:rPr>
        <w:t xml:space="preserve">- </w:t>
      </w:r>
      <w:r w:rsidRPr="00F80092">
        <w:t>Раздел 1. В графе Потребность в финансовых средствах, тыс.руб., в том числе по годам дополнить графой с наименованием «2024».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 xml:space="preserve">- Раздел 1. дополнить строкой 1.3. Приобретение материалов. 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 xml:space="preserve">- В строке 1.3 Приобретение материалов, в графе «2024» внести сумму 280,0 тыс.руб. 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>- В строке 1.3. Приобретение материалов, в графе «Источники финансирования» внести слова «Бюджет МР «Нерчинский район».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 xml:space="preserve">- Раздел: «Бюджет МР «Нерчинский район» в графе 2 в сумму в размере 4688,6 тыс.руб. заменить суммой в размере 4969 тыс.руб., </w:t>
      </w:r>
    </w:p>
    <w:p w:rsidR="00F80092" w:rsidRPr="00F80092" w:rsidRDefault="00F80092" w:rsidP="00F80092">
      <w:pPr>
        <w:spacing w:after="200" w:line="276" w:lineRule="auto"/>
        <w:contextualSpacing/>
        <w:jc w:val="both"/>
      </w:pPr>
      <w:r w:rsidRPr="00F80092">
        <w:t>- В графе «Итого по программе» сумму 8072.26 тыс.</w:t>
      </w:r>
      <w:r w:rsidR="00FF2A07">
        <w:t xml:space="preserve"> </w:t>
      </w:r>
      <w:r w:rsidRPr="00F80092">
        <w:t>руб., заменить суммой 8280,7 тыс.</w:t>
      </w:r>
      <w:r w:rsidR="00FF2A07">
        <w:t xml:space="preserve"> </w:t>
      </w:r>
      <w:r w:rsidRPr="00F80092">
        <w:t xml:space="preserve">руб. </w:t>
      </w:r>
    </w:p>
    <w:p w:rsidR="00F80092" w:rsidRPr="00F80092" w:rsidRDefault="00F80092" w:rsidP="00F80092">
      <w:pPr>
        <w:spacing w:after="200" w:line="276" w:lineRule="auto"/>
        <w:ind w:left="426"/>
        <w:contextualSpacing/>
        <w:jc w:val="both"/>
      </w:pPr>
    </w:p>
    <w:p w:rsidR="00F80092" w:rsidRDefault="00F80092" w:rsidP="00FF2A07">
      <w:pPr>
        <w:spacing w:after="200" w:line="276" w:lineRule="auto"/>
        <w:ind w:left="426"/>
        <w:contextualSpacing/>
        <w:jc w:val="center"/>
      </w:pPr>
      <w:r w:rsidRPr="00F80092">
        <w:t>__________________________________________</w:t>
      </w:r>
    </w:p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p w:rsidR="00F80092" w:rsidRDefault="00F80092" w:rsidP="00EA16A2"/>
    <w:sectPr w:rsidR="00F8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A2"/>
    <w:rsid w:val="00127C7C"/>
    <w:rsid w:val="001D51EF"/>
    <w:rsid w:val="00331156"/>
    <w:rsid w:val="00EA16A2"/>
    <w:rsid w:val="00F80092"/>
    <w:rsid w:val="00FA143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8620B-28FD-49DD-A88D-F11B58C2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A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A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днс</cp:lastModifiedBy>
  <cp:revision>2</cp:revision>
  <cp:lastPrinted>2023-12-07T05:16:00Z</cp:lastPrinted>
  <dcterms:created xsi:type="dcterms:W3CDTF">2023-12-07T05:18:00Z</dcterms:created>
  <dcterms:modified xsi:type="dcterms:W3CDTF">2023-12-07T05:18:00Z</dcterms:modified>
</cp:coreProperties>
</file>