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08" w:rsidRDefault="00D43C08" w:rsidP="00D43C0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«ПЕШКОВСКОЕ» МУНИЦИПАЛЬНОГО РАЙОНА «НЕРЧИНСКИЙ РАЙОН» ЗАБАЙКАЛЬСКОГО КРАЯ</w:t>
      </w:r>
    </w:p>
    <w:p w:rsidR="00D43C08" w:rsidRDefault="006D6F0F" w:rsidP="006D6F0F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D43C08" w:rsidRDefault="00D43C08" w:rsidP="00D43C0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43C08" w:rsidRDefault="00D43C08" w:rsidP="00D43C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3C08" w:rsidRDefault="006D6F0F" w:rsidP="00D43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Ноября </w:t>
      </w:r>
      <w:r w:rsidR="00BA2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D43C08">
        <w:rPr>
          <w:rFonts w:ascii="Times New Roman" w:hAnsi="Times New Roman"/>
          <w:sz w:val="28"/>
          <w:szCs w:val="28"/>
        </w:rPr>
        <w:t>г.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3C08" w:rsidRDefault="00D43C08" w:rsidP="00D43C0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с.Пешково</w:t>
      </w:r>
    </w:p>
    <w:p w:rsidR="00D43C08" w:rsidRDefault="00D43C08" w:rsidP="00D43C0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3C08" w:rsidRDefault="00D43C08" w:rsidP="00D43C0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перечня главных администраторов доходов бюджета сельского поселения «Пешковское» </w:t>
      </w:r>
      <w:r w:rsidR="006D6F0F">
        <w:rPr>
          <w:rFonts w:ascii="Times New Roman" w:hAnsi="Times New Roman"/>
          <w:b/>
          <w:sz w:val="28"/>
          <w:szCs w:val="28"/>
        </w:rPr>
        <w:t>на 2024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D43C08" w:rsidRDefault="00D43C08" w:rsidP="00D43C0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 В соответствии с пунктом 3.2 статьи 160.1 и пунктом 4 статьи 160.2 Бюджетного кодекса Российской Федерации, 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а</w:t>
      </w:r>
      <w:r>
        <w:rPr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сельского поселения «Пешковское»</w:t>
      </w:r>
      <w:r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«Нерчинский район» </w:t>
      </w:r>
      <w:r>
        <w:rPr>
          <w:b/>
          <w:color w:val="000000"/>
          <w:sz w:val="28"/>
          <w:szCs w:val="28"/>
        </w:rPr>
        <w:t>ПОСТАНОВЛЯЕТ:</w:t>
      </w:r>
    </w:p>
    <w:p w:rsidR="00D43C08" w:rsidRDefault="00D43C08" w:rsidP="00D43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предлагаемый Перечень главных администраторов доходов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«Пешковское»</w:t>
      </w:r>
      <w:r w:rsidR="006D6F0F">
        <w:rPr>
          <w:rFonts w:ascii="Times New Roman" w:hAnsi="Times New Roman"/>
          <w:sz w:val="28"/>
          <w:szCs w:val="28"/>
        </w:rPr>
        <w:t xml:space="preserve">  на  2024</w:t>
      </w:r>
      <w:r>
        <w:rPr>
          <w:rFonts w:ascii="Times New Roman" w:hAnsi="Times New Roman"/>
          <w:sz w:val="28"/>
          <w:szCs w:val="28"/>
        </w:rPr>
        <w:t xml:space="preserve"> год  согласно приложению 1.</w:t>
      </w:r>
    </w:p>
    <w:p w:rsidR="00D43C08" w:rsidRDefault="00D43C08" w:rsidP="00D43C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2. Настоящее постановление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на информационном стенде администрации сельского поселения «Пешковское».</w:t>
      </w:r>
    </w:p>
    <w:p w:rsidR="00D43C08" w:rsidRDefault="00D43C08" w:rsidP="00D43C0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3.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</w:t>
      </w:r>
      <w:r w:rsidR="006D6F0F">
        <w:rPr>
          <w:rFonts w:ascii="Times New Roman" w:hAnsi="Times New Roman" w:cs="Times New Roman"/>
          <w:b w:val="0"/>
          <w:color w:val="000000"/>
          <w:sz w:val="28"/>
          <w:szCs w:val="28"/>
        </w:rPr>
        <w:t>ние вступает в силу с 01.01.2024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</w:p>
    <w:p w:rsidR="00D43C08" w:rsidRDefault="00D43C08" w:rsidP="00D43C08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43C08" w:rsidRDefault="00D43C08" w:rsidP="00D43C08">
      <w:pPr>
        <w:pStyle w:val="a4"/>
        <w:rPr>
          <w:color w:val="000000"/>
          <w:sz w:val="28"/>
          <w:szCs w:val="28"/>
        </w:rPr>
      </w:pPr>
    </w:p>
    <w:p w:rsidR="00D43C08" w:rsidRDefault="00D43C08" w:rsidP="00D43C08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 сельского</w:t>
      </w:r>
    </w:p>
    <w:p w:rsidR="00D43C08" w:rsidRDefault="00D43C08" w:rsidP="00D43C08">
      <w:pPr>
        <w:pStyle w:val="a4"/>
      </w:pPr>
      <w:r>
        <w:rPr>
          <w:sz w:val="28"/>
          <w:szCs w:val="28"/>
        </w:rPr>
        <w:t>поселения  «Пешковское»                                                             И.Н.Родина</w:t>
      </w:r>
    </w:p>
    <w:p w:rsidR="00D43C08" w:rsidRDefault="00D43C08" w:rsidP="00D43C08">
      <w:pPr>
        <w:pStyle w:val="a4"/>
        <w:rPr>
          <w:sz w:val="28"/>
          <w:szCs w:val="28"/>
        </w:rPr>
      </w:pPr>
    </w:p>
    <w:p w:rsidR="00D43C08" w:rsidRDefault="00D43C08" w:rsidP="00D43C08">
      <w:pPr>
        <w:pStyle w:val="a4"/>
        <w:rPr>
          <w:sz w:val="28"/>
          <w:szCs w:val="28"/>
        </w:rPr>
      </w:pPr>
    </w:p>
    <w:p w:rsidR="00D43C08" w:rsidRDefault="00D43C08" w:rsidP="00D43C08">
      <w:pPr>
        <w:pStyle w:val="a4"/>
        <w:rPr>
          <w:sz w:val="28"/>
          <w:szCs w:val="28"/>
        </w:rPr>
      </w:pPr>
    </w:p>
    <w:p w:rsidR="00D43C08" w:rsidRDefault="00D43C08" w:rsidP="00D43C08">
      <w:pPr>
        <w:pStyle w:val="a4"/>
        <w:rPr>
          <w:sz w:val="28"/>
          <w:szCs w:val="28"/>
        </w:rPr>
      </w:pPr>
    </w:p>
    <w:p w:rsidR="00D43C08" w:rsidRDefault="00D43C08" w:rsidP="00D43C08"/>
    <w:p w:rsidR="00BA208E" w:rsidRDefault="00BA208E" w:rsidP="00D43C08">
      <w:pPr>
        <w:pStyle w:val="a4"/>
        <w:jc w:val="right"/>
        <w:rPr>
          <w:sz w:val="28"/>
          <w:szCs w:val="28"/>
        </w:rPr>
      </w:pPr>
    </w:p>
    <w:p w:rsidR="00D43C08" w:rsidRDefault="00D43C08" w:rsidP="00D43C0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D43C08" w:rsidRDefault="00D43C08" w:rsidP="00D43C0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43C08" w:rsidRDefault="00D43C08" w:rsidP="00D43C0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43C08" w:rsidRDefault="00D43C08" w:rsidP="00D43C0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«Пешковское» муниципального</w:t>
      </w:r>
    </w:p>
    <w:p w:rsidR="00D43C08" w:rsidRDefault="00D43C08" w:rsidP="00D43C0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района «Нерчинский район»</w:t>
      </w:r>
    </w:p>
    <w:p w:rsidR="00D43C08" w:rsidRDefault="00D43C08" w:rsidP="00D43C0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Забайкальского края </w:t>
      </w:r>
    </w:p>
    <w:p w:rsidR="00D43C08" w:rsidRDefault="006D6F0F" w:rsidP="00D43C0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ноября  2023 г. № </w:t>
      </w:r>
    </w:p>
    <w:p w:rsidR="00D43C08" w:rsidRDefault="00D43C08" w:rsidP="00D43C08">
      <w:pPr>
        <w:jc w:val="right"/>
        <w:rPr>
          <w:rFonts w:ascii="Times New Roman" w:hAnsi="Times New Roman"/>
          <w:sz w:val="28"/>
          <w:szCs w:val="28"/>
        </w:rPr>
      </w:pPr>
    </w:p>
    <w:p w:rsidR="00D43C08" w:rsidRDefault="00D43C08" w:rsidP="00D43C0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D43C08" w:rsidRDefault="00D43C08" w:rsidP="00D43C0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сельского поселения «Пешковское»</w:t>
      </w:r>
    </w:p>
    <w:p w:rsidR="00D43C08" w:rsidRDefault="00D43C08" w:rsidP="00D43C0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«Нерчинский район» Забайкальского края</w:t>
      </w:r>
    </w:p>
    <w:p w:rsidR="00D43C08" w:rsidRDefault="006D6F0F" w:rsidP="00D43C08">
      <w:pPr>
        <w:pStyle w:val="a4"/>
        <w:jc w:val="center"/>
      </w:pPr>
      <w:r>
        <w:rPr>
          <w:b/>
          <w:sz w:val="28"/>
          <w:szCs w:val="28"/>
        </w:rPr>
        <w:t>на 2024</w:t>
      </w:r>
      <w:r w:rsidR="00D43C08">
        <w:rPr>
          <w:b/>
          <w:sz w:val="28"/>
          <w:szCs w:val="28"/>
        </w:rPr>
        <w:t xml:space="preserve"> год</w:t>
      </w:r>
    </w:p>
    <w:p w:rsidR="00D43C08" w:rsidRDefault="00D43C08" w:rsidP="00D43C08">
      <w:pPr>
        <w:jc w:val="center"/>
        <w:rPr>
          <w:rFonts w:ascii="Times New Roman" w:hAnsi="Times New Roman"/>
          <w:sz w:val="28"/>
          <w:szCs w:val="28"/>
        </w:rPr>
      </w:pPr>
    </w:p>
    <w:p w:rsidR="00D43C08" w:rsidRDefault="00D43C08" w:rsidP="00D43C08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4784"/>
      </w:tblGrid>
      <w:tr w:rsidR="00D43C08" w:rsidTr="00D43C08">
        <w:trPr>
          <w:trHeight w:val="11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Код классификации доходов бюджетов</w:t>
            </w:r>
          </w:p>
          <w:p w:rsidR="00D43C08" w:rsidRDefault="00D4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Российской Федерации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главных администраторов доходов бюджета</w:t>
            </w:r>
          </w:p>
        </w:tc>
      </w:tr>
      <w:tr w:rsidR="00D43C08" w:rsidTr="00D43C08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Код видов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8" w:rsidRDefault="00D43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Управление федеральной налоговой службы России  по Забайкальскому краю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1 01 02010 010000110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1 06 01030 1000 00110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 объектам налогообложения, расположенным в границах сельских поселений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106 060331 0 000110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106 060431000 00110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tabs>
                <w:tab w:val="left" w:pos="52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Администрация сельского поселения «Пешковское» муниципального района «Нерчинский район» Забайкальского края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108 04020 01 1000 110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8" w:rsidRDefault="00D4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11105025100000120</w:t>
            </w:r>
          </w:p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11109045100000120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 исключением имущества муниципальных автономных учреждений, а также имущества муниципальных унитарных предприятий, в том числе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казенных)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113 01995 10 0000 130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117 01050 10 0000 180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Невыясненные поступления, зачисляемые в бюджеты поселений.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117 05050 10 0000 180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Прочие неналоговые доходы бюджетов поселений.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202 00000 00 0000 000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Безвозмездные поступления*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202 16001 10 0000 150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202 15002 10 0000 150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Дотации бюджетам  поселений на поддержку мер по обеспечению сбалансированности бюджетов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202 35118 10 0000 150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202 03024 10 0000150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20240014100000150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6F0F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0F" w:rsidRDefault="006D6F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0F" w:rsidRDefault="006D6F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6F0F">
              <w:rPr>
                <w:rFonts w:ascii="Times New Roman" w:eastAsia="Times New Roman" w:hAnsi="Times New Roman"/>
                <w:sz w:val="28"/>
                <w:szCs w:val="28"/>
              </w:rPr>
              <w:t>2024999910 0000 150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0F" w:rsidRDefault="006D6F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6F0F">
              <w:rPr>
                <w:rFonts w:ascii="Times New Roman" w:eastAsia="Times New Roman" w:hAnsi="Times New Roman"/>
                <w:sz w:val="28"/>
                <w:szCs w:val="28"/>
              </w:rPr>
              <w:t>Прочие межбюджетные трансферты, передаваемые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бюджетам сельских поселений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20229999100000150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D43C08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2 08 05000 10 0000 180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8" w:rsidRDefault="00D43C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Перечисления из бюджетов поселений (в бюджеты поселений) для осуществления возврата (зачета)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излишне уплаченных или излишне взысканных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6F0F" w:rsidTr="00D43C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0F" w:rsidRDefault="006D6F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0F" w:rsidRDefault="006D6F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6F0F">
              <w:rPr>
                <w:rFonts w:ascii="Times New Roman" w:eastAsia="Times New Roman" w:hAnsi="Times New Roman"/>
                <w:sz w:val="28"/>
                <w:szCs w:val="28"/>
              </w:rPr>
              <w:t>1130299510 0000 130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0F" w:rsidRDefault="006D6F0F" w:rsidP="006D6F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6F0F">
              <w:rPr>
                <w:rFonts w:ascii="Times New Roman" w:eastAsia="Times New Roman" w:hAnsi="Times New Roman"/>
                <w:sz w:val="28"/>
                <w:szCs w:val="28"/>
              </w:rPr>
              <w:t>Прочие доходы от компе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нсации затрат бюджетов сельских</w:t>
            </w:r>
            <w:r w:rsidRPr="006D6F0F">
              <w:rPr>
                <w:rFonts w:ascii="Times New Roman" w:eastAsia="Times New Roman" w:hAnsi="Times New Roman"/>
                <w:sz w:val="28"/>
                <w:szCs w:val="28"/>
              </w:rPr>
              <w:t>поселений</w:t>
            </w:r>
          </w:p>
        </w:tc>
      </w:tr>
    </w:tbl>
    <w:p w:rsidR="00D43C08" w:rsidRDefault="00D43C08" w:rsidP="00D43C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3C08" w:rsidRDefault="00D43C08" w:rsidP="00D43C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3C08" w:rsidRDefault="00D43C08" w:rsidP="00D43C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3C08" w:rsidRDefault="00D43C08" w:rsidP="00D43C08">
      <w:pPr>
        <w:rPr>
          <w:rFonts w:ascii="Times New Roman" w:hAnsi="Times New Roman"/>
          <w:b/>
          <w:bCs/>
          <w:sz w:val="28"/>
          <w:szCs w:val="28"/>
        </w:rPr>
      </w:pPr>
    </w:p>
    <w:p w:rsidR="00D43C08" w:rsidRDefault="00D43C08" w:rsidP="00D43C08">
      <w:pPr>
        <w:rPr>
          <w:rFonts w:ascii="Times New Roman" w:hAnsi="Times New Roman"/>
          <w:b/>
          <w:bCs/>
          <w:sz w:val="28"/>
          <w:szCs w:val="28"/>
        </w:rPr>
      </w:pPr>
    </w:p>
    <w:p w:rsidR="00D43C08" w:rsidRDefault="00D43C08" w:rsidP="00D43C08">
      <w:pPr>
        <w:rPr>
          <w:rFonts w:ascii="Times New Roman" w:hAnsi="Times New Roman"/>
          <w:b/>
          <w:bCs/>
          <w:sz w:val="28"/>
          <w:szCs w:val="28"/>
        </w:rPr>
      </w:pPr>
    </w:p>
    <w:p w:rsidR="00D43C08" w:rsidRDefault="00D43C08" w:rsidP="00D43C08">
      <w:pPr>
        <w:rPr>
          <w:rFonts w:ascii="Times New Roman" w:hAnsi="Times New Roman"/>
          <w:b/>
          <w:bCs/>
          <w:sz w:val="28"/>
          <w:szCs w:val="28"/>
        </w:rPr>
      </w:pPr>
    </w:p>
    <w:p w:rsidR="00D43C08" w:rsidRDefault="00D43C08" w:rsidP="00D43C08">
      <w:pPr>
        <w:rPr>
          <w:rFonts w:ascii="Times New Roman" w:hAnsi="Times New Roman"/>
          <w:b/>
          <w:bCs/>
          <w:sz w:val="28"/>
          <w:szCs w:val="28"/>
        </w:rPr>
      </w:pPr>
    </w:p>
    <w:p w:rsidR="00D43C08" w:rsidRDefault="00D43C08" w:rsidP="00D43C08">
      <w:pPr>
        <w:jc w:val="right"/>
        <w:rPr>
          <w:b/>
          <w:bCs/>
          <w:sz w:val="28"/>
          <w:szCs w:val="28"/>
        </w:rPr>
      </w:pPr>
    </w:p>
    <w:p w:rsidR="00D43C08" w:rsidRDefault="00D43C08" w:rsidP="00D43C08">
      <w:pPr>
        <w:jc w:val="right"/>
        <w:rPr>
          <w:b/>
          <w:bCs/>
          <w:sz w:val="28"/>
          <w:szCs w:val="28"/>
        </w:rPr>
      </w:pPr>
    </w:p>
    <w:p w:rsidR="00D43C08" w:rsidRDefault="00D43C08" w:rsidP="00D43C08">
      <w:pPr>
        <w:jc w:val="right"/>
        <w:rPr>
          <w:b/>
          <w:bCs/>
          <w:sz w:val="28"/>
          <w:szCs w:val="28"/>
        </w:rPr>
      </w:pPr>
    </w:p>
    <w:p w:rsidR="00D43C08" w:rsidRDefault="00D43C08" w:rsidP="00D43C08">
      <w:pPr>
        <w:jc w:val="right"/>
        <w:rPr>
          <w:b/>
          <w:bCs/>
          <w:sz w:val="28"/>
          <w:szCs w:val="28"/>
        </w:rPr>
      </w:pPr>
    </w:p>
    <w:p w:rsidR="00D43C08" w:rsidRDefault="00D43C08" w:rsidP="00D43C08">
      <w:pPr>
        <w:jc w:val="right"/>
        <w:rPr>
          <w:b/>
          <w:bCs/>
          <w:sz w:val="28"/>
          <w:szCs w:val="28"/>
        </w:rPr>
      </w:pPr>
    </w:p>
    <w:p w:rsidR="00D43C08" w:rsidRDefault="00D43C08" w:rsidP="00D43C08">
      <w:pPr>
        <w:jc w:val="right"/>
        <w:rPr>
          <w:b/>
          <w:bCs/>
          <w:sz w:val="28"/>
          <w:szCs w:val="28"/>
        </w:rPr>
      </w:pPr>
    </w:p>
    <w:p w:rsidR="00D43C08" w:rsidRDefault="00D43C08" w:rsidP="00D43C08">
      <w:pPr>
        <w:jc w:val="right"/>
        <w:rPr>
          <w:b/>
          <w:bCs/>
          <w:sz w:val="28"/>
          <w:szCs w:val="28"/>
        </w:rPr>
      </w:pPr>
    </w:p>
    <w:p w:rsidR="00D43C08" w:rsidRDefault="00D43C08" w:rsidP="00D43C08">
      <w:pPr>
        <w:jc w:val="right"/>
        <w:rPr>
          <w:b/>
          <w:bCs/>
          <w:sz w:val="28"/>
          <w:szCs w:val="28"/>
        </w:rPr>
      </w:pPr>
    </w:p>
    <w:p w:rsidR="00D43C08" w:rsidRDefault="00D43C08" w:rsidP="00D43C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277E" w:rsidRDefault="001A277E"/>
    <w:sectPr w:rsidR="001A277E" w:rsidSect="0067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BD" w:rsidRDefault="00C41EBD" w:rsidP="006D6F0F">
      <w:pPr>
        <w:spacing w:after="0" w:line="240" w:lineRule="auto"/>
      </w:pPr>
      <w:r>
        <w:separator/>
      </w:r>
    </w:p>
  </w:endnote>
  <w:endnote w:type="continuationSeparator" w:id="1">
    <w:p w:rsidR="00C41EBD" w:rsidRDefault="00C41EBD" w:rsidP="006D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BD" w:rsidRDefault="00C41EBD" w:rsidP="006D6F0F">
      <w:pPr>
        <w:spacing w:after="0" w:line="240" w:lineRule="auto"/>
      </w:pPr>
      <w:r>
        <w:separator/>
      </w:r>
    </w:p>
  </w:footnote>
  <w:footnote w:type="continuationSeparator" w:id="1">
    <w:p w:rsidR="00C41EBD" w:rsidRDefault="00C41EBD" w:rsidP="006D6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C08"/>
    <w:rsid w:val="001A277E"/>
    <w:rsid w:val="00671269"/>
    <w:rsid w:val="006C438A"/>
    <w:rsid w:val="006D6F0F"/>
    <w:rsid w:val="00BA208E"/>
    <w:rsid w:val="00C41EBD"/>
    <w:rsid w:val="00D1090B"/>
    <w:rsid w:val="00D4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3C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-1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C08"/>
    <w:rPr>
      <w:rFonts w:ascii="Arial" w:eastAsia="Times New Roman" w:hAnsi="Arial" w:cs="Arial"/>
      <w:b/>
      <w:bCs/>
      <w:spacing w:val="-10"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D43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3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8E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D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6F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D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F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cp:lastPrinted>2022-12-19T01:58:00Z</cp:lastPrinted>
  <dcterms:created xsi:type="dcterms:W3CDTF">2022-12-08T02:20:00Z</dcterms:created>
  <dcterms:modified xsi:type="dcterms:W3CDTF">2023-11-09T00:14:00Z</dcterms:modified>
</cp:coreProperties>
</file>