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2D" w:rsidRPr="00960E2D" w:rsidRDefault="00960E2D" w:rsidP="00960E2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072D" w:rsidRPr="0002072D" w:rsidTr="00792A3B">
        <w:tc>
          <w:tcPr>
            <w:tcW w:w="3190" w:type="dxa"/>
          </w:tcPr>
          <w:p w:rsidR="0002072D" w:rsidRPr="0002072D" w:rsidRDefault="0002072D" w:rsidP="0002072D">
            <w:pPr>
              <w:jc w:val="both"/>
              <w:rPr>
                <w:rFonts w:ascii="Times New Roman" w:hAnsi="Times New Roman"/>
                <w:sz w:val="20"/>
              </w:rPr>
            </w:pPr>
            <w:r w:rsidRPr="0002072D">
              <w:rPr>
                <w:rFonts w:ascii="Times New Roman" w:hAnsi="Times New Roman"/>
                <w:sz w:val="20"/>
              </w:rPr>
              <w:t xml:space="preserve">УФНС России </w:t>
            </w:r>
          </w:p>
          <w:p w:rsidR="0002072D" w:rsidRPr="0002072D" w:rsidRDefault="0002072D" w:rsidP="0002072D">
            <w:pPr>
              <w:jc w:val="both"/>
              <w:rPr>
                <w:rFonts w:ascii="Times New Roman" w:hAnsi="Times New Roman"/>
                <w:sz w:val="20"/>
              </w:rPr>
            </w:pPr>
            <w:r w:rsidRPr="0002072D">
              <w:rPr>
                <w:rFonts w:ascii="Times New Roman" w:hAnsi="Times New Roman"/>
                <w:sz w:val="20"/>
              </w:rPr>
              <w:t>по Забайкальскому краю</w:t>
            </w:r>
            <w:r w:rsidRPr="0002072D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02072D" w:rsidRPr="0002072D" w:rsidRDefault="0002072D" w:rsidP="0002072D">
            <w:pPr>
              <w:jc w:val="both"/>
              <w:rPr>
                <w:rFonts w:ascii="Times New Roman" w:hAnsi="Times New Roman"/>
                <w:sz w:val="20"/>
              </w:rPr>
            </w:pPr>
            <w:r w:rsidRPr="0002072D">
              <w:rPr>
                <w:rFonts w:ascii="Times New Roman" w:hAnsi="Times New Roman"/>
                <w:sz w:val="20"/>
              </w:rPr>
              <w:t xml:space="preserve">Сайт: </w:t>
            </w:r>
            <w:hyperlink r:id="rId6" w:history="1">
              <w:r w:rsidRPr="0002072D">
                <w:rPr>
                  <w:rFonts w:ascii="Times New Roman" w:hAnsi="Times New Roman"/>
                  <w:color w:val="0000FF"/>
                  <w:sz w:val="20"/>
                  <w:u w:val="single"/>
                </w:rPr>
                <w:t>www.nalog.</w:t>
              </w:r>
              <w:proofErr w:type="spellStart"/>
              <w:r w:rsidRPr="0002072D">
                <w:rPr>
                  <w:rFonts w:ascii="Times New Roman" w:hAnsi="Times New Roman"/>
                  <w:color w:val="0000FF"/>
                  <w:sz w:val="20"/>
                  <w:u w:val="single"/>
                  <w:lang w:val="en-US"/>
                </w:rPr>
                <w:t>gov</w:t>
              </w:r>
              <w:proofErr w:type="spellEnd"/>
              <w:r w:rsidRPr="0002072D">
                <w:rPr>
                  <w:rFonts w:ascii="Times New Roman" w:hAnsi="Times New Roman"/>
                  <w:color w:val="0000FF"/>
                  <w:sz w:val="20"/>
                  <w:u w:val="single"/>
                </w:rPr>
                <w:t>.</w:t>
              </w:r>
              <w:proofErr w:type="spellStart"/>
              <w:r w:rsidRPr="0002072D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3190" w:type="dxa"/>
          </w:tcPr>
          <w:p w:rsidR="0002072D" w:rsidRPr="0002072D" w:rsidRDefault="0002072D" w:rsidP="0002072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02072D" w:rsidRPr="0002072D" w:rsidRDefault="0002072D" w:rsidP="0002072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2072D" w:rsidRPr="0002072D" w:rsidTr="00792A3B">
        <w:tc>
          <w:tcPr>
            <w:tcW w:w="3190" w:type="dxa"/>
          </w:tcPr>
          <w:p w:rsidR="0002072D" w:rsidRPr="0002072D" w:rsidRDefault="0002072D" w:rsidP="0002072D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02072D" w:rsidRPr="0002072D" w:rsidRDefault="0002072D" w:rsidP="0002072D">
            <w:pPr>
              <w:rPr>
                <w:rFonts w:ascii="Times New Roman" w:hAnsi="Times New Roman"/>
                <w:sz w:val="20"/>
              </w:rPr>
            </w:pPr>
            <w:r w:rsidRPr="0002072D">
              <w:rPr>
                <w:rFonts w:ascii="Times New Roman" w:hAnsi="Times New Roman"/>
                <w:sz w:val="20"/>
              </w:rPr>
              <w:t>Пресс-служба УФНС России по Забайкальскому краю</w:t>
            </w:r>
          </w:p>
          <w:p w:rsidR="0002072D" w:rsidRPr="0002072D" w:rsidRDefault="0002072D" w:rsidP="0002072D">
            <w:pPr>
              <w:rPr>
                <w:rFonts w:ascii="Times New Roman" w:hAnsi="Times New Roman"/>
                <w:sz w:val="20"/>
              </w:rPr>
            </w:pPr>
            <w:r w:rsidRPr="0002072D">
              <w:rPr>
                <w:rFonts w:ascii="Times New Roman" w:hAnsi="Times New Roman"/>
                <w:sz w:val="20"/>
              </w:rPr>
              <w:t xml:space="preserve">8(3022) </w:t>
            </w:r>
            <w:r>
              <w:rPr>
                <w:rFonts w:ascii="Times New Roman" w:hAnsi="Times New Roman"/>
                <w:sz w:val="20"/>
              </w:rPr>
              <w:t>21-80-35 (доб. 19-74)</w:t>
            </w:r>
          </w:p>
          <w:p w:rsidR="0002072D" w:rsidRPr="0002072D" w:rsidRDefault="0002072D" w:rsidP="000207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0" w:type="dxa"/>
          </w:tcPr>
          <w:p w:rsidR="0002072D" w:rsidRPr="0002072D" w:rsidRDefault="0002072D" w:rsidP="0002072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02072D" w:rsidRPr="0002072D" w:rsidRDefault="0002072D" w:rsidP="0002072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2072D" w:rsidRPr="0002072D" w:rsidRDefault="0002072D" w:rsidP="000207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2072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Дата рассылки: </w:t>
      </w:r>
      <w:r w:rsidR="00E46F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15 января 2024</w:t>
      </w:r>
      <w:r w:rsidRPr="0002072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года</w:t>
      </w:r>
    </w:p>
    <w:p w:rsidR="0002072D" w:rsidRPr="0002072D" w:rsidRDefault="0002072D" w:rsidP="0002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02072D" w:rsidRPr="0002072D" w:rsidRDefault="0002072D" w:rsidP="0002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02072D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Пресс-релиз</w:t>
      </w:r>
    </w:p>
    <w:p w:rsidR="0002072D" w:rsidRPr="0002072D" w:rsidRDefault="0002072D" w:rsidP="0002072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797DB4" w:rsidRPr="00D5304C" w:rsidRDefault="00797DB4" w:rsidP="00E46FE8">
      <w:pPr>
        <w:pStyle w:val="Default"/>
        <w:jc w:val="center"/>
        <w:rPr>
          <w:b/>
          <w:color w:val="auto"/>
          <w:sz w:val="26"/>
          <w:szCs w:val="26"/>
        </w:rPr>
      </w:pPr>
      <w:r w:rsidRPr="00D5304C">
        <w:rPr>
          <w:b/>
          <w:color w:val="auto"/>
          <w:sz w:val="26"/>
          <w:szCs w:val="26"/>
        </w:rPr>
        <w:t>УФНС</w:t>
      </w:r>
      <w:r>
        <w:rPr>
          <w:b/>
          <w:color w:val="auto"/>
          <w:sz w:val="26"/>
          <w:szCs w:val="26"/>
        </w:rPr>
        <w:t xml:space="preserve"> напоминает о необходимости </w:t>
      </w:r>
      <w:r w:rsidRPr="00D5304C">
        <w:rPr>
          <w:b/>
          <w:color w:val="auto"/>
          <w:sz w:val="26"/>
          <w:szCs w:val="26"/>
        </w:rPr>
        <w:t>своевременно уплачивать налог</w:t>
      </w:r>
      <w:r w:rsidR="00E46FE8">
        <w:rPr>
          <w:b/>
          <w:color w:val="auto"/>
          <w:sz w:val="26"/>
          <w:szCs w:val="26"/>
        </w:rPr>
        <w:br/>
      </w:r>
      <w:r w:rsidRPr="00D5304C">
        <w:rPr>
          <w:b/>
          <w:color w:val="auto"/>
          <w:sz w:val="26"/>
          <w:szCs w:val="26"/>
        </w:rPr>
        <w:t>на профессиональный доход</w:t>
      </w:r>
    </w:p>
    <w:p w:rsidR="00797DB4" w:rsidRPr="00E46FE8" w:rsidRDefault="00797DB4" w:rsidP="00797DB4">
      <w:pPr>
        <w:pStyle w:val="Default"/>
        <w:rPr>
          <w:sz w:val="14"/>
          <w:szCs w:val="26"/>
        </w:rPr>
      </w:pPr>
    </w:p>
    <w:p w:rsidR="00797DB4" w:rsidRDefault="00797DB4" w:rsidP="00797D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0D03">
        <w:rPr>
          <w:rFonts w:ascii="Times New Roman" w:hAnsi="Times New Roman" w:cs="Times New Roman"/>
          <w:sz w:val="26"/>
          <w:szCs w:val="26"/>
        </w:rPr>
        <w:t xml:space="preserve">Специальный налоговый режим «Налог на профессиональный доход» применяется в Забайкальском крае с </w:t>
      </w:r>
      <w:r>
        <w:rPr>
          <w:rFonts w:ascii="Times New Roman" w:hAnsi="Times New Roman" w:cs="Times New Roman"/>
          <w:sz w:val="26"/>
          <w:szCs w:val="26"/>
        </w:rPr>
        <w:t>сентября 2020 года. Б</w:t>
      </w:r>
      <w:r w:rsidRPr="00130D03">
        <w:rPr>
          <w:rFonts w:ascii="Times New Roman" w:hAnsi="Times New Roman" w:cs="Times New Roman"/>
          <w:sz w:val="26"/>
          <w:szCs w:val="26"/>
        </w:rPr>
        <w:t>олее 34 тыс</w:t>
      </w:r>
      <w:r>
        <w:rPr>
          <w:rFonts w:ascii="Times New Roman" w:hAnsi="Times New Roman" w:cs="Times New Roman"/>
          <w:sz w:val="26"/>
          <w:szCs w:val="26"/>
        </w:rPr>
        <w:t>яч</w:t>
      </w:r>
      <w:r w:rsidRPr="00130D03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 xml:space="preserve"> являются </w:t>
      </w:r>
      <w:r w:rsidRPr="00130D03">
        <w:rPr>
          <w:rFonts w:ascii="Times New Roman" w:hAnsi="Times New Roman" w:cs="Times New Roman"/>
          <w:sz w:val="26"/>
          <w:szCs w:val="26"/>
        </w:rPr>
        <w:t>плательщик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130D03">
        <w:rPr>
          <w:rFonts w:ascii="Times New Roman" w:hAnsi="Times New Roman" w:cs="Times New Roman"/>
          <w:sz w:val="26"/>
          <w:szCs w:val="26"/>
        </w:rPr>
        <w:t xml:space="preserve"> налога</w:t>
      </w:r>
      <w:r>
        <w:rPr>
          <w:rFonts w:ascii="Times New Roman" w:hAnsi="Times New Roman" w:cs="Times New Roman"/>
          <w:sz w:val="26"/>
          <w:szCs w:val="26"/>
        </w:rPr>
        <w:t>, из них около 20 % имеют задолженность, которая н</w:t>
      </w:r>
      <w:r w:rsidRPr="00130D03">
        <w:rPr>
          <w:rFonts w:ascii="Times New Roman" w:hAnsi="Times New Roman" w:cs="Times New Roman"/>
          <w:sz w:val="26"/>
          <w:szCs w:val="26"/>
        </w:rPr>
        <w:t xml:space="preserve">а начало января 2024 года </w:t>
      </w:r>
      <w:r>
        <w:rPr>
          <w:rFonts w:ascii="Times New Roman" w:hAnsi="Times New Roman" w:cs="Times New Roman"/>
          <w:sz w:val="26"/>
          <w:szCs w:val="26"/>
        </w:rPr>
        <w:t>превысила</w:t>
      </w:r>
      <w:r w:rsidRPr="00130D03">
        <w:rPr>
          <w:rFonts w:ascii="Times New Roman" w:hAnsi="Times New Roman" w:cs="Times New Roman"/>
          <w:sz w:val="26"/>
          <w:szCs w:val="26"/>
        </w:rPr>
        <w:t xml:space="preserve"> 28 </w:t>
      </w:r>
      <w:proofErr w:type="gramStart"/>
      <w:r w:rsidRPr="00130D03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130D03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130D03">
        <w:rPr>
          <w:rFonts w:ascii="Times New Roman" w:hAnsi="Times New Roman" w:cs="Times New Roman"/>
          <w:sz w:val="26"/>
          <w:szCs w:val="26"/>
        </w:rPr>
        <w:t>.</w:t>
      </w:r>
    </w:p>
    <w:p w:rsidR="00797DB4" w:rsidRPr="00580687" w:rsidRDefault="00797DB4" w:rsidP="00797DB4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797DB4" w:rsidRDefault="00797DB4" w:rsidP="00797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44B2">
        <w:rPr>
          <w:rFonts w:ascii="Times New Roman" w:hAnsi="Times New Roman" w:cs="Times New Roman"/>
          <w:sz w:val="26"/>
          <w:szCs w:val="26"/>
        </w:rPr>
        <w:t>УФНС России по Забайкальскому краю в связи с неисполнением обязанности по уплате налог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944B2">
        <w:rPr>
          <w:rFonts w:ascii="Times New Roman" w:hAnsi="Times New Roman" w:cs="Times New Roman"/>
          <w:sz w:val="26"/>
          <w:szCs w:val="26"/>
        </w:rPr>
        <w:t xml:space="preserve"> налогоплательщик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1944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944B2">
        <w:rPr>
          <w:rFonts w:ascii="Times New Roman" w:hAnsi="Times New Roman" w:cs="Times New Roman"/>
          <w:sz w:val="26"/>
          <w:szCs w:val="26"/>
        </w:rPr>
        <w:t xml:space="preserve"> должник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1944B2">
        <w:rPr>
          <w:rFonts w:ascii="Times New Roman" w:hAnsi="Times New Roman" w:cs="Times New Roman"/>
          <w:sz w:val="26"/>
          <w:szCs w:val="26"/>
        </w:rPr>
        <w:t xml:space="preserve"> направл</w:t>
      </w:r>
      <w:r>
        <w:rPr>
          <w:rFonts w:ascii="Times New Roman" w:hAnsi="Times New Roman" w:cs="Times New Roman"/>
          <w:sz w:val="26"/>
          <w:szCs w:val="26"/>
        </w:rPr>
        <w:t>яются</w:t>
      </w:r>
      <w:r w:rsidRPr="001944B2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944B2">
        <w:rPr>
          <w:rFonts w:ascii="Times New Roman" w:hAnsi="Times New Roman" w:cs="Times New Roman"/>
          <w:sz w:val="26"/>
          <w:szCs w:val="26"/>
        </w:rPr>
        <w:t xml:space="preserve"> об уплате задолженности</w:t>
      </w:r>
      <w:r>
        <w:rPr>
          <w:rFonts w:ascii="Times New Roman" w:hAnsi="Times New Roman" w:cs="Times New Roman"/>
          <w:sz w:val="26"/>
          <w:szCs w:val="26"/>
        </w:rPr>
        <w:t>, в случае неисполнения требований налоговый орган обращается в суд с заявлением о взыскании задолженности</w:t>
      </w:r>
      <w:r w:rsidRPr="001944B2">
        <w:rPr>
          <w:rFonts w:ascii="Times New Roman" w:hAnsi="Times New Roman" w:cs="Times New Roman"/>
          <w:sz w:val="26"/>
          <w:szCs w:val="26"/>
        </w:rPr>
        <w:t>.</w:t>
      </w:r>
    </w:p>
    <w:p w:rsidR="00797DB4" w:rsidRPr="00580687" w:rsidRDefault="00797DB4" w:rsidP="00797DB4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797DB4" w:rsidRDefault="00797DB4" w:rsidP="00797D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Налоговая служба рекомендует проверить наличие задолженности и исполнить обязанность по уплате налога, не дожидаясь применения мер принудительного взыскания,</w:t>
      </w:r>
      <w:r w:rsidRPr="00085995">
        <w:rPr>
          <w:rFonts w:ascii="Times New Roman" w:hAnsi="Times New Roman" w:cs="Times New Roman"/>
          <w:sz w:val="26"/>
          <w:szCs w:val="26"/>
        </w:rPr>
        <w:t xml:space="preserve"> </w:t>
      </w:r>
      <w:r w:rsidRPr="001944B2">
        <w:rPr>
          <w:rFonts w:ascii="Times New Roman" w:hAnsi="Times New Roman" w:cs="Times New Roman"/>
          <w:sz w:val="26"/>
          <w:szCs w:val="26"/>
        </w:rPr>
        <w:t>а также соответствующих обеспечительных мер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944B2">
        <w:rPr>
          <w:rFonts w:ascii="Times New Roman" w:hAnsi="Times New Roman" w:cs="Times New Roman"/>
          <w:sz w:val="26"/>
          <w:szCs w:val="26"/>
        </w:rPr>
        <w:t xml:space="preserve"> таких как приостановление операций по счетам в банке или арест имущества.</w:t>
      </w:r>
    </w:p>
    <w:p w:rsidR="00797DB4" w:rsidRPr="00580687" w:rsidRDefault="00797DB4" w:rsidP="00797DB4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797DB4" w:rsidRDefault="00797DB4" w:rsidP="00797D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Напомним, налог на профессиональный доход начисляется автоматически и отражается в мобильном приложении «Мой налог» </w:t>
      </w:r>
      <w:r w:rsidRPr="00130D03">
        <w:rPr>
          <w:rFonts w:ascii="Times New Roman" w:hAnsi="Times New Roman" w:cs="Times New Roman"/>
          <w:sz w:val="26"/>
          <w:szCs w:val="26"/>
        </w:rPr>
        <w:t xml:space="preserve">не позднее 12 числа месяца, следующего </w:t>
      </w:r>
      <w:r>
        <w:rPr>
          <w:rFonts w:ascii="Times New Roman" w:hAnsi="Times New Roman" w:cs="Times New Roman"/>
          <w:sz w:val="26"/>
          <w:szCs w:val="26"/>
        </w:rPr>
        <w:t xml:space="preserve">за истекшим налоговым периодом. </w:t>
      </w:r>
      <w:r w:rsidRPr="00130D03">
        <w:rPr>
          <w:rFonts w:ascii="Times New Roman" w:hAnsi="Times New Roman" w:cs="Times New Roman"/>
          <w:sz w:val="26"/>
          <w:szCs w:val="26"/>
        </w:rPr>
        <w:t>Уплат</w:t>
      </w:r>
      <w:r>
        <w:rPr>
          <w:rFonts w:ascii="Times New Roman" w:hAnsi="Times New Roman" w:cs="Times New Roman"/>
          <w:sz w:val="26"/>
          <w:szCs w:val="26"/>
        </w:rPr>
        <w:t>ить налог необходимо</w:t>
      </w:r>
      <w:r w:rsidRPr="00130D03">
        <w:rPr>
          <w:rFonts w:ascii="Times New Roman" w:hAnsi="Times New Roman" w:cs="Times New Roman"/>
          <w:sz w:val="26"/>
          <w:szCs w:val="26"/>
        </w:rPr>
        <w:t xml:space="preserve"> не позднее 28 числа месяца, следующего за истекшим налоговым периодом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30D03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указанным реквизитам.</w:t>
      </w:r>
    </w:p>
    <w:p w:rsidR="00797DB4" w:rsidRPr="00580687" w:rsidRDefault="00797DB4" w:rsidP="00797DB4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797DB4" w:rsidRPr="00E46FE8" w:rsidRDefault="00797DB4" w:rsidP="00797D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6FE8">
        <w:rPr>
          <w:rFonts w:ascii="Times New Roman" w:hAnsi="Times New Roman" w:cs="Times New Roman"/>
          <w:sz w:val="26"/>
          <w:szCs w:val="26"/>
        </w:rPr>
        <w:t>Уплатить текущие начисления и задолженность по налогу на профессиональный доход можно:</w:t>
      </w:r>
    </w:p>
    <w:p w:rsidR="00797DB4" w:rsidRPr="00E46FE8" w:rsidRDefault="00797DB4" w:rsidP="00797D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6FE8">
        <w:rPr>
          <w:rFonts w:ascii="Times New Roman" w:hAnsi="Times New Roman" w:cs="Times New Roman"/>
          <w:sz w:val="26"/>
          <w:szCs w:val="26"/>
        </w:rPr>
        <w:t>- через приложение «Мой налог» или веб-кабинет «Мой налог» с использованием банковской карты;</w:t>
      </w:r>
    </w:p>
    <w:p w:rsidR="00797DB4" w:rsidRPr="00E46FE8" w:rsidRDefault="00797DB4" w:rsidP="00797D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6FE8">
        <w:rPr>
          <w:rFonts w:ascii="Times New Roman" w:hAnsi="Times New Roman" w:cs="Times New Roman"/>
          <w:sz w:val="26"/>
          <w:szCs w:val="26"/>
        </w:rPr>
        <w:t>- в мобильном приложении банка или на сайте любого платежного сервиса по платежным реквизитам из квитанции или отсканировав QR-код из нее;</w:t>
      </w:r>
    </w:p>
    <w:p w:rsidR="00797DB4" w:rsidRPr="00E46FE8" w:rsidRDefault="00797DB4" w:rsidP="00797D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6FE8">
        <w:rPr>
          <w:rFonts w:ascii="Times New Roman" w:hAnsi="Times New Roman" w:cs="Times New Roman"/>
          <w:sz w:val="26"/>
          <w:szCs w:val="26"/>
        </w:rPr>
        <w:t>- через единый портал государственных и муниципальных услуг;</w:t>
      </w:r>
    </w:p>
    <w:p w:rsidR="00797DB4" w:rsidRPr="00E46FE8" w:rsidRDefault="00797DB4" w:rsidP="00797D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6FE8">
        <w:rPr>
          <w:rFonts w:ascii="Times New Roman" w:hAnsi="Times New Roman" w:cs="Times New Roman"/>
          <w:sz w:val="26"/>
          <w:szCs w:val="26"/>
        </w:rPr>
        <w:t>- в составе Единого налогового платежа через «Личный кабинет налогоплательщика для физических лиц», «Личный кабинет индивидуального предпринимателя»;</w:t>
      </w:r>
    </w:p>
    <w:p w:rsidR="00797DB4" w:rsidRPr="00E46FE8" w:rsidRDefault="00797DB4" w:rsidP="00797D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6FE8">
        <w:rPr>
          <w:rFonts w:ascii="Times New Roman" w:hAnsi="Times New Roman" w:cs="Times New Roman"/>
          <w:sz w:val="26"/>
          <w:szCs w:val="26"/>
        </w:rPr>
        <w:t>- с помощью сервиса ФНС России «Уплата налогов и пошлин».</w:t>
      </w:r>
    </w:p>
    <w:p w:rsidR="00797DB4" w:rsidRPr="00E46FE8" w:rsidRDefault="00797DB4" w:rsidP="00797DB4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797DB4" w:rsidRPr="00E46FE8" w:rsidRDefault="00797DB4" w:rsidP="00797D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6FE8">
        <w:rPr>
          <w:rFonts w:ascii="Times New Roman" w:hAnsi="Times New Roman" w:cs="Times New Roman"/>
          <w:sz w:val="26"/>
          <w:szCs w:val="26"/>
        </w:rPr>
        <w:t xml:space="preserve">Кроме того, для уплаты налога можно лично обратиться с квитанцией в любой банк, воспользоваться банкоматом или платежным терминалом, а также передать поручение банку или оператору электронных площадок на уплату налога от Вашего имени, если Вы формируете чеки через приложение соответствующего банка или оператора электронных площадок. </w:t>
      </w:r>
    </w:p>
    <w:p w:rsidR="00797DB4" w:rsidRPr="00E46FE8" w:rsidRDefault="00797DB4" w:rsidP="00797DB4">
      <w:pPr>
        <w:spacing w:after="0"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EA4ACD" w:rsidRPr="00EF7F3D" w:rsidRDefault="00797DB4" w:rsidP="003B64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  <w:r w:rsidRPr="00E46FE8">
        <w:rPr>
          <w:rFonts w:ascii="Times New Roman" w:hAnsi="Times New Roman" w:cs="Times New Roman"/>
          <w:sz w:val="26"/>
          <w:szCs w:val="26"/>
        </w:rPr>
        <w:t xml:space="preserve">Для удобства уплаты налога в мобильном приложении «Мой налог» и веб-кабинете «Мой налог» в разделе «Платежи» реализована возможность подключения </w:t>
      </w:r>
      <w:proofErr w:type="spellStart"/>
      <w:r w:rsidRPr="00E46FE8">
        <w:rPr>
          <w:rFonts w:ascii="Times New Roman" w:hAnsi="Times New Roman" w:cs="Times New Roman"/>
          <w:sz w:val="26"/>
          <w:szCs w:val="26"/>
        </w:rPr>
        <w:t>автоплатежа</w:t>
      </w:r>
      <w:proofErr w:type="spellEnd"/>
      <w:r w:rsidRPr="00E46FE8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EA4ACD" w:rsidRPr="00EF7F3D" w:rsidSect="0087673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352"/>
    <w:multiLevelType w:val="hybridMultilevel"/>
    <w:tmpl w:val="0332D15A"/>
    <w:lvl w:ilvl="0" w:tplc="192E44BA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E1BEA"/>
    <w:multiLevelType w:val="hybridMultilevel"/>
    <w:tmpl w:val="3ED4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67A7C"/>
    <w:multiLevelType w:val="hybridMultilevel"/>
    <w:tmpl w:val="FFEE0272"/>
    <w:lvl w:ilvl="0" w:tplc="E7AC5812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10AD6"/>
    <w:multiLevelType w:val="hybridMultilevel"/>
    <w:tmpl w:val="B7AA64A0"/>
    <w:lvl w:ilvl="0" w:tplc="E282204C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0559"/>
    <w:multiLevelType w:val="hybridMultilevel"/>
    <w:tmpl w:val="94E23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85B15"/>
    <w:multiLevelType w:val="hybridMultilevel"/>
    <w:tmpl w:val="F3000D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2C72600"/>
    <w:multiLevelType w:val="hybridMultilevel"/>
    <w:tmpl w:val="2DDA4AE4"/>
    <w:lvl w:ilvl="0" w:tplc="E28220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161C7"/>
    <w:multiLevelType w:val="hybridMultilevel"/>
    <w:tmpl w:val="DCAE7EE0"/>
    <w:lvl w:ilvl="0" w:tplc="BBCE4656">
      <w:start w:val="1"/>
      <w:numFmt w:val="bullet"/>
      <w:suff w:val="space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00"/>
    <w:rsid w:val="00005792"/>
    <w:rsid w:val="000078DB"/>
    <w:rsid w:val="0002072D"/>
    <w:rsid w:val="00020BF3"/>
    <w:rsid w:val="0002367D"/>
    <w:rsid w:val="00046066"/>
    <w:rsid w:val="000659D0"/>
    <w:rsid w:val="00084A01"/>
    <w:rsid w:val="000A028D"/>
    <w:rsid w:val="000A049E"/>
    <w:rsid w:val="000B1C36"/>
    <w:rsid w:val="000B5538"/>
    <w:rsid w:val="0010034C"/>
    <w:rsid w:val="00105C49"/>
    <w:rsid w:val="00107330"/>
    <w:rsid w:val="0013008A"/>
    <w:rsid w:val="0015493B"/>
    <w:rsid w:val="001549A8"/>
    <w:rsid w:val="00173446"/>
    <w:rsid w:val="00181F0B"/>
    <w:rsid w:val="001A2265"/>
    <w:rsid w:val="001A49D1"/>
    <w:rsid w:val="001A6A47"/>
    <w:rsid w:val="001C46B6"/>
    <w:rsid w:val="001D3E5C"/>
    <w:rsid w:val="001E497C"/>
    <w:rsid w:val="001F6076"/>
    <w:rsid w:val="00200147"/>
    <w:rsid w:val="00207880"/>
    <w:rsid w:val="00207B22"/>
    <w:rsid w:val="00225FF0"/>
    <w:rsid w:val="00226619"/>
    <w:rsid w:val="00242490"/>
    <w:rsid w:val="00243D02"/>
    <w:rsid w:val="002546D8"/>
    <w:rsid w:val="002574D0"/>
    <w:rsid w:val="00272F04"/>
    <w:rsid w:val="002744CA"/>
    <w:rsid w:val="00280266"/>
    <w:rsid w:val="002813D7"/>
    <w:rsid w:val="00291965"/>
    <w:rsid w:val="002A4708"/>
    <w:rsid w:val="002B4BB2"/>
    <w:rsid w:val="002C18F2"/>
    <w:rsid w:val="002C33E2"/>
    <w:rsid w:val="002C36C0"/>
    <w:rsid w:val="002D2EBF"/>
    <w:rsid w:val="002D6E79"/>
    <w:rsid w:val="002E2A00"/>
    <w:rsid w:val="002E3BB6"/>
    <w:rsid w:val="00300324"/>
    <w:rsid w:val="003024A4"/>
    <w:rsid w:val="00303363"/>
    <w:rsid w:val="00303934"/>
    <w:rsid w:val="00312FB3"/>
    <w:rsid w:val="00314B45"/>
    <w:rsid w:val="003473E8"/>
    <w:rsid w:val="00356816"/>
    <w:rsid w:val="003642AA"/>
    <w:rsid w:val="00367A90"/>
    <w:rsid w:val="003705DF"/>
    <w:rsid w:val="00372429"/>
    <w:rsid w:val="00381AFC"/>
    <w:rsid w:val="00395120"/>
    <w:rsid w:val="003A1546"/>
    <w:rsid w:val="003A492B"/>
    <w:rsid w:val="003B64A9"/>
    <w:rsid w:val="003B6E8E"/>
    <w:rsid w:val="003C0A0C"/>
    <w:rsid w:val="003C619A"/>
    <w:rsid w:val="003D48DC"/>
    <w:rsid w:val="003E1125"/>
    <w:rsid w:val="003E473D"/>
    <w:rsid w:val="00425E3B"/>
    <w:rsid w:val="00430449"/>
    <w:rsid w:val="00433500"/>
    <w:rsid w:val="00435E67"/>
    <w:rsid w:val="0044383B"/>
    <w:rsid w:val="0045449F"/>
    <w:rsid w:val="00454DD1"/>
    <w:rsid w:val="00456BCF"/>
    <w:rsid w:val="00461C0F"/>
    <w:rsid w:val="004632DE"/>
    <w:rsid w:val="00464150"/>
    <w:rsid w:val="00464459"/>
    <w:rsid w:val="00471B0A"/>
    <w:rsid w:val="00484F53"/>
    <w:rsid w:val="004A7569"/>
    <w:rsid w:val="004B2BE1"/>
    <w:rsid w:val="004C4B4C"/>
    <w:rsid w:val="004F1805"/>
    <w:rsid w:val="005146A8"/>
    <w:rsid w:val="00544A3E"/>
    <w:rsid w:val="00561DB1"/>
    <w:rsid w:val="00573821"/>
    <w:rsid w:val="005847AE"/>
    <w:rsid w:val="005A5F0D"/>
    <w:rsid w:val="005A7654"/>
    <w:rsid w:val="005B07EA"/>
    <w:rsid w:val="005B2996"/>
    <w:rsid w:val="005B2D6F"/>
    <w:rsid w:val="005B36EE"/>
    <w:rsid w:val="005C621B"/>
    <w:rsid w:val="005D239F"/>
    <w:rsid w:val="0060352D"/>
    <w:rsid w:val="00610275"/>
    <w:rsid w:val="00622A32"/>
    <w:rsid w:val="00623CA1"/>
    <w:rsid w:val="006411A6"/>
    <w:rsid w:val="00661946"/>
    <w:rsid w:val="00683177"/>
    <w:rsid w:val="0068465A"/>
    <w:rsid w:val="00685B5E"/>
    <w:rsid w:val="006861FB"/>
    <w:rsid w:val="006901E9"/>
    <w:rsid w:val="006A74A1"/>
    <w:rsid w:val="006B0DEA"/>
    <w:rsid w:val="006B3629"/>
    <w:rsid w:val="006B4A12"/>
    <w:rsid w:val="006B79EB"/>
    <w:rsid w:val="006D51F2"/>
    <w:rsid w:val="006D522C"/>
    <w:rsid w:val="006E7125"/>
    <w:rsid w:val="006E75F5"/>
    <w:rsid w:val="006F3D4E"/>
    <w:rsid w:val="006F6DB0"/>
    <w:rsid w:val="00702915"/>
    <w:rsid w:val="00707CCD"/>
    <w:rsid w:val="00742F95"/>
    <w:rsid w:val="00766D32"/>
    <w:rsid w:val="007814E1"/>
    <w:rsid w:val="007952D2"/>
    <w:rsid w:val="00797DB4"/>
    <w:rsid w:val="007A2432"/>
    <w:rsid w:val="007C5A08"/>
    <w:rsid w:val="007F05CD"/>
    <w:rsid w:val="007F3EA4"/>
    <w:rsid w:val="0080686A"/>
    <w:rsid w:val="00810402"/>
    <w:rsid w:val="0082114B"/>
    <w:rsid w:val="00837022"/>
    <w:rsid w:val="0084193E"/>
    <w:rsid w:val="00853BDC"/>
    <w:rsid w:val="008624A2"/>
    <w:rsid w:val="00866072"/>
    <w:rsid w:val="00874566"/>
    <w:rsid w:val="0087673F"/>
    <w:rsid w:val="008772A2"/>
    <w:rsid w:val="00883251"/>
    <w:rsid w:val="008A32A1"/>
    <w:rsid w:val="008C46BE"/>
    <w:rsid w:val="008C5232"/>
    <w:rsid w:val="008E17E8"/>
    <w:rsid w:val="008E49AE"/>
    <w:rsid w:val="00907B88"/>
    <w:rsid w:val="009140D9"/>
    <w:rsid w:val="009229EA"/>
    <w:rsid w:val="00946A31"/>
    <w:rsid w:val="00952AE6"/>
    <w:rsid w:val="00960E2D"/>
    <w:rsid w:val="00990162"/>
    <w:rsid w:val="009B31D9"/>
    <w:rsid w:val="009C2712"/>
    <w:rsid w:val="009C329D"/>
    <w:rsid w:val="009D07A7"/>
    <w:rsid w:val="009E02D8"/>
    <w:rsid w:val="009E6606"/>
    <w:rsid w:val="00A16541"/>
    <w:rsid w:val="00A233A9"/>
    <w:rsid w:val="00A30328"/>
    <w:rsid w:val="00A4270B"/>
    <w:rsid w:val="00A504E0"/>
    <w:rsid w:val="00A5313F"/>
    <w:rsid w:val="00A630F2"/>
    <w:rsid w:val="00A639ED"/>
    <w:rsid w:val="00AA5F7B"/>
    <w:rsid w:val="00AA6CE2"/>
    <w:rsid w:val="00AC040E"/>
    <w:rsid w:val="00AC1909"/>
    <w:rsid w:val="00AC656E"/>
    <w:rsid w:val="00AD0F45"/>
    <w:rsid w:val="00AD34F8"/>
    <w:rsid w:val="00AD5F17"/>
    <w:rsid w:val="00AD60E1"/>
    <w:rsid w:val="00AD7AF5"/>
    <w:rsid w:val="00AE13F1"/>
    <w:rsid w:val="00B12A5F"/>
    <w:rsid w:val="00B33980"/>
    <w:rsid w:val="00B44070"/>
    <w:rsid w:val="00B73914"/>
    <w:rsid w:val="00B82DBC"/>
    <w:rsid w:val="00BC4220"/>
    <w:rsid w:val="00BE164F"/>
    <w:rsid w:val="00BE6159"/>
    <w:rsid w:val="00C00831"/>
    <w:rsid w:val="00C163DE"/>
    <w:rsid w:val="00C27C46"/>
    <w:rsid w:val="00C53480"/>
    <w:rsid w:val="00C542C9"/>
    <w:rsid w:val="00C552D3"/>
    <w:rsid w:val="00C562D2"/>
    <w:rsid w:val="00C56945"/>
    <w:rsid w:val="00C56D46"/>
    <w:rsid w:val="00C64DF5"/>
    <w:rsid w:val="00C727B8"/>
    <w:rsid w:val="00C73961"/>
    <w:rsid w:val="00C91D6E"/>
    <w:rsid w:val="00CA4D26"/>
    <w:rsid w:val="00CA73C6"/>
    <w:rsid w:val="00CB3B5D"/>
    <w:rsid w:val="00CC464A"/>
    <w:rsid w:val="00CE4707"/>
    <w:rsid w:val="00CF08C6"/>
    <w:rsid w:val="00D079C2"/>
    <w:rsid w:val="00D15FBF"/>
    <w:rsid w:val="00D51519"/>
    <w:rsid w:val="00D534D6"/>
    <w:rsid w:val="00D53FFF"/>
    <w:rsid w:val="00D703D9"/>
    <w:rsid w:val="00D73AF1"/>
    <w:rsid w:val="00D87DDA"/>
    <w:rsid w:val="00DA5E3B"/>
    <w:rsid w:val="00DB219B"/>
    <w:rsid w:val="00DC4A16"/>
    <w:rsid w:val="00DE73B6"/>
    <w:rsid w:val="00E1506D"/>
    <w:rsid w:val="00E22781"/>
    <w:rsid w:val="00E32BC6"/>
    <w:rsid w:val="00E34C59"/>
    <w:rsid w:val="00E37D5D"/>
    <w:rsid w:val="00E41C1B"/>
    <w:rsid w:val="00E42B0B"/>
    <w:rsid w:val="00E430D9"/>
    <w:rsid w:val="00E43172"/>
    <w:rsid w:val="00E462E2"/>
    <w:rsid w:val="00E46FE8"/>
    <w:rsid w:val="00E47DCE"/>
    <w:rsid w:val="00E753AD"/>
    <w:rsid w:val="00E812AB"/>
    <w:rsid w:val="00EA4ACD"/>
    <w:rsid w:val="00EA7483"/>
    <w:rsid w:val="00EB2D0A"/>
    <w:rsid w:val="00EB69A0"/>
    <w:rsid w:val="00EC6E04"/>
    <w:rsid w:val="00ED3865"/>
    <w:rsid w:val="00ED6D91"/>
    <w:rsid w:val="00EE0161"/>
    <w:rsid w:val="00EF7F3D"/>
    <w:rsid w:val="00F009DA"/>
    <w:rsid w:val="00F02751"/>
    <w:rsid w:val="00F14998"/>
    <w:rsid w:val="00F14F36"/>
    <w:rsid w:val="00F21AD9"/>
    <w:rsid w:val="00F24702"/>
    <w:rsid w:val="00F30E3E"/>
    <w:rsid w:val="00F328C4"/>
    <w:rsid w:val="00F33839"/>
    <w:rsid w:val="00F638ED"/>
    <w:rsid w:val="00F709B5"/>
    <w:rsid w:val="00F75E71"/>
    <w:rsid w:val="00F838F7"/>
    <w:rsid w:val="00FA4BF8"/>
    <w:rsid w:val="00FC0266"/>
    <w:rsid w:val="00FC5ED1"/>
    <w:rsid w:val="00FD3116"/>
    <w:rsid w:val="00FD5EB7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E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E02D8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7952D2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52D2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02072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E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E02D8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7952D2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52D2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02072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2023-07-05T02:44:00Z</cp:lastPrinted>
  <dcterms:created xsi:type="dcterms:W3CDTF">2024-01-14T23:33:00Z</dcterms:created>
  <dcterms:modified xsi:type="dcterms:W3CDTF">2024-01-14T23:35:00Z</dcterms:modified>
</cp:coreProperties>
</file>