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0C" w:rsidRDefault="00152B0C" w:rsidP="00152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«ЗЮЛЬЗИНСКОЕ»</w:t>
      </w:r>
    </w:p>
    <w:p w:rsidR="00152B0C" w:rsidRDefault="00152B0C" w:rsidP="00152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0C" w:rsidRDefault="00152B0C" w:rsidP="00152B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152B0C" w:rsidRDefault="004A0FBC" w:rsidP="00152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60EE"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="00152B0C">
        <w:rPr>
          <w:rFonts w:ascii="Times New Roman" w:hAnsi="Times New Roman" w:cs="Times New Roman"/>
          <w:sz w:val="28"/>
          <w:szCs w:val="28"/>
        </w:rPr>
        <w:t>202</w:t>
      </w:r>
      <w:r w:rsidR="00305B20">
        <w:rPr>
          <w:rFonts w:ascii="Times New Roman" w:hAnsi="Times New Roman" w:cs="Times New Roman"/>
          <w:sz w:val="28"/>
          <w:szCs w:val="28"/>
        </w:rPr>
        <w:t>4</w:t>
      </w:r>
      <w:r w:rsidR="00152B0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№</w:t>
      </w:r>
      <w:r w:rsidR="00A660EE">
        <w:rPr>
          <w:rFonts w:ascii="Times New Roman" w:hAnsi="Times New Roman" w:cs="Times New Roman"/>
          <w:sz w:val="28"/>
          <w:szCs w:val="28"/>
        </w:rPr>
        <w:t>115</w:t>
      </w:r>
    </w:p>
    <w:p w:rsidR="00152B0C" w:rsidRDefault="00152B0C" w:rsidP="00152B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Зюльзя</w:t>
      </w:r>
      <w:proofErr w:type="spellEnd"/>
    </w:p>
    <w:p w:rsidR="00152B0C" w:rsidRDefault="00152B0C" w:rsidP="00152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B0C" w:rsidRDefault="00152B0C" w:rsidP="00152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B0C" w:rsidRDefault="00152B0C" w:rsidP="00152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осуществления части полномочий муниципального района «Нерчинский район» сельским поселением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Зюльзинское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202</w:t>
      </w:r>
      <w:r w:rsidR="00305B2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2B0C" w:rsidRDefault="00152B0C" w:rsidP="00152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0C" w:rsidRDefault="00152B0C" w:rsidP="00152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Соглашение о передаче осуществления части полномочий муниципального района «Нерчинский район» сельскому поселению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Зюльзинское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решению вопросов местного значения, утвержденное решением Совета муниципального района «Нерчинский район» </w:t>
      </w:r>
      <w:r w:rsidRPr="00152B0C">
        <w:rPr>
          <w:rFonts w:ascii="Times New Roman" w:hAnsi="Times New Roman" w:cs="Times New Roman"/>
          <w:sz w:val="28"/>
          <w:szCs w:val="28"/>
        </w:rPr>
        <w:t xml:space="preserve">от </w:t>
      </w:r>
      <w:r w:rsidR="00305B20">
        <w:rPr>
          <w:rFonts w:ascii="Times New Roman" w:hAnsi="Times New Roman" w:cs="Times New Roman"/>
          <w:sz w:val="28"/>
          <w:szCs w:val="28"/>
        </w:rPr>
        <w:t>27</w:t>
      </w:r>
      <w:r w:rsidR="00E1443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152B0C">
        <w:rPr>
          <w:rFonts w:ascii="Times New Roman" w:hAnsi="Times New Roman" w:cs="Times New Roman"/>
          <w:sz w:val="28"/>
          <w:szCs w:val="28"/>
        </w:rPr>
        <w:t xml:space="preserve"> 202</w:t>
      </w:r>
      <w:r w:rsidR="00305B20">
        <w:rPr>
          <w:rFonts w:ascii="Times New Roman" w:hAnsi="Times New Roman" w:cs="Times New Roman"/>
          <w:sz w:val="28"/>
          <w:szCs w:val="28"/>
        </w:rPr>
        <w:t>3</w:t>
      </w:r>
      <w:r w:rsidRPr="00152B0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05B20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от 27 мая 2014 года №136-ФЗ «О внесении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дополнений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 Федеральный закон от 06.10.2003 года №131-ФЗ «Об общих принципах организации местного самоуправления в Российской Федерации», руководствуясь статьей 9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Зюльзинское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Зюльзинское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152B0C" w:rsidRDefault="00152B0C" w:rsidP="00152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770" w:rsidRPr="002116AF" w:rsidRDefault="00093770" w:rsidP="00093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6AF">
        <w:rPr>
          <w:rFonts w:ascii="Times New Roman" w:hAnsi="Times New Roman" w:cs="Times New Roman"/>
          <w:sz w:val="28"/>
          <w:szCs w:val="28"/>
        </w:rPr>
        <w:t>1.Дать согласие на принятие осуществления части полномочий муниципального района «Нерчинский район» администрацией сельского поселения «</w:t>
      </w:r>
      <w:proofErr w:type="spellStart"/>
      <w:r w:rsidRPr="002116AF">
        <w:rPr>
          <w:rFonts w:ascii="Times New Roman" w:hAnsi="Times New Roman" w:cs="Times New Roman"/>
          <w:sz w:val="28"/>
          <w:szCs w:val="28"/>
        </w:rPr>
        <w:t>Зюльзинское</w:t>
      </w:r>
      <w:proofErr w:type="spellEnd"/>
      <w:r w:rsidRPr="002116AF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5B20">
        <w:rPr>
          <w:rFonts w:ascii="Times New Roman" w:hAnsi="Times New Roman" w:cs="Times New Roman"/>
          <w:sz w:val="28"/>
          <w:szCs w:val="28"/>
        </w:rPr>
        <w:t>4</w:t>
      </w:r>
      <w:r w:rsidRPr="002116A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93770" w:rsidRPr="002116AF" w:rsidRDefault="00093770" w:rsidP="00093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6AF">
        <w:rPr>
          <w:rFonts w:ascii="Times New Roman" w:hAnsi="Times New Roman" w:cs="Times New Roman"/>
          <w:sz w:val="28"/>
          <w:szCs w:val="28"/>
        </w:rPr>
        <w:t>2.Утвердить представленное Соглашение в полном объеме на предусмотренных условиях (прилагается).</w:t>
      </w:r>
    </w:p>
    <w:p w:rsidR="00093770" w:rsidRPr="002116AF" w:rsidRDefault="00093770" w:rsidP="00093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6AF">
        <w:rPr>
          <w:rFonts w:ascii="Times New Roman" w:hAnsi="Times New Roman" w:cs="Times New Roman"/>
          <w:sz w:val="28"/>
          <w:szCs w:val="28"/>
        </w:rPr>
        <w:t>3.Настоящее решение разместить на официальном сайте администрации муниципального района «Нерчинский район» в информационно-телекоммуникационной сети «Интернет», обнародовать на информационном стенде администрации сельского поселения «</w:t>
      </w:r>
      <w:proofErr w:type="spellStart"/>
      <w:r w:rsidRPr="002116AF">
        <w:rPr>
          <w:rFonts w:ascii="Times New Roman" w:hAnsi="Times New Roman" w:cs="Times New Roman"/>
          <w:sz w:val="28"/>
          <w:szCs w:val="28"/>
        </w:rPr>
        <w:t>Зюльзинское</w:t>
      </w:r>
      <w:proofErr w:type="spellEnd"/>
      <w:r w:rsidRPr="002116AF">
        <w:rPr>
          <w:rFonts w:ascii="Times New Roman" w:hAnsi="Times New Roman" w:cs="Times New Roman"/>
          <w:sz w:val="28"/>
          <w:szCs w:val="28"/>
        </w:rPr>
        <w:t>».</w:t>
      </w:r>
    </w:p>
    <w:p w:rsidR="00093770" w:rsidRPr="00EE5E55" w:rsidRDefault="00093770" w:rsidP="00093770">
      <w:pPr>
        <w:ind w:firstLine="708"/>
        <w:jc w:val="both"/>
        <w:rPr>
          <w:rFonts w:ascii="Times New Roman" w:hAnsi="Times New Roman" w:cs="Times New Roman"/>
        </w:rPr>
      </w:pPr>
      <w:r w:rsidRPr="002116AF">
        <w:rPr>
          <w:rFonts w:ascii="Times New Roman" w:hAnsi="Times New Roman" w:cs="Times New Roman"/>
          <w:sz w:val="28"/>
          <w:szCs w:val="28"/>
        </w:rPr>
        <w:t>4.</w:t>
      </w:r>
      <w:r w:rsidRPr="00EE5E55">
        <w:rPr>
          <w:sz w:val="28"/>
          <w:szCs w:val="28"/>
        </w:rPr>
        <w:t xml:space="preserve"> </w:t>
      </w:r>
      <w:r w:rsidRPr="00EE5E5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EE5E55">
        <w:rPr>
          <w:rFonts w:ascii="Times New Roman" w:hAnsi="Times New Roman" w:cs="Times New Roman"/>
          <w:sz w:val="28"/>
          <w:szCs w:val="28"/>
        </w:rPr>
        <w:t>.</w:t>
      </w:r>
    </w:p>
    <w:p w:rsidR="00594F0E" w:rsidRDefault="00594F0E" w:rsidP="00594F0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5.Настоящее решение распространяет свое действие на правоотношения, возникшие с 01 января 202</w:t>
      </w:r>
      <w:r w:rsidR="00305B20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093770" w:rsidRPr="002116AF" w:rsidRDefault="00093770" w:rsidP="00093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770" w:rsidRPr="002116AF" w:rsidRDefault="00093770" w:rsidP="00093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770" w:rsidRPr="002116AF" w:rsidRDefault="00093770" w:rsidP="00093770">
      <w:pPr>
        <w:jc w:val="both"/>
        <w:rPr>
          <w:rFonts w:ascii="Times New Roman" w:hAnsi="Times New Roman" w:cs="Times New Roman"/>
          <w:sz w:val="28"/>
          <w:szCs w:val="28"/>
        </w:rPr>
      </w:pPr>
      <w:r w:rsidRPr="002116AF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2116AF">
        <w:rPr>
          <w:rFonts w:ascii="Times New Roman" w:hAnsi="Times New Roman" w:cs="Times New Roman"/>
          <w:sz w:val="28"/>
          <w:szCs w:val="28"/>
        </w:rPr>
        <w:t>Зюльзинск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 w:rsidRPr="00211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Комогорцева</w:t>
      </w:r>
      <w:proofErr w:type="spellEnd"/>
    </w:p>
    <w:p w:rsidR="00093770" w:rsidRDefault="00093770" w:rsidP="00093770">
      <w:pPr>
        <w:pStyle w:val="Heading"/>
        <w:spacing w:line="288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2B0C" w:rsidRDefault="00152B0C" w:rsidP="00152B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B0C" w:rsidRDefault="00152B0C" w:rsidP="00152B0C">
      <w:pPr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</w:t>
      </w:r>
    </w:p>
    <w:p w:rsidR="00152B0C" w:rsidRDefault="00152B0C" w:rsidP="00152B0C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УТВЕРЖДЕНО</w:t>
      </w:r>
    </w:p>
    <w:p w:rsidR="00152B0C" w:rsidRPr="00152B0C" w:rsidRDefault="00152B0C" w:rsidP="00152B0C">
      <w:pPr>
        <w:ind w:left="510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52B0C">
        <w:rPr>
          <w:rFonts w:ascii="Times New Roman" w:hAnsi="Times New Roman" w:cs="Times New Roman"/>
          <w:bCs/>
          <w:sz w:val="28"/>
          <w:szCs w:val="28"/>
        </w:rPr>
        <w:t xml:space="preserve">решением Совета сельского </w:t>
      </w:r>
    </w:p>
    <w:p w:rsidR="00152B0C" w:rsidRPr="00152B0C" w:rsidRDefault="00152B0C" w:rsidP="00152B0C">
      <w:pPr>
        <w:ind w:left="510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52B0C">
        <w:rPr>
          <w:rFonts w:ascii="Times New Roman" w:hAnsi="Times New Roman" w:cs="Times New Roman"/>
          <w:bCs/>
          <w:sz w:val="28"/>
          <w:szCs w:val="28"/>
        </w:rPr>
        <w:t>поселения «</w:t>
      </w:r>
      <w:proofErr w:type="spellStart"/>
      <w:r w:rsidRPr="00152B0C">
        <w:rPr>
          <w:rFonts w:ascii="Times New Roman" w:hAnsi="Times New Roman" w:cs="Times New Roman"/>
          <w:bCs/>
          <w:sz w:val="28"/>
          <w:szCs w:val="28"/>
        </w:rPr>
        <w:t>Зюльзинское</w:t>
      </w:r>
      <w:proofErr w:type="spellEnd"/>
      <w:r w:rsidRPr="00152B0C">
        <w:rPr>
          <w:rFonts w:ascii="Times New Roman" w:hAnsi="Times New Roman" w:cs="Times New Roman"/>
          <w:bCs/>
          <w:sz w:val="28"/>
          <w:szCs w:val="28"/>
        </w:rPr>
        <w:t>»</w:t>
      </w:r>
    </w:p>
    <w:p w:rsidR="00152B0C" w:rsidRPr="00152B0C" w:rsidRDefault="00152B0C" w:rsidP="00152B0C">
      <w:pPr>
        <w:ind w:left="510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52B0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660EE">
        <w:rPr>
          <w:rFonts w:ascii="Times New Roman" w:hAnsi="Times New Roman" w:cs="Times New Roman"/>
          <w:bCs/>
          <w:sz w:val="28"/>
          <w:szCs w:val="28"/>
        </w:rPr>
        <w:t xml:space="preserve">31 января </w:t>
      </w:r>
      <w:r w:rsidRPr="00152B0C">
        <w:rPr>
          <w:rFonts w:ascii="Times New Roman" w:hAnsi="Times New Roman" w:cs="Times New Roman"/>
          <w:bCs/>
          <w:sz w:val="28"/>
          <w:szCs w:val="28"/>
        </w:rPr>
        <w:t>202</w:t>
      </w:r>
      <w:r w:rsidR="00305B20">
        <w:rPr>
          <w:rFonts w:ascii="Times New Roman" w:hAnsi="Times New Roman" w:cs="Times New Roman"/>
          <w:bCs/>
          <w:sz w:val="28"/>
          <w:szCs w:val="28"/>
        </w:rPr>
        <w:t>4</w:t>
      </w:r>
      <w:r w:rsidRPr="00152B0C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A660EE">
        <w:rPr>
          <w:rFonts w:ascii="Times New Roman" w:hAnsi="Times New Roman" w:cs="Times New Roman"/>
          <w:bCs/>
          <w:sz w:val="28"/>
          <w:szCs w:val="28"/>
        </w:rPr>
        <w:t>115</w:t>
      </w:r>
      <w:r w:rsidRPr="00152B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2B0C" w:rsidRDefault="00152B0C" w:rsidP="00152B0C">
      <w:pPr>
        <w:outlineLvl w:val="0"/>
        <w:rPr>
          <w:rFonts w:ascii="Times New Roman" w:hAnsi="Times New Roman" w:cs="Times New Roman"/>
          <w:bCs/>
        </w:rPr>
      </w:pPr>
    </w:p>
    <w:bookmarkEnd w:id="0"/>
    <w:p w:rsidR="00E23505" w:rsidRPr="009C5729" w:rsidRDefault="00E23505" w:rsidP="00E23505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E23505" w:rsidRPr="009C5729" w:rsidRDefault="00E23505" w:rsidP="00E23505">
      <w:pPr>
        <w:pStyle w:val="a4"/>
        <w:spacing w:after="0"/>
        <w:jc w:val="center"/>
        <w:rPr>
          <w:b/>
          <w:bCs/>
          <w:sz w:val="32"/>
          <w:szCs w:val="32"/>
        </w:rPr>
      </w:pPr>
      <w:bookmarkStart w:id="1" w:name="sub_10"/>
      <w:r w:rsidRPr="009C5729">
        <w:rPr>
          <w:b/>
          <w:bCs/>
          <w:sz w:val="32"/>
          <w:szCs w:val="32"/>
        </w:rPr>
        <w:t>Соглашение  ____/_____</w:t>
      </w:r>
    </w:p>
    <w:p w:rsidR="00E23505" w:rsidRPr="009C5729" w:rsidRDefault="00E23505" w:rsidP="00E23505">
      <w:pPr>
        <w:pStyle w:val="a4"/>
        <w:spacing w:after="0"/>
        <w:jc w:val="center"/>
        <w:rPr>
          <w:i/>
          <w:sz w:val="28"/>
          <w:szCs w:val="28"/>
        </w:rPr>
      </w:pPr>
      <w:r w:rsidRPr="009C5729">
        <w:rPr>
          <w:b/>
          <w:bCs/>
          <w:sz w:val="28"/>
          <w:szCs w:val="28"/>
        </w:rPr>
        <w:t xml:space="preserve">о передаче осуществления части полномочий </w:t>
      </w:r>
      <w:r w:rsidRPr="009C5729">
        <w:rPr>
          <w:b/>
          <w:sz w:val="28"/>
          <w:szCs w:val="28"/>
        </w:rPr>
        <w:t xml:space="preserve"> по решению вопросов местного значения муниципального района «Нерчинский район»</w:t>
      </w:r>
    </w:p>
    <w:p w:rsidR="00E23505" w:rsidRPr="009C5729" w:rsidRDefault="00E23505" w:rsidP="00E23505">
      <w:pPr>
        <w:tabs>
          <w:tab w:val="left" w:pos="55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C5729">
        <w:rPr>
          <w:rFonts w:ascii="Times New Roman" w:hAnsi="Times New Roman" w:cs="Times New Roman"/>
          <w:sz w:val="28"/>
          <w:szCs w:val="28"/>
        </w:rPr>
        <w:t>Администрация  муниципального района «Нерчинский район»</w:t>
      </w:r>
      <w:r w:rsidRPr="009C572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5729">
        <w:rPr>
          <w:rFonts w:ascii="Times New Roman" w:hAnsi="Times New Roman" w:cs="Times New Roman"/>
          <w:sz w:val="28"/>
          <w:szCs w:val="28"/>
        </w:rPr>
        <w:t xml:space="preserve">именуемая в дальнейшем Администрация района, в лице </w:t>
      </w:r>
      <w:r w:rsidR="00546157">
        <w:rPr>
          <w:rFonts w:ascii="Times New Roman" w:hAnsi="Times New Roman" w:cs="Times New Roman"/>
          <w:sz w:val="28"/>
          <w:szCs w:val="28"/>
        </w:rPr>
        <w:t>И.о.</w:t>
      </w:r>
      <w:r w:rsidRPr="009C5729">
        <w:rPr>
          <w:rFonts w:ascii="Times New Roman" w:hAnsi="Times New Roman" w:cs="Times New Roman"/>
          <w:sz w:val="28"/>
          <w:szCs w:val="28"/>
        </w:rPr>
        <w:t xml:space="preserve"> </w:t>
      </w:r>
      <w:r w:rsidR="00546157">
        <w:rPr>
          <w:rFonts w:ascii="Times New Roman" w:hAnsi="Times New Roman" w:cs="Times New Roman"/>
          <w:sz w:val="28"/>
          <w:szCs w:val="28"/>
        </w:rPr>
        <w:t>г</w:t>
      </w:r>
      <w:r w:rsidRPr="009C5729">
        <w:rPr>
          <w:rFonts w:ascii="Times New Roman" w:hAnsi="Times New Roman" w:cs="Times New Roman"/>
          <w:sz w:val="28"/>
          <w:szCs w:val="28"/>
        </w:rPr>
        <w:t xml:space="preserve">лавы муниципального района «Нерчинский район» </w:t>
      </w:r>
      <w:r w:rsidR="00E14434">
        <w:rPr>
          <w:rFonts w:ascii="Times New Roman" w:hAnsi="Times New Roman" w:cs="Times New Roman"/>
          <w:sz w:val="28"/>
          <w:szCs w:val="28"/>
        </w:rPr>
        <w:t>Протасова Бориса Николаевича</w:t>
      </w:r>
      <w:r w:rsidRPr="009C5729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района «Нерчинский район», с одной стороны, и Администрация сельского поселения </w:t>
      </w:r>
      <w:r w:rsidR="00E913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136F">
        <w:rPr>
          <w:rFonts w:ascii="Times New Roman" w:hAnsi="Times New Roman" w:cs="Times New Roman"/>
          <w:sz w:val="28"/>
          <w:szCs w:val="28"/>
        </w:rPr>
        <w:t>Зюльзинское</w:t>
      </w:r>
      <w:proofErr w:type="spellEnd"/>
      <w:r w:rsidR="00E9136F">
        <w:rPr>
          <w:rFonts w:ascii="Times New Roman" w:hAnsi="Times New Roman" w:cs="Times New Roman"/>
          <w:sz w:val="28"/>
          <w:szCs w:val="28"/>
        </w:rPr>
        <w:t>»</w:t>
      </w:r>
      <w:r w:rsidRPr="009C5729">
        <w:rPr>
          <w:rFonts w:ascii="Times New Roman" w:hAnsi="Times New Roman" w:cs="Times New Roman"/>
          <w:sz w:val="28"/>
          <w:szCs w:val="28"/>
        </w:rPr>
        <w:t xml:space="preserve">, именуемая в дальнейшем Администрация </w:t>
      </w:r>
      <w:r w:rsidR="00546157">
        <w:rPr>
          <w:rFonts w:ascii="Times New Roman" w:hAnsi="Times New Roman" w:cs="Times New Roman"/>
          <w:sz w:val="28"/>
          <w:szCs w:val="28"/>
        </w:rPr>
        <w:t>поселения, в лице главы сельского поселения «</w:t>
      </w:r>
      <w:proofErr w:type="spellStart"/>
      <w:r w:rsidR="00546157">
        <w:rPr>
          <w:rFonts w:ascii="Times New Roman" w:hAnsi="Times New Roman" w:cs="Times New Roman"/>
          <w:sz w:val="28"/>
          <w:szCs w:val="28"/>
        </w:rPr>
        <w:t>Зюльзинское</w:t>
      </w:r>
      <w:proofErr w:type="spellEnd"/>
      <w:r w:rsidR="0054615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46157">
        <w:rPr>
          <w:rFonts w:ascii="Times New Roman" w:hAnsi="Times New Roman" w:cs="Times New Roman"/>
          <w:sz w:val="28"/>
          <w:szCs w:val="28"/>
        </w:rPr>
        <w:t>Комогорцевой</w:t>
      </w:r>
      <w:proofErr w:type="spellEnd"/>
      <w:r w:rsidR="00546157">
        <w:rPr>
          <w:rFonts w:ascii="Times New Roman" w:hAnsi="Times New Roman" w:cs="Times New Roman"/>
          <w:sz w:val="28"/>
          <w:szCs w:val="28"/>
        </w:rPr>
        <w:t xml:space="preserve"> Ирины Викторовны</w:t>
      </w:r>
      <w:r w:rsidRPr="009C5729">
        <w:rPr>
          <w:rFonts w:ascii="Times New Roman" w:hAnsi="Times New Roman" w:cs="Times New Roman"/>
          <w:sz w:val="28"/>
          <w:szCs w:val="28"/>
        </w:rPr>
        <w:t>, действующего на основании Устава сельского поселения</w:t>
      </w:r>
      <w:r w:rsidR="005461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46157">
        <w:rPr>
          <w:rFonts w:ascii="Times New Roman" w:hAnsi="Times New Roman" w:cs="Times New Roman"/>
          <w:sz w:val="28"/>
          <w:szCs w:val="28"/>
        </w:rPr>
        <w:t>Зюльзинское</w:t>
      </w:r>
      <w:proofErr w:type="spellEnd"/>
      <w:r w:rsidR="00546157">
        <w:rPr>
          <w:rFonts w:ascii="Times New Roman" w:hAnsi="Times New Roman" w:cs="Times New Roman"/>
          <w:sz w:val="28"/>
          <w:szCs w:val="28"/>
        </w:rPr>
        <w:t>»</w:t>
      </w:r>
      <w:r w:rsidRPr="009C5729">
        <w:rPr>
          <w:rFonts w:ascii="Times New Roman" w:hAnsi="Times New Roman" w:cs="Times New Roman"/>
          <w:sz w:val="28"/>
          <w:szCs w:val="28"/>
        </w:rPr>
        <w:t>, с</w:t>
      </w:r>
      <w:proofErr w:type="gramEnd"/>
      <w:r w:rsidRPr="009C5729">
        <w:rPr>
          <w:rFonts w:ascii="Times New Roman" w:hAnsi="Times New Roman" w:cs="Times New Roman"/>
          <w:sz w:val="28"/>
          <w:szCs w:val="28"/>
        </w:rPr>
        <w:t xml:space="preserve"> другой стороны, в дальнейшем именуемые Стороны, заключили настоящее Соглашение о нижеследующем.</w:t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505" w:rsidRPr="009C5729" w:rsidRDefault="00E23505" w:rsidP="00E2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29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E23505" w:rsidRPr="00FB16FB" w:rsidRDefault="00E23505" w:rsidP="00E23505">
      <w:pPr>
        <w:pStyle w:val="a3"/>
        <w:spacing w:after="0" w:afterAutospacing="0"/>
        <w:jc w:val="both"/>
        <w:rPr>
          <w:sz w:val="28"/>
          <w:szCs w:val="28"/>
        </w:rPr>
      </w:pPr>
      <w:r w:rsidRPr="00FB16FB">
        <w:rPr>
          <w:sz w:val="28"/>
          <w:szCs w:val="28"/>
        </w:rPr>
        <w:tab/>
        <w:t xml:space="preserve">1.1. </w:t>
      </w:r>
      <w:proofErr w:type="gramStart"/>
      <w:r w:rsidRPr="00FB16FB">
        <w:rPr>
          <w:sz w:val="28"/>
          <w:szCs w:val="28"/>
        </w:rPr>
        <w:t>Администрация района передает, а Администрация поселения принимает осуществление следующих полномочий по решению вопросов местного значения муниципального района «Нерчинский район» (далее - район) в полном объеме,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вопросов</w:t>
      </w:r>
      <w:proofErr w:type="gramEnd"/>
      <w:r w:rsidRPr="00FB16FB">
        <w:rPr>
          <w:sz w:val="28"/>
          <w:szCs w:val="28"/>
        </w:rPr>
        <w:t xml:space="preserve"> местного значения (далее - переданные полномочия): </w:t>
      </w:r>
    </w:p>
    <w:p w:rsidR="00E23505" w:rsidRPr="00FB16FB" w:rsidRDefault="00E23505" w:rsidP="00E14434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16F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23505" w:rsidRPr="00FB16FB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 w:rsidRPr="00FB16FB">
        <w:rPr>
          <w:rFonts w:ascii="Times New Roman" w:hAnsi="Times New Roman" w:cs="Times New Roman"/>
          <w:color w:val="FF0000"/>
        </w:rPr>
        <w:tab/>
      </w:r>
      <w:r w:rsidRPr="00FB16FB">
        <w:rPr>
          <w:rFonts w:ascii="Times New Roman" w:hAnsi="Times New Roman" w:cs="Times New Roman"/>
          <w:sz w:val="28"/>
          <w:szCs w:val="28"/>
        </w:rPr>
        <w:t>1.1.</w:t>
      </w:r>
      <w:r w:rsidR="00E14434">
        <w:rPr>
          <w:rFonts w:ascii="Times New Roman" w:hAnsi="Times New Roman" w:cs="Times New Roman"/>
          <w:sz w:val="28"/>
          <w:szCs w:val="28"/>
        </w:rPr>
        <w:t>1</w:t>
      </w:r>
      <w:r w:rsidRPr="00FB16FB">
        <w:rPr>
          <w:rFonts w:ascii="Times New Roman" w:hAnsi="Times New Roman" w:cs="Times New Roman"/>
          <w:sz w:val="28"/>
          <w:szCs w:val="28"/>
        </w:rPr>
        <w:t xml:space="preserve"> в части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(пункт 13 части 1 статьи 14 Федерального закона  № 131-ФЗ);      </w:t>
      </w:r>
    </w:p>
    <w:p w:rsidR="00E23505" w:rsidRPr="00CE6C20" w:rsidRDefault="00E23505" w:rsidP="00E23505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</w:r>
      <w:r w:rsidRPr="00CE6C20">
        <w:rPr>
          <w:rFonts w:ascii="Times New Roman" w:hAnsi="Times New Roman" w:cs="Times New Roman"/>
          <w:b w:val="0"/>
          <w:sz w:val="28"/>
          <w:szCs w:val="28"/>
        </w:rPr>
        <w:t xml:space="preserve">1.2.Реализацию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1.3.</w:t>
      </w:r>
      <w:r w:rsidRPr="009C5729">
        <w:rPr>
          <w:rFonts w:ascii="Times New Roman" w:hAnsi="Times New Roman" w:cs="Times New Roman"/>
          <w:sz w:val="28"/>
          <w:szCs w:val="28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lastRenderedPageBreak/>
        <w:t>1.3.1.</w:t>
      </w:r>
      <w:r w:rsidRPr="009C57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C5729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9C5729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9C57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5729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1.3.2.</w:t>
      </w:r>
      <w:r w:rsidRPr="009C5729">
        <w:rPr>
          <w:rFonts w:ascii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23505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1.3.3.</w:t>
      </w:r>
      <w:r w:rsidRPr="009C5729">
        <w:rPr>
          <w:rFonts w:ascii="Times New Roman" w:hAnsi="Times New Roman" w:cs="Times New Roman"/>
          <w:sz w:val="28"/>
          <w:szCs w:val="28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505" w:rsidRPr="009C5729" w:rsidRDefault="00E23505" w:rsidP="00E2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29">
        <w:rPr>
          <w:rFonts w:ascii="Times New Roman" w:hAnsi="Times New Roman" w:cs="Times New Roman"/>
          <w:b/>
          <w:sz w:val="28"/>
          <w:szCs w:val="28"/>
        </w:rPr>
        <w:t>2.Обязанности и права сторон</w:t>
      </w:r>
    </w:p>
    <w:p w:rsidR="00E23505" w:rsidRPr="009C5729" w:rsidRDefault="00E23505" w:rsidP="00E23505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C5729">
        <w:rPr>
          <w:rStyle w:val="a6"/>
          <w:sz w:val="28"/>
          <w:szCs w:val="28"/>
        </w:rPr>
        <w:t>2.1.  Администрация района обязана: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2.1.1. Отчитываться перед Советом муниципального района «Нерчинский район»</w:t>
      </w:r>
      <w:r w:rsidR="009B5B57">
        <w:rPr>
          <w:sz w:val="28"/>
          <w:szCs w:val="28"/>
        </w:rPr>
        <w:t xml:space="preserve"> </w:t>
      </w:r>
      <w:r w:rsidRPr="009C5729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2.1.2. Передавать Администрации поселения в порядке, установленном разделом 3 настоящего Соглашения, финансовые средства (межбюджетные трансферты) на реализацию полномочий, предусмотренных пунктом 1 настоящего соглашения из бюджета района в размере определенным пунктом 8 настоящего Соглашения.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</w:rPr>
        <w:t xml:space="preserve">2.1.3. </w:t>
      </w:r>
      <w:r w:rsidRPr="009C5729">
        <w:rPr>
          <w:sz w:val="28"/>
          <w:szCs w:val="28"/>
        </w:rPr>
        <w:t>Передать Администрации поселения в порядке, установленном раздело</w:t>
      </w:r>
      <w:r>
        <w:rPr>
          <w:sz w:val="28"/>
          <w:szCs w:val="28"/>
        </w:rPr>
        <w:t>м</w:t>
      </w:r>
      <w:r w:rsidRPr="009C5729">
        <w:rPr>
          <w:sz w:val="28"/>
          <w:szCs w:val="28"/>
        </w:rPr>
        <w:t xml:space="preserve"> 4 настоящего Соглашения, </w:t>
      </w:r>
      <w:r w:rsidRPr="009C5729">
        <w:rPr>
          <w:sz w:val="28"/>
        </w:rPr>
        <w:t>движимое и недвижимое имущество, находящееся в собственности района (далее – материальные средства района)</w:t>
      </w:r>
      <w:r w:rsidRPr="009C5729">
        <w:rPr>
          <w:sz w:val="28"/>
          <w:szCs w:val="28"/>
        </w:rPr>
        <w:t xml:space="preserve"> на реализацию полномочий, предусмотренных пунктом 1 настоящего соглашения.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rStyle w:val="a6"/>
          <w:sz w:val="28"/>
          <w:szCs w:val="28"/>
        </w:rPr>
        <w:t>2.2. Администрация поселения обязана: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2.2.1. Осуществлять полномочия, предусмотренные пунктом 1 настоящего Соглашения, в соответствии с требованиями действующего законодательства.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lastRenderedPageBreak/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 настоящего Соглашения.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2.2.4.  Представлять Совету муниципального района «Нерчинский район» по их письменному запросу отчетность о ходе исполнения полномочий, предусмотренных пунктом 1 настоящего Соглашения, использовании финансовых средств (межбюджетных трансфертов), а также другой информации.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rStyle w:val="a6"/>
          <w:sz w:val="28"/>
          <w:szCs w:val="28"/>
        </w:rPr>
        <w:t>2.3.  Администрация  района имеет право: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 xml:space="preserve">2.3.1.Осуществлять </w:t>
      </w:r>
      <w:proofErr w:type="gramStart"/>
      <w:r w:rsidRPr="009C5729">
        <w:rPr>
          <w:sz w:val="28"/>
          <w:szCs w:val="28"/>
        </w:rPr>
        <w:t>контроль за</w:t>
      </w:r>
      <w:proofErr w:type="gramEnd"/>
      <w:r w:rsidRPr="009C5729">
        <w:rPr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 настоящего Соглашения.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rStyle w:val="a6"/>
          <w:sz w:val="28"/>
          <w:szCs w:val="28"/>
        </w:rPr>
        <w:t>2.4. Администрация  поселения имеет право: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2.4.1. На финансовое обеспечение полномочий, предусмотренных пунктом 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2.4.2. На обеспечение полномочий, предусмотренных пунктом 1 настоящего Соглашения, необходимыми материальными ресурсами, предоставляемыми Администрацией района.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2.4.3. Запрашивать у Администрации района информацию, необходимую для осуществления полномочий, предусмотренных пунктом 1 настоящего Соглашения.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2.4.4.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 предоставлении финансовых средств (межбюджетных трансфертов) из бюджета района в течение трёх месяцев с момента последнего перечисления.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lastRenderedPageBreak/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 настоящего Соглашения.</w:t>
      </w:r>
    </w:p>
    <w:p w:rsidR="00E23505" w:rsidRPr="009C5729" w:rsidRDefault="00E23505" w:rsidP="00E2350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729">
        <w:rPr>
          <w:rFonts w:ascii="Times New Roman" w:hAnsi="Times New Roman"/>
          <w:sz w:val="28"/>
          <w:szCs w:val="28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сельского поселения.</w:t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505" w:rsidRPr="009C5729" w:rsidRDefault="00E23505" w:rsidP="00E2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29">
        <w:rPr>
          <w:rFonts w:ascii="Times New Roman" w:hAnsi="Times New Roman" w:cs="Times New Roman"/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505" w:rsidRPr="00C0779B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 xml:space="preserve"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предусмотренном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9C5729">
        <w:rPr>
          <w:rFonts w:ascii="Times New Roman" w:hAnsi="Times New Roman" w:cs="Times New Roman"/>
          <w:sz w:val="28"/>
          <w:szCs w:val="28"/>
        </w:rPr>
        <w:t>муниципального района «Не</w:t>
      </w:r>
      <w:r w:rsidR="004A0FBC">
        <w:rPr>
          <w:rFonts w:ascii="Times New Roman" w:hAnsi="Times New Roman" w:cs="Times New Roman"/>
          <w:sz w:val="28"/>
          <w:szCs w:val="28"/>
        </w:rPr>
        <w:t>рчинский район» о бюджете на 202</w:t>
      </w:r>
      <w:r w:rsidR="00305B20">
        <w:rPr>
          <w:rFonts w:ascii="Times New Roman" w:hAnsi="Times New Roman" w:cs="Times New Roman"/>
          <w:sz w:val="28"/>
          <w:szCs w:val="28"/>
        </w:rPr>
        <w:t>4</w:t>
      </w:r>
      <w:r w:rsidRPr="009C572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0779B">
        <w:rPr>
          <w:rFonts w:ascii="Times New Roman" w:hAnsi="Times New Roman" w:cs="Times New Roman"/>
          <w:sz w:val="28"/>
          <w:szCs w:val="28"/>
        </w:rPr>
        <w:t>в соответствии с Приложением № 1 к настоящему Соглашению, являющимся его неотъемлемой частью.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в соответствии с заявками поселений.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23505" w:rsidRPr="009C5729" w:rsidRDefault="00E23505" w:rsidP="00E235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05" w:rsidRPr="009C5729" w:rsidRDefault="00E23505" w:rsidP="00E235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29">
        <w:rPr>
          <w:rFonts w:ascii="Times New Roman" w:hAnsi="Times New Roman" w:cs="Times New Roman"/>
          <w:b/>
          <w:sz w:val="28"/>
          <w:szCs w:val="28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E23505" w:rsidRPr="009C5729" w:rsidRDefault="00E23505" w:rsidP="00E235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C5729">
        <w:rPr>
          <w:sz w:val="28"/>
        </w:rPr>
        <w:t>4.1.</w:t>
      </w:r>
      <w:r w:rsidRPr="009C5729">
        <w:rPr>
          <w:sz w:val="28"/>
          <w:szCs w:val="28"/>
        </w:rPr>
        <w:t xml:space="preserve"> Материальные средства района</w:t>
      </w:r>
      <w:r w:rsidRPr="009C5729">
        <w:rPr>
          <w:sz w:val="28"/>
        </w:rPr>
        <w:t xml:space="preserve">, необходимые для осуществления переданных полномочий, передаются в безвозмездное пользование </w:t>
      </w:r>
      <w:r w:rsidRPr="009C5729">
        <w:rPr>
          <w:sz w:val="28"/>
        </w:rPr>
        <w:lastRenderedPageBreak/>
        <w:t xml:space="preserve">Администрации поселения согласно перечню </w:t>
      </w:r>
      <w:r w:rsidRPr="009C5729">
        <w:rPr>
          <w:sz w:val="28"/>
          <w:szCs w:val="28"/>
        </w:rPr>
        <w:t>материальных средств района</w:t>
      </w:r>
      <w:r w:rsidRPr="009C5729">
        <w:rPr>
          <w:sz w:val="28"/>
        </w:rPr>
        <w:t xml:space="preserve"> Приложение № 2 к настоящему Соглашению.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C5729">
        <w:rPr>
          <w:sz w:val="28"/>
        </w:rP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C5729">
        <w:rPr>
          <w:sz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C5729">
        <w:rPr>
          <w:sz w:val="28"/>
        </w:rPr>
        <w:t>4.4. Материальные средства, переданные в безвозмездное пользование, используются по целевому назначению.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C5729">
        <w:rPr>
          <w:sz w:val="28"/>
        </w:rPr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C5729">
        <w:rPr>
          <w:sz w:val="28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21 настоящего соглашения.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C5729">
        <w:rPr>
          <w:sz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E23505" w:rsidRPr="009C5729" w:rsidRDefault="00E23505" w:rsidP="00E2350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E23505" w:rsidRDefault="00E23505" w:rsidP="00E2350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9C5729">
        <w:rPr>
          <w:b/>
          <w:sz w:val="28"/>
          <w:szCs w:val="28"/>
        </w:rPr>
        <w:t xml:space="preserve">Порядок </w:t>
      </w:r>
      <w:proofErr w:type="gramStart"/>
      <w:r w:rsidRPr="009C5729">
        <w:rPr>
          <w:b/>
          <w:sz w:val="28"/>
          <w:szCs w:val="28"/>
        </w:rPr>
        <w:t>контроля за</w:t>
      </w:r>
      <w:proofErr w:type="gramEnd"/>
      <w:r w:rsidRPr="009C5729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23505" w:rsidRPr="00FB16FB" w:rsidRDefault="00E23505" w:rsidP="00E2350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5.1.</w:t>
      </w:r>
      <w:r w:rsidRPr="009C572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осуществляет </w:t>
      </w:r>
      <w:proofErr w:type="gramStart"/>
      <w:r w:rsidRPr="009C57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5729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5.2.</w:t>
      </w:r>
      <w:r w:rsidRPr="009C5729">
        <w:rPr>
          <w:rFonts w:ascii="Times New Roman" w:hAnsi="Times New Roman" w:cs="Times New Roman"/>
          <w:sz w:val="28"/>
          <w:szCs w:val="28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E23505" w:rsidRPr="009C5729" w:rsidRDefault="00E23505" w:rsidP="00E235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05" w:rsidRPr="009C5729" w:rsidRDefault="00E23505" w:rsidP="00E2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29">
        <w:rPr>
          <w:rFonts w:ascii="Times New Roman" w:hAnsi="Times New Roman" w:cs="Times New Roman"/>
          <w:b/>
          <w:sz w:val="28"/>
          <w:szCs w:val="28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6.1.</w:t>
      </w:r>
      <w:r w:rsidRPr="009C5729">
        <w:rPr>
          <w:rFonts w:ascii="Times New Roman" w:hAnsi="Times New Roman" w:cs="Times New Roman"/>
          <w:sz w:val="28"/>
          <w:szCs w:val="28"/>
        </w:rPr>
        <w:tab/>
        <w:t>Настоящее Соглашение заключается сроком на 1 год. Срок действия  настоящего Соглашения с «01» января 20</w:t>
      </w:r>
      <w:r w:rsidR="009B5B57">
        <w:rPr>
          <w:rFonts w:ascii="Times New Roman" w:hAnsi="Times New Roman" w:cs="Times New Roman"/>
          <w:sz w:val="28"/>
          <w:szCs w:val="28"/>
        </w:rPr>
        <w:t>2</w:t>
      </w:r>
      <w:r w:rsidR="001573AA">
        <w:rPr>
          <w:rFonts w:ascii="Times New Roman" w:hAnsi="Times New Roman" w:cs="Times New Roman"/>
          <w:sz w:val="28"/>
          <w:szCs w:val="28"/>
        </w:rPr>
        <w:t>4</w:t>
      </w:r>
      <w:r w:rsidRPr="009C5729">
        <w:rPr>
          <w:rFonts w:ascii="Times New Roman" w:hAnsi="Times New Roman" w:cs="Times New Roman"/>
          <w:sz w:val="28"/>
          <w:szCs w:val="28"/>
        </w:rPr>
        <w:t xml:space="preserve"> года по «31» декабря 20</w:t>
      </w:r>
      <w:r w:rsidR="009B5B57">
        <w:rPr>
          <w:rFonts w:ascii="Times New Roman" w:hAnsi="Times New Roman" w:cs="Times New Roman"/>
          <w:sz w:val="28"/>
          <w:szCs w:val="28"/>
        </w:rPr>
        <w:t>2</w:t>
      </w:r>
      <w:r w:rsidR="001573AA">
        <w:rPr>
          <w:rFonts w:ascii="Times New Roman" w:hAnsi="Times New Roman" w:cs="Times New Roman"/>
          <w:sz w:val="28"/>
          <w:szCs w:val="28"/>
        </w:rPr>
        <w:t>4</w:t>
      </w:r>
      <w:r w:rsidRPr="009C572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 xml:space="preserve">6.2. Настоящее Соглашение подлежит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«Нерчинская звезда» </w:t>
      </w:r>
      <w:r w:rsidRPr="009C5729">
        <w:rPr>
          <w:rFonts w:ascii="Times New Roman" w:hAnsi="Times New Roman" w:cs="Times New Roman"/>
          <w:sz w:val="28"/>
          <w:szCs w:val="28"/>
        </w:rPr>
        <w:t>в порядке, установленном для опубликования (обнародования) нормативных правовых актов муниципального образования.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6.3. Настоящее соглашение вступает в силу на следующий день после его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6.4.</w:t>
      </w:r>
      <w:r w:rsidRPr="009C572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6.5.</w:t>
      </w:r>
      <w:r w:rsidRPr="009C572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6.6. Администрация поселения вправе отказаться от исполнения настоящего Соглашения в следующих случаях: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6.6.1. нарушение Администрацией района сроков предоставления межбюджетных трансфертов и (или) имущества более чем на 2 месяца;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 xml:space="preserve">6.6.2. принятие органами местного самоуправления </w:t>
      </w:r>
      <w:r w:rsidR="00273C1F">
        <w:rPr>
          <w:rFonts w:ascii="Times New Roman" w:hAnsi="Times New Roman" w:cs="Times New Roman"/>
          <w:sz w:val="28"/>
          <w:szCs w:val="28"/>
        </w:rPr>
        <w:t>р</w:t>
      </w:r>
      <w:r w:rsidRPr="009C5729">
        <w:rPr>
          <w:rFonts w:ascii="Times New Roman" w:hAnsi="Times New Roman" w:cs="Times New Roman"/>
          <w:sz w:val="28"/>
          <w:szCs w:val="28"/>
        </w:rPr>
        <w:t>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23505" w:rsidRPr="009C5729" w:rsidRDefault="00E23505" w:rsidP="00E2350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505" w:rsidRPr="009C5729" w:rsidRDefault="00E23505" w:rsidP="00E2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29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7.1.</w:t>
      </w:r>
      <w:r w:rsidRPr="009C572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и Администрация поселения </w:t>
      </w:r>
      <w:r w:rsidRPr="009C5729">
        <w:rPr>
          <w:rFonts w:ascii="Times New Roman" w:hAnsi="Times New Roman" w:cs="Times New Roman"/>
          <w:sz w:val="28"/>
          <w:szCs w:val="28"/>
        </w:rPr>
        <w:lastRenderedPageBreak/>
        <w:t>договорились о сотрудничестве при исполнении настоящего Соглашения.</w:t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7.2.</w:t>
      </w:r>
      <w:r w:rsidRPr="009C5729">
        <w:rPr>
          <w:rFonts w:ascii="Times New Roman" w:hAnsi="Times New Roman" w:cs="Times New Roman"/>
          <w:sz w:val="28"/>
          <w:szCs w:val="28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7.3.</w:t>
      </w:r>
      <w:r w:rsidRPr="009C5729"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2-х экземплярах, имеющих равную юридическую силу, на 10 листах.</w:t>
      </w:r>
    </w:p>
    <w:p w:rsidR="00E23505" w:rsidRPr="009C5729" w:rsidRDefault="00E23505" w:rsidP="00E23505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7.4.</w:t>
      </w:r>
      <w:r w:rsidRPr="009C5729">
        <w:rPr>
          <w:rFonts w:ascii="Times New Roman" w:hAnsi="Times New Roman" w:cs="Times New Roman"/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23505" w:rsidRPr="009C5729" w:rsidRDefault="00E23505" w:rsidP="00E23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157" w:rsidRPr="005B0F19" w:rsidRDefault="00546157" w:rsidP="00546157">
      <w:pPr>
        <w:pStyle w:val="a4"/>
        <w:tabs>
          <w:tab w:val="left" w:pos="933"/>
        </w:tabs>
        <w:spacing w:after="0"/>
        <w:jc w:val="center"/>
        <w:rPr>
          <w:sz w:val="28"/>
          <w:szCs w:val="28"/>
        </w:rPr>
      </w:pPr>
      <w:r w:rsidRPr="005B0F19">
        <w:rPr>
          <w:rStyle w:val="1"/>
          <w:color w:val="000000"/>
          <w:sz w:val="28"/>
          <w:szCs w:val="28"/>
        </w:rPr>
        <w:t xml:space="preserve">7. Реквизиты и подписи сторон        </w:t>
      </w:r>
    </w:p>
    <w:p w:rsidR="00E23505" w:rsidRDefault="00E23505" w:rsidP="00E235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Layout w:type="fixed"/>
        <w:tblLook w:val="01E0"/>
      </w:tblPr>
      <w:tblGrid>
        <w:gridCol w:w="3827"/>
        <w:gridCol w:w="5529"/>
      </w:tblGrid>
      <w:tr w:rsidR="00E14434" w:rsidRPr="00F527E8" w:rsidTr="002C6903">
        <w:trPr>
          <w:trHeight w:val="1001"/>
        </w:trPr>
        <w:tc>
          <w:tcPr>
            <w:tcW w:w="3827" w:type="dxa"/>
          </w:tcPr>
          <w:p w:rsidR="00E14434" w:rsidRPr="001D6F2B" w:rsidRDefault="00E14434" w:rsidP="002C6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2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E14434" w:rsidRPr="001D6F2B" w:rsidRDefault="00E14434" w:rsidP="002C6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Зюльзинское</w:t>
            </w:r>
            <w:proofErr w:type="spellEnd"/>
            <w:r w:rsidRPr="001D6F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4434" w:rsidRPr="001D6F2B" w:rsidRDefault="00E14434" w:rsidP="002C6903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6734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1D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Забайкальский край, </w:t>
            </w:r>
          </w:p>
          <w:p w:rsidR="00E14434" w:rsidRPr="001D6F2B" w:rsidRDefault="00E14434" w:rsidP="002C6903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Зюльзя</w:t>
            </w:r>
            <w:proofErr w:type="spellEnd"/>
            <w:r w:rsidRPr="001D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Советский </w:t>
            </w:r>
            <w:r w:rsidRPr="001D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E14434" w:rsidRPr="00830CD4" w:rsidRDefault="00E14434" w:rsidP="002C69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7513005462</w:t>
            </w:r>
            <w:r w:rsidRPr="001D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КПП 751301001 УФК по Забайкальскому краю (Администрация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Зюльзинское</w:t>
            </w:r>
            <w:proofErr w:type="spellEnd"/>
            <w:r w:rsidRPr="001D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муниципального района «Нерчинский район» Забайкальского края)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1D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0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03100643000000019100</w:t>
            </w:r>
          </w:p>
          <w:p w:rsidR="00E14434" w:rsidRPr="001D6F2B" w:rsidRDefault="00E14434" w:rsidP="002C6903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ГРКЦ ГУ Банка России по Забайкальскому краю </w:t>
            </w:r>
            <w:proofErr w:type="gramStart"/>
            <w:r w:rsidRPr="001D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1D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Чита</w:t>
            </w:r>
          </w:p>
          <w:p w:rsidR="00E14434" w:rsidRPr="00680FA9" w:rsidRDefault="00E14434" w:rsidP="002C6903">
            <w:pPr>
              <w:shd w:val="clear" w:color="auto" w:fill="FFFFFF"/>
              <w:rPr>
                <w:rFonts w:ascii="YS Text" w:hAnsi="YS Text" w:cs="Times New Roman"/>
                <w:color w:val="000000"/>
              </w:rPr>
            </w:pPr>
            <w:r w:rsidRPr="001D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</w:t>
            </w:r>
            <w:r w:rsidRPr="00680FA9">
              <w:rPr>
                <w:rFonts w:ascii="YS Text" w:hAnsi="YS Text" w:cs="Times New Roman"/>
                <w:color w:val="000000"/>
              </w:rPr>
              <w:t>0174601329</w:t>
            </w:r>
          </w:p>
          <w:p w:rsidR="00E14434" w:rsidRDefault="00E14434" w:rsidP="002C6903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ОКТМО766284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E14434" w:rsidRPr="00AE52A3" w:rsidRDefault="00E14434" w:rsidP="002C6903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8(30242)58-1-49</w:t>
            </w:r>
          </w:p>
        </w:tc>
        <w:tc>
          <w:tcPr>
            <w:tcW w:w="5529" w:type="dxa"/>
          </w:tcPr>
          <w:p w:rsidR="00E14434" w:rsidRPr="001D71AF" w:rsidRDefault="00E14434" w:rsidP="002C6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2B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«Нерчинский район»</w:t>
            </w:r>
          </w:p>
          <w:p w:rsidR="00E14434" w:rsidRPr="00621551" w:rsidRDefault="00E14434" w:rsidP="002C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551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673400 Забайкальский край,  </w:t>
            </w:r>
            <w:proofErr w:type="gramStart"/>
            <w:r w:rsidRPr="006215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21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551">
              <w:rPr>
                <w:rFonts w:ascii="Times New Roman" w:hAnsi="Times New Roman" w:cs="Times New Roman"/>
                <w:sz w:val="28"/>
                <w:szCs w:val="28"/>
              </w:rPr>
              <w:t>Нерчинск, ул. Шилова, 3</w:t>
            </w:r>
          </w:p>
          <w:p w:rsidR="00E14434" w:rsidRPr="00621551" w:rsidRDefault="00E14434" w:rsidP="002C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551">
              <w:rPr>
                <w:rFonts w:ascii="Times New Roman" w:hAnsi="Times New Roman" w:cs="Times New Roman"/>
                <w:sz w:val="28"/>
                <w:szCs w:val="28"/>
              </w:rPr>
              <w:t>ИНН/КПП: 7513000739/751301001</w:t>
            </w:r>
          </w:p>
          <w:p w:rsidR="00E14434" w:rsidRPr="00621551" w:rsidRDefault="00E14434" w:rsidP="002C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5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банка: ОТДЕЛЕНИЕ ЧИТА БАНКА РОССИИ// УФК по Забайкальскому краю </w:t>
            </w:r>
            <w:proofErr w:type="gramStart"/>
            <w:r w:rsidRPr="006215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21551">
              <w:rPr>
                <w:rFonts w:ascii="Times New Roman" w:hAnsi="Times New Roman" w:cs="Times New Roman"/>
                <w:sz w:val="28"/>
                <w:szCs w:val="28"/>
              </w:rPr>
              <w:t>. Чита</w:t>
            </w:r>
          </w:p>
          <w:p w:rsidR="00E14434" w:rsidRPr="00621551" w:rsidRDefault="00E14434" w:rsidP="002C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551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Получатель:  </w:t>
            </w:r>
            <w:proofErr w:type="gramStart"/>
            <w:r w:rsidRPr="00621551"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 (Администрация муниципального района «Нерчинский район» Забайкальского края,</w:t>
            </w:r>
            <w:proofErr w:type="gramEnd"/>
          </w:p>
          <w:p w:rsidR="00E14434" w:rsidRPr="00621551" w:rsidRDefault="00E14434" w:rsidP="002C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15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21551">
              <w:rPr>
                <w:rFonts w:ascii="Times New Roman" w:hAnsi="Times New Roman" w:cs="Times New Roman"/>
                <w:sz w:val="28"/>
                <w:szCs w:val="28"/>
              </w:rPr>
              <w:t xml:space="preserve">/с  03913201530) </w:t>
            </w:r>
          </w:p>
          <w:p w:rsidR="00E14434" w:rsidRPr="00621551" w:rsidRDefault="00E14434" w:rsidP="002C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551">
              <w:rPr>
                <w:rFonts w:ascii="Times New Roman" w:hAnsi="Times New Roman" w:cs="Times New Roman"/>
                <w:sz w:val="28"/>
                <w:szCs w:val="28"/>
              </w:rPr>
              <w:t>К/С 40102810945370000063</w:t>
            </w:r>
          </w:p>
          <w:p w:rsidR="00E14434" w:rsidRPr="00621551" w:rsidRDefault="00E14434" w:rsidP="002C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15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21551">
              <w:rPr>
                <w:rFonts w:ascii="Times New Roman" w:hAnsi="Times New Roman" w:cs="Times New Roman"/>
                <w:sz w:val="28"/>
                <w:szCs w:val="28"/>
              </w:rPr>
              <w:t>/с 03231643766280009100</w:t>
            </w:r>
          </w:p>
          <w:p w:rsidR="00E14434" w:rsidRPr="00621551" w:rsidRDefault="00E14434" w:rsidP="002C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551">
              <w:rPr>
                <w:rFonts w:ascii="Times New Roman" w:hAnsi="Times New Roman" w:cs="Times New Roman"/>
                <w:sz w:val="28"/>
                <w:szCs w:val="28"/>
              </w:rPr>
              <w:t>БИК 017601329</w:t>
            </w:r>
          </w:p>
          <w:p w:rsidR="00E14434" w:rsidRPr="00621551" w:rsidRDefault="00E14434" w:rsidP="002C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551">
              <w:rPr>
                <w:rFonts w:ascii="Times New Roman" w:hAnsi="Times New Roman" w:cs="Times New Roman"/>
                <w:sz w:val="28"/>
                <w:szCs w:val="28"/>
              </w:rPr>
              <w:t>ОКОПФ  75404</w:t>
            </w:r>
          </w:p>
          <w:p w:rsidR="00E14434" w:rsidRDefault="00E14434" w:rsidP="002C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551">
              <w:rPr>
                <w:rFonts w:ascii="Times New Roman" w:hAnsi="Times New Roman" w:cs="Times New Roman"/>
                <w:sz w:val="28"/>
                <w:szCs w:val="28"/>
              </w:rPr>
              <w:t>ОКВЭД 84.11.31</w:t>
            </w:r>
          </w:p>
          <w:p w:rsidR="00E14434" w:rsidRPr="00621551" w:rsidRDefault="00E14434" w:rsidP="002C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2B">
              <w:rPr>
                <w:rFonts w:ascii="Times New Roman" w:hAnsi="Times New Roman" w:cs="Times New Roman"/>
                <w:sz w:val="28"/>
                <w:szCs w:val="28"/>
              </w:rPr>
              <w:t>ОКТМО 76628000</w:t>
            </w:r>
          </w:p>
          <w:p w:rsidR="00E14434" w:rsidRPr="001D6F2B" w:rsidRDefault="00E14434" w:rsidP="002C6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551">
              <w:rPr>
                <w:rFonts w:ascii="Times New Roman" w:hAnsi="Times New Roman" w:cs="Times New Roman"/>
                <w:sz w:val="28"/>
                <w:szCs w:val="28"/>
              </w:rPr>
              <w:t>Телефон: 8(30242)43223</w:t>
            </w:r>
          </w:p>
        </w:tc>
      </w:tr>
      <w:tr w:rsidR="00E14434" w:rsidRPr="00F527E8" w:rsidTr="002C6903">
        <w:trPr>
          <w:trHeight w:val="1287"/>
        </w:trPr>
        <w:tc>
          <w:tcPr>
            <w:tcW w:w="3827" w:type="dxa"/>
          </w:tcPr>
          <w:p w:rsidR="00E14434" w:rsidRPr="001D6F2B" w:rsidRDefault="00E14434" w:rsidP="002C6903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Зюльзинское</w:t>
            </w:r>
            <w:proofErr w:type="spellEnd"/>
            <w:r w:rsidRPr="001D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14434" w:rsidRPr="001D6F2B" w:rsidRDefault="00E14434" w:rsidP="002C6903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4434" w:rsidRPr="00AE52A3" w:rsidRDefault="00E14434" w:rsidP="002C6903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Pr="001D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Комогорцева</w:t>
            </w:r>
            <w:proofErr w:type="spellEnd"/>
            <w:r w:rsidRPr="001D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5529" w:type="dxa"/>
          </w:tcPr>
          <w:p w:rsidR="00E14434" w:rsidRPr="00830CD4" w:rsidRDefault="00E14434" w:rsidP="002C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D4">
              <w:rPr>
                <w:rFonts w:ascii="Times New Roman" w:hAnsi="Times New Roman" w:cs="Times New Roman"/>
                <w:sz w:val="28"/>
                <w:szCs w:val="28"/>
              </w:rPr>
              <w:t>И.о. главы муниципального района «Нерчинский район»</w:t>
            </w:r>
          </w:p>
          <w:p w:rsidR="00E14434" w:rsidRPr="00830CD4" w:rsidRDefault="00E14434" w:rsidP="002C6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E14434" w:rsidRPr="002C09BC" w:rsidRDefault="00E14434" w:rsidP="002C69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D4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Б.Н. Протасов</w:t>
            </w:r>
          </w:p>
        </w:tc>
      </w:tr>
    </w:tbl>
    <w:p w:rsidR="00E14434" w:rsidRPr="009C5729" w:rsidRDefault="00E14434" w:rsidP="00E23505">
      <w:pPr>
        <w:rPr>
          <w:rFonts w:ascii="Times New Roman" w:hAnsi="Times New Roman" w:cs="Times New Roman"/>
          <w:sz w:val="28"/>
          <w:szCs w:val="28"/>
        </w:rPr>
        <w:sectPr w:rsidR="00E14434" w:rsidRPr="009C5729" w:rsidSect="00E14434">
          <w:headerReference w:type="default" r:id="rId7"/>
          <w:footerReference w:type="default" r:id="rId8"/>
          <w:pgSz w:w="11906" w:h="16838"/>
          <w:pgMar w:top="851" w:right="567" w:bottom="709" w:left="1985" w:header="397" w:footer="510" w:gutter="0"/>
          <w:cols w:space="720"/>
          <w:docGrid w:linePitch="326"/>
        </w:sectPr>
      </w:pPr>
    </w:p>
    <w:p w:rsidR="002D1CD6" w:rsidRDefault="00E23505" w:rsidP="002D1CD6">
      <w:pPr>
        <w:shd w:val="clear" w:color="auto" w:fill="FFFFFF"/>
        <w:tabs>
          <w:tab w:val="left" w:pos="259"/>
        </w:tabs>
        <w:ind w:right="394"/>
        <w:jc w:val="right"/>
        <w:rPr>
          <w:rFonts w:ascii="Times New Roman" w:hAnsi="Times New Roman" w:cs="Times New Roman"/>
        </w:rPr>
      </w:pPr>
      <w:r w:rsidRPr="009C572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</w:t>
      </w:r>
      <w:r w:rsidR="007D2E72">
        <w:rPr>
          <w:rFonts w:ascii="Times New Roman" w:hAnsi="Times New Roman" w:cs="Times New Roman"/>
        </w:rPr>
        <w:t xml:space="preserve">                        </w:t>
      </w:r>
      <w:r w:rsidRPr="009C5729">
        <w:rPr>
          <w:rFonts w:ascii="Times New Roman" w:hAnsi="Times New Roman" w:cs="Times New Roman"/>
        </w:rPr>
        <w:t xml:space="preserve">                                                                       </w:t>
      </w:r>
      <w:bookmarkEnd w:id="1"/>
      <w:r w:rsidR="002D1CD6">
        <w:rPr>
          <w:rFonts w:ascii="Times New Roman" w:hAnsi="Times New Roman" w:cs="Times New Roman"/>
        </w:rPr>
        <w:t xml:space="preserve">Приложение </w:t>
      </w:r>
    </w:p>
    <w:p w:rsidR="002D1CD6" w:rsidRDefault="002D1CD6" w:rsidP="002D1CD6">
      <w:pPr>
        <w:shd w:val="clear" w:color="auto" w:fill="FFFFFF"/>
        <w:tabs>
          <w:tab w:val="left" w:pos="259"/>
        </w:tabs>
        <w:spacing w:line="240" w:lineRule="exact"/>
        <w:ind w:right="39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Соглашению</w:t>
      </w:r>
    </w:p>
    <w:p w:rsidR="002D1CD6" w:rsidRPr="00A660EE" w:rsidRDefault="002D1CD6" w:rsidP="002D1CD6">
      <w:pPr>
        <w:shd w:val="clear" w:color="auto" w:fill="FFFFFF"/>
        <w:tabs>
          <w:tab w:val="left" w:pos="259"/>
        </w:tabs>
        <w:spacing w:line="240" w:lineRule="exact"/>
        <w:ind w:right="391"/>
        <w:jc w:val="right"/>
        <w:rPr>
          <w:rFonts w:ascii="Times New Roman" w:hAnsi="Times New Roman" w:cs="Times New Roman"/>
        </w:rPr>
      </w:pPr>
      <w:r w:rsidRPr="00A660EE">
        <w:rPr>
          <w:rFonts w:ascii="Times New Roman" w:hAnsi="Times New Roman" w:cs="Times New Roman"/>
        </w:rPr>
        <w:t xml:space="preserve">      от </w:t>
      </w:r>
      <w:r w:rsidR="00A660EE" w:rsidRPr="00A660EE">
        <w:rPr>
          <w:rFonts w:ascii="Times New Roman" w:hAnsi="Times New Roman" w:cs="Times New Roman"/>
        </w:rPr>
        <w:t xml:space="preserve">31 января </w:t>
      </w:r>
      <w:r w:rsidRPr="00A660EE">
        <w:rPr>
          <w:rFonts w:ascii="Times New Roman" w:hAnsi="Times New Roman" w:cs="Times New Roman"/>
        </w:rPr>
        <w:t>202</w:t>
      </w:r>
      <w:r w:rsidR="004E493F">
        <w:rPr>
          <w:rFonts w:ascii="Times New Roman" w:hAnsi="Times New Roman" w:cs="Times New Roman"/>
        </w:rPr>
        <w:t xml:space="preserve">4 </w:t>
      </w:r>
      <w:r w:rsidRPr="00A660EE">
        <w:rPr>
          <w:rFonts w:ascii="Times New Roman" w:hAnsi="Times New Roman" w:cs="Times New Roman"/>
        </w:rPr>
        <w:t>г</w:t>
      </w:r>
      <w:r w:rsidR="004E493F">
        <w:rPr>
          <w:rFonts w:ascii="Times New Roman" w:hAnsi="Times New Roman" w:cs="Times New Roman"/>
        </w:rPr>
        <w:t>.</w:t>
      </w:r>
      <w:r w:rsidRPr="00A660EE">
        <w:rPr>
          <w:rFonts w:ascii="Times New Roman" w:hAnsi="Times New Roman" w:cs="Times New Roman"/>
        </w:rPr>
        <w:t xml:space="preserve"> №</w:t>
      </w:r>
      <w:r w:rsidR="00A660EE" w:rsidRPr="00A660EE">
        <w:rPr>
          <w:rFonts w:ascii="Times New Roman" w:hAnsi="Times New Roman" w:cs="Times New Roman"/>
        </w:rPr>
        <w:t>115</w:t>
      </w:r>
    </w:p>
    <w:p w:rsidR="00E23505" w:rsidRPr="00A660EE" w:rsidRDefault="00E23505" w:rsidP="00B5654F">
      <w:pPr>
        <w:shd w:val="clear" w:color="auto" w:fill="FFFFFF"/>
        <w:tabs>
          <w:tab w:val="left" w:pos="259"/>
        </w:tabs>
        <w:spacing w:before="283"/>
        <w:ind w:right="394"/>
        <w:rPr>
          <w:rFonts w:ascii="Times New Roman" w:hAnsi="Times New Roman" w:cs="Times New Roman"/>
        </w:rPr>
      </w:pPr>
    </w:p>
    <w:p w:rsidR="007D2E72" w:rsidRPr="00A660EE" w:rsidRDefault="007D2E72" w:rsidP="007D2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0EE">
        <w:rPr>
          <w:rFonts w:ascii="Times New Roman" w:hAnsi="Times New Roman" w:cs="Times New Roman"/>
          <w:b/>
          <w:sz w:val="32"/>
          <w:szCs w:val="32"/>
        </w:rPr>
        <w:t>Расчет</w:t>
      </w:r>
    </w:p>
    <w:p w:rsidR="007D2E72" w:rsidRPr="00A660EE" w:rsidRDefault="007D2E72" w:rsidP="007D2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EE">
        <w:rPr>
          <w:rFonts w:ascii="Times New Roman" w:hAnsi="Times New Roman" w:cs="Times New Roman"/>
          <w:b/>
          <w:sz w:val="28"/>
          <w:szCs w:val="28"/>
        </w:rPr>
        <w:t>межбюджетных трансфертов на 202</w:t>
      </w:r>
      <w:r w:rsidR="001573AA" w:rsidRPr="00A660EE">
        <w:rPr>
          <w:rFonts w:ascii="Times New Roman" w:hAnsi="Times New Roman" w:cs="Times New Roman"/>
          <w:b/>
          <w:sz w:val="28"/>
          <w:szCs w:val="28"/>
        </w:rPr>
        <w:t>4</w:t>
      </w:r>
      <w:r w:rsidRPr="00A660EE">
        <w:rPr>
          <w:rFonts w:ascii="Times New Roman" w:hAnsi="Times New Roman" w:cs="Times New Roman"/>
          <w:b/>
          <w:sz w:val="28"/>
          <w:szCs w:val="28"/>
        </w:rPr>
        <w:t xml:space="preserve"> год, необходимых для осуществления администрацией поселения передаваемых ей  </w:t>
      </w:r>
      <w:r w:rsidRPr="00A660EE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</w:t>
      </w:r>
      <w:r w:rsidRPr="00A660EE">
        <w:rPr>
          <w:rFonts w:ascii="Times New Roman" w:hAnsi="Times New Roman" w:cs="Times New Roman"/>
          <w:b/>
          <w:sz w:val="28"/>
          <w:szCs w:val="28"/>
        </w:rPr>
        <w:t>муниципального района «Нерчинский район» по решению вопросов местного значения</w:t>
      </w:r>
    </w:p>
    <w:p w:rsidR="007D2E72" w:rsidRPr="00A660EE" w:rsidRDefault="007D2E72" w:rsidP="007D2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EE">
        <w:rPr>
          <w:rFonts w:ascii="Times New Roman" w:hAnsi="Times New Roman" w:cs="Times New Roman"/>
          <w:b/>
          <w:sz w:val="28"/>
          <w:szCs w:val="28"/>
        </w:rPr>
        <w:t xml:space="preserve">( в тыс. </w:t>
      </w:r>
      <w:proofErr w:type="spellStart"/>
      <w:r w:rsidRPr="00A660EE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A660E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tbl>
      <w:tblPr>
        <w:tblW w:w="14601" w:type="dxa"/>
        <w:tblInd w:w="-34" w:type="dxa"/>
        <w:tblLook w:val="04A0"/>
      </w:tblPr>
      <w:tblGrid>
        <w:gridCol w:w="667"/>
        <w:gridCol w:w="2369"/>
        <w:gridCol w:w="9439"/>
        <w:gridCol w:w="2126"/>
      </w:tblGrid>
      <w:tr w:rsidR="00B157C3" w:rsidRPr="00A660EE" w:rsidTr="00A660EE">
        <w:trPr>
          <w:trHeight w:val="28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7C3" w:rsidRPr="00A660EE" w:rsidRDefault="00B157C3" w:rsidP="0099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3" w:rsidRPr="00A660EE" w:rsidRDefault="00B157C3" w:rsidP="0099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EE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поселений</w:t>
            </w:r>
          </w:p>
        </w:tc>
        <w:tc>
          <w:tcPr>
            <w:tcW w:w="94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3" w:rsidRPr="00A660EE" w:rsidRDefault="00B157C3" w:rsidP="0099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EE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7C3" w:rsidRPr="00A660EE" w:rsidRDefault="00B157C3" w:rsidP="0099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E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157C3" w:rsidRPr="00A660EE" w:rsidTr="00A660EE">
        <w:trPr>
          <w:trHeight w:val="346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C3" w:rsidRPr="00A660EE" w:rsidRDefault="00B157C3" w:rsidP="00993E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C3" w:rsidRPr="00A660EE" w:rsidRDefault="00B157C3" w:rsidP="00993E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C3" w:rsidRPr="00A660EE" w:rsidRDefault="00B157C3" w:rsidP="00993E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7C3" w:rsidRPr="00A660EE" w:rsidRDefault="00B157C3" w:rsidP="0099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0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B157C3" w:rsidRPr="00A660EE" w:rsidTr="00A660EE">
        <w:trPr>
          <w:trHeight w:val="37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C3" w:rsidRPr="00A660EE" w:rsidRDefault="00B157C3" w:rsidP="0099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C3" w:rsidRPr="00A660EE" w:rsidRDefault="00B157C3" w:rsidP="00993E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0EE">
              <w:rPr>
                <w:rFonts w:ascii="Times New Roman" w:hAnsi="Times New Roman" w:cs="Times New Roman"/>
                <w:sz w:val="28"/>
                <w:szCs w:val="28"/>
              </w:rPr>
              <w:t>Зюльзинское</w:t>
            </w:r>
            <w:proofErr w:type="spellEnd"/>
          </w:p>
        </w:tc>
        <w:tc>
          <w:tcPr>
            <w:tcW w:w="9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3" w:rsidRPr="00A660EE" w:rsidRDefault="002D1CD6" w:rsidP="00C077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0779B" w:rsidRPr="00A660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57C3" w:rsidRPr="00A660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C3" w:rsidRPr="00A660EE" w:rsidRDefault="00C0779B" w:rsidP="0099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0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7D2E72" w:rsidRPr="00A660EE" w:rsidRDefault="007D2E72" w:rsidP="007D2E7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D2E72" w:rsidRPr="00A660EE" w:rsidRDefault="007D2E72" w:rsidP="007D2E72">
      <w:pPr>
        <w:rPr>
          <w:rFonts w:ascii="Times New Roman" w:hAnsi="Times New Roman" w:cs="Times New Roman"/>
        </w:rPr>
      </w:pPr>
    </w:p>
    <w:p w:rsidR="00382B53" w:rsidRPr="00A660EE" w:rsidRDefault="00382B53">
      <w:pPr>
        <w:rPr>
          <w:rFonts w:ascii="Times New Roman" w:hAnsi="Times New Roman" w:cs="Times New Roman"/>
        </w:rPr>
      </w:pPr>
    </w:p>
    <w:sectPr w:rsidR="00382B53" w:rsidRPr="00A660EE" w:rsidSect="00A660EE">
      <w:pgSz w:w="16838" w:h="11906" w:orient="landscape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30" w:rsidRDefault="00814930">
      <w:r>
        <w:separator/>
      </w:r>
    </w:p>
  </w:endnote>
  <w:endnote w:type="continuationSeparator" w:id="0">
    <w:p w:rsidR="00814930" w:rsidRDefault="0081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25" w:rsidRDefault="00814930">
    <w:pPr>
      <w:pStyle w:val="aa"/>
      <w:jc w:val="center"/>
    </w:pPr>
  </w:p>
  <w:p w:rsidR="00106D25" w:rsidRDefault="008149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30" w:rsidRDefault="00814930">
      <w:r>
        <w:separator/>
      </w:r>
    </w:p>
  </w:footnote>
  <w:footnote w:type="continuationSeparator" w:id="0">
    <w:p w:rsidR="00814930" w:rsidRDefault="00814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1707"/>
      <w:docPartObj>
        <w:docPartGallery w:val="Page Numbers (Top of Page)"/>
        <w:docPartUnique/>
      </w:docPartObj>
    </w:sdtPr>
    <w:sdtContent>
      <w:p w:rsidR="007D2E72" w:rsidRDefault="004C2ABD">
        <w:pPr>
          <w:pStyle w:val="ae"/>
          <w:jc w:val="center"/>
        </w:pPr>
        <w:r w:rsidRPr="00E144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C4D05" w:rsidRPr="00E1443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144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493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144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E72" w:rsidRDefault="007D2E7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505"/>
    <w:rsid w:val="00050704"/>
    <w:rsid w:val="000546D4"/>
    <w:rsid w:val="00076CE8"/>
    <w:rsid w:val="00080D1B"/>
    <w:rsid w:val="00093770"/>
    <w:rsid w:val="000B0520"/>
    <w:rsid w:val="00150F6A"/>
    <w:rsid w:val="00152B0C"/>
    <w:rsid w:val="001573AA"/>
    <w:rsid w:val="00192510"/>
    <w:rsid w:val="00195709"/>
    <w:rsid w:val="001B4F72"/>
    <w:rsid w:val="001D3BBB"/>
    <w:rsid w:val="002138E9"/>
    <w:rsid w:val="00221570"/>
    <w:rsid w:val="002404D5"/>
    <w:rsid w:val="0026240C"/>
    <w:rsid w:val="00273C1F"/>
    <w:rsid w:val="002B117B"/>
    <w:rsid w:val="002D1CD6"/>
    <w:rsid w:val="002D59D2"/>
    <w:rsid w:val="002E1852"/>
    <w:rsid w:val="00303AE9"/>
    <w:rsid w:val="00305B20"/>
    <w:rsid w:val="00317977"/>
    <w:rsid w:val="00344868"/>
    <w:rsid w:val="00382B53"/>
    <w:rsid w:val="00385E4B"/>
    <w:rsid w:val="003A1119"/>
    <w:rsid w:val="003A754E"/>
    <w:rsid w:val="003C4D05"/>
    <w:rsid w:val="003F0088"/>
    <w:rsid w:val="004040E6"/>
    <w:rsid w:val="00415E56"/>
    <w:rsid w:val="00433D6E"/>
    <w:rsid w:val="004513D3"/>
    <w:rsid w:val="00452347"/>
    <w:rsid w:val="00452760"/>
    <w:rsid w:val="0048050A"/>
    <w:rsid w:val="00482DDE"/>
    <w:rsid w:val="00493A5E"/>
    <w:rsid w:val="004A0FBC"/>
    <w:rsid w:val="004A5843"/>
    <w:rsid w:val="004B0C65"/>
    <w:rsid w:val="004B7A7B"/>
    <w:rsid w:val="004C2ABD"/>
    <w:rsid w:val="004E493F"/>
    <w:rsid w:val="004E4AA4"/>
    <w:rsid w:val="004E74E3"/>
    <w:rsid w:val="004F5F4E"/>
    <w:rsid w:val="00517D84"/>
    <w:rsid w:val="00546157"/>
    <w:rsid w:val="00553F64"/>
    <w:rsid w:val="005552C7"/>
    <w:rsid w:val="00565648"/>
    <w:rsid w:val="00585465"/>
    <w:rsid w:val="005901DB"/>
    <w:rsid w:val="00594F0E"/>
    <w:rsid w:val="005B3BAE"/>
    <w:rsid w:val="005C6FEC"/>
    <w:rsid w:val="005D3A9F"/>
    <w:rsid w:val="005F75DB"/>
    <w:rsid w:val="006B180A"/>
    <w:rsid w:val="006B7E96"/>
    <w:rsid w:val="006E4E3D"/>
    <w:rsid w:val="00706D72"/>
    <w:rsid w:val="00740347"/>
    <w:rsid w:val="0077255C"/>
    <w:rsid w:val="007964AC"/>
    <w:rsid w:val="007A3779"/>
    <w:rsid w:val="007B4742"/>
    <w:rsid w:val="007B6F49"/>
    <w:rsid w:val="007D2E72"/>
    <w:rsid w:val="007F49E7"/>
    <w:rsid w:val="007F511B"/>
    <w:rsid w:val="00814930"/>
    <w:rsid w:val="00840666"/>
    <w:rsid w:val="00847A97"/>
    <w:rsid w:val="00894170"/>
    <w:rsid w:val="008B6233"/>
    <w:rsid w:val="008C4D5B"/>
    <w:rsid w:val="009525F2"/>
    <w:rsid w:val="009B3A7F"/>
    <w:rsid w:val="009B5B57"/>
    <w:rsid w:val="009C195F"/>
    <w:rsid w:val="009D5025"/>
    <w:rsid w:val="009E70F0"/>
    <w:rsid w:val="00A06B6F"/>
    <w:rsid w:val="00A23647"/>
    <w:rsid w:val="00A660EE"/>
    <w:rsid w:val="00A67B84"/>
    <w:rsid w:val="00AC7281"/>
    <w:rsid w:val="00B157C3"/>
    <w:rsid w:val="00B5654F"/>
    <w:rsid w:val="00B570CE"/>
    <w:rsid w:val="00B66237"/>
    <w:rsid w:val="00B978BC"/>
    <w:rsid w:val="00BF1278"/>
    <w:rsid w:val="00C076E7"/>
    <w:rsid w:val="00C0779B"/>
    <w:rsid w:val="00C25713"/>
    <w:rsid w:val="00C25C58"/>
    <w:rsid w:val="00C61172"/>
    <w:rsid w:val="00C63958"/>
    <w:rsid w:val="00C967F9"/>
    <w:rsid w:val="00CA00F9"/>
    <w:rsid w:val="00CC6DE2"/>
    <w:rsid w:val="00D13BA5"/>
    <w:rsid w:val="00D259BA"/>
    <w:rsid w:val="00D319E2"/>
    <w:rsid w:val="00DB23BA"/>
    <w:rsid w:val="00DC25C9"/>
    <w:rsid w:val="00DC6977"/>
    <w:rsid w:val="00DD0972"/>
    <w:rsid w:val="00DD5633"/>
    <w:rsid w:val="00DE0C43"/>
    <w:rsid w:val="00E14434"/>
    <w:rsid w:val="00E23505"/>
    <w:rsid w:val="00E3619F"/>
    <w:rsid w:val="00E801BC"/>
    <w:rsid w:val="00E842D3"/>
    <w:rsid w:val="00E9136F"/>
    <w:rsid w:val="00EE35AC"/>
    <w:rsid w:val="00EF1317"/>
    <w:rsid w:val="00EF4EF3"/>
    <w:rsid w:val="00F23588"/>
    <w:rsid w:val="00F917C2"/>
    <w:rsid w:val="00FB43D7"/>
    <w:rsid w:val="00FC49AB"/>
    <w:rsid w:val="00FF1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505"/>
    <w:pPr>
      <w:keepNext/>
      <w:keepLines/>
      <w:widowControl/>
      <w:autoSpaceDE/>
      <w:autoSpaceDN/>
      <w:adjustRightInd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E235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3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235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E2350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3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235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E23505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23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3505"/>
    <w:rPr>
      <w:b/>
      <w:bCs/>
    </w:rPr>
  </w:style>
  <w:style w:type="paragraph" w:styleId="a7">
    <w:name w:val="List Paragraph"/>
    <w:basedOn w:val="a"/>
    <w:uiPriority w:val="34"/>
    <w:qFormat/>
    <w:rsid w:val="00E235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Heading">
    <w:name w:val="Heading"/>
    <w:uiPriority w:val="99"/>
    <w:rsid w:val="00E235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No Spacing"/>
    <w:uiPriority w:val="99"/>
    <w:qFormat/>
    <w:rsid w:val="00E23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E23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E235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3505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35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350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F5F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5F4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31"/>
    <w:uiPriority w:val="99"/>
    <w:locked/>
    <w:rsid w:val="00546157"/>
    <w:rPr>
      <w:b/>
      <w:bCs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1"/>
    <w:uiPriority w:val="99"/>
    <w:rsid w:val="00546157"/>
    <w:pPr>
      <w:shd w:val="clear" w:color="auto" w:fill="FFFFFF"/>
      <w:autoSpaceDE/>
      <w:autoSpaceDN/>
      <w:adjustRightInd/>
      <w:spacing w:before="300" w:after="420" w:line="240" w:lineRule="atLeast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Бухгалтер</cp:lastModifiedBy>
  <cp:revision>4</cp:revision>
  <cp:lastPrinted>2023-02-09T00:50:00Z</cp:lastPrinted>
  <dcterms:created xsi:type="dcterms:W3CDTF">2024-01-26T01:11:00Z</dcterms:created>
  <dcterms:modified xsi:type="dcterms:W3CDTF">2024-01-26T01:15:00Z</dcterms:modified>
</cp:coreProperties>
</file>