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6D5" w:rsidRDefault="003976D5">
      <w:pPr>
        <w:spacing w:after="0" w:line="240" w:lineRule="auto"/>
        <w:jc w:val="both"/>
        <w:rPr>
          <w:rFonts w:ascii="Times New Roman" w:hAnsi="Times New Roman"/>
          <w:sz w:val="20"/>
        </w:rPr>
      </w:pPr>
    </w:p>
    <w:p w:rsidR="003976D5" w:rsidRDefault="003976D5">
      <w:pPr>
        <w:spacing w:after="0" w:line="240" w:lineRule="auto"/>
        <w:jc w:val="both"/>
        <w:rPr>
          <w:rFonts w:ascii="Times New Roman" w:hAnsi="Times New Roman"/>
          <w:sz w:val="20"/>
        </w:rPr>
      </w:pPr>
    </w:p>
    <w:p w:rsidR="00F60EDC" w:rsidRDefault="006975AF">
      <w:pPr>
        <w:spacing w:after="0" w:line="240" w:lineRule="auto"/>
        <w:jc w:val="both"/>
        <w:rPr>
          <w:rFonts w:ascii="Times New Roman" w:hAnsi="Times New Roman"/>
          <w:sz w:val="20"/>
        </w:rPr>
      </w:pPr>
      <w:r>
        <w:rPr>
          <w:rFonts w:ascii="Times New Roman" w:hAnsi="Times New Roman"/>
          <w:sz w:val="20"/>
        </w:rPr>
        <w:t>УФНС России</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p>
    <w:p w:rsidR="0026369C" w:rsidRPr="00272DA4" w:rsidRDefault="006975AF">
      <w:pPr>
        <w:spacing w:after="0" w:line="240" w:lineRule="auto"/>
        <w:jc w:val="both"/>
        <w:rPr>
          <w:rFonts w:ascii="Times New Roman" w:hAnsi="Times New Roman"/>
          <w:sz w:val="20"/>
        </w:rPr>
      </w:pPr>
      <w:r>
        <w:rPr>
          <w:rFonts w:ascii="Times New Roman" w:hAnsi="Times New Roman"/>
          <w:sz w:val="20"/>
        </w:rPr>
        <w:t>по Забайкальскому краю</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00F60EDC">
        <w:rPr>
          <w:rFonts w:ascii="Times New Roman" w:hAnsi="Times New Roman"/>
          <w:sz w:val="20"/>
        </w:rPr>
        <w:t xml:space="preserve">                     </w:t>
      </w:r>
    </w:p>
    <w:p w:rsidR="00D84B61" w:rsidRDefault="006975AF">
      <w:pPr>
        <w:spacing w:after="0" w:line="240" w:lineRule="auto"/>
        <w:jc w:val="both"/>
        <w:rPr>
          <w:rFonts w:ascii="Times New Roman" w:hAnsi="Times New Roman"/>
          <w:sz w:val="20"/>
        </w:rPr>
      </w:pPr>
      <w:r>
        <w:rPr>
          <w:rFonts w:ascii="Times New Roman" w:hAnsi="Times New Roman"/>
          <w:sz w:val="20"/>
        </w:rPr>
        <w:t xml:space="preserve">Сайт: </w:t>
      </w:r>
      <w:hyperlink r:id="rId7" w:history="1">
        <w:r w:rsidR="00F45ABB" w:rsidRPr="0044373A">
          <w:rPr>
            <w:rStyle w:val="a5"/>
            <w:rFonts w:ascii="Times New Roman" w:hAnsi="Times New Roman"/>
            <w:sz w:val="20"/>
          </w:rPr>
          <w:t>www.nalog.</w:t>
        </w:r>
        <w:proofErr w:type="spellStart"/>
        <w:r w:rsidR="00F45ABB" w:rsidRPr="0044373A">
          <w:rPr>
            <w:rStyle w:val="a5"/>
            <w:rFonts w:ascii="Times New Roman" w:hAnsi="Times New Roman"/>
            <w:sz w:val="20"/>
            <w:lang w:val="en-US"/>
          </w:rPr>
          <w:t>gov</w:t>
        </w:r>
        <w:proofErr w:type="spellEnd"/>
        <w:r w:rsidR="00F45ABB" w:rsidRPr="00F45ABB">
          <w:rPr>
            <w:rStyle w:val="a5"/>
            <w:rFonts w:ascii="Times New Roman" w:hAnsi="Times New Roman"/>
            <w:sz w:val="20"/>
          </w:rPr>
          <w:t>.</w:t>
        </w:r>
        <w:proofErr w:type="spellStart"/>
        <w:r w:rsidR="00F45ABB" w:rsidRPr="0044373A">
          <w:rPr>
            <w:rStyle w:val="a5"/>
            <w:rFonts w:ascii="Times New Roman" w:hAnsi="Times New Roman"/>
            <w:sz w:val="20"/>
          </w:rPr>
          <w:t>ru</w:t>
        </w:r>
        <w:proofErr w:type="spellEnd"/>
      </w:hyperlink>
      <w:r>
        <w:rPr>
          <w:rFonts w:ascii="Times New Roman" w:hAnsi="Times New Roman"/>
          <w:sz w:val="20"/>
        </w:rPr>
        <w:t xml:space="preserve">                                   </w:t>
      </w:r>
      <w:r>
        <w:rPr>
          <w:rFonts w:ascii="Times New Roman" w:hAnsi="Times New Roman"/>
          <w:sz w:val="20"/>
        </w:rPr>
        <w:tab/>
      </w:r>
      <w:r>
        <w:rPr>
          <w:rFonts w:ascii="Times New Roman" w:hAnsi="Times New Roman"/>
          <w:sz w:val="20"/>
        </w:rPr>
        <w:tab/>
        <w:t xml:space="preserve">                         </w:t>
      </w:r>
      <w:r w:rsidR="00F45ABB">
        <w:rPr>
          <w:rFonts w:ascii="Times New Roman" w:hAnsi="Times New Roman"/>
          <w:sz w:val="20"/>
        </w:rPr>
        <w:t xml:space="preserve">      </w:t>
      </w:r>
      <w:r w:rsidR="00F31008">
        <w:rPr>
          <w:rFonts w:ascii="Times New Roman" w:hAnsi="Times New Roman"/>
          <w:sz w:val="20"/>
        </w:rPr>
        <w:t xml:space="preserve">                                </w:t>
      </w:r>
      <w:r w:rsidR="00F45ABB">
        <w:rPr>
          <w:rFonts w:ascii="Times New Roman" w:hAnsi="Times New Roman"/>
          <w:sz w:val="20"/>
        </w:rPr>
        <w:t xml:space="preserve"> </w:t>
      </w:r>
    </w:p>
    <w:p w:rsidR="00D84B61" w:rsidRDefault="006975AF">
      <w:pPr>
        <w:spacing w:after="0" w:line="240" w:lineRule="auto"/>
        <w:jc w:val="both"/>
        <w:rPr>
          <w:rFonts w:ascii="Times New Roman" w:hAnsi="Times New Roman"/>
          <w:sz w:val="20"/>
        </w:rPr>
      </w:pPr>
      <w:r>
        <w:rPr>
          <w:rFonts w:ascii="Times New Roman" w:hAnsi="Times New Roman"/>
          <w:sz w:val="20"/>
        </w:rPr>
        <w:tab/>
      </w:r>
      <w:r>
        <w:rPr>
          <w:rFonts w:ascii="Times New Roman" w:hAnsi="Times New Roman"/>
          <w:sz w:val="20"/>
        </w:rPr>
        <w:tab/>
        <w:t xml:space="preserve">                                    </w:t>
      </w:r>
    </w:p>
    <w:p w:rsidR="00D84B61" w:rsidRDefault="006975AF">
      <w:pPr>
        <w:spacing w:after="0" w:line="240" w:lineRule="auto"/>
        <w:rPr>
          <w:rFonts w:ascii="Times New Roman" w:hAnsi="Times New Roman"/>
          <w:sz w:val="20"/>
        </w:rPr>
      </w:pPr>
      <w:r>
        <w:rPr>
          <w:rFonts w:ascii="Times New Roman" w:hAnsi="Times New Roman"/>
          <w:sz w:val="20"/>
        </w:rPr>
        <w:t>8(3022) 2</w:t>
      </w:r>
      <w:r w:rsidR="00205488">
        <w:rPr>
          <w:rFonts w:ascii="Times New Roman" w:hAnsi="Times New Roman"/>
          <w:sz w:val="20"/>
        </w:rPr>
        <w:t>1</w:t>
      </w:r>
      <w:r>
        <w:rPr>
          <w:rFonts w:ascii="Times New Roman" w:hAnsi="Times New Roman"/>
          <w:sz w:val="20"/>
        </w:rPr>
        <w:t>-</w:t>
      </w:r>
      <w:r w:rsidR="00205488">
        <w:rPr>
          <w:rFonts w:ascii="Times New Roman" w:hAnsi="Times New Roman"/>
          <w:sz w:val="20"/>
        </w:rPr>
        <w:t>80</w:t>
      </w:r>
      <w:r>
        <w:rPr>
          <w:rFonts w:ascii="Times New Roman" w:hAnsi="Times New Roman"/>
          <w:sz w:val="20"/>
        </w:rPr>
        <w:t>-</w:t>
      </w:r>
      <w:r w:rsidR="00205488">
        <w:rPr>
          <w:rFonts w:ascii="Times New Roman" w:hAnsi="Times New Roman"/>
          <w:sz w:val="20"/>
        </w:rPr>
        <w:t>35 доб. 1901</w:t>
      </w:r>
    </w:p>
    <w:p w:rsidR="00D84B61" w:rsidRDefault="00D84B61">
      <w:pPr>
        <w:spacing w:after="0" w:line="240" w:lineRule="auto"/>
        <w:rPr>
          <w:rFonts w:ascii="Times New Roman" w:hAnsi="Times New Roman"/>
          <w:sz w:val="20"/>
        </w:rPr>
      </w:pPr>
    </w:p>
    <w:p w:rsidR="00D84B61" w:rsidRPr="00133CFA" w:rsidRDefault="006975AF" w:rsidP="00133CFA">
      <w:pPr>
        <w:spacing w:after="0" w:line="240" w:lineRule="auto"/>
        <w:jc w:val="both"/>
        <w:rPr>
          <w:rFonts w:ascii="Times New Roman" w:hAnsi="Times New Roman"/>
          <w:b/>
          <w:color w:val="000000" w:themeColor="text1"/>
          <w:sz w:val="20"/>
        </w:rPr>
      </w:pPr>
      <w:r>
        <w:rPr>
          <w:rFonts w:ascii="Times New Roman" w:hAnsi="Times New Roman"/>
          <w:b/>
          <w:sz w:val="20"/>
        </w:rPr>
        <w:t xml:space="preserve">Дата рассылки: </w:t>
      </w:r>
      <w:r w:rsidR="00934C32">
        <w:rPr>
          <w:rFonts w:ascii="Times New Roman" w:hAnsi="Times New Roman"/>
          <w:b/>
          <w:sz w:val="20"/>
        </w:rPr>
        <w:t>3 апреля</w:t>
      </w:r>
      <w:r w:rsidR="003478EC" w:rsidRPr="00FB36FB">
        <w:rPr>
          <w:rFonts w:ascii="Times New Roman" w:hAnsi="Times New Roman"/>
          <w:b/>
          <w:color w:val="000000" w:themeColor="text1"/>
          <w:sz w:val="20"/>
        </w:rPr>
        <w:t xml:space="preserve"> </w:t>
      </w:r>
      <w:r w:rsidR="00BD1B43">
        <w:rPr>
          <w:rFonts w:ascii="Times New Roman" w:hAnsi="Times New Roman"/>
          <w:b/>
          <w:color w:val="000000" w:themeColor="text1"/>
          <w:sz w:val="20"/>
        </w:rPr>
        <w:t xml:space="preserve"> 202</w:t>
      </w:r>
      <w:r w:rsidR="00934C32">
        <w:rPr>
          <w:rFonts w:ascii="Times New Roman" w:hAnsi="Times New Roman"/>
          <w:b/>
          <w:color w:val="000000" w:themeColor="text1"/>
          <w:sz w:val="20"/>
        </w:rPr>
        <w:t>4</w:t>
      </w:r>
      <w:r>
        <w:rPr>
          <w:rFonts w:ascii="Times New Roman" w:hAnsi="Times New Roman"/>
          <w:b/>
          <w:color w:val="000000" w:themeColor="text1"/>
          <w:sz w:val="20"/>
        </w:rPr>
        <w:t xml:space="preserve"> года</w:t>
      </w:r>
    </w:p>
    <w:p w:rsidR="00205488" w:rsidRDefault="00205488" w:rsidP="003478EC">
      <w:pPr>
        <w:spacing w:after="0" w:line="240" w:lineRule="auto"/>
        <w:jc w:val="center"/>
        <w:rPr>
          <w:rFonts w:ascii="Times New Roman" w:hAnsi="Times New Roman"/>
          <w:b/>
          <w:sz w:val="26"/>
        </w:rPr>
      </w:pPr>
    </w:p>
    <w:p w:rsidR="00BD1B43" w:rsidRDefault="006975AF" w:rsidP="003478EC">
      <w:pPr>
        <w:spacing w:after="0" w:line="240" w:lineRule="auto"/>
        <w:jc w:val="center"/>
        <w:rPr>
          <w:rFonts w:ascii="Times New Roman" w:hAnsi="Times New Roman"/>
          <w:b/>
          <w:sz w:val="26"/>
        </w:rPr>
      </w:pPr>
      <w:r>
        <w:rPr>
          <w:rFonts w:ascii="Times New Roman" w:hAnsi="Times New Roman"/>
          <w:b/>
          <w:sz w:val="26"/>
        </w:rPr>
        <w:t>Пресс-релиз</w:t>
      </w:r>
    </w:p>
    <w:p w:rsidR="00DE6555" w:rsidRPr="00205488" w:rsidRDefault="00DE6555" w:rsidP="003478EC">
      <w:pPr>
        <w:spacing w:after="0" w:line="240" w:lineRule="auto"/>
        <w:jc w:val="center"/>
        <w:rPr>
          <w:rFonts w:ascii="Times New Roman" w:hAnsi="Times New Roman"/>
          <w:b/>
          <w:sz w:val="26"/>
        </w:rPr>
      </w:pPr>
    </w:p>
    <w:p w:rsidR="003C7C67" w:rsidRDefault="00934C32" w:rsidP="00DE6555">
      <w:pPr>
        <w:autoSpaceDE w:val="0"/>
        <w:autoSpaceDN w:val="0"/>
        <w:adjustRightInd w:val="0"/>
        <w:spacing w:after="0"/>
        <w:ind w:firstLine="567"/>
        <w:jc w:val="center"/>
        <w:rPr>
          <w:rFonts w:ascii="Times New Roman" w:hAnsi="Times New Roman"/>
          <w:b/>
          <w:sz w:val="26"/>
          <w:szCs w:val="26"/>
        </w:rPr>
      </w:pPr>
      <w:r w:rsidRPr="00934C32">
        <w:rPr>
          <w:rFonts w:ascii="Times New Roman" w:hAnsi="Times New Roman"/>
          <w:b/>
          <w:sz w:val="26"/>
          <w:szCs w:val="26"/>
        </w:rPr>
        <w:t>В 2024 году необходимо уплатить НДФЛ с доходов от банковских вкладов</w:t>
      </w:r>
    </w:p>
    <w:p w:rsidR="00934C32" w:rsidRPr="001753AC" w:rsidRDefault="00934C32" w:rsidP="00DE6555">
      <w:pPr>
        <w:autoSpaceDE w:val="0"/>
        <w:autoSpaceDN w:val="0"/>
        <w:adjustRightInd w:val="0"/>
        <w:spacing w:after="0"/>
        <w:ind w:firstLine="567"/>
        <w:jc w:val="center"/>
        <w:rPr>
          <w:rFonts w:ascii="Times New Roman" w:hAnsi="Times New Roman"/>
          <w:b/>
          <w:sz w:val="26"/>
          <w:szCs w:val="26"/>
        </w:rPr>
      </w:pPr>
    </w:p>
    <w:p w:rsidR="00934C32" w:rsidRPr="00934C32" w:rsidRDefault="00934C32" w:rsidP="00934C32">
      <w:pPr>
        <w:spacing w:after="0" w:line="240" w:lineRule="auto"/>
        <w:ind w:firstLine="567"/>
        <w:jc w:val="both"/>
        <w:rPr>
          <w:rFonts w:ascii="Times New Roman" w:eastAsiaTheme="minorHAnsi" w:hAnsi="Times New Roman"/>
          <w:sz w:val="26"/>
          <w:szCs w:val="26"/>
        </w:rPr>
      </w:pPr>
      <w:r w:rsidRPr="00934C32">
        <w:rPr>
          <w:rFonts w:ascii="Times New Roman" w:eastAsiaTheme="minorHAnsi" w:hAnsi="Times New Roman"/>
          <w:sz w:val="26"/>
          <w:szCs w:val="26"/>
        </w:rPr>
        <w:t>Доходы в виде процентов, полученных по вкладам (остаткам на счетах) в банках, находящихся на территории Российской Федерации, подлежат налогообложению в соответствии со статьей 214.2 Налогового кодекса Российской Федерации. Проценты, полученные в 2021 и 2022 годах, не облагались налогом на доходы физических лиц.</w:t>
      </w:r>
    </w:p>
    <w:p w:rsidR="00934C32" w:rsidRPr="00934C32" w:rsidRDefault="00934C32" w:rsidP="00934C32">
      <w:pPr>
        <w:spacing w:after="0" w:line="240" w:lineRule="auto"/>
        <w:ind w:firstLine="567"/>
        <w:jc w:val="both"/>
        <w:rPr>
          <w:rFonts w:ascii="Times New Roman" w:eastAsiaTheme="minorHAnsi" w:hAnsi="Times New Roman"/>
          <w:sz w:val="26"/>
          <w:szCs w:val="26"/>
        </w:rPr>
      </w:pPr>
      <w:r w:rsidRPr="00934C32">
        <w:rPr>
          <w:rFonts w:ascii="Times New Roman" w:eastAsiaTheme="minorHAnsi" w:hAnsi="Times New Roman"/>
          <w:sz w:val="26"/>
          <w:szCs w:val="26"/>
        </w:rPr>
        <w:t xml:space="preserve">В 2024 году вкладчикам впервые необходимо уплатить налог на доходы физических лиц  с указанных доходов  за 2023 год. </w:t>
      </w:r>
    </w:p>
    <w:p w:rsidR="00934C32" w:rsidRPr="00934C32" w:rsidRDefault="00934C32" w:rsidP="00934C32">
      <w:pPr>
        <w:spacing w:after="0" w:line="240" w:lineRule="auto"/>
        <w:ind w:firstLine="567"/>
        <w:jc w:val="both"/>
        <w:rPr>
          <w:rFonts w:ascii="Times New Roman" w:eastAsiaTheme="minorHAnsi" w:hAnsi="Times New Roman"/>
          <w:sz w:val="26"/>
          <w:szCs w:val="26"/>
        </w:rPr>
      </w:pPr>
      <w:r w:rsidRPr="00934C32">
        <w:rPr>
          <w:rFonts w:ascii="Times New Roman" w:eastAsiaTheme="minorHAnsi" w:hAnsi="Times New Roman"/>
          <w:sz w:val="26"/>
          <w:szCs w:val="26"/>
        </w:rPr>
        <w:t>При этом заявлять о доходах по процентам, полученным по вкладам,  путем подачи налоговой декларации по налогу на доходы физических лиц не требуется. Налоговый орган самостоятельно рассчитает сумму налога на основании сведений от банков и направит физическому лицу уведомление на уплату НДФЛ.</w:t>
      </w:r>
    </w:p>
    <w:p w:rsidR="00934C32" w:rsidRPr="00934C32" w:rsidRDefault="00934C32" w:rsidP="00934C32">
      <w:pPr>
        <w:spacing w:after="0" w:line="240" w:lineRule="auto"/>
        <w:ind w:firstLine="567"/>
        <w:jc w:val="both"/>
        <w:rPr>
          <w:rFonts w:ascii="Times New Roman" w:eastAsiaTheme="minorHAnsi" w:hAnsi="Times New Roman"/>
          <w:sz w:val="26"/>
          <w:szCs w:val="26"/>
        </w:rPr>
      </w:pPr>
      <w:r w:rsidRPr="00934C32">
        <w:rPr>
          <w:rFonts w:ascii="Times New Roman" w:eastAsiaTheme="minorHAnsi" w:hAnsi="Times New Roman"/>
          <w:sz w:val="26"/>
          <w:szCs w:val="26"/>
        </w:rPr>
        <w:t xml:space="preserve">Необходимые данные поступили в налоговые органы от учреждений банков до 1 февраля 2024 года и отразились в личных кабинетах налогоплательщиков – физических лиц на сайте Федеральной налоговой службы. </w:t>
      </w:r>
    </w:p>
    <w:p w:rsidR="00934C32" w:rsidRPr="00934C32" w:rsidRDefault="00934C32" w:rsidP="00934C32">
      <w:pPr>
        <w:spacing w:after="0" w:line="240" w:lineRule="auto"/>
        <w:ind w:firstLine="567"/>
        <w:jc w:val="both"/>
        <w:rPr>
          <w:rFonts w:ascii="Times New Roman" w:eastAsiaTheme="minorHAnsi" w:hAnsi="Times New Roman"/>
          <w:sz w:val="26"/>
          <w:szCs w:val="26"/>
        </w:rPr>
      </w:pPr>
      <w:r w:rsidRPr="00934C32">
        <w:rPr>
          <w:rFonts w:ascii="Times New Roman" w:eastAsiaTheme="minorHAnsi" w:hAnsi="Times New Roman"/>
          <w:sz w:val="26"/>
          <w:szCs w:val="26"/>
        </w:rPr>
        <w:t xml:space="preserve">Напомним,  доходы в иностранной валюте пересчитываются в рубли по официальному курсу ЦБ РФ на дату фактического получения доходов в виде процентов. </w:t>
      </w:r>
    </w:p>
    <w:p w:rsidR="00934C32" w:rsidRPr="00934C32" w:rsidRDefault="00934C32" w:rsidP="00934C32">
      <w:pPr>
        <w:spacing w:after="0" w:line="240" w:lineRule="auto"/>
        <w:ind w:firstLine="567"/>
        <w:jc w:val="both"/>
        <w:rPr>
          <w:rFonts w:ascii="Times New Roman" w:eastAsiaTheme="minorHAnsi" w:hAnsi="Times New Roman"/>
          <w:sz w:val="26"/>
          <w:szCs w:val="26"/>
        </w:rPr>
      </w:pPr>
      <w:r w:rsidRPr="00934C32">
        <w:rPr>
          <w:rFonts w:ascii="Times New Roman" w:eastAsiaTheme="minorHAnsi" w:hAnsi="Times New Roman"/>
          <w:sz w:val="26"/>
          <w:szCs w:val="26"/>
        </w:rPr>
        <w:t xml:space="preserve">Не будут облагаться налогом на доходы физических лиц доходы в виде процентов по рублевым вкладам,  процентная ставка по которым в течение 2023 года не превысила 1 процента годовых, а также по счетам </w:t>
      </w:r>
      <w:proofErr w:type="spellStart"/>
      <w:r w:rsidRPr="00934C32">
        <w:rPr>
          <w:rFonts w:ascii="Times New Roman" w:eastAsiaTheme="minorHAnsi" w:hAnsi="Times New Roman"/>
          <w:sz w:val="26"/>
          <w:szCs w:val="26"/>
        </w:rPr>
        <w:t>эскроу</w:t>
      </w:r>
      <w:proofErr w:type="spellEnd"/>
      <w:r w:rsidRPr="00934C32">
        <w:rPr>
          <w:rFonts w:ascii="Times New Roman" w:eastAsiaTheme="minorHAnsi" w:hAnsi="Times New Roman"/>
          <w:sz w:val="26"/>
          <w:szCs w:val="26"/>
        </w:rPr>
        <w:t xml:space="preserve">. </w:t>
      </w:r>
    </w:p>
    <w:p w:rsidR="00934C32" w:rsidRPr="00934C32" w:rsidRDefault="00934C32" w:rsidP="00934C32">
      <w:pPr>
        <w:spacing w:after="0" w:line="240" w:lineRule="auto"/>
        <w:ind w:firstLine="567"/>
        <w:jc w:val="both"/>
        <w:rPr>
          <w:rFonts w:ascii="Times New Roman" w:eastAsiaTheme="minorHAnsi" w:hAnsi="Times New Roman"/>
          <w:sz w:val="26"/>
          <w:szCs w:val="26"/>
        </w:rPr>
      </w:pPr>
      <w:r w:rsidRPr="00934C32">
        <w:rPr>
          <w:rFonts w:ascii="Times New Roman" w:eastAsiaTheme="minorHAnsi" w:hAnsi="Times New Roman"/>
          <w:sz w:val="26"/>
          <w:szCs w:val="26"/>
        </w:rPr>
        <w:t xml:space="preserve">Не вся сумма дохода будет облагаться налогом. Необлагаемый процентный доход зависит от ключевой ставки Банка России и рассчитывается по формуле: </w:t>
      </w:r>
    </w:p>
    <w:p w:rsidR="00934C32" w:rsidRPr="00934C32" w:rsidRDefault="00934C32" w:rsidP="00934C32">
      <w:pPr>
        <w:spacing w:after="0" w:line="240" w:lineRule="auto"/>
        <w:ind w:firstLine="567"/>
        <w:jc w:val="both"/>
        <w:rPr>
          <w:rFonts w:ascii="Times New Roman" w:eastAsiaTheme="minorHAnsi" w:hAnsi="Times New Roman"/>
          <w:sz w:val="26"/>
          <w:szCs w:val="26"/>
        </w:rPr>
      </w:pPr>
    </w:p>
    <w:p w:rsidR="00934C32" w:rsidRPr="00934C32" w:rsidRDefault="00934C32" w:rsidP="00934C32">
      <w:pPr>
        <w:spacing w:after="0" w:line="240" w:lineRule="auto"/>
        <w:ind w:firstLine="567"/>
        <w:jc w:val="both"/>
        <w:rPr>
          <w:rFonts w:ascii="Times New Roman" w:eastAsiaTheme="minorHAnsi" w:hAnsi="Times New Roman"/>
          <w:sz w:val="26"/>
          <w:szCs w:val="26"/>
        </w:rPr>
      </w:pPr>
      <w:r w:rsidRPr="00934C32">
        <w:rPr>
          <w:rFonts w:ascii="Times New Roman" w:eastAsiaTheme="minorHAnsi" w:hAnsi="Times New Roman"/>
          <w:sz w:val="26"/>
          <w:szCs w:val="26"/>
        </w:rPr>
        <w:t>1 000 000 * 15% = 150 000 руб.</w:t>
      </w:r>
    </w:p>
    <w:p w:rsidR="00934C32" w:rsidRPr="00934C32" w:rsidRDefault="00934C32" w:rsidP="00934C32">
      <w:pPr>
        <w:spacing w:after="0" w:line="240" w:lineRule="auto"/>
        <w:ind w:firstLine="567"/>
        <w:jc w:val="both"/>
        <w:rPr>
          <w:rFonts w:ascii="Times New Roman" w:eastAsiaTheme="minorHAnsi" w:hAnsi="Times New Roman"/>
          <w:sz w:val="26"/>
          <w:szCs w:val="26"/>
        </w:rPr>
      </w:pPr>
      <w:r w:rsidRPr="00934C32">
        <w:rPr>
          <w:rFonts w:ascii="Times New Roman" w:eastAsiaTheme="minorHAnsi" w:hAnsi="Times New Roman"/>
          <w:sz w:val="26"/>
          <w:szCs w:val="26"/>
        </w:rPr>
        <w:t xml:space="preserve">где 15% - это максимальная ключевая ставка ЦБ на начало каждого месяца 2023 года. </w:t>
      </w:r>
    </w:p>
    <w:p w:rsidR="00934C32" w:rsidRPr="00934C32" w:rsidRDefault="00934C32" w:rsidP="00934C32">
      <w:pPr>
        <w:spacing w:after="0" w:line="240" w:lineRule="auto"/>
        <w:ind w:firstLine="567"/>
        <w:jc w:val="both"/>
        <w:rPr>
          <w:rFonts w:ascii="Times New Roman" w:eastAsiaTheme="minorHAnsi" w:hAnsi="Times New Roman"/>
          <w:sz w:val="26"/>
          <w:szCs w:val="26"/>
        </w:rPr>
      </w:pPr>
    </w:p>
    <w:p w:rsidR="00934C32" w:rsidRPr="00934C32" w:rsidRDefault="00934C32" w:rsidP="00934C32">
      <w:pPr>
        <w:spacing w:after="0" w:line="240" w:lineRule="auto"/>
        <w:ind w:firstLine="567"/>
        <w:jc w:val="both"/>
        <w:rPr>
          <w:rFonts w:ascii="Times New Roman" w:eastAsiaTheme="minorHAnsi" w:hAnsi="Times New Roman"/>
          <w:sz w:val="26"/>
          <w:szCs w:val="26"/>
        </w:rPr>
      </w:pPr>
      <w:r w:rsidRPr="00934C32">
        <w:rPr>
          <w:rFonts w:ascii="Times New Roman" w:eastAsiaTheme="minorHAnsi" w:hAnsi="Times New Roman"/>
          <w:sz w:val="26"/>
          <w:szCs w:val="26"/>
        </w:rPr>
        <w:t>Таким образом, налогом на доходы физических лиц будет облагаться только сумма процентов по всем вкладам гражданина за 2023 год, которая превышает 150000 руб. Проценты, превышающие указанный лимит, подлежат налогообложению по ставке 13% или 15%, если сумма полученного дохода за 2023 год составит более 5 000 000 руб.</w:t>
      </w:r>
    </w:p>
    <w:p w:rsidR="00DE6555" w:rsidRPr="00934C32" w:rsidRDefault="00934C32" w:rsidP="00934C32">
      <w:pPr>
        <w:spacing w:after="0" w:line="240" w:lineRule="auto"/>
        <w:ind w:firstLine="567"/>
        <w:jc w:val="both"/>
        <w:rPr>
          <w:rFonts w:ascii="Times New Roman" w:eastAsiaTheme="minorHAnsi" w:hAnsi="Times New Roman"/>
          <w:sz w:val="26"/>
          <w:szCs w:val="26"/>
        </w:rPr>
      </w:pPr>
      <w:bookmarkStart w:id="0" w:name="_GoBack"/>
      <w:bookmarkEnd w:id="0"/>
      <w:r w:rsidRPr="00934C32">
        <w:rPr>
          <w:rFonts w:ascii="Times New Roman" w:eastAsiaTheme="minorHAnsi" w:hAnsi="Times New Roman"/>
          <w:sz w:val="26"/>
          <w:szCs w:val="26"/>
        </w:rPr>
        <w:t>За 2023 год налоговый орган самостоятельно рассчитает сумму налога на основании полученных сведений от учреждений банков, и направит налогоплательщикам уведомления на уплату налога. Уплатить сумму исчисленного налога  необходимо не позднее 1 декабря 2024 года.</w:t>
      </w:r>
    </w:p>
    <w:p w:rsidR="00205488" w:rsidRPr="00934C32" w:rsidRDefault="00205488" w:rsidP="00205488">
      <w:pPr>
        <w:spacing w:before="100" w:beforeAutospacing="1" w:after="100" w:afterAutospacing="1" w:line="240" w:lineRule="auto"/>
        <w:jc w:val="center"/>
        <w:outlineLvl w:val="0"/>
        <w:rPr>
          <w:rFonts w:ascii="Times New Roman" w:hAnsi="Times New Roman"/>
          <w:iCs/>
          <w:sz w:val="26"/>
          <w:szCs w:val="26"/>
        </w:rPr>
      </w:pPr>
    </w:p>
    <w:sectPr w:rsidR="00205488" w:rsidRPr="00934C32" w:rsidSect="003C72F5">
      <w:pgSz w:w="11906" w:h="16838"/>
      <w:pgMar w:top="142" w:right="850" w:bottom="142"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XO Thames">
    <w:altName w:val="Times New Roman"/>
    <w:panose1 w:val="02020603050405020304"/>
    <w:charset w:val="CC"/>
    <w:family w:val="roman"/>
    <w:pitch w:val="variable"/>
    <w:sig w:usb0="800002FF" w:usb1="0000084A" w:usb2="00000000" w:usb3="00000000" w:csb0="00000015"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0A66"/>
    <w:multiLevelType w:val="hybridMultilevel"/>
    <w:tmpl w:val="1BFC1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2C5EA9"/>
    <w:multiLevelType w:val="hybridMultilevel"/>
    <w:tmpl w:val="7AF8E03C"/>
    <w:lvl w:ilvl="0" w:tplc="A54C051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8A06EE"/>
    <w:multiLevelType w:val="hybridMultilevel"/>
    <w:tmpl w:val="12E8A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893C68"/>
    <w:multiLevelType w:val="multilevel"/>
    <w:tmpl w:val="8CEE1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4C79D4"/>
    <w:multiLevelType w:val="hybridMultilevel"/>
    <w:tmpl w:val="F3A48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51D4EAB"/>
    <w:multiLevelType w:val="multilevel"/>
    <w:tmpl w:val="822AF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EB1F39"/>
    <w:multiLevelType w:val="hybridMultilevel"/>
    <w:tmpl w:val="1CF8C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B61"/>
    <w:rsid w:val="00015576"/>
    <w:rsid w:val="0001611A"/>
    <w:rsid w:val="00016CB6"/>
    <w:rsid w:val="00037B0E"/>
    <w:rsid w:val="00041920"/>
    <w:rsid w:val="000572BB"/>
    <w:rsid w:val="00077BBF"/>
    <w:rsid w:val="000818C5"/>
    <w:rsid w:val="000B41B5"/>
    <w:rsid w:val="000D1B21"/>
    <w:rsid w:val="00133CFA"/>
    <w:rsid w:val="001852E1"/>
    <w:rsid w:val="001B7CF8"/>
    <w:rsid w:val="001D2182"/>
    <w:rsid w:val="00205488"/>
    <w:rsid w:val="00206059"/>
    <w:rsid w:val="0026369C"/>
    <w:rsid w:val="0026637E"/>
    <w:rsid w:val="00272DA4"/>
    <w:rsid w:val="00292A6E"/>
    <w:rsid w:val="002D6EFD"/>
    <w:rsid w:val="00316F8C"/>
    <w:rsid w:val="003217E0"/>
    <w:rsid w:val="0032597B"/>
    <w:rsid w:val="003478EC"/>
    <w:rsid w:val="00373829"/>
    <w:rsid w:val="00395642"/>
    <w:rsid w:val="00395C56"/>
    <w:rsid w:val="003967C1"/>
    <w:rsid w:val="003976D5"/>
    <w:rsid w:val="003C72F5"/>
    <w:rsid w:val="003C7C67"/>
    <w:rsid w:val="00400CE0"/>
    <w:rsid w:val="004076E8"/>
    <w:rsid w:val="00445587"/>
    <w:rsid w:val="00455917"/>
    <w:rsid w:val="004850AC"/>
    <w:rsid w:val="00494F3B"/>
    <w:rsid w:val="00501A96"/>
    <w:rsid w:val="00503EC8"/>
    <w:rsid w:val="00555CE6"/>
    <w:rsid w:val="00556753"/>
    <w:rsid w:val="005928A7"/>
    <w:rsid w:val="005952EC"/>
    <w:rsid w:val="005B15E2"/>
    <w:rsid w:val="005C0D04"/>
    <w:rsid w:val="00612EBE"/>
    <w:rsid w:val="006326A4"/>
    <w:rsid w:val="00645D87"/>
    <w:rsid w:val="006528E8"/>
    <w:rsid w:val="00660906"/>
    <w:rsid w:val="006821C8"/>
    <w:rsid w:val="006975AF"/>
    <w:rsid w:val="006A2BC4"/>
    <w:rsid w:val="007B35B2"/>
    <w:rsid w:val="007D4B0B"/>
    <w:rsid w:val="007E7655"/>
    <w:rsid w:val="00843792"/>
    <w:rsid w:val="00860A83"/>
    <w:rsid w:val="008628EB"/>
    <w:rsid w:val="00877752"/>
    <w:rsid w:val="00885480"/>
    <w:rsid w:val="008866C9"/>
    <w:rsid w:val="008B3B13"/>
    <w:rsid w:val="008C04D1"/>
    <w:rsid w:val="008D5CF5"/>
    <w:rsid w:val="008E7EA0"/>
    <w:rsid w:val="00934C32"/>
    <w:rsid w:val="00942E28"/>
    <w:rsid w:val="0097056D"/>
    <w:rsid w:val="00970AF9"/>
    <w:rsid w:val="009A1139"/>
    <w:rsid w:val="009E14C0"/>
    <w:rsid w:val="00A01A22"/>
    <w:rsid w:val="00A20238"/>
    <w:rsid w:val="00A25161"/>
    <w:rsid w:val="00A36A99"/>
    <w:rsid w:val="00AC0BBA"/>
    <w:rsid w:val="00AE4AD0"/>
    <w:rsid w:val="00B02777"/>
    <w:rsid w:val="00B15DB7"/>
    <w:rsid w:val="00B4032E"/>
    <w:rsid w:val="00BD1B43"/>
    <w:rsid w:val="00BD4056"/>
    <w:rsid w:val="00BE3920"/>
    <w:rsid w:val="00BF44E2"/>
    <w:rsid w:val="00C76619"/>
    <w:rsid w:val="00C91E6A"/>
    <w:rsid w:val="00CC500D"/>
    <w:rsid w:val="00CD34EE"/>
    <w:rsid w:val="00CE710D"/>
    <w:rsid w:val="00D2277A"/>
    <w:rsid w:val="00D81058"/>
    <w:rsid w:val="00D84B61"/>
    <w:rsid w:val="00D87633"/>
    <w:rsid w:val="00D9494F"/>
    <w:rsid w:val="00DA5DB7"/>
    <w:rsid w:val="00DA7B73"/>
    <w:rsid w:val="00DC2E91"/>
    <w:rsid w:val="00DE6555"/>
    <w:rsid w:val="00E03DB0"/>
    <w:rsid w:val="00E26BCF"/>
    <w:rsid w:val="00E31F3B"/>
    <w:rsid w:val="00E904CC"/>
    <w:rsid w:val="00EE1EBE"/>
    <w:rsid w:val="00F24AC7"/>
    <w:rsid w:val="00F31008"/>
    <w:rsid w:val="00F45ABB"/>
    <w:rsid w:val="00F55987"/>
    <w:rsid w:val="00F60EDC"/>
    <w:rsid w:val="00FA296B"/>
    <w:rsid w:val="00FB36FB"/>
    <w:rsid w:val="00FE1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316F8C"/>
    <w:rPr>
      <w:rFonts w:ascii="Calibri" w:hAnsi="Calibri"/>
    </w:rPr>
  </w:style>
  <w:style w:type="paragraph" w:styleId="10">
    <w:name w:val="heading 1"/>
    <w:next w:val="a"/>
    <w:link w:val="11"/>
    <w:uiPriority w:val="9"/>
    <w:qFormat/>
    <w:rsid w:val="00316F8C"/>
    <w:pPr>
      <w:spacing w:before="120" w:after="120"/>
      <w:outlineLvl w:val="0"/>
    </w:pPr>
    <w:rPr>
      <w:rFonts w:ascii="XO Thames" w:hAnsi="XO Thames"/>
      <w:b/>
      <w:sz w:val="32"/>
    </w:rPr>
  </w:style>
  <w:style w:type="paragraph" w:styleId="2">
    <w:name w:val="heading 2"/>
    <w:next w:val="a"/>
    <w:link w:val="20"/>
    <w:uiPriority w:val="9"/>
    <w:qFormat/>
    <w:rsid w:val="00316F8C"/>
    <w:pPr>
      <w:spacing w:before="120" w:after="120"/>
      <w:outlineLvl w:val="1"/>
    </w:pPr>
    <w:rPr>
      <w:rFonts w:ascii="XO Thames" w:hAnsi="XO Thames"/>
      <w:b/>
      <w:color w:val="00A0FF"/>
      <w:sz w:val="26"/>
    </w:rPr>
  </w:style>
  <w:style w:type="paragraph" w:styleId="3">
    <w:name w:val="heading 3"/>
    <w:next w:val="a"/>
    <w:link w:val="30"/>
    <w:uiPriority w:val="9"/>
    <w:qFormat/>
    <w:rsid w:val="00316F8C"/>
    <w:pPr>
      <w:outlineLvl w:val="2"/>
    </w:pPr>
    <w:rPr>
      <w:rFonts w:ascii="XO Thames" w:hAnsi="XO Thames"/>
      <w:b/>
      <w:i/>
    </w:rPr>
  </w:style>
  <w:style w:type="paragraph" w:styleId="4">
    <w:name w:val="heading 4"/>
    <w:next w:val="a"/>
    <w:link w:val="40"/>
    <w:uiPriority w:val="9"/>
    <w:qFormat/>
    <w:rsid w:val="00316F8C"/>
    <w:pPr>
      <w:spacing w:before="120" w:after="120"/>
      <w:outlineLvl w:val="3"/>
    </w:pPr>
    <w:rPr>
      <w:rFonts w:ascii="XO Thames" w:hAnsi="XO Thames"/>
      <w:b/>
      <w:color w:val="595959"/>
      <w:sz w:val="26"/>
    </w:rPr>
  </w:style>
  <w:style w:type="paragraph" w:styleId="5">
    <w:name w:val="heading 5"/>
    <w:next w:val="a"/>
    <w:link w:val="50"/>
    <w:uiPriority w:val="9"/>
    <w:qFormat/>
    <w:rsid w:val="00316F8C"/>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16F8C"/>
    <w:rPr>
      <w:rFonts w:ascii="Calibri" w:hAnsi="Calibri"/>
    </w:rPr>
  </w:style>
  <w:style w:type="paragraph" w:customStyle="1" w:styleId="12">
    <w:name w:val="Обычный1"/>
    <w:link w:val="13"/>
    <w:rsid w:val="00316F8C"/>
    <w:rPr>
      <w:rFonts w:ascii="Calibri" w:hAnsi="Calibri"/>
    </w:rPr>
  </w:style>
  <w:style w:type="character" w:customStyle="1" w:styleId="13">
    <w:name w:val="Обычный1"/>
    <w:link w:val="12"/>
    <w:rsid w:val="00316F8C"/>
    <w:rPr>
      <w:rFonts w:ascii="Calibri" w:hAnsi="Calibri"/>
    </w:rPr>
  </w:style>
  <w:style w:type="paragraph" w:styleId="21">
    <w:name w:val="toc 2"/>
    <w:next w:val="a"/>
    <w:link w:val="22"/>
    <w:uiPriority w:val="39"/>
    <w:rsid w:val="00316F8C"/>
    <w:pPr>
      <w:ind w:left="200"/>
    </w:pPr>
  </w:style>
  <w:style w:type="character" w:customStyle="1" w:styleId="22">
    <w:name w:val="Оглавление 2 Знак"/>
    <w:link w:val="21"/>
    <w:rsid w:val="00316F8C"/>
  </w:style>
  <w:style w:type="paragraph" w:styleId="41">
    <w:name w:val="toc 4"/>
    <w:next w:val="a"/>
    <w:link w:val="42"/>
    <w:uiPriority w:val="39"/>
    <w:rsid w:val="00316F8C"/>
    <w:pPr>
      <w:ind w:left="600"/>
    </w:pPr>
  </w:style>
  <w:style w:type="character" w:customStyle="1" w:styleId="42">
    <w:name w:val="Оглавление 4 Знак"/>
    <w:link w:val="41"/>
    <w:rsid w:val="00316F8C"/>
  </w:style>
  <w:style w:type="paragraph" w:styleId="6">
    <w:name w:val="toc 6"/>
    <w:next w:val="a"/>
    <w:link w:val="60"/>
    <w:uiPriority w:val="39"/>
    <w:rsid w:val="00316F8C"/>
    <w:pPr>
      <w:ind w:left="1000"/>
    </w:pPr>
  </w:style>
  <w:style w:type="character" w:customStyle="1" w:styleId="60">
    <w:name w:val="Оглавление 6 Знак"/>
    <w:link w:val="6"/>
    <w:rsid w:val="00316F8C"/>
  </w:style>
  <w:style w:type="paragraph" w:styleId="7">
    <w:name w:val="toc 7"/>
    <w:next w:val="a"/>
    <w:link w:val="70"/>
    <w:uiPriority w:val="39"/>
    <w:rsid w:val="00316F8C"/>
    <w:pPr>
      <w:ind w:left="1200"/>
    </w:pPr>
  </w:style>
  <w:style w:type="character" w:customStyle="1" w:styleId="70">
    <w:name w:val="Оглавление 7 Знак"/>
    <w:link w:val="7"/>
    <w:rsid w:val="00316F8C"/>
  </w:style>
  <w:style w:type="paragraph" w:customStyle="1" w:styleId="ConsPlusTitle">
    <w:name w:val="ConsPlusTitle"/>
    <w:link w:val="ConsPlusTitle0"/>
    <w:rsid w:val="00316F8C"/>
    <w:pPr>
      <w:widowControl w:val="0"/>
      <w:spacing w:after="0" w:line="240" w:lineRule="auto"/>
    </w:pPr>
    <w:rPr>
      <w:rFonts w:ascii="Times New Roman" w:hAnsi="Times New Roman"/>
      <w:b/>
      <w:sz w:val="24"/>
    </w:rPr>
  </w:style>
  <w:style w:type="character" w:customStyle="1" w:styleId="ConsPlusTitle0">
    <w:name w:val="ConsPlusTitle"/>
    <w:link w:val="ConsPlusTitle"/>
    <w:rsid w:val="00316F8C"/>
    <w:rPr>
      <w:rFonts w:ascii="Times New Roman" w:hAnsi="Times New Roman"/>
      <w:b/>
      <w:color w:val="000000"/>
      <w:sz w:val="24"/>
    </w:rPr>
  </w:style>
  <w:style w:type="character" w:customStyle="1" w:styleId="30">
    <w:name w:val="Заголовок 3 Знак"/>
    <w:link w:val="3"/>
    <w:rsid w:val="00316F8C"/>
    <w:rPr>
      <w:rFonts w:ascii="XO Thames" w:hAnsi="XO Thames"/>
      <w:b/>
      <w:i/>
    </w:rPr>
  </w:style>
  <w:style w:type="paragraph" w:customStyle="1" w:styleId="14">
    <w:name w:val="Основной шрифт абзаца1"/>
    <w:rsid w:val="00316F8C"/>
  </w:style>
  <w:style w:type="paragraph" w:customStyle="1" w:styleId="Default">
    <w:name w:val="Default"/>
    <w:link w:val="Default0"/>
    <w:rsid w:val="00316F8C"/>
    <w:pPr>
      <w:spacing w:after="0" w:line="240" w:lineRule="auto"/>
    </w:pPr>
    <w:rPr>
      <w:rFonts w:ascii="Times New Roman" w:hAnsi="Times New Roman"/>
      <w:sz w:val="24"/>
    </w:rPr>
  </w:style>
  <w:style w:type="character" w:customStyle="1" w:styleId="Default0">
    <w:name w:val="Default"/>
    <w:link w:val="Default"/>
    <w:rsid w:val="00316F8C"/>
    <w:rPr>
      <w:rFonts w:ascii="Times New Roman" w:hAnsi="Times New Roman"/>
      <w:sz w:val="24"/>
    </w:rPr>
  </w:style>
  <w:style w:type="paragraph" w:styleId="31">
    <w:name w:val="toc 3"/>
    <w:next w:val="a"/>
    <w:link w:val="32"/>
    <w:uiPriority w:val="39"/>
    <w:rsid w:val="00316F8C"/>
    <w:pPr>
      <w:ind w:left="400"/>
    </w:pPr>
  </w:style>
  <w:style w:type="character" w:customStyle="1" w:styleId="32">
    <w:name w:val="Оглавление 3 Знак"/>
    <w:link w:val="31"/>
    <w:rsid w:val="00316F8C"/>
  </w:style>
  <w:style w:type="paragraph" w:customStyle="1" w:styleId="Pa0">
    <w:name w:val="Pa0"/>
    <w:basedOn w:val="a"/>
    <w:link w:val="Pa00"/>
    <w:rsid w:val="00316F8C"/>
    <w:pPr>
      <w:spacing w:after="0" w:line="241" w:lineRule="exact"/>
    </w:pPr>
    <w:rPr>
      <w:sz w:val="20"/>
    </w:rPr>
  </w:style>
  <w:style w:type="character" w:customStyle="1" w:styleId="Pa00">
    <w:name w:val="Pa0"/>
    <w:basedOn w:val="1"/>
    <w:link w:val="Pa0"/>
    <w:rsid w:val="00316F8C"/>
    <w:rPr>
      <w:rFonts w:ascii="Calibri" w:hAnsi="Calibri"/>
      <w:sz w:val="20"/>
    </w:rPr>
  </w:style>
  <w:style w:type="character" w:customStyle="1" w:styleId="50">
    <w:name w:val="Заголовок 5 Знак"/>
    <w:link w:val="5"/>
    <w:rsid w:val="00316F8C"/>
    <w:rPr>
      <w:rFonts w:ascii="XO Thames" w:hAnsi="XO Thames"/>
      <w:b/>
    </w:rPr>
  </w:style>
  <w:style w:type="character" w:customStyle="1" w:styleId="11">
    <w:name w:val="Заголовок 1 Знак"/>
    <w:link w:val="10"/>
    <w:rsid w:val="00316F8C"/>
    <w:rPr>
      <w:rFonts w:ascii="XO Thames" w:hAnsi="XO Thames"/>
      <w:b/>
      <w:sz w:val="32"/>
    </w:rPr>
  </w:style>
  <w:style w:type="paragraph" w:styleId="a3">
    <w:name w:val="List Paragraph"/>
    <w:basedOn w:val="a"/>
    <w:link w:val="a4"/>
    <w:uiPriority w:val="34"/>
    <w:qFormat/>
    <w:rsid w:val="00316F8C"/>
    <w:pPr>
      <w:ind w:left="720"/>
      <w:contextualSpacing/>
    </w:pPr>
  </w:style>
  <w:style w:type="character" w:customStyle="1" w:styleId="a4">
    <w:name w:val="Абзац списка Знак"/>
    <w:basedOn w:val="1"/>
    <w:link w:val="a3"/>
    <w:rsid w:val="00316F8C"/>
    <w:rPr>
      <w:rFonts w:ascii="Calibri" w:hAnsi="Calibri"/>
    </w:rPr>
  </w:style>
  <w:style w:type="paragraph" w:customStyle="1" w:styleId="15">
    <w:name w:val="Гиперссылка1"/>
    <w:link w:val="a5"/>
    <w:rsid w:val="00316F8C"/>
    <w:rPr>
      <w:color w:val="0000FF"/>
      <w:u w:val="single"/>
    </w:rPr>
  </w:style>
  <w:style w:type="character" w:styleId="a5">
    <w:name w:val="Hyperlink"/>
    <w:link w:val="15"/>
    <w:uiPriority w:val="99"/>
    <w:rsid w:val="00316F8C"/>
    <w:rPr>
      <w:color w:val="0000FF"/>
      <w:u w:val="single"/>
    </w:rPr>
  </w:style>
  <w:style w:type="paragraph" w:customStyle="1" w:styleId="Footnote">
    <w:name w:val="Footnote"/>
    <w:link w:val="Footnote0"/>
    <w:rsid w:val="00316F8C"/>
    <w:rPr>
      <w:rFonts w:ascii="XO Thames" w:hAnsi="XO Thames"/>
    </w:rPr>
  </w:style>
  <w:style w:type="character" w:customStyle="1" w:styleId="Footnote0">
    <w:name w:val="Footnote"/>
    <w:link w:val="Footnote"/>
    <w:rsid w:val="00316F8C"/>
    <w:rPr>
      <w:rFonts w:ascii="XO Thames" w:hAnsi="XO Thames"/>
    </w:rPr>
  </w:style>
  <w:style w:type="paragraph" w:styleId="16">
    <w:name w:val="toc 1"/>
    <w:next w:val="a"/>
    <w:link w:val="17"/>
    <w:uiPriority w:val="39"/>
    <w:rsid w:val="00316F8C"/>
    <w:rPr>
      <w:rFonts w:ascii="XO Thames" w:hAnsi="XO Thames"/>
      <w:b/>
    </w:rPr>
  </w:style>
  <w:style w:type="character" w:customStyle="1" w:styleId="17">
    <w:name w:val="Оглавление 1 Знак"/>
    <w:link w:val="16"/>
    <w:rsid w:val="00316F8C"/>
    <w:rPr>
      <w:rFonts w:ascii="XO Thames" w:hAnsi="XO Thames"/>
      <w:b/>
    </w:rPr>
  </w:style>
  <w:style w:type="paragraph" w:customStyle="1" w:styleId="HeaderandFooter">
    <w:name w:val="Header and Footer"/>
    <w:link w:val="HeaderandFooter0"/>
    <w:rsid w:val="00316F8C"/>
    <w:pPr>
      <w:spacing w:line="360" w:lineRule="auto"/>
    </w:pPr>
    <w:rPr>
      <w:rFonts w:ascii="XO Thames" w:hAnsi="XO Thames"/>
      <w:sz w:val="20"/>
    </w:rPr>
  </w:style>
  <w:style w:type="character" w:customStyle="1" w:styleId="HeaderandFooter0">
    <w:name w:val="Header and Footer"/>
    <w:link w:val="HeaderandFooter"/>
    <w:rsid w:val="00316F8C"/>
    <w:rPr>
      <w:rFonts w:ascii="XO Thames" w:hAnsi="XO Thames"/>
      <w:sz w:val="20"/>
    </w:rPr>
  </w:style>
  <w:style w:type="paragraph" w:styleId="9">
    <w:name w:val="toc 9"/>
    <w:next w:val="a"/>
    <w:link w:val="90"/>
    <w:uiPriority w:val="39"/>
    <w:rsid w:val="00316F8C"/>
    <w:pPr>
      <w:ind w:left="1600"/>
    </w:pPr>
  </w:style>
  <w:style w:type="character" w:customStyle="1" w:styleId="90">
    <w:name w:val="Оглавление 9 Знак"/>
    <w:link w:val="9"/>
    <w:rsid w:val="00316F8C"/>
  </w:style>
  <w:style w:type="paragraph" w:styleId="8">
    <w:name w:val="toc 8"/>
    <w:next w:val="a"/>
    <w:link w:val="80"/>
    <w:uiPriority w:val="39"/>
    <w:rsid w:val="00316F8C"/>
    <w:pPr>
      <w:ind w:left="1400"/>
    </w:pPr>
  </w:style>
  <w:style w:type="character" w:customStyle="1" w:styleId="80">
    <w:name w:val="Оглавление 8 Знак"/>
    <w:link w:val="8"/>
    <w:rsid w:val="00316F8C"/>
  </w:style>
  <w:style w:type="paragraph" w:customStyle="1" w:styleId="NormalExport">
    <w:name w:val="Normal_Export"/>
    <w:basedOn w:val="a"/>
    <w:link w:val="NormalExport0"/>
    <w:rsid w:val="00316F8C"/>
    <w:pPr>
      <w:spacing w:after="0" w:line="240" w:lineRule="auto"/>
      <w:jc w:val="both"/>
    </w:pPr>
    <w:rPr>
      <w:rFonts w:ascii="Arial" w:hAnsi="Arial"/>
      <w:sz w:val="20"/>
      <w:highlight w:val="white"/>
    </w:rPr>
  </w:style>
  <w:style w:type="character" w:customStyle="1" w:styleId="NormalExport0">
    <w:name w:val="Normal_Export"/>
    <w:basedOn w:val="1"/>
    <w:link w:val="NormalExport"/>
    <w:rsid w:val="00316F8C"/>
    <w:rPr>
      <w:rFonts w:ascii="Arial" w:hAnsi="Arial"/>
      <w:sz w:val="20"/>
      <w:highlight w:val="white"/>
    </w:rPr>
  </w:style>
  <w:style w:type="paragraph" w:customStyle="1" w:styleId="18">
    <w:name w:val="Основной шрифт абзаца1"/>
    <w:link w:val="19"/>
    <w:rsid w:val="00316F8C"/>
  </w:style>
  <w:style w:type="character" w:customStyle="1" w:styleId="19">
    <w:name w:val="Основной шрифт абзаца1"/>
    <w:link w:val="18"/>
    <w:rsid w:val="00316F8C"/>
  </w:style>
  <w:style w:type="paragraph" w:styleId="51">
    <w:name w:val="toc 5"/>
    <w:next w:val="a"/>
    <w:link w:val="52"/>
    <w:uiPriority w:val="39"/>
    <w:rsid w:val="00316F8C"/>
    <w:pPr>
      <w:ind w:left="800"/>
    </w:pPr>
  </w:style>
  <w:style w:type="character" w:customStyle="1" w:styleId="52">
    <w:name w:val="Оглавление 5 Знак"/>
    <w:link w:val="51"/>
    <w:rsid w:val="00316F8C"/>
  </w:style>
  <w:style w:type="paragraph" w:styleId="a6">
    <w:name w:val="Normal (Web)"/>
    <w:basedOn w:val="a"/>
    <w:link w:val="a7"/>
    <w:uiPriority w:val="99"/>
    <w:rsid w:val="00316F8C"/>
    <w:pPr>
      <w:spacing w:beforeAutospacing="1" w:afterAutospacing="1" w:line="240" w:lineRule="auto"/>
    </w:pPr>
    <w:rPr>
      <w:rFonts w:ascii="Times New Roman" w:hAnsi="Times New Roman"/>
      <w:sz w:val="24"/>
    </w:rPr>
  </w:style>
  <w:style w:type="character" w:customStyle="1" w:styleId="a7">
    <w:name w:val="Обычный (веб) Знак"/>
    <w:basedOn w:val="1"/>
    <w:link w:val="a6"/>
    <w:rsid w:val="00316F8C"/>
    <w:rPr>
      <w:rFonts w:ascii="Times New Roman" w:hAnsi="Times New Roman"/>
      <w:sz w:val="24"/>
    </w:rPr>
  </w:style>
  <w:style w:type="paragraph" w:styleId="a8">
    <w:name w:val="Subtitle"/>
    <w:next w:val="a"/>
    <w:link w:val="a9"/>
    <w:uiPriority w:val="11"/>
    <w:qFormat/>
    <w:rsid w:val="00316F8C"/>
    <w:rPr>
      <w:rFonts w:ascii="XO Thames" w:hAnsi="XO Thames"/>
      <w:i/>
      <w:color w:val="616161"/>
      <w:sz w:val="24"/>
    </w:rPr>
  </w:style>
  <w:style w:type="character" w:customStyle="1" w:styleId="a9">
    <w:name w:val="Подзаголовок Знак"/>
    <w:link w:val="a8"/>
    <w:rsid w:val="00316F8C"/>
    <w:rPr>
      <w:rFonts w:ascii="XO Thames" w:hAnsi="XO Thames"/>
      <w:i/>
      <w:color w:val="616161"/>
      <w:sz w:val="24"/>
    </w:rPr>
  </w:style>
  <w:style w:type="paragraph" w:customStyle="1" w:styleId="toc10">
    <w:name w:val="toc 10"/>
    <w:next w:val="a"/>
    <w:link w:val="toc100"/>
    <w:uiPriority w:val="39"/>
    <w:rsid w:val="00316F8C"/>
    <w:pPr>
      <w:ind w:left="1800"/>
    </w:pPr>
  </w:style>
  <w:style w:type="character" w:customStyle="1" w:styleId="toc100">
    <w:name w:val="toc 10"/>
    <w:link w:val="toc10"/>
    <w:rsid w:val="00316F8C"/>
  </w:style>
  <w:style w:type="paragraph" w:styleId="aa">
    <w:name w:val="Title"/>
    <w:next w:val="a"/>
    <w:link w:val="ab"/>
    <w:uiPriority w:val="10"/>
    <w:qFormat/>
    <w:rsid w:val="00316F8C"/>
    <w:rPr>
      <w:rFonts w:ascii="XO Thames" w:hAnsi="XO Thames"/>
      <w:b/>
      <w:sz w:val="52"/>
    </w:rPr>
  </w:style>
  <w:style w:type="character" w:customStyle="1" w:styleId="ab">
    <w:name w:val="Название Знак"/>
    <w:link w:val="aa"/>
    <w:rsid w:val="00316F8C"/>
    <w:rPr>
      <w:rFonts w:ascii="XO Thames" w:hAnsi="XO Thames"/>
      <w:b/>
      <w:sz w:val="52"/>
    </w:rPr>
  </w:style>
  <w:style w:type="character" w:customStyle="1" w:styleId="40">
    <w:name w:val="Заголовок 4 Знак"/>
    <w:link w:val="4"/>
    <w:rsid w:val="00316F8C"/>
    <w:rPr>
      <w:rFonts w:ascii="XO Thames" w:hAnsi="XO Thames"/>
      <w:b/>
      <w:color w:val="595959"/>
      <w:sz w:val="26"/>
    </w:rPr>
  </w:style>
  <w:style w:type="character" w:customStyle="1" w:styleId="20">
    <w:name w:val="Заголовок 2 Знак"/>
    <w:link w:val="2"/>
    <w:rsid w:val="00316F8C"/>
    <w:rPr>
      <w:rFonts w:ascii="XO Thames" w:hAnsi="XO Thames"/>
      <w:b/>
      <w:color w:val="00A0FF"/>
      <w:sz w:val="26"/>
    </w:rPr>
  </w:style>
  <w:style w:type="paragraph" w:customStyle="1" w:styleId="1a">
    <w:name w:val="Гиперссылка1"/>
    <w:basedOn w:val="18"/>
    <w:link w:val="1b"/>
    <w:rsid w:val="00316F8C"/>
    <w:rPr>
      <w:color w:val="0000FF" w:themeColor="hyperlink"/>
      <w:u w:val="single"/>
    </w:rPr>
  </w:style>
  <w:style w:type="character" w:customStyle="1" w:styleId="1b">
    <w:name w:val="Гиперссылка1"/>
    <w:basedOn w:val="19"/>
    <w:link w:val="1a"/>
    <w:rsid w:val="00316F8C"/>
    <w:rPr>
      <w:color w:val="0000FF" w:themeColor="hyperlink"/>
      <w:u w:val="single"/>
    </w:rPr>
  </w:style>
  <w:style w:type="paragraph" w:customStyle="1" w:styleId="ConsPlusNormal">
    <w:name w:val="ConsPlusNormal"/>
    <w:rsid w:val="006975AF"/>
    <w:pPr>
      <w:widowControl w:val="0"/>
      <w:autoSpaceDE w:val="0"/>
      <w:autoSpaceDN w:val="0"/>
      <w:adjustRightInd w:val="0"/>
      <w:spacing w:after="0" w:line="240" w:lineRule="auto"/>
      <w:ind w:firstLine="720"/>
    </w:pPr>
    <w:rPr>
      <w:rFonts w:ascii="Arial" w:hAnsi="Arial" w:cs="Arial"/>
      <w:color w:val="auto"/>
      <w:sz w:val="20"/>
    </w:rPr>
  </w:style>
  <w:style w:type="paragraph" w:styleId="ac">
    <w:name w:val="annotation text"/>
    <w:basedOn w:val="a"/>
    <w:link w:val="ad"/>
    <w:rsid w:val="000B41B5"/>
    <w:pPr>
      <w:spacing w:after="0" w:line="240" w:lineRule="auto"/>
    </w:pPr>
    <w:rPr>
      <w:rFonts w:ascii="Times New Roman" w:hAnsi="Times New Roman"/>
      <w:color w:val="auto"/>
      <w:sz w:val="20"/>
    </w:rPr>
  </w:style>
  <w:style w:type="character" w:customStyle="1" w:styleId="ad">
    <w:name w:val="Текст примечания Знак"/>
    <w:basedOn w:val="a0"/>
    <w:link w:val="ac"/>
    <w:rsid w:val="000B41B5"/>
    <w:rPr>
      <w:rFonts w:ascii="Times New Roman" w:hAnsi="Times New Roman"/>
      <w:color w:val="auto"/>
      <w:sz w:val="20"/>
    </w:rPr>
  </w:style>
  <w:style w:type="character" w:customStyle="1" w:styleId="FontStyle18">
    <w:name w:val="Font Style18"/>
    <w:uiPriority w:val="99"/>
    <w:rsid w:val="000B41B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316F8C"/>
    <w:rPr>
      <w:rFonts w:ascii="Calibri" w:hAnsi="Calibri"/>
    </w:rPr>
  </w:style>
  <w:style w:type="paragraph" w:styleId="10">
    <w:name w:val="heading 1"/>
    <w:next w:val="a"/>
    <w:link w:val="11"/>
    <w:uiPriority w:val="9"/>
    <w:qFormat/>
    <w:rsid w:val="00316F8C"/>
    <w:pPr>
      <w:spacing w:before="120" w:after="120"/>
      <w:outlineLvl w:val="0"/>
    </w:pPr>
    <w:rPr>
      <w:rFonts w:ascii="XO Thames" w:hAnsi="XO Thames"/>
      <w:b/>
      <w:sz w:val="32"/>
    </w:rPr>
  </w:style>
  <w:style w:type="paragraph" w:styleId="2">
    <w:name w:val="heading 2"/>
    <w:next w:val="a"/>
    <w:link w:val="20"/>
    <w:uiPriority w:val="9"/>
    <w:qFormat/>
    <w:rsid w:val="00316F8C"/>
    <w:pPr>
      <w:spacing w:before="120" w:after="120"/>
      <w:outlineLvl w:val="1"/>
    </w:pPr>
    <w:rPr>
      <w:rFonts w:ascii="XO Thames" w:hAnsi="XO Thames"/>
      <w:b/>
      <w:color w:val="00A0FF"/>
      <w:sz w:val="26"/>
    </w:rPr>
  </w:style>
  <w:style w:type="paragraph" w:styleId="3">
    <w:name w:val="heading 3"/>
    <w:next w:val="a"/>
    <w:link w:val="30"/>
    <w:uiPriority w:val="9"/>
    <w:qFormat/>
    <w:rsid w:val="00316F8C"/>
    <w:pPr>
      <w:outlineLvl w:val="2"/>
    </w:pPr>
    <w:rPr>
      <w:rFonts w:ascii="XO Thames" w:hAnsi="XO Thames"/>
      <w:b/>
      <w:i/>
    </w:rPr>
  </w:style>
  <w:style w:type="paragraph" w:styleId="4">
    <w:name w:val="heading 4"/>
    <w:next w:val="a"/>
    <w:link w:val="40"/>
    <w:uiPriority w:val="9"/>
    <w:qFormat/>
    <w:rsid w:val="00316F8C"/>
    <w:pPr>
      <w:spacing w:before="120" w:after="120"/>
      <w:outlineLvl w:val="3"/>
    </w:pPr>
    <w:rPr>
      <w:rFonts w:ascii="XO Thames" w:hAnsi="XO Thames"/>
      <w:b/>
      <w:color w:val="595959"/>
      <w:sz w:val="26"/>
    </w:rPr>
  </w:style>
  <w:style w:type="paragraph" w:styleId="5">
    <w:name w:val="heading 5"/>
    <w:next w:val="a"/>
    <w:link w:val="50"/>
    <w:uiPriority w:val="9"/>
    <w:qFormat/>
    <w:rsid w:val="00316F8C"/>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16F8C"/>
    <w:rPr>
      <w:rFonts w:ascii="Calibri" w:hAnsi="Calibri"/>
    </w:rPr>
  </w:style>
  <w:style w:type="paragraph" w:customStyle="1" w:styleId="12">
    <w:name w:val="Обычный1"/>
    <w:link w:val="13"/>
    <w:rsid w:val="00316F8C"/>
    <w:rPr>
      <w:rFonts w:ascii="Calibri" w:hAnsi="Calibri"/>
    </w:rPr>
  </w:style>
  <w:style w:type="character" w:customStyle="1" w:styleId="13">
    <w:name w:val="Обычный1"/>
    <w:link w:val="12"/>
    <w:rsid w:val="00316F8C"/>
    <w:rPr>
      <w:rFonts w:ascii="Calibri" w:hAnsi="Calibri"/>
    </w:rPr>
  </w:style>
  <w:style w:type="paragraph" w:styleId="21">
    <w:name w:val="toc 2"/>
    <w:next w:val="a"/>
    <w:link w:val="22"/>
    <w:uiPriority w:val="39"/>
    <w:rsid w:val="00316F8C"/>
    <w:pPr>
      <w:ind w:left="200"/>
    </w:pPr>
  </w:style>
  <w:style w:type="character" w:customStyle="1" w:styleId="22">
    <w:name w:val="Оглавление 2 Знак"/>
    <w:link w:val="21"/>
    <w:rsid w:val="00316F8C"/>
  </w:style>
  <w:style w:type="paragraph" w:styleId="41">
    <w:name w:val="toc 4"/>
    <w:next w:val="a"/>
    <w:link w:val="42"/>
    <w:uiPriority w:val="39"/>
    <w:rsid w:val="00316F8C"/>
    <w:pPr>
      <w:ind w:left="600"/>
    </w:pPr>
  </w:style>
  <w:style w:type="character" w:customStyle="1" w:styleId="42">
    <w:name w:val="Оглавление 4 Знак"/>
    <w:link w:val="41"/>
    <w:rsid w:val="00316F8C"/>
  </w:style>
  <w:style w:type="paragraph" w:styleId="6">
    <w:name w:val="toc 6"/>
    <w:next w:val="a"/>
    <w:link w:val="60"/>
    <w:uiPriority w:val="39"/>
    <w:rsid w:val="00316F8C"/>
    <w:pPr>
      <w:ind w:left="1000"/>
    </w:pPr>
  </w:style>
  <w:style w:type="character" w:customStyle="1" w:styleId="60">
    <w:name w:val="Оглавление 6 Знак"/>
    <w:link w:val="6"/>
    <w:rsid w:val="00316F8C"/>
  </w:style>
  <w:style w:type="paragraph" w:styleId="7">
    <w:name w:val="toc 7"/>
    <w:next w:val="a"/>
    <w:link w:val="70"/>
    <w:uiPriority w:val="39"/>
    <w:rsid w:val="00316F8C"/>
    <w:pPr>
      <w:ind w:left="1200"/>
    </w:pPr>
  </w:style>
  <w:style w:type="character" w:customStyle="1" w:styleId="70">
    <w:name w:val="Оглавление 7 Знак"/>
    <w:link w:val="7"/>
    <w:rsid w:val="00316F8C"/>
  </w:style>
  <w:style w:type="paragraph" w:customStyle="1" w:styleId="ConsPlusTitle">
    <w:name w:val="ConsPlusTitle"/>
    <w:link w:val="ConsPlusTitle0"/>
    <w:rsid w:val="00316F8C"/>
    <w:pPr>
      <w:widowControl w:val="0"/>
      <w:spacing w:after="0" w:line="240" w:lineRule="auto"/>
    </w:pPr>
    <w:rPr>
      <w:rFonts w:ascii="Times New Roman" w:hAnsi="Times New Roman"/>
      <w:b/>
      <w:sz w:val="24"/>
    </w:rPr>
  </w:style>
  <w:style w:type="character" w:customStyle="1" w:styleId="ConsPlusTitle0">
    <w:name w:val="ConsPlusTitle"/>
    <w:link w:val="ConsPlusTitle"/>
    <w:rsid w:val="00316F8C"/>
    <w:rPr>
      <w:rFonts w:ascii="Times New Roman" w:hAnsi="Times New Roman"/>
      <w:b/>
      <w:color w:val="000000"/>
      <w:sz w:val="24"/>
    </w:rPr>
  </w:style>
  <w:style w:type="character" w:customStyle="1" w:styleId="30">
    <w:name w:val="Заголовок 3 Знак"/>
    <w:link w:val="3"/>
    <w:rsid w:val="00316F8C"/>
    <w:rPr>
      <w:rFonts w:ascii="XO Thames" w:hAnsi="XO Thames"/>
      <w:b/>
      <w:i/>
    </w:rPr>
  </w:style>
  <w:style w:type="paragraph" w:customStyle="1" w:styleId="14">
    <w:name w:val="Основной шрифт абзаца1"/>
    <w:rsid w:val="00316F8C"/>
  </w:style>
  <w:style w:type="paragraph" w:customStyle="1" w:styleId="Default">
    <w:name w:val="Default"/>
    <w:link w:val="Default0"/>
    <w:rsid w:val="00316F8C"/>
    <w:pPr>
      <w:spacing w:after="0" w:line="240" w:lineRule="auto"/>
    </w:pPr>
    <w:rPr>
      <w:rFonts w:ascii="Times New Roman" w:hAnsi="Times New Roman"/>
      <w:sz w:val="24"/>
    </w:rPr>
  </w:style>
  <w:style w:type="character" w:customStyle="1" w:styleId="Default0">
    <w:name w:val="Default"/>
    <w:link w:val="Default"/>
    <w:rsid w:val="00316F8C"/>
    <w:rPr>
      <w:rFonts w:ascii="Times New Roman" w:hAnsi="Times New Roman"/>
      <w:sz w:val="24"/>
    </w:rPr>
  </w:style>
  <w:style w:type="paragraph" w:styleId="31">
    <w:name w:val="toc 3"/>
    <w:next w:val="a"/>
    <w:link w:val="32"/>
    <w:uiPriority w:val="39"/>
    <w:rsid w:val="00316F8C"/>
    <w:pPr>
      <w:ind w:left="400"/>
    </w:pPr>
  </w:style>
  <w:style w:type="character" w:customStyle="1" w:styleId="32">
    <w:name w:val="Оглавление 3 Знак"/>
    <w:link w:val="31"/>
    <w:rsid w:val="00316F8C"/>
  </w:style>
  <w:style w:type="paragraph" w:customStyle="1" w:styleId="Pa0">
    <w:name w:val="Pa0"/>
    <w:basedOn w:val="a"/>
    <w:link w:val="Pa00"/>
    <w:rsid w:val="00316F8C"/>
    <w:pPr>
      <w:spacing w:after="0" w:line="241" w:lineRule="exact"/>
    </w:pPr>
    <w:rPr>
      <w:sz w:val="20"/>
    </w:rPr>
  </w:style>
  <w:style w:type="character" w:customStyle="1" w:styleId="Pa00">
    <w:name w:val="Pa0"/>
    <w:basedOn w:val="1"/>
    <w:link w:val="Pa0"/>
    <w:rsid w:val="00316F8C"/>
    <w:rPr>
      <w:rFonts w:ascii="Calibri" w:hAnsi="Calibri"/>
      <w:sz w:val="20"/>
    </w:rPr>
  </w:style>
  <w:style w:type="character" w:customStyle="1" w:styleId="50">
    <w:name w:val="Заголовок 5 Знак"/>
    <w:link w:val="5"/>
    <w:rsid w:val="00316F8C"/>
    <w:rPr>
      <w:rFonts w:ascii="XO Thames" w:hAnsi="XO Thames"/>
      <w:b/>
    </w:rPr>
  </w:style>
  <w:style w:type="character" w:customStyle="1" w:styleId="11">
    <w:name w:val="Заголовок 1 Знак"/>
    <w:link w:val="10"/>
    <w:rsid w:val="00316F8C"/>
    <w:rPr>
      <w:rFonts w:ascii="XO Thames" w:hAnsi="XO Thames"/>
      <w:b/>
      <w:sz w:val="32"/>
    </w:rPr>
  </w:style>
  <w:style w:type="paragraph" w:styleId="a3">
    <w:name w:val="List Paragraph"/>
    <w:basedOn w:val="a"/>
    <w:link w:val="a4"/>
    <w:uiPriority w:val="34"/>
    <w:qFormat/>
    <w:rsid w:val="00316F8C"/>
    <w:pPr>
      <w:ind w:left="720"/>
      <w:contextualSpacing/>
    </w:pPr>
  </w:style>
  <w:style w:type="character" w:customStyle="1" w:styleId="a4">
    <w:name w:val="Абзац списка Знак"/>
    <w:basedOn w:val="1"/>
    <w:link w:val="a3"/>
    <w:rsid w:val="00316F8C"/>
    <w:rPr>
      <w:rFonts w:ascii="Calibri" w:hAnsi="Calibri"/>
    </w:rPr>
  </w:style>
  <w:style w:type="paragraph" w:customStyle="1" w:styleId="15">
    <w:name w:val="Гиперссылка1"/>
    <w:link w:val="a5"/>
    <w:rsid w:val="00316F8C"/>
    <w:rPr>
      <w:color w:val="0000FF"/>
      <w:u w:val="single"/>
    </w:rPr>
  </w:style>
  <w:style w:type="character" w:styleId="a5">
    <w:name w:val="Hyperlink"/>
    <w:link w:val="15"/>
    <w:uiPriority w:val="99"/>
    <w:rsid w:val="00316F8C"/>
    <w:rPr>
      <w:color w:val="0000FF"/>
      <w:u w:val="single"/>
    </w:rPr>
  </w:style>
  <w:style w:type="paragraph" w:customStyle="1" w:styleId="Footnote">
    <w:name w:val="Footnote"/>
    <w:link w:val="Footnote0"/>
    <w:rsid w:val="00316F8C"/>
    <w:rPr>
      <w:rFonts w:ascii="XO Thames" w:hAnsi="XO Thames"/>
    </w:rPr>
  </w:style>
  <w:style w:type="character" w:customStyle="1" w:styleId="Footnote0">
    <w:name w:val="Footnote"/>
    <w:link w:val="Footnote"/>
    <w:rsid w:val="00316F8C"/>
    <w:rPr>
      <w:rFonts w:ascii="XO Thames" w:hAnsi="XO Thames"/>
    </w:rPr>
  </w:style>
  <w:style w:type="paragraph" w:styleId="16">
    <w:name w:val="toc 1"/>
    <w:next w:val="a"/>
    <w:link w:val="17"/>
    <w:uiPriority w:val="39"/>
    <w:rsid w:val="00316F8C"/>
    <w:rPr>
      <w:rFonts w:ascii="XO Thames" w:hAnsi="XO Thames"/>
      <w:b/>
    </w:rPr>
  </w:style>
  <w:style w:type="character" w:customStyle="1" w:styleId="17">
    <w:name w:val="Оглавление 1 Знак"/>
    <w:link w:val="16"/>
    <w:rsid w:val="00316F8C"/>
    <w:rPr>
      <w:rFonts w:ascii="XO Thames" w:hAnsi="XO Thames"/>
      <w:b/>
    </w:rPr>
  </w:style>
  <w:style w:type="paragraph" w:customStyle="1" w:styleId="HeaderandFooter">
    <w:name w:val="Header and Footer"/>
    <w:link w:val="HeaderandFooter0"/>
    <w:rsid w:val="00316F8C"/>
    <w:pPr>
      <w:spacing w:line="360" w:lineRule="auto"/>
    </w:pPr>
    <w:rPr>
      <w:rFonts w:ascii="XO Thames" w:hAnsi="XO Thames"/>
      <w:sz w:val="20"/>
    </w:rPr>
  </w:style>
  <w:style w:type="character" w:customStyle="1" w:styleId="HeaderandFooter0">
    <w:name w:val="Header and Footer"/>
    <w:link w:val="HeaderandFooter"/>
    <w:rsid w:val="00316F8C"/>
    <w:rPr>
      <w:rFonts w:ascii="XO Thames" w:hAnsi="XO Thames"/>
      <w:sz w:val="20"/>
    </w:rPr>
  </w:style>
  <w:style w:type="paragraph" w:styleId="9">
    <w:name w:val="toc 9"/>
    <w:next w:val="a"/>
    <w:link w:val="90"/>
    <w:uiPriority w:val="39"/>
    <w:rsid w:val="00316F8C"/>
    <w:pPr>
      <w:ind w:left="1600"/>
    </w:pPr>
  </w:style>
  <w:style w:type="character" w:customStyle="1" w:styleId="90">
    <w:name w:val="Оглавление 9 Знак"/>
    <w:link w:val="9"/>
    <w:rsid w:val="00316F8C"/>
  </w:style>
  <w:style w:type="paragraph" w:styleId="8">
    <w:name w:val="toc 8"/>
    <w:next w:val="a"/>
    <w:link w:val="80"/>
    <w:uiPriority w:val="39"/>
    <w:rsid w:val="00316F8C"/>
    <w:pPr>
      <w:ind w:left="1400"/>
    </w:pPr>
  </w:style>
  <w:style w:type="character" w:customStyle="1" w:styleId="80">
    <w:name w:val="Оглавление 8 Знак"/>
    <w:link w:val="8"/>
    <w:rsid w:val="00316F8C"/>
  </w:style>
  <w:style w:type="paragraph" w:customStyle="1" w:styleId="NormalExport">
    <w:name w:val="Normal_Export"/>
    <w:basedOn w:val="a"/>
    <w:link w:val="NormalExport0"/>
    <w:rsid w:val="00316F8C"/>
    <w:pPr>
      <w:spacing w:after="0" w:line="240" w:lineRule="auto"/>
      <w:jc w:val="both"/>
    </w:pPr>
    <w:rPr>
      <w:rFonts w:ascii="Arial" w:hAnsi="Arial"/>
      <w:sz w:val="20"/>
      <w:highlight w:val="white"/>
    </w:rPr>
  </w:style>
  <w:style w:type="character" w:customStyle="1" w:styleId="NormalExport0">
    <w:name w:val="Normal_Export"/>
    <w:basedOn w:val="1"/>
    <w:link w:val="NormalExport"/>
    <w:rsid w:val="00316F8C"/>
    <w:rPr>
      <w:rFonts w:ascii="Arial" w:hAnsi="Arial"/>
      <w:sz w:val="20"/>
      <w:highlight w:val="white"/>
    </w:rPr>
  </w:style>
  <w:style w:type="paragraph" w:customStyle="1" w:styleId="18">
    <w:name w:val="Основной шрифт абзаца1"/>
    <w:link w:val="19"/>
    <w:rsid w:val="00316F8C"/>
  </w:style>
  <w:style w:type="character" w:customStyle="1" w:styleId="19">
    <w:name w:val="Основной шрифт абзаца1"/>
    <w:link w:val="18"/>
    <w:rsid w:val="00316F8C"/>
  </w:style>
  <w:style w:type="paragraph" w:styleId="51">
    <w:name w:val="toc 5"/>
    <w:next w:val="a"/>
    <w:link w:val="52"/>
    <w:uiPriority w:val="39"/>
    <w:rsid w:val="00316F8C"/>
    <w:pPr>
      <w:ind w:left="800"/>
    </w:pPr>
  </w:style>
  <w:style w:type="character" w:customStyle="1" w:styleId="52">
    <w:name w:val="Оглавление 5 Знак"/>
    <w:link w:val="51"/>
    <w:rsid w:val="00316F8C"/>
  </w:style>
  <w:style w:type="paragraph" w:styleId="a6">
    <w:name w:val="Normal (Web)"/>
    <w:basedOn w:val="a"/>
    <w:link w:val="a7"/>
    <w:uiPriority w:val="99"/>
    <w:rsid w:val="00316F8C"/>
    <w:pPr>
      <w:spacing w:beforeAutospacing="1" w:afterAutospacing="1" w:line="240" w:lineRule="auto"/>
    </w:pPr>
    <w:rPr>
      <w:rFonts w:ascii="Times New Roman" w:hAnsi="Times New Roman"/>
      <w:sz w:val="24"/>
    </w:rPr>
  </w:style>
  <w:style w:type="character" w:customStyle="1" w:styleId="a7">
    <w:name w:val="Обычный (веб) Знак"/>
    <w:basedOn w:val="1"/>
    <w:link w:val="a6"/>
    <w:rsid w:val="00316F8C"/>
    <w:rPr>
      <w:rFonts w:ascii="Times New Roman" w:hAnsi="Times New Roman"/>
      <w:sz w:val="24"/>
    </w:rPr>
  </w:style>
  <w:style w:type="paragraph" w:styleId="a8">
    <w:name w:val="Subtitle"/>
    <w:next w:val="a"/>
    <w:link w:val="a9"/>
    <w:uiPriority w:val="11"/>
    <w:qFormat/>
    <w:rsid w:val="00316F8C"/>
    <w:rPr>
      <w:rFonts w:ascii="XO Thames" w:hAnsi="XO Thames"/>
      <w:i/>
      <w:color w:val="616161"/>
      <w:sz w:val="24"/>
    </w:rPr>
  </w:style>
  <w:style w:type="character" w:customStyle="1" w:styleId="a9">
    <w:name w:val="Подзаголовок Знак"/>
    <w:link w:val="a8"/>
    <w:rsid w:val="00316F8C"/>
    <w:rPr>
      <w:rFonts w:ascii="XO Thames" w:hAnsi="XO Thames"/>
      <w:i/>
      <w:color w:val="616161"/>
      <w:sz w:val="24"/>
    </w:rPr>
  </w:style>
  <w:style w:type="paragraph" w:customStyle="1" w:styleId="toc10">
    <w:name w:val="toc 10"/>
    <w:next w:val="a"/>
    <w:link w:val="toc100"/>
    <w:uiPriority w:val="39"/>
    <w:rsid w:val="00316F8C"/>
    <w:pPr>
      <w:ind w:left="1800"/>
    </w:pPr>
  </w:style>
  <w:style w:type="character" w:customStyle="1" w:styleId="toc100">
    <w:name w:val="toc 10"/>
    <w:link w:val="toc10"/>
    <w:rsid w:val="00316F8C"/>
  </w:style>
  <w:style w:type="paragraph" w:styleId="aa">
    <w:name w:val="Title"/>
    <w:next w:val="a"/>
    <w:link w:val="ab"/>
    <w:uiPriority w:val="10"/>
    <w:qFormat/>
    <w:rsid w:val="00316F8C"/>
    <w:rPr>
      <w:rFonts w:ascii="XO Thames" w:hAnsi="XO Thames"/>
      <w:b/>
      <w:sz w:val="52"/>
    </w:rPr>
  </w:style>
  <w:style w:type="character" w:customStyle="1" w:styleId="ab">
    <w:name w:val="Название Знак"/>
    <w:link w:val="aa"/>
    <w:rsid w:val="00316F8C"/>
    <w:rPr>
      <w:rFonts w:ascii="XO Thames" w:hAnsi="XO Thames"/>
      <w:b/>
      <w:sz w:val="52"/>
    </w:rPr>
  </w:style>
  <w:style w:type="character" w:customStyle="1" w:styleId="40">
    <w:name w:val="Заголовок 4 Знак"/>
    <w:link w:val="4"/>
    <w:rsid w:val="00316F8C"/>
    <w:rPr>
      <w:rFonts w:ascii="XO Thames" w:hAnsi="XO Thames"/>
      <w:b/>
      <w:color w:val="595959"/>
      <w:sz w:val="26"/>
    </w:rPr>
  </w:style>
  <w:style w:type="character" w:customStyle="1" w:styleId="20">
    <w:name w:val="Заголовок 2 Знак"/>
    <w:link w:val="2"/>
    <w:rsid w:val="00316F8C"/>
    <w:rPr>
      <w:rFonts w:ascii="XO Thames" w:hAnsi="XO Thames"/>
      <w:b/>
      <w:color w:val="00A0FF"/>
      <w:sz w:val="26"/>
    </w:rPr>
  </w:style>
  <w:style w:type="paragraph" w:customStyle="1" w:styleId="1a">
    <w:name w:val="Гиперссылка1"/>
    <w:basedOn w:val="18"/>
    <w:link w:val="1b"/>
    <w:rsid w:val="00316F8C"/>
    <w:rPr>
      <w:color w:val="0000FF" w:themeColor="hyperlink"/>
      <w:u w:val="single"/>
    </w:rPr>
  </w:style>
  <w:style w:type="character" w:customStyle="1" w:styleId="1b">
    <w:name w:val="Гиперссылка1"/>
    <w:basedOn w:val="19"/>
    <w:link w:val="1a"/>
    <w:rsid w:val="00316F8C"/>
    <w:rPr>
      <w:color w:val="0000FF" w:themeColor="hyperlink"/>
      <w:u w:val="single"/>
    </w:rPr>
  </w:style>
  <w:style w:type="paragraph" w:customStyle="1" w:styleId="ConsPlusNormal">
    <w:name w:val="ConsPlusNormal"/>
    <w:rsid w:val="006975AF"/>
    <w:pPr>
      <w:widowControl w:val="0"/>
      <w:autoSpaceDE w:val="0"/>
      <w:autoSpaceDN w:val="0"/>
      <w:adjustRightInd w:val="0"/>
      <w:spacing w:after="0" w:line="240" w:lineRule="auto"/>
      <w:ind w:firstLine="720"/>
    </w:pPr>
    <w:rPr>
      <w:rFonts w:ascii="Arial" w:hAnsi="Arial" w:cs="Arial"/>
      <w:color w:val="auto"/>
      <w:sz w:val="20"/>
    </w:rPr>
  </w:style>
  <w:style w:type="paragraph" w:styleId="ac">
    <w:name w:val="annotation text"/>
    <w:basedOn w:val="a"/>
    <w:link w:val="ad"/>
    <w:rsid w:val="000B41B5"/>
    <w:pPr>
      <w:spacing w:after="0" w:line="240" w:lineRule="auto"/>
    </w:pPr>
    <w:rPr>
      <w:rFonts w:ascii="Times New Roman" w:hAnsi="Times New Roman"/>
      <w:color w:val="auto"/>
      <w:sz w:val="20"/>
    </w:rPr>
  </w:style>
  <w:style w:type="character" w:customStyle="1" w:styleId="ad">
    <w:name w:val="Текст примечания Знак"/>
    <w:basedOn w:val="a0"/>
    <w:link w:val="ac"/>
    <w:rsid w:val="000B41B5"/>
    <w:rPr>
      <w:rFonts w:ascii="Times New Roman" w:hAnsi="Times New Roman"/>
      <w:color w:val="auto"/>
      <w:sz w:val="20"/>
    </w:rPr>
  </w:style>
  <w:style w:type="character" w:customStyle="1" w:styleId="FontStyle18">
    <w:name w:val="Font Style18"/>
    <w:uiPriority w:val="99"/>
    <w:rsid w:val="000B41B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1610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alog.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198B8-B51C-4A20-B23F-8B43CD092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2246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Шипунов Александр Гавриилович</dc:creator>
  <cp:lastModifiedBy>Шипунов Александр Гавриилович</cp:lastModifiedBy>
  <cp:revision>2</cp:revision>
  <dcterms:created xsi:type="dcterms:W3CDTF">2024-04-03T03:14:00Z</dcterms:created>
  <dcterms:modified xsi:type="dcterms:W3CDTF">2024-04-03T03:14:00Z</dcterms:modified>
</cp:coreProperties>
</file>