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270" w:rsidRDefault="00627270"/>
    <w:tbl>
      <w:tblPr>
        <w:tblW w:w="97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782"/>
      </w:tblGrid>
      <w:tr w:rsidR="00ED5B9C" w:rsidRPr="00FF5F31" w:rsidTr="0029410D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BE75B8" w:rsidRDefault="00ED5B9C" w:rsidP="0029410D">
            <w:pPr>
              <w:suppressAutoHyphens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75B8">
              <w:rPr>
                <w:rFonts w:ascii="Times New Roman" w:hAnsi="Times New Roman"/>
                <w:b/>
                <w:sz w:val="24"/>
                <w:szCs w:val="24"/>
              </w:rPr>
              <w:t>КОНТРОЛЬНО-СЧЕТНАЯ ПАЛАТА МУНИЦИПАЛЬНОГО РАЙОНА «НЕРЧИНСКИЙ РАЙОН»</w:t>
            </w:r>
          </w:p>
        </w:tc>
      </w:tr>
      <w:tr w:rsidR="00ED5B9C" w:rsidRPr="00FF5F31" w:rsidTr="0029410D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BE75B8" w:rsidRDefault="00ED5B9C" w:rsidP="0029410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B8">
              <w:rPr>
                <w:rFonts w:ascii="Times New Roman" w:hAnsi="Times New Roman"/>
                <w:sz w:val="24"/>
                <w:szCs w:val="24"/>
              </w:rPr>
              <w:t>Шилова ул., д.5, Нерчинск, 673400</w:t>
            </w:r>
          </w:p>
          <w:p w:rsidR="00ED5B9C" w:rsidRPr="00BE75B8" w:rsidRDefault="00ED5B9C" w:rsidP="0029410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75B8">
              <w:rPr>
                <w:rFonts w:ascii="Times New Roman" w:hAnsi="Times New Roman"/>
                <w:sz w:val="24"/>
                <w:szCs w:val="24"/>
              </w:rPr>
              <w:t xml:space="preserve">Тел. (30242) 4-10-53, 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ksp</w:t>
            </w:r>
            <w:r w:rsidRPr="00BE75B8">
              <w:rPr>
                <w:rFonts w:ascii="Times New Roman" w:hAnsi="Times New Roman"/>
                <w:sz w:val="24"/>
                <w:szCs w:val="24"/>
              </w:rPr>
              <w:t>.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nerchinsk</w:t>
            </w:r>
            <w:r w:rsidRPr="00BE75B8">
              <w:rPr>
                <w:rFonts w:ascii="Times New Roman" w:hAnsi="Times New Roman"/>
                <w:sz w:val="24"/>
                <w:szCs w:val="24"/>
              </w:rPr>
              <w:t>2013@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yandex</w:t>
            </w:r>
            <w:r w:rsidRPr="00BE75B8">
              <w:rPr>
                <w:rFonts w:ascii="Times New Roman" w:hAnsi="Times New Roman"/>
                <w:sz w:val="24"/>
                <w:szCs w:val="24"/>
              </w:rPr>
              <w:t>.</w:t>
            </w:r>
            <w:r w:rsidRPr="004C42AE">
              <w:rPr>
                <w:rFonts w:ascii="Times New Roman" w:hAnsi="Times New Roman"/>
                <w:sz w:val="24"/>
                <w:szCs w:val="24"/>
              </w:rPr>
              <w:t>ru</w:t>
            </w:r>
          </w:p>
          <w:p w:rsidR="00ED5B9C" w:rsidRPr="004C42AE" w:rsidRDefault="00ED5B9C" w:rsidP="0029410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42AE">
              <w:rPr>
                <w:rFonts w:ascii="Times New Roman" w:hAnsi="Times New Roman"/>
                <w:sz w:val="24"/>
                <w:szCs w:val="24"/>
              </w:rPr>
              <w:t>ОКПО 12623255, ОГРН 1147513000029, ИНН/КПП 7513006963/751301001</w:t>
            </w:r>
          </w:p>
        </w:tc>
      </w:tr>
      <w:tr w:rsidR="00ED5B9C" w:rsidRPr="00FF5F31" w:rsidTr="0029410D">
        <w:trPr>
          <w:cantSplit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ED5B9C" w:rsidRPr="00B65EB1" w:rsidRDefault="00196999" w:rsidP="0029410D">
            <w:pPr>
              <w:suppressAutoHyphens/>
              <w:spacing w:after="0" w:line="240" w:lineRule="auto"/>
              <w:rPr>
                <w:rFonts w:ascii="Arial" w:hAnsi="Arial"/>
                <w:sz w:val="16"/>
                <w:szCs w:val="24"/>
              </w:rPr>
            </w:pPr>
            <w:r>
              <w:rPr>
                <w:noProof/>
              </w:rPr>
              <w:pict>
                <v:line id="_x0000_s1026" style="position:absolute;z-index:251660288;visibility:visible;mso-position-horizontal-relative:text;mso-position-vertical-relative:text" from="5.95pt,6.55pt" to="459.5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" o:allowincell="f" strokeweight="3pt"/>
              </w:pict>
            </w:r>
          </w:p>
        </w:tc>
      </w:tr>
    </w:tbl>
    <w:p w:rsidR="00ED5B9C" w:rsidRPr="00B65EB1" w:rsidRDefault="00ED5B9C" w:rsidP="00ED5B9C">
      <w:pPr>
        <w:spacing w:after="0" w:line="240" w:lineRule="auto"/>
        <w:jc w:val="center"/>
        <w:rPr>
          <w:rFonts w:ascii="Times New Roman" w:hAnsi="Times New Roman"/>
          <w:b/>
          <w:smallCaps/>
          <w:spacing w:val="80"/>
          <w:sz w:val="28"/>
          <w:szCs w:val="28"/>
        </w:rPr>
      </w:pPr>
    </w:p>
    <w:p w:rsidR="00ED5B9C" w:rsidRPr="0007330E" w:rsidRDefault="00ED5B9C" w:rsidP="00ED5B9C">
      <w:pPr>
        <w:spacing w:after="0" w:line="240" w:lineRule="auto"/>
        <w:jc w:val="center"/>
        <w:rPr>
          <w:rFonts w:ascii="Times New Roman" w:hAnsi="Times New Roman"/>
          <w:b/>
          <w:smallCaps/>
          <w:spacing w:val="80"/>
          <w:sz w:val="28"/>
          <w:szCs w:val="28"/>
        </w:rPr>
      </w:pPr>
      <w:r w:rsidRPr="0007330E">
        <w:rPr>
          <w:rFonts w:ascii="Times New Roman" w:hAnsi="Times New Roman"/>
          <w:b/>
          <w:smallCaps/>
          <w:spacing w:val="80"/>
          <w:sz w:val="28"/>
          <w:szCs w:val="28"/>
        </w:rPr>
        <w:t>ЗАКЛЮЧЕНИЕ</w:t>
      </w:r>
    </w:p>
    <w:p w:rsidR="0074702F" w:rsidRPr="0074702F" w:rsidRDefault="00ED5B9C" w:rsidP="0074702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702F">
        <w:rPr>
          <w:rFonts w:ascii="Times New Roman" w:hAnsi="Times New Roman"/>
          <w:b/>
          <w:sz w:val="24"/>
          <w:szCs w:val="24"/>
        </w:rPr>
        <w:t xml:space="preserve">на проект </w:t>
      </w:r>
      <w:r w:rsidRPr="0074702F">
        <w:rPr>
          <w:rFonts w:ascii="Times New Roman" w:hAnsi="Times New Roman"/>
          <w:b/>
          <w:bCs/>
          <w:sz w:val="24"/>
          <w:szCs w:val="24"/>
        </w:rPr>
        <w:t>решения Совета</w:t>
      </w:r>
      <w:r w:rsidR="00C57B2D" w:rsidRPr="0074702F">
        <w:rPr>
          <w:rFonts w:ascii="Times New Roman" w:hAnsi="Times New Roman"/>
          <w:b/>
          <w:bCs/>
          <w:sz w:val="24"/>
          <w:szCs w:val="24"/>
        </w:rPr>
        <w:t xml:space="preserve"> муниципального района «Нерчинский район» </w:t>
      </w:r>
      <w:r w:rsidR="002A7E15" w:rsidRPr="0074702F">
        <w:rPr>
          <w:rFonts w:ascii="Times New Roman" w:hAnsi="Times New Roman"/>
          <w:b/>
          <w:bCs/>
          <w:sz w:val="24"/>
          <w:szCs w:val="24"/>
        </w:rPr>
        <w:t>«</w:t>
      </w:r>
      <w:r w:rsidR="006425A7" w:rsidRPr="0074702F">
        <w:rPr>
          <w:rFonts w:ascii="Times New Roman" w:hAnsi="Times New Roman"/>
          <w:b/>
          <w:sz w:val="24"/>
          <w:szCs w:val="24"/>
        </w:rPr>
        <w:t xml:space="preserve">О </w:t>
      </w:r>
      <w:r w:rsidR="005E14A2" w:rsidRPr="0074702F">
        <w:rPr>
          <w:rFonts w:ascii="Times New Roman" w:hAnsi="Times New Roman"/>
          <w:b/>
          <w:sz w:val="24"/>
          <w:szCs w:val="24"/>
        </w:rPr>
        <w:t xml:space="preserve">внесении изменений в </w:t>
      </w:r>
      <w:r w:rsidR="006425A7" w:rsidRPr="0074702F">
        <w:rPr>
          <w:rFonts w:ascii="Times New Roman" w:hAnsi="Times New Roman"/>
          <w:b/>
          <w:sz w:val="24"/>
          <w:szCs w:val="24"/>
        </w:rPr>
        <w:t>Положени</w:t>
      </w:r>
      <w:r w:rsidR="005E14A2" w:rsidRPr="0074702F">
        <w:rPr>
          <w:rFonts w:ascii="Times New Roman" w:hAnsi="Times New Roman"/>
          <w:b/>
          <w:sz w:val="24"/>
          <w:szCs w:val="24"/>
        </w:rPr>
        <w:t>е</w:t>
      </w:r>
      <w:r w:rsidR="006425A7" w:rsidRPr="0074702F">
        <w:rPr>
          <w:rFonts w:ascii="Times New Roman" w:hAnsi="Times New Roman"/>
          <w:b/>
          <w:sz w:val="24"/>
          <w:szCs w:val="24"/>
        </w:rPr>
        <w:t xml:space="preserve"> о размере и условиях оплаты труда муниципальных служащих органов местного самоуправления муниципального района «Нерчинский район»</w:t>
      </w:r>
      <w:r w:rsidR="005E14A2" w:rsidRPr="0074702F">
        <w:rPr>
          <w:rFonts w:ascii="Times New Roman" w:hAnsi="Times New Roman"/>
          <w:b/>
          <w:sz w:val="24"/>
          <w:szCs w:val="24"/>
        </w:rPr>
        <w:t>, утвержденное решением Совета муниципального района «Нерчинский район» от 26.01.2023 г. №48</w:t>
      </w:r>
      <w:r w:rsidR="008440CD">
        <w:rPr>
          <w:rFonts w:ascii="Times New Roman" w:hAnsi="Times New Roman"/>
          <w:b/>
          <w:sz w:val="24"/>
          <w:szCs w:val="24"/>
        </w:rPr>
        <w:t xml:space="preserve"> </w:t>
      </w:r>
    </w:p>
    <w:p w:rsidR="00ED5B9C" w:rsidRPr="0074702F" w:rsidRDefault="000963E9" w:rsidP="00ED5B9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5641D4">
        <w:rPr>
          <w:rFonts w:ascii="Times New Roman" w:hAnsi="Times New Roman"/>
          <w:sz w:val="24"/>
          <w:szCs w:val="24"/>
        </w:rPr>
        <w:t>13</w:t>
      </w:r>
      <w:r w:rsidR="00ED5B9C" w:rsidRPr="0074702F">
        <w:rPr>
          <w:rFonts w:ascii="Times New Roman" w:hAnsi="Times New Roman"/>
          <w:sz w:val="24"/>
          <w:szCs w:val="24"/>
        </w:rPr>
        <w:t xml:space="preserve"> </w:t>
      </w:r>
      <w:r w:rsidR="005641D4">
        <w:rPr>
          <w:rFonts w:ascii="Times New Roman" w:hAnsi="Times New Roman"/>
          <w:sz w:val="24"/>
          <w:szCs w:val="24"/>
        </w:rPr>
        <w:t>мая</w:t>
      </w:r>
      <w:r w:rsidR="00ED5B9C" w:rsidRPr="0074702F">
        <w:rPr>
          <w:rFonts w:ascii="Times New Roman" w:hAnsi="Times New Roman"/>
          <w:sz w:val="24"/>
          <w:szCs w:val="24"/>
        </w:rPr>
        <w:t xml:space="preserve"> 20</w:t>
      </w:r>
      <w:r w:rsidR="00F858C8" w:rsidRPr="0074702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="00ED5B9C" w:rsidRPr="0074702F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ED5B9C" w:rsidRPr="0074702F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ED5B9C" w:rsidRPr="00747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96999">
        <w:rPr>
          <w:rFonts w:ascii="Times New Roman" w:hAnsi="Times New Roman"/>
          <w:sz w:val="24"/>
          <w:szCs w:val="24"/>
        </w:rPr>
        <w:t>28</w:t>
      </w:r>
      <w:bookmarkStart w:id="0" w:name="_GoBack"/>
      <w:bookmarkEnd w:id="0"/>
    </w:p>
    <w:p w:rsidR="00ED5B9C" w:rsidRPr="002A7E15" w:rsidRDefault="002A43F6" w:rsidP="00FD22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02F">
        <w:rPr>
          <w:rFonts w:ascii="Times New Roman" w:hAnsi="Times New Roman"/>
          <w:bCs/>
          <w:sz w:val="24"/>
          <w:szCs w:val="24"/>
        </w:rPr>
        <w:t xml:space="preserve">        </w:t>
      </w:r>
      <w:r w:rsidR="00ED5B9C" w:rsidRPr="0074702F">
        <w:rPr>
          <w:rFonts w:ascii="Times New Roman" w:hAnsi="Times New Roman"/>
          <w:bCs/>
          <w:sz w:val="24"/>
          <w:szCs w:val="24"/>
        </w:rPr>
        <w:t xml:space="preserve">Настоящее заключение </w:t>
      </w:r>
      <w:r w:rsidR="00ED5B9C" w:rsidRPr="0074702F">
        <w:rPr>
          <w:rFonts w:ascii="Times New Roman" w:hAnsi="Times New Roman"/>
          <w:sz w:val="24"/>
          <w:szCs w:val="24"/>
        </w:rPr>
        <w:t xml:space="preserve">на проект </w:t>
      </w:r>
      <w:r w:rsidR="00ED5B9C" w:rsidRPr="0074702F">
        <w:rPr>
          <w:rFonts w:ascii="Times New Roman" w:hAnsi="Times New Roman"/>
          <w:bCs/>
          <w:sz w:val="24"/>
          <w:szCs w:val="24"/>
        </w:rPr>
        <w:t xml:space="preserve">решения Совета </w:t>
      </w:r>
      <w:r w:rsidR="00C57B2D" w:rsidRPr="0074702F">
        <w:rPr>
          <w:rFonts w:ascii="Times New Roman" w:hAnsi="Times New Roman"/>
          <w:bCs/>
          <w:sz w:val="24"/>
          <w:szCs w:val="24"/>
        </w:rPr>
        <w:t>муниципального района «Нерчинский р</w:t>
      </w:r>
      <w:r w:rsidR="00C57B2D" w:rsidRPr="002A7E15">
        <w:rPr>
          <w:rFonts w:ascii="Times New Roman" w:hAnsi="Times New Roman"/>
          <w:bCs/>
          <w:sz w:val="24"/>
          <w:szCs w:val="24"/>
        </w:rPr>
        <w:t xml:space="preserve">айон» </w:t>
      </w:r>
      <w:r w:rsidRPr="00F858C8">
        <w:rPr>
          <w:rFonts w:ascii="Times New Roman" w:hAnsi="Times New Roman"/>
          <w:bCs/>
          <w:sz w:val="24"/>
          <w:szCs w:val="24"/>
        </w:rPr>
        <w:t>«</w:t>
      </w:r>
      <w:r w:rsidR="005E14A2">
        <w:rPr>
          <w:rFonts w:ascii="Times New Roman" w:hAnsi="Times New Roman"/>
          <w:bCs/>
          <w:sz w:val="24"/>
          <w:szCs w:val="24"/>
        </w:rPr>
        <w:t>О внесении изменений в</w:t>
      </w:r>
      <w:r w:rsidR="005E14A2">
        <w:rPr>
          <w:rFonts w:ascii="Times New Roman" w:hAnsi="Times New Roman"/>
          <w:sz w:val="24"/>
          <w:szCs w:val="24"/>
        </w:rPr>
        <w:t xml:space="preserve"> Положение</w:t>
      </w:r>
      <w:r w:rsidR="0033424E" w:rsidRPr="0033424E">
        <w:rPr>
          <w:rFonts w:ascii="Times New Roman" w:hAnsi="Times New Roman"/>
          <w:sz w:val="24"/>
          <w:szCs w:val="24"/>
        </w:rPr>
        <w:t xml:space="preserve"> о размере и условиях оплаты труда муниципальных служащих органов местного самоуправления муниципального района «Нерчинский район</w:t>
      </w:r>
      <w:r w:rsidR="00D51F99" w:rsidRPr="00F858C8">
        <w:rPr>
          <w:rFonts w:ascii="Times New Roman" w:hAnsi="Times New Roman"/>
          <w:sz w:val="24"/>
          <w:szCs w:val="24"/>
        </w:rPr>
        <w:t>»</w:t>
      </w:r>
      <w:r w:rsidR="0077516A">
        <w:rPr>
          <w:rFonts w:ascii="Times New Roman" w:hAnsi="Times New Roman"/>
          <w:sz w:val="24"/>
          <w:szCs w:val="24"/>
        </w:rPr>
        <w:t>, утвержденное решением Совета муниципального района «Нерчинский район» от 26.01.2023 г. №48</w:t>
      </w:r>
      <w:r w:rsidR="00E32214">
        <w:rPr>
          <w:rFonts w:ascii="Times New Roman" w:hAnsi="Times New Roman"/>
          <w:sz w:val="24"/>
          <w:szCs w:val="24"/>
        </w:rPr>
        <w:t xml:space="preserve"> </w:t>
      </w:r>
      <w:r w:rsidR="000A526E">
        <w:rPr>
          <w:rFonts w:ascii="Times New Roman" w:hAnsi="Times New Roman"/>
          <w:sz w:val="24"/>
          <w:szCs w:val="24"/>
        </w:rPr>
        <w:t xml:space="preserve">(далее –Положение о размере и условии оплаты труда муниципальных служащих) 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подготовлено в соответствие </w:t>
      </w:r>
      <w:r w:rsidR="00ED5B9C" w:rsidRPr="002A7E15">
        <w:rPr>
          <w:rStyle w:val="11"/>
          <w:color w:val="000000"/>
          <w:sz w:val="24"/>
          <w:szCs w:val="24"/>
        </w:rPr>
        <w:t xml:space="preserve">п. </w:t>
      </w:r>
      <w:r w:rsidR="00ED5B9C" w:rsidRPr="002A7E15">
        <w:rPr>
          <w:rFonts w:ascii="Times New Roman" w:hAnsi="Times New Roman"/>
          <w:color w:val="000000"/>
          <w:sz w:val="24"/>
          <w:szCs w:val="24"/>
        </w:rPr>
        <w:t>7</w:t>
      </w:r>
      <w:r w:rsidR="00C57B2D" w:rsidRPr="002A7E15">
        <w:rPr>
          <w:rFonts w:ascii="Times New Roman" w:hAnsi="Times New Roman"/>
          <w:color w:val="000000"/>
          <w:sz w:val="24"/>
          <w:szCs w:val="24"/>
        </w:rPr>
        <w:t xml:space="preserve"> статьи 8</w:t>
      </w:r>
      <w:r w:rsidR="00ED5B9C" w:rsidRPr="002A7E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5B9C" w:rsidRPr="002A7E15">
        <w:rPr>
          <w:rStyle w:val="11"/>
          <w:color w:val="000000"/>
          <w:sz w:val="24"/>
          <w:szCs w:val="24"/>
        </w:rPr>
        <w:t>Положения</w:t>
      </w:r>
      <w:r w:rsidR="00ED5B9C" w:rsidRPr="002A7E15">
        <w:rPr>
          <w:rFonts w:ascii="Times New Roman" w:hAnsi="Times New Roman"/>
          <w:b/>
          <w:sz w:val="24"/>
          <w:szCs w:val="24"/>
        </w:rPr>
        <w:t xml:space="preserve"> </w:t>
      </w:r>
      <w:r w:rsidR="00ED5B9C" w:rsidRPr="002A7E15">
        <w:rPr>
          <w:rFonts w:ascii="Times New Roman" w:hAnsi="Times New Roman"/>
          <w:sz w:val="24"/>
          <w:szCs w:val="24"/>
        </w:rPr>
        <w:t>о контрольно-счетной палате муниципального района «Нерчинский район», утвержденного решением Совета муниципального района «Нерчинский район</w:t>
      </w:r>
      <w:r w:rsidR="00C57B2D" w:rsidRPr="002A7E15">
        <w:rPr>
          <w:rFonts w:ascii="Times New Roman" w:hAnsi="Times New Roman"/>
          <w:sz w:val="24"/>
          <w:szCs w:val="24"/>
        </w:rPr>
        <w:t>» от 23 декабря 2011 года № 334.</w:t>
      </w:r>
    </w:p>
    <w:p w:rsidR="00ED5B9C" w:rsidRPr="002A7E15" w:rsidRDefault="00ED5B9C" w:rsidP="00FD223A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bCs/>
          <w:sz w:val="24"/>
          <w:szCs w:val="24"/>
        </w:rPr>
        <w:t xml:space="preserve">Проект решения </w:t>
      </w:r>
      <w:r w:rsidRPr="002A7E15">
        <w:rPr>
          <w:rFonts w:ascii="Times New Roman" w:hAnsi="Times New Roman"/>
          <w:sz w:val="24"/>
          <w:szCs w:val="24"/>
        </w:rPr>
        <w:t xml:space="preserve">внесен </w:t>
      </w:r>
      <w:r w:rsidR="00F974B1">
        <w:rPr>
          <w:rFonts w:ascii="Times New Roman" w:hAnsi="Times New Roman"/>
          <w:sz w:val="24"/>
          <w:szCs w:val="24"/>
        </w:rPr>
        <w:t>А</w:t>
      </w:r>
      <w:r w:rsidRPr="002A7E15">
        <w:rPr>
          <w:rFonts w:ascii="Times New Roman" w:hAnsi="Times New Roman"/>
          <w:sz w:val="24"/>
          <w:szCs w:val="24"/>
        </w:rPr>
        <w:t xml:space="preserve">дминистрацией </w:t>
      </w:r>
      <w:r w:rsidR="00C57B2D" w:rsidRPr="002A7E15">
        <w:rPr>
          <w:rFonts w:ascii="Times New Roman" w:hAnsi="Times New Roman"/>
          <w:sz w:val="24"/>
          <w:szCs w:val="24"/>
        </w:rPr>
        <w:t>муниципального района «Нерчинский район»</w:t>
      </w:r>
      <w:r w:rsidR="002A43F6" w:rsidRPr="002A7E15">
        <w:rPr>
          <w:rFonts w:ascii="Times New Roman" w:hAnsi="Times New Roman"/>
          <w:sz w:val="24"/>
          <w:szCs w:val="24"/>
        </w:rPr>
        <w:t xml:space="preserve"> (далее – администрация района)</w:t>
      </w:r>
      <w:r w:rsidR="00C57B2D" w:rsidRPr="002A7E15">
        <w:rPr>
          <w:rFonts w:ascii="Times New Roman" w:hAnsi="Times New Roman"/>
          <w:sz w:val="24"/>
          <w:szCs w:val="24"/>
        </w:rPr>
        <w:t xml:space="preserve"> </w:t>
      </w:r>
      <w:r w:rsidRPr="002A7E15">
        <w:rPr>
          <w:rFonts w:ascii="Times New Roman" w:hAnsi="Times New Roman"/>
          <w:sz w:val="24"/>
          <w:szCs w:val="24"/>
        </w:rPr>
        <w:t>в Совет</w:t>
      </w:r>
      <w:r w:rsidR="00C57B2D" w:rsidRPr="002A7E15">
        <w:rPr>
          <w:rFonts w:ascii="Times New Roman" w:hAnsi="Times New Roman"/>
          <w:sz w:val="24"/>
          <w:szCs w:val="24"/>
        </w:rPr>
        <w:t xml:space="preserve"> муниципального района «Нерчинский район» </w:t>
      </w:r>
      <w:r w:rsidRPr="002A7E15">
        <w:rPr>
          <w:rFonts w:ascii="Times New Roman" w:hAnsi="Times New Roman"/>
          <w:sz w:val="24"/>
          <w:szCs w:val="24"/>
        </w:rPr>
        <w:t xml:space="preserve"> (далее – Совет </w:t>
      </w:r>
      <w:r w:rsidR="00C57B2D" w:rsidRPr="002A7E15">
        <w:rPr>
          <w:rFonts w:ascii="Times New Roman" w:hAnsi="Times New Roman"/>
          <w:sz w:val="24"/>
          <w:szCs w:val="24"/>
        </w:rPr>
        <w:t>района)</w:t>
      </w:r>
      <w:r w:rsidRPr="002A7E15">
        <w:rPr>
          <w:rFonts w:ascii="Times New Roman" w:hAnsi="Times New Roman"/>
          <w:sz w:val="24"/>
          <w:szCs w:val="24"/>
        </w:rPr>
        <w:t xml:space="preserve"> для рассмотрения и утверждения</w:t>
      </w:r>
      <w:r w:rsidR="00F858C8">
        <w:rPr>
          <w:rFonts w:ascii="Times New Roman" w:hAnsi="Times New Roman"/>
          <w:sz w:val="24"/>
          <w:szCs w:val="24"/>
        </w:rPr>
        <w:t xml:space="preserve"> на очередном заседании Совета района</w:t>
      </w:r>
      <w:r w:rsidRPr="002A7E15">
        <w:rPr>
          <w:rFonts w:ascii="Times New Roman" w:hAnsi="Times New Roman"/>
          <w:sz w:val="24"/>
          <w:szCs w:val="24"/>
        </w:rPr>
        <w:t xml:space="preserve">. </w:t>
      </w:r>
    </w:p>
    <w:p w:rsidR="000A5C41" w:rsidRPr="002A7E15" w:rsidRDefault="00ED5B9C" w:rsidP="00FD22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sz w:val="24"/>
          <w:szCs w:val="24"/>
        </w:rPr>
        <w:t xml:space="preserve">Экспертиза </w:t>
      </w:r>
      <w:r w:rsidR="00D64BCB">
        <w:rPr>
          <w:rFonts w:ascii="Times New Roman" w:hAnsi="Times New Roman"/>
          <w:sz w:val="24"/>
          <w:szCs w:val="24"/>
        </w:rPr>
        <w:t>П</w:t>
      </w:r>
      <w:r w:rsidRPr="002A7E15">
        <w:rPr>
          <w:rFonts w:ascii="Times New Roman" w:hAnsi="Times New Roman"/>
          <w:sz w:val="24"/>
          <w:szCs w:val="24"/>
        </w:rPr>
        <w:t>роекта решения проведена по вопросам со</w:t>
      </w:r>
      <w:r w:rsidR="0007330E" w:rsidRPr="002A7E15">
        <w:rPr>
          <w:rFonts w:ascii="Times New Roman" w:hAnsi="Times New Roman"/>
          <w:sz w:val="24"/>
          <w:szCs w:val="24"/>
        </w:rPr>
        <w:t>ответствия</w:t>
      </w:r>
      <w:r w:rsidRPr="002A7E15">
        <w:rPr>
          <w:rFonts w:ascii="Times New Roman" w:hAnsi="Times New Roman"/>
          <w:sz w:val="24"/>
          <w:szCs w:val="24"/>
        </w:rPr>
        <w:t xml:space="preserve"> проекта решения действующему законодательству, </w:t>
      </w:r>
      <w:r w:rsidR="00F974B1">
        <w:rPr>
          <w:rFonts w:ascii="Times New Roman" w:hAnsi="Times New Roman"/>
          <w:sz w:val="24"/>
          <w:szCs w:val="24"/>
        </w:rPr>
        <w:t xml:space="preserve">регулирующему вопросы оплаты труда </w:t>
      </w:r>
      <w:r w:rsidR="0077516A">
        <w:rPr>
          <w:rFonts w:ascii="Times New Roman" w:hAnsi="Times New Roman"/>
          <w:sz w:val="24"/>
          <w:szCs w:val="24"/>
        </w:rPr>
        <w:t xml:space="preserve">муниципальных служащих органов местного самоуправления </w:t>
      </w:r>
      <w:r w:rsidR="002A43F6" w:rsidRPr="002A7E15">
        <w:rPr>
          <w:rFonts w:ascii="Times New Roman" w:hAnsi="Times New Roman"/>
          <w:bCs/>
          <w:sz w:val="24"/>
          <w:szCs w:val="24"/>
        </w:rPr>
        <w:t>муниципальн</w:t>
      </w:r>
      <w:r w:rsidR="00D637B9">
        <w:rPr>
          <w:rFonts w:ascii="Times New Roman" w:hAnsi="Times New Roman"/>
          <w:bCs/>
          <w:sz w:val="24"/>
          <w:szCs w:val="24"/>
        </w:rPr>
        <w:t>ых</w:t>
      </w:r>
      <w:r w:rsidR="002A43F6" w:rsidRPr="002A7E15">
        <w:rPr>
          <w:rFonts w:ascii="Times New Roman" w:hAnsi="Times New Roman"/>
          <w:bCs/>
          <w:sz w:val="24"/>
          <w:szCs w:val="24"/>
        </w:rPr>
        <w:t xml:space="preserve"> </w:t>
      </w:r>
      <w:r w:rsidR="00D637B9">
        <w:rPr>
          <w:rFonts w:ascii="Times New Roman" w:hAnsi="Times New Roman"/>
          <w:bCs/>
          <w:sz w:val="24"/>
          <w:szCs w:val="24"/>
        </w:rPr>
        <w:t>образовани</w:t>
      </w:r>
      <w:r w:rsidR="00F974B1">
        <w:rPr>
          <w:rFonts w:ascii="Times New Roman" w:hAnsi="Times New Roman"/>
          <w:bCs/>
          <w:sz w:val="24"/>
          <w:szCs w:val="24"/>
        </w:rPr>
        <w:t>й</w:t>
      </w:r>
      <w:r w:rsidR="00D637B9">
        <w:rPr>
          <w:rFonts w:ascii="Times New Roman" w:hAnsi="Times New Roman"/>
          <w:bCs/>
          <w:sz w:val="24"/>
          <w:szCs w:val="24"/>
        </w:rPr>
        <w:t xml:space="preserve"> Забайкальского края.</w:t>
      </w:r>
    </w:p>
    <w:p w:rsidR="00CA35AE" w:rsidRPr="002A7E15" w:rsidRDefault="00CA35AE" w:rsidP="00FD223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A7E15">
        <w:rPr>
          <w:rFonts w:ascii="Times New Roman" w:hAnsi="Times New Roman"/>
          <w:sz w:val="24"/>
          <w:szCs w:val="24"/>
        </w:rPr>
        <w:t>В ходе экспертизы установлено:</w:t>
      </w:r>
    </w:p>
    <w:p w:rsidR="000A526E" w:rsidRDefault="00D51F99" w:rsidP="000A526E">
      <w:pPr>
        <w:pStyle w:val="af8"/>
        <w:spacing w:before="0" w:beforeAutospacing="0" w:after="0" w:afterAutospacing="0" w:line="288" w:lineRule="atLeast"/>
        <w:ind w:firstLine="540"/>
        <w:jc w:val="both"/>
      </w:pPr>
      <w:r w:rsidRPr="00D51F99">
        <w:t xml:space="preserve">Проект решения подготовлен в соответствии </w:t>
      </w:r>
      <w:r w:rsidR="000963E9">
        <w:t xml:space="preserve">с </w:t>
      </w:r>
      <w:r w:rsidR="005641D4">
        <w:t>Законом Забайкальского края от 8 апреля 2024 года №2330-ЗЗК</w:t>
      </w:r>
      <w:r w:rsidR="000963E9">
        <w:t xml:space="preserve"> «</w:t>
      </w:r>
      <w:r w:rsidR="005641D4">
        <w:t>О внесении изменений в статью 9 Закона Забайкальского края «О муниципаль</w:t>
      </w:r>
      <w:r w:rsidR="00F864C4">
        <w:t>ной службе в Забайкальском крае</w:t>
      </w:r>
      <w:r w:rsidR="000A526E">
        <w:t xml:space="preserve">» и признании утратившим силу отдельных положений Закона Забайкальского края «О порядке присвоения и сохранения классных чинов муниципальных служащих в Забайкальском крае». </w:t>
      </w:r>
    </w:p>
    <w:p w:rsidR="000A526E" w:rsidRDefault="000A526E" w:rsidP="000A526E">
      <w:pPr>
        <w:pStyle w:val="af8"/>
        <w:spacing w:before="0" w:beforeAutospacing="0" w:after="0" w:afterAutospacing="0" w:line="288" w:lineRule="atLeast"/>
        <w:ind w:firstLine="540"/>
        <w:jc w:val="both"/>
      </w:pPr>
      <w:r>
        <w:t xml:space="preserve">Изменениями, внесенными в </w:t>
      </w:r>
      <w:r>
        <w:t>Положение о размере и условиях оплаты труда муниципальных служащих,</w:t>
      </w:r>
      <w:r>
        <w:t xml:space="preserve"> скорректирован размер ежемесячной надбавки к должностному окладу за особые условия муниципальной службы, в частности: по высшей группе должностей муниципальной службы - от 150 до 200 процентов должностного оклада; по главной группе должностей муниципальной службы - от 120 до 150 процентов должностного оклада; по ведущей группе должностей муниципальной службы - от 90 до 120 процентов должностного оклада; по старшей группе должностей муниципальной службы - от 60 до 90 процентов должностного оклада; по младшей группе должностей муниципальной службы - от 30 до 60 процентов должностного оклада.</w:t>
      </w:r>
    </w:p>
    <w:p w:rsidR="00ED5B9C" w:rsidRDefault="007835AE" w:rsidP="007835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2A7E15" w:rsidRPr="002A7E15"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="00ED5B9C" w:rsidRPr="002A7E15">
        <w:rPr>
          <w:rFonts w:ascii="Times New Roman" w:hAnsi="Times New Roman"/>
          <w:sz w:val="24"/>
          <w:szCs w:val="24"/>
        </w:rPr>
        <w:t xml:space="preserve">КСП, рассмотрев проект решения и нормативные акты, правоустанавливающие принятие проекта решения </w:t>
      </w:r>
      <w:r w:rsidR="00ED5B9C" w:rsidRPr="002A7E15">
        <w:rPr>
          <w:rFonts w:ascii="Times New Roman" w:hAnsi="Times New Roman"/>
          <w:bCs/>
          <w:sz w:val="24"/>
          <w:szCs w:val="24"/>
        </w:rPr>
        <w:t xml:space="preserve">Совета </w:t>
      </w:r>
      <w:r w:rsidR="001D5CF2">
        <w:rPr>
          <w:rFonts w:ascii="Times New Roman" w:hAnsi="Times New Roman"/>
          <w:bCs/>
          <w:sz w:val="24"/>
          <w:szCs w:val="24"/>
        </w:rPr>
        <w:t xml:space="preserve">муниципального </w:t>
      </w:r>
      <w:r w:rsidR="000A5C41" w:rsidRPr="002A7E15">
        <w:rPr>
          <w:rFonts w:ascii="Times New Roman" w:hAnsi="Times New Roman"/>
          <w:bCs/>
          <w:sz w:val="24"/>
          <w:szCs w:val="24"/>
        </w:rPr>
        <w:t>района</w:t>
      </w:r>
      <w:r w:rsidR="001D5CF2">
        <w:rPr>
          <w:rFonts w:ascii="Times New Roman" w:hAnsi="Times New Roman"/>
          <w:bCs/>
          <w:sz w:val="24"/>
          <w:szCs w:val="24"/>
        </w:rPr>
        <w:t xml:space="preserve"> «Нерчинский район</w:t>
      </w:r>
      <w:r w:rsidR="001D5CF2" w:rsidRPr="0029410D">
        <w:rPr>
          <w:rFonts w:ascii="Times New Roman" w:hAnsi="Times New Roman"/>
          <w:bCs/>
          <w:sz w:val="24"/>
          <w:szCs w:val="24"/>
        </w:rPr>
        <w:t>»</w:t>
      </w:r>
      <w:r w:rsidR="006425A7">
        <w:rPr>
          <w:rFonts w:ascii="Times New Roman" w:hAnsi="Times New Roman"/>
          <w:bCs/>
          <w:sz w:val="24"/>
          <w:szCs w:val="24"/>
        </w:rPr>
        <w:t xml:space="preserve"> </w:t>
      </w:r>
      <w:r w:rsidR="0033424E" w:rsidRPr="000A526E">
        <w:rPr>
          <w:rFonts w:ascii="Times New Roman" w:hAnsi="Times New Roman"/>
          <w:sz w:val="24"/>
          <w:szCs w:val="24"/>
        </w:rPr>
        <w:t>«О</w:t>
      </w:r>
      <w:r w:rsidR="0077516A" w:rsidRPr="000A526E">
        <w:rPr>
          <w:rFonts w:ascii="Times New Roman" w:hAnsi="Times New Roman"/>
          <w:sz w:val="24"/>
          <w:szCs w:val="24"/>
        </w:rPr>
        <w:t xml:space="preserve"> внесении изменений в</w:t>
      </w:r>
      <w:r w:rsidR="0033424E" w:rsidRPr="000A526E">
        <w:rPr>
          <w:rFonts w:ascii="Times New Roman" w:hAnsi="Times New Roman"/>
          <w:sz w:val="24"/>
          <w:szCs w:val="24"/>
        </w:rPr>
        <w:t xml:space="preserve"> П</w:t>
      </w:r>
      <w:r w:rsidR="0029410D" w:rsidRPr="000A526E">
        <w:rPr>
          <w:rFonts w:ascii="Times New Roman" w:hAnsi="Times New Roman"/>
          <w:sz w:val="24"/>
          <w:szCs w:val="24"/>
        </w:rPr>
        <w:t>оложени</w:t>
      </w:r>
      <w:r w:rsidR="0077516A" w:rsidRPr="000A526E">
        <w:rPr>
          <w:rFonts w:ascii="Times New Roman" w:hAnsi="Times New Roman"/>
          <w:sz w:val="24"/>
          <w:szCs w:val="24"/>
        </w:rPr>
        <w:t>е</w:t>
      </w:r>
      <w:r w:rsidR="0029410D" w:rsidRPr="000A526E">
        <w:rPr>
          <w:rFonts w:ascii="Times New Roman" w:hAnsi="Times New Roman"/>
          <w:sz w:val="24"/>
          <w:szCs w:val="24"/>
        </w:rPr>
        <w:t xml:space="preserve"> о размере и условиях оплаты труда муниципальных служащих органов местного самоуправления муниципального района «Нерчинский район»</w:t>
      </w:r>
      <w:r w:rsidR="0074702F" w:rsidRPr="000A526E">
        <w:rPr>
          <w:rFonts w:ascii="Times New Roman" w:hAnsi="Times New Roman"/>
          <w:sz w:val="24"/>
          <w:szCs w:val="24"/>
        </w:rPr>
        <w:t>, утвержденное решением Совета муниципального района «Нерчинский район» от 26.01.2023 г. №48</w:t>
      </w:r>
      <w:r w:rsidR="00ED5B9C" w:rsidRPr="000A526E">
        <w:rPr>
          <w:rFonts w:ascii="Times New Roman" w:hAnsi="Times New Roman"/>
          <w:sz w:val="24"/>
          <w:szCs w:val="24"/>
        </w:rPr>
        <w:t>,</w:t>
      </w:r>
      <w:r w:rsidR="00ED5B9C" w:rsidRPr="002A7E15">
        <w:rPr>
          <w:rFonts w:ascii="Times New Roman" w:hAnsi="Times New Roman"/>
          <w:sz w:val="24"/>
          <w:szCs w:val="24"/>
        </w:rPr>
        <w:t xml:space="preserve"> </w:t>
      </w:r>
      <w:r w:rsidR="007912EA" w:rsidRPr="002A7E15">
        <w:rPr>
          <w:rFonts w:ascii="Times New Roman" w:hAnsi="Times New Roman"/>
          <w:sz w:val="24"/>
          <w:szCs w:val="24"/>
        </w:rPr>
        <w:t xml:space="preserve">рекомендует </w:t>
      </w:r>
      <w:r w:rsidR="008838F9">
        <w:rPr>
          <w:rFonts w:ascii="Times New Roman" w:hAnsi="Times New Roman"/>
          <w:sz w:val="24"/>
          <w:szCs w:val="24"/>
        </w:rPr>
        <w:t xml:space="preserve">рассмотреть и </w:t>
      </w:r>
      <w:r w:rsidR="007912EA" w:rsidRPr="002A7E15">
        <w:rPr>
          <w:rFonts w:ascii="Times New Roman" w:hAnsi="Times New Roman"/>
          <w:sz w:val="24"/>
          <w:szCs w:val="24"/>
        </w:rPr>
        <w:t>принять</w:t>
      </w:r>
      <w:r w:rsidR="00ED5B9C" w:rsidRPr="002A7E15">
        <w:rPr>
          <w:rFonts w:ascii="Times New Roman" w:hAnsi="Times New Roman"/>
          <w:sz w:val="24"/>
          <w:szCs w:val="24"/>
        </w:rPr>
        <w:t xml:space="preserve"> данный проект решения.</w:t>
      </w:r>
    </w:p>
    <w:p w:rsidR="00FA6AD0" w:rsidRDefault="00FA6AD0" w:rsidP="008838F9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-11"/>
        <w:jc w:val="both"/>
        <w:rPr>
          <w:rFonts w:ascii="Times New Roman" w:hAnsi="Times New Roman"/>
          <w:sz w:val="24"/>
          <w:szCs w:val="24"/>
        </w:rPr>
      </w:pPr>
    </w:p>
    <w:p w:rsidR="00FD223A" w:rsidRDefault="000A5C41" w:rsidP="008838F9">
      <w:pPr>
        <w:widowControl w:val="0"/>
        <w:tabs>
          <w:tab w:val="left" w:pos="1176"/>
        </w:tabs>
        <w:autoSpaceDE w:val="0"/>
        <w:autoSpaceDN w:val="0"/>
        <w:adjustRightInd w:val="0"/>
        <w:spacing w:after="0" w:line="240" w:lineRule="auto"/>
        <w:ind w:right="-11"/>
        <w:jc w:val="both"/>
      </w:pPr>
      <w:proofErr w:type="gramStart"/>
      <w:r w:rsidRPr="002A7E15">
        <w:rPr>
          <w:rFonts w:ascii="Times New Roman" w:hAnsi="Times New Roman"/>
          <w:sz w:val="24"/>
          <w:szCs w:val="24"/>
        </w:rPr>
        <w:t xml:space="preserve">Председатель </w:t>
      </w:r>
      <w:r w:rsidR="00ED5B9C" w:rsidRPr="002A7E15">
        <w:rPr>
          <w:rFonts w:ascii="Times New Roman" w:hAnsi="Times New Roman"/>
          <w:sz w:val="24"/>
          <w:szCs w:val="24"/>
        </w:rPr>
        <w:t xml:space="preserve"> КСП</w:t>
      </w:r>
      <w:proofErr w:type="gramEnd"/>
      <w:r w:rsidR="00ED5B9C" w:rsidRPr="002A7E15">
        <w:rPr>
          <w:rFonts w:ascii="Times New Roman" w:hAnsi="Times New Roman"/>
          <w:sz w:val="24"/>
          <w:szCs w:val="24"/>
        </w:rPr>
        <w:t xml:space="preserve"> МР «Нерчинский район»     </w:t>
      </w:r>
      <w:r w:rsidR="002A7E15">
        <w:rPr>
          <w:rFonts w:ascii="Times New Roman" w:hAnsi="Times New Roman"/>
          <w:sz w:val="24"/>
          <w:szCs w:val="24"/>
        </w:rPr>
        <w:t xml:space="preserve">      </w:t>
      </w:r>
      <w:r w:rsidR="00ED5B9C" w:rsidRPr="002A7E15">
        <w:rPr>
          <w:rFonts w:ascii="Times New Roman" w:hAnsi="Times New Roman"/>
          <w:sz w:val="24"/>
          <w:szCs w:val="24"/>
        </w:rPr>
        <w:t xml:space="preserve">        </w:t>
      </w:r>
      <w:r w:rsidR="002A7E15">
        <w:rPr>
          <w:rFonts w:ascii="Times New Roman" w:hAnsi="Times New Roman"/>
          <w:sz w:val="24"/>
          <w:szCs w:val="24"/>
        </w:rPr>
        <w:t xml:space="preserve">  </w:t>
      </w:r>
      <w:r w:rsidR="008838F9">
        <w:rPr>
          <w:rFonts w:ascii="Times New Roman" w:hAnsi="Times New Roman"/>
          <w:sz w:val="24"/>
          <w:szCs w:val="24"/>
        </w:rPr>
        <w:t xml:space="preserve">       </w:t>
      </w:r>
      <w:r w:rsidR="002A7E15">
        <w:rPr>
          <w:rFonts w:ascii="Times New Roman" w:hAnsi="Times New Roman"/>
          <w:sz w:val="24"/>
          <w:szCs w:val="24"/>
        </w:rPr>
        <w:t xml:space="preserve">                 </w:t>
      </w:r>
      <w:r w:rsidR="00ED5B9C" w:rsidRPr="002A7E15">
        <w:rPr>
          <w:rFonts w:ascii="Times New Roman" w:hAnsi="Times New Roman"/>
          <w:sz w:val="24"/>
          <w:szCs w:val="24"/>
        </w:rPr>
        <w:t xml:space="preserve">            </w:t>
      </w:r>
      <w:r w:rsidR="006425A7">
        <w:rPr>
          <w:rFonts w:ascii="Times New Roman" w:hAnsi="Times New Roman"/>
          <w:sz w:val="24"/>
          <w:szCs w:val="24"/>
        </w:rPr>
        <w:t>Цаплина В.С.</w:t>
      </w:r>
    </w:p>
    <w:sectPr w:rsidR="00FD223A" w:rsidSect="005B7CA2">
      <w:pgSz w:w="11906" w:h="16838"/>
      <w:pgMar w:top="142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B9C"/>
    <w:rsid w:val="00047E76"/>
    <w:rsid w:val="0007287D"/>
    <w:rsid w:val="0007330E"/>
    <w:rsid w:val="00080B11"/>
    <w:rsid w:val="000963E9"/>
    <w:rsid w:val="000A526E"/>
    <w:rsid w:val="000A5C41"/>
    <w:rsid w:val="000B238A"/>
    <w:rsid w:val="0011403A"/>
    <w:rsid w:val="0013496C"/>
    <w:rsid w:val="001406F6"/>
    <w:rsid w:val="00196999"/>
    <w:rsid w:val="001A29C4"/>
    <w:rsid w:val="001D5CF2"/>
    <w:rsid w:val="001E09AA"/>
    <w:rsid w:val="0029410D"/>
    <w:rsid w:val="002A43F6"/>
    <w:rsid w:val="002A7E15"/>
    <w:rsid w:val="002C3620"/>
    <w:rsid w:val="002E5138"/>
    <w:rsid w:val="002E7EF3"/>
    <w:rsid w:val="0030395C"/>
    <w:rsid w:val="0033424E"/>
    <w:rsid w:val="00337154"/>
    <w:rsid w:val="0035371E"/>
    <w:rsid w:val="003D56E1"/>
    <w:rsid w:val="00452D72"/>
    <w:rsid w:val="004C4EC6"/>
    <w:rsid w:val="004D755C"/>
    <w:rsid w:val="00503BEC"/>
    <w:rsid w:val="005641D4"/>
    <w:rsid w:val="005B7CA2"/>
    <w:rsid w:val="005D2C73"/>
    <w:rsid w:val="005E14A2"/>
    <w:rsid w:val="00614FBA"/>
    <w:rsid w:val="00627270"/>
    <w:rsid w:val="00635EFE"/>
    <w:rsid w:val="006425A7"/>
    <w:rsid w:val="006876B3"/>
    <w:rsid w:val="00697191"/>
    <w:rsid w:val="006C620F"/>
    <w:rsid w:val="006E7AE3"/>
    <w:rsid w:val="0074702F"/>
    <w:rsid w:val="0077516A"/>
    <w:rsid w:val="007835AE"/>
    <w:rsid w:val="007912EA"/>
    <w:rsid w:val="007E383F"/>
    <w:rsid w:val="007E7B99"/>
    <w:rsid w:val="0080734A"/>
    <w:rsid w:val="008336D0"/>
    <w:rsid w:val="008440CD"/>
    <w:rsid w:val="008660AD"/>
    <w:rsid w:val="008838F9"/>
    <w:rsid w:val="00886370"/>
    <w:rsid w:val="008E3B70"/>
    <w:rsid w:val="00955A6B"/>
    <w:rsid w:val="00964904"/>
    <w:rsid w:val="009741C2"/>
    <w:rsid w:val="009870F8"/>
    <w:rsid w:val="009B0050"/>
    <w:rsid w:val="00AF1964"/>
    <w:rsid w:val="00B65FDA"/>
    <w:rsid w:val="00B776F0"/>
    <w:rsid w:val="00C07791"/>
    <w:rsid w:val="00C330DD"/>
    <w:rsid w:val="00C554FE"/>
    <w:rsid w:val="00C57B2D"/>
    <w:rsid w:val="00C638C9"/>
    <w:rsid w:val="00C65742"/>
    <w:rsid w:val="00C91A3B"/>
    <w:rsid w:val="00C92F87"/>
    <w:rsid w:val="00CA35AE"/>
    <w:rsid w:val="00CE68B7"/>
    <w:rsid w:val="00D32D5E"/>
    <w:rsid w:val="00D51F99"/>
    <w:rsid w:val="00D62B1E"/>
    <w:rsid w:val="00D637B9"/>
    <w:rsid w:val="00D64BCB"/>
    <w:rsid w:val="00D83393"/>
    <w:rsid w:val="00DA4A64"/>
    <w:rsid w:val="00DA51B6"/>
    <w:rsid w:val="00DB14F0"/>
    <w:rsid w:val="00DB1C15"/>
    <w:rsid w:val="00DE0604"/>
    <w:rsid w:val="00DE389C"/>
    <w:rsid w:val="00E036A3"/>
    <w:rsid w:val="00E12350"/>
    <w:rsid w:val="00E27802"/>
    <w:rsid w:val="00E32214"/>
    <w:rsid w:val="00E36E9C"/>
    <w:rsid w:val="00E916E4"/>
    <w:rsid w:val="00E95DFD"/>
    <w:rsid w:val="00ED5B9C"/>
    <w:rsid w:val="00ED758F"/>
    <w:rsid w:val="00EF54FE"/>
    <w:rsid w:val="00F10745"/>
    <w:rsid w:val="00F858C8"/>
    <w:rsid w:val="00F864C4"/>
    <w:rsid w:val="00F87BE5"/>
    <w:rsid w:val="00F974B1"/>
    <w:rsid w:val="00FA6AD0"/>
    <w:rsid w:val="00FD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BF617B"/>
  <w15:docId w15:val="{5E82CAF5-AC78-41EB-BC91-4C5F85F3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9C"/>
    <w:pPr>
      <w:spacing w:after="200" w:line="276" w:lineRule="auto"/>
      <w:ind w:firstLine="0"/>
    </w:pPr>
    <w:rPr>
      <w:rFonts w:ascii="Calibri" w:eastAsia="Times New Roman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8336D0"/>
    <w:pPr>
      <w:pBdr>
        <w:bottom w:val="single" w:sz="12" w:space="1" w:color="365F91" w:themeColor="accent1" w:themeShade="BF"/>
      </w:pBdr>
      <w:spacing w:before="60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36D0"/>
    <w:pPr>
      <w:pBdr>
        <w:bottom w:val="single" w:sz="8" w:space="1" w:color="4F81BD" w:themeColor="accent1"/>
      </w:pBdr>
      <w:spacing w:before="200" w:after="8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36D0"/>
    <w:pPr>
      <w:pBdr>
        <w:bottom w:val="single" w:sz="4" w:space="1" w:color="95B3D7" w:themeColor="accent1" w:themeTint="99"/>
      </w:pBdr>
      <w:spacing w:before="200" w:after="80" w:line="240" w:lineRule="auto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36D0"/>
    <w:pPr>
      <w:pBdr>
        <w:bottom w:val="single" w:sz="4" w:space="2" w:color="B8CCE4" w:themeColor="accent1" w:themeTint="66"/>
      </w:pBdr>
      <w:spacing w:before="200" w:after="80" w:line="240" w:lineRule="auto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36D0"/>
    <w:pPr>
      <w:spacing w:before="200" w:after="80" w:line="240" w:lineRule="auto"/>
      <w:outlineLvl w:val="4"/>
    </w:pPr>
    <w:rPr>
      <w:rFonts w:asciiTheme="majorHAnsi" w:eastAsiaTheme="majorEastAsia" w:hAnsiTheme="majorHAnsi" w:cstheme="majorBidi"/>
      <w:color w:val="4F81BD" w:themeColor="accent1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36D0"/>
    <w:p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F81BD" w:themeColor="accent1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36D0"/>
    <w:p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36D0"/>
    <w:p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36D0"/>
    <w:p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6D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8336D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8336D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8336D0"/>
    <w:rPr>
      <w:b/>
      <w:bCs/>
      <w:spacing w:val="0"/>
    </w:rPr>
  </w:style>
  <w:style w:type="paragraph" w:styleId="a4">
    <w:name w:val="Subtitle"/>
    <w:basedOn w:val="a"/>
    <w:next w:val="a"/>
    <w:link w:val="a5"/>
    <w:uiPriority w:val="11"/>
    <w:qFormat/>
    <w:rsid w:val="008336D0"/>
    <w:pPr>
      <w:spacing w:before="200" w:after="900" w:line="240" w:lineRule="auto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a5">
    <w:name w:val="Подзаголовок Знак"/>
    <w:basedOn w:val="a0"/>
    <w:link w:val="a4"/>
    <w:uiPriority w:val="11"/>
    <w:rsid w:val="008336D0"/>
    <w:rPr>
      <w:rFonts w:asciiTheme="minorHAnsi"/>
      <w:i/>
      <w:iCs/>
      <w:sz w:val="24"/>
      <w:szCs w:val="24"/>
    </w:rPr>
  </w:style>
  <w:style w:type="paragraph" w:styleId="a6">
    <w:name w:val="No Spacing"/>
    <w:basedOn w:val="a"/>
    <w:link w:val="a7"/>
    <w:uiPriority w:val="1"/>
    <w:qFormat/>
    <w:rsid w:val="008336D0"/>
    <w:pPr>
      <w:spacing w:after="0" w:line="240" w:lineRule="auto"/>
    </w:pPr>
    <w:rPr>
      <w:rFonts w:asciiTheme="minorHAnsi" w:eastAsiaTheme="minorHAnsi" w:hAnsiTheme="minorHAnsi" w:cstheme="minorBidi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8336D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336D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8336D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8336D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336D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336D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8336D0"/>
    <w:pPr>
      <w:spacing w:after="0" w:line="240" w:lineRule="auto"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a9">
    <w:name w:val="Title"/>
    <w:basedOn w:val="a"/>
    <w:next w:val="a"/>
    <w:link w:val="aa"/>
    <w:uiPriority w:val="10"/>
    <w:qFormat/>
    <w:rsid w:val="008336D0"/>
    <w:pPr>
      <w:pBdr>
        <w:top w:val="single" w:sz="8" w:space="10" w:color="A7BFDE" w:themeColor="accent1" w:themeTint="7F"/>
        <w:bottom w:val="single" w:sz="24" w:space="15" w:color="9BBB59" w:themeColor="accent3"/>
      </w:pBdr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bidi="en-US"/>
    </w:rPr>
  </w:style>
  <w:style w:type="character" w:customStyle="1" w:styleId="aa">
    <w:name w:val="Заголовок Знак"/>
    <w:basedOn w:val="a0"/>
    <w:link w:val="a9"/>
    <w:uiPriority w:val="10"/>
    <w:rsid w:val="008336D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styleId="ab">
    <w:name w:val="Emphasis"/>
    <w:uiPriority w:val="20"/>
    <w:qFormat/>
    <w:rsid w:val="008336D0"/>
    <w:rPr>
      <w:b/>
      <w:bCs/>
      <w:i/>
      <w:iCs/>
      <w:color w:val="5A5A5A" w:themeColor="text1" w:themeTint="A5"/>
    </w:rPr>
  </w:style>
  <w:style w:type="character" w:customStyle="1" w:styleId="a7">
    <w:name w:val="Без интервала Знак"/>
    <w:basedOn w:val="a0"/>
    <w:link w:val="a6"/>
    <w:uiPriority w:val="1"/>
    <w:rsid w:val="008336D0"/>
  </w:style>
  <w:style w:type="paragraph" w:styleId="ac">
    <w:name w:val="List Paragraph"/>
    <w:basedOn w:val="a"/>
    <w:uiPriority w:val="34"/>
    <w:qFormat/>
    <w:rsid w:val="008336D0"/>
    <w:pPr>
      <w:spacing w:after="0" w:line="240" w:lineRule="auto"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8336D0"/>
    <w:pPr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8336D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8336D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8336D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8336D0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8336D0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8336D0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8336D0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8336D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8336D0"/>
    <w:pPr>
      <w:outlineLvl w:val="9"/>
    </w:pPr>
  </w:style>
  <w:style w:type="character" w:customStyle="1" w:styleId="11">
    <w:name w:val="Основной текст Знак1"/>
    <w:basedOn w:val="a0"/>
    <w:uiPriority w:val="99"/>
    <w:rsid w:val="00ED5B9C"/>
    <w:rPr>
      <w:rFonts w:ascii="Times New Roman" w:hAnsi="Times New Roman" w:cs="Times New Roman"/>
      <w:sz w:val="23"/>
      <w:szCs w:val="23"/>
      <w:u w:val="none"/>
    </w:rPr>
  </w:style>
  <w:style w:type="character" w:styleId="af5">
    <w:name w:val="Hyperlink"/>
    <w:basedOn w:val="a0"/>
    <w:uiPriority w:val="99"/>
    <w:semiHidden/>
    <w:unhideWhenUsed/>
    <w:rsid w:val="003D56E1"/>
    <w:rPr>
      <w:color w:val="0000FF"/>
      <w:u w:val="single"/>
    </w:rPr>
  </w:style>
  <w:style w:type="character" w:customStyle="1" w:styleId="blk">
    <w:name w:val="blk"/>
    <w:basedOn w:val="a0"/>
    <w:rsid w:val="001A29C4"/>
  </w:style>
  <w:style w:type="paragraph" w:styleId="af6">
    <w:name w:val="Balloon Text"/>
    <w:basedOn w:val="a"/>
    <w:link w:val="af7"/>
    <w:uiPriority w:val="99"/>
    <w:semiHidden/>
    <w:unhideWhenUsed/>
    <w:rsid w:val="00DE06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DE0604"/>
    <w:rPr>
      <w:rFonts w:ascii="Segoe UI" w:eastAsia="Times New Roman" w:hAnsi="Segoe UI" w:cs="Segoe UI"/>
      <w:sz w:val="18"/>
      <w:szCs w:val="18"/>
      <w:lang w:val="ru-RU" w:bidi="ar-SA"/>
    </w:rPr>
  </w:style>
  <w:style w:type="paragraph" w:styleId="af8">
    <w:name w:val="Normal (Web)"/>
    <w:basedOn w:val="a"/>
    <w:uiPriority w:val="99"/>
    <w:semiHidden/>
    <w:unhideWhenUsed/>
    <w:rsid w:val="005641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51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5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5F2F0-8354-4797-91E3-D3512ACFD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Путилова</dc:creator>
  <cp:keywords/>
  <dc:description/>
  <cp:lastModifiedBy>Пользователь</cp:lastModifiedBy>
  <cp:revision>14</cp:revision>
  <cp:lastPrinted>2024-05-13T02:52:00Z</cp:lastPrinted>
  <dcterms:created xsi:type="dcterms:W3CDTF">2017-07-06T03:24:00Z</dcterms:created>
  <dcterms:modified xsi:type="dcterms:W3CDTF">2024-05-13T02:52:00Z</dcterms:modified>
</cp:coreProperties>
</file>