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2F00D2">
        <w:rPr>
          <w:sz w:val="28"/>
          <w:szCs w:val="28"/>
        </w:rPr>
        <w:t>13 мая 2024 года 18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3291D"/>
    <w:rsid w:val="003475AB"/>
    <w:rsid w:val="00357AD7"/>
    <w:rsid w:val="00371608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7E3FE6"/>
    <w:rsid w:val="00874677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9DA3A-B73C-49B0-AA9F-80EA27DD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Отдел по ИТ Т</cp:lastModifiedBy>
  <cp:revision>2</cp:revision>
  <cp:lastPrinted>2024-04-16T05:49:00Z</cp:lastPrinted>
  <dcterms:created xsi:type="dcterms:W3CDTF">2024-05-22T06:13:00Z</dcterms:created>
  <dcterms:modified xsi:type="dcterms:W3CDTF">2024-05-22T06:13:00Z</dcterms:modified>
</cp:coreProperties>
</file>