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5EC" w:rsidRPr="00A705EC" w:rsidRDefault="00A705EC" w:rsidP="00A705E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705EC">
        <w:rPr>
          <w:rFonts w:ascii="Times New Roman" w:hAnsi="Times New Roman" w:cs="Times New Roman"/>
          <w:b/>
          <w:sz w:val="28"/>
          <w:szCs w:val="28"/>
        </w:rPr>
        <w:t>Переселение граждан из аварийного</w:t>
      </w:r>
      <w:r w:rsidRPr="00A705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b/>
          <w:sz w:val="28"/>
          <w:szCs w:val="28"/>
        </w:rPr>
        <w:t>жилого фонда на территории</w:t>
      </w:r>
      <w:r w:rsidRPr="00A705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b/>
          <w:sz w:val="28"/>
          <w:szCs w:val="28"/>
        </w:rPr>
        <w:t>Дальневосточного федерального округа</w:t>
      </w:r>
      <w:r w:rsidRPr="00A705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b/>
          <w:sz w:val="28"/>
          <w:szCs w:val="28"/>
        </w:rPr>
        <w:t xml:space="preserve">под </w:t>
      </w:r>
      <w:r w:rsidRPr="00A705EC">
        <w:rPr>
          <w:rFonts w:ascii="Times New Roman" w:hAnsi="Times New Roman" w:cs="Times New Roman"/>
          <w:b/>
          <w:sz w:val="28"/>
          <w:szCs w:val="28"/>
        </w:rPr>
        <w:t>контролем Генпрокуратуры России</w:t>
      </w:r>
    </w:p>
    <w:bookmarkEnd w:id="0"/>
    <w:p w:rsidR="00A705EC" w:rsidRPr="00A705EC" w:rsidRDefault="00A705EC" w:rsidP="00A705EC">
      <w:pPr>
        <w:rPr>
          <w:rFonts w:ascii="Times New Roman" w:hAnsi="Times New Roman" w:cs="Times New Roman"/>
          <w:sz w:val="28"/>
          <w:szCs w:val="28"/>
        </w:rPr>
      </w:pPr>
      <w:r w:rsidRPr="00A705EC">
        <w:rPr>
          <w:rFonts w:ascii="Times New Roman" w:hAnsi="Times New Roman" w:cs="Times New Roman"/>
          <w:sz w:val="28"/>
          <w:szCs w:val="28"/>
        </w:rPr>
        <w:t>Анализ реализации региональных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программ переселения граждан из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жилищного фонда, признанного таковым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до 01.01.2017, показал, что в округе из 6,5 тыс.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домов, включенных в программу, уже</w:t>
      </w:r>
      <w:r w:rsidRPr="00A705EC">
        <w:rPr>
          <w:rFonts w:ascii="Times New Roman" w:hAnsi="Times New Roman" w:cs="Times New Roman"/>
          <w:sz w:val="28"/>
          <w:szCs w:val="28"/>
        </w:rPr>
        <w:t xml:space="preserve"> расселено 2 тыс. домов.</w:t>
      </w:r>
    </w:p>
    <w:p w:rsidR="00A705EC" w:rsidRPr="00A705EC" w:rsidRDefault="00A705EC" w:rsidP="00A705EC">
      <w:pPr>
        <w:rPr>
          <w:rFonts w:ascii="Times New Roman" w:hAnsi="Times New Roman" w:cs="Times New Roman"/>
          <w:sz w:val="28"/>
          <w:szCs w:val="28"/>
        </w:rPr>
      </w:pPr>
      <w:r w:rsidRPr="00A705EC">
        <w:rPr>
          <w:rFonts w:ascii="Times New Roman" w:hAnsi="Times New Roman" w:cs="Times New Roman"/>
          <w:sz w:val="28"/>
          <w:szCs w:val="28"/>
        </w:rPr>
        <w:t>В Камчатском крае, Магаданской и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Сахалинской областях завершено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расселение домов, признанных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аварийными до указанной даты, улучшены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жилищные условия более 6,7 тыс. граждан.</w:t>
      </w:r>
    </w:p>
    <w:p w:rsidR="00A705EC" w:rsidRPr="00A705EC" w:rsidRDefault="00A705EC" w:rsidP="00A705EC">
      <w:pPr>
        <w:rPr>
          <w:rFonts w:ascii="Times New Roman" w:hAnsi="Times New Roman" w:cs="Times New Roman"/>
          <w:sz w:val="28"/>
          <w:szCs w:val="28"/>
        </w:rPr>
      </w:pPr>
      <w:r w:rsidRPr="00A705EC">
        <w:rPr>
          <w:rFonts w:ascii="Times New Roman" w:hAnsi="Times New Roman" w:cs="Times New Roman"/>
          <w:sz w:val="28"/>
          <w:szCs w:val="28"/>
        </w:rPr>
        <w:t>В текущем году планируется завершение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исполнения региональных программ в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Республике Бурятия, Приморском и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Хабар</w:t>
      </w:r>
      <w:r w:rsidRPr="00A705EC">
        <w:rPr>
          <w:rFonts w:ascii="Times New Roman" w:hAnsi="Times New Roman" w:cs="Times New Roman"/>
          <w:sz w:val="28"/>
          <w:szCs w:val="28"/>
        </w:rPr>
        <w:t>овском краях, Амурской области.</w:t>
      </w:r>
    </w:p>
    <w:p w:rsidR="00A705EC" w:rsidRPr="00A705EC" w:rsidRDefault="00A705EC" w:rsidP="00A705EC">
      <w:pPr>
        <w:rPr>
          <w:rFonts w:ascii="Times New Roman" w:hAnsi="Times New Roman" w:cs="Times New Roman"/>
          <w:sz w:val="28"/>
          <w:szCs w:val="28"/>
        </w:rPr>
      </w:pPr>
      <w:r w:rsidRPr="00A705EC">
        <w:rPr>
          <w:rFonts w:ascii="Times New Roman" w:hAnsi="Times New Roman" w:cs="Times New Roman"/>
          <w:sz w:val="28"/>
          <w:szCs w:val="28"/>
        </w:rPr>
        <w:t>Вместе с тем еще недостаточные темпы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расселения имеют место в Еврейской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автономной области, Забайкальском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крае, Чукотском автономном округе,</w:t>
      </w:r>
      <w:r w:rsidRPr="00A705EC">
        <w:rPr>
          <w:rFonts w:ascii="Times New Roman" w:hAnsi="Times New Roman" w:cs="Times New Roman"/>
          <w:sz w:val="28"/>
          <w:szCs w:val="28"/>
        </w:rPr>
        <w:t xml:space="preserve"> Республике Саха (Якутия).</w:t>
      </w:r>
    </w:p>
    <w:p w:rsidR="00A705EC" w:rsidRPr="00A705EC" w:rsidRDefault="00A705EC" w:rsidP="00A705EC">
      <w:pPr>
        <w:rPr>
          <w:rFonts w:ascii="Times New Roman" w:hAnsi="Times New Roman" w:cs="Times New Roman"/>
          <w:sz w:val="28"/>
          <w:szCs w:val="28"/>
        </w:rPr>
      </w:pPr>
      <w:r w:rsidRPr="00A705EC">
        <w:rPr>
          <w:rFonts w:ascii="Times New Roman" w:hAnsi="Times New Roman" w:cs="Times New Roman"/>
          <w:sz w:val="28"/>
          <w:szCs w:val="28"/>
        </w:rPr>
        <w:t>Причинами неполной и несвоевременной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реализации запланированных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мероприятий по переселению являются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нарушение подрядными организациями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сроков возведения новых домов,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ненадлежащий контроль органов власти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за исполнением государственных</w:t>
      </w:r>
      <w:r w:rsidRPr="00A705EC">
        <w:rPr>
          <w:rFonts w:ascii="Times New Roman" w:hAnsi="Times New Roman" w:cs="Times New Roman"/>
          <w:sz w:val="28"/>
          <w:szCs w:val="28"/>
        </w:rPr>
        <w:t xml:space="preserve"> контрактов.</w:t>
      </w:r>
    </w:p>
    <w:p w:rsidR="00A705EC" w:rsidRPr="00A705EC" w:rsidRDefault="00A705EC" w:rsidP="00A705EC">
      <w:pPr>
        <w:rPr>
          <w:rFonts w:ascii="Times New Roman" w:hAnsi="Times New Roman" w:cs="Times New Roman"/>
          <w:sz w:val="28"/>
          <w:szCs w:val="28"/>
        </w:rPr>
      </w:pPr>
      <w:r w:rsidRPr="00A705EC">
        <w:rPr>
          <w:rFonts w:ascii="Times New Roman" w:hAnsi="Times New Roman" w:cs="Times New Roman"/>
          <w:sz w:val="28"/>
          <w:szCs w:val="28"/>
        </w:rPr>
        <w:t>К примеру, в Забайкальском крае по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требованию прокуратуры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скорректированы сроки строительства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 xml:space="preserve">170-квартирного дома в </w:t>
      </w:r>
      <w:proofErr w:type="spellStart"/>
      <w:r w:rsidRPr="00A705EC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A705EC">
        <w:rPr>
          <w:rFonts w:ascii="Times New Roman" w:hAnsi="Times New Roman" w:cs="Times New Roman"/>
          <w:sz w:val="28"/>
          <w:szCs w:val="28"/>
        </w:rPr>
        <w:t>. Молодежный г.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Читы. Руководитель подрядной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организации и юридическое лицо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привлечены к административной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ответственности по части 7 статьи 7.32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КоАП РФ, им назначены штрафы на сумму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более 8 млн рублей. По искам прокуратуры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в программу расселения включены 34</w:t>
      </w:r>
      <w:r w:rsidRPr="00A705EC">
        <w:rPr>
          <w:rFonts w:ascii="Times New Roman" w:hAnsi="Times New Roman" w:cs="Times New Roman"/>
          <w:sz w:val="28"/>
          <w:szCs w:val="28"/>
        </w:rPr>
        <w:t xml:space="preserve"> многоквартирных дома.</w:t>
      </w:r>
    </w:p>
    <w:p w:rsidR="00A705EC" w:rsidRPr="00A705EC" w:rsidRDefault="00A705EC" w:rsidP="00A705EC">
      <w:pPr>
        <w:rPr>
          <w:rFonts w:ascii="Times New Roman" w:hAnsi="Times New Roman" w:cs="Times New Roman"/>
          <w:sz w:val="28"/>
          <w:szCs w:val="28"/>
        </w:rPr>
      </w:pPr>
      <w:r w:rsidRPr="00A705EC">
        <w:rPr>
          <w:rFonts w:ascii="Times New Roman" w:hAnsi="Times New Roman" w:cs="Times New Roman"/>
          <w:sz w:val="28"/>
          <w:szCs w:val="28"/>
        </w:rPr>
        <w:t>Нарушения сроков строительства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четырех многоквартирных домов,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возводимых в указанных целях, выявлены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в Республике Бурятия. По актам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прокурорского реагирования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строительство домов завершено, из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аварийног</w:t>
      </w:r>
      <w:r w:rsidRPr="00A705EC">
        <w:rPr>
          <w:rFonts w:ascii="Times New Roman" w:hAnsi="Times New Roman" w:cs="Times New Roman"/>
          <w:sz w:val="28"/>
          <w:szCs w:val="28"/>
        </w:rPr>
        <w:t>о жилья переселено 976 человек.</w:t>
      </w:r>
    </w:p>
    <w:p w:rsidR="00A705EC" w:rsidRPr="00A705EC" w:rsidRDefault="00A705EC" w:rsidP="00A705EC">
      <w:pPr>
        <w:rPr>
          <w:rFonts w:ascii="Times New Roman" w:hAnsi="Times New Roman" w:cs="Times New Roman"/>
          <w:sz w:val="28"/>
          <w:szCs w:val="28"/>
        </w:rPr>
      </w:pPr>
      <w:r w:rsidRPr="00A705EC">
        <w:rPr>
          <w:rFonts w:ascii="Times New Roman" w:hAnsi="Times New Roman" w:cs="Times New Roman"/>
          <w:sz w:val="28"/>
          <w:szCs w:val="28"/>
        </w:rPr>
        <w:t>В Приморском крае по материалам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прокурорской проверки возбуждены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уголовные дела по фактам превышения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должностным лицом полномочий и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причинения имущественного ущерба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ввиду приемки выполненных работ по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разработке проектной документации на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строительство домов ненадлежащего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качества, повлекшей дополнительные</w:t>
      </w:r>
      <w:r w:rsidRPr="00A705EC">
        <w:rPr>
          <w:rFonts w:ascii="Times New Roman" w:hAnsi="Times New Roman" w:cs="Times New Roman"/>
          <w:sz w:val="28"/>
          <w:szCs w:val="28"/>
        </w:rPr>
        <w:t xml:space="preserve"> расходы из бюджета.</w:t>
      </w:r>
    </w:p>
    <w:p w:rsidR="00A705EC" w:rsidRPr="00A705EC" w:rsidRDefault="00A705EC" w:rsidP="00A705EC">
      <w:pPr>
        <w:rPr>
          <w:rFonts w:ascii="Times New Roman" w:hAnsi="Times New Roman" w:cs="Times New Roman"/>
          <w:sz w:val="28"/>
          <w:szCs w:val="28"/>
        </w:rPr>
      </w:pPr>
      <w:r w:rsidRPr="00A705EC">
        <w:rPr>
          <w:rFonts w:ascii="Times New Roman" w:hAnsi="Times New Roman" w:cs="Times New Roman"/>
          <w:sz w:val="28"/>
          <w:szCs w:val="28"/>
        </w:rPr>
        <w:t>По искам прокуратуры органами местного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самоуправления городов Благовещенска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и Райчихинска Амурской области три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 xml:space="preserve">многоквартирных дома </w:t>
      </w:r>
      <w:r w:rsidRPr="00A705EC">
        <w:rPr>
          <w:rFonts w:ascii="Times New Roman" w:hAnsi="Times New Roman" w:cs="Times New Roman"/>
          <w:sz w:val="28"/>
          <w:szCs w:val="28"/>
        </w:rPr>
        <w:lastRenderedPageBreak/>
        <w:t>признаны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аварийными, включены в региональную и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муниципальную программы переселения.</w:t>
      </w:r>
    </w:p>
    <w:p w:rsidR="004B2B24" w:rsidRPr="00A705EC" w:rsidRDefault="00A705EC" w:rsidP="00A705EC">
      <w:pPr>
        <w:rPr>
          <w:rFonts w:ascii="Times New Roman" w:hAnsi="Times New Roman" w:cs="Times New Roman"/>
          <w:sz w:val="28"/>
          <w:szCs w:val="28"/>
        </w:rPr>
      </w:pPr>
      <w:r w:rsidRPr="00A705EC">
        <w:rPr>
          <w:rFonts w:ascii="Times New Roman" w:hAnsi="Times New Roman" w:cs="Times New Roman"/>
          <w:sz w:val="28"/>
          <w:szCs w:val="28"/>
        </w:rPr>
        <w:t>Более 50 гражданам предоставлены</w:t>
      </w:r>
      <w:r w:rsidRPr="00A705EC">
        <w:rPr>
          <w:rFonts w:ascii="Times New Roman" w:hAnsi="Times New Roman" w:cs="Times New Roman"/>
          <w:sz w:val="28"/>
          <w:szCs w:val="28"/>
        </w:rPr>
        <w:t xml:space="preserve"> </w:t>
      </w:r>
      <w:r w:rsidRPr="00A705EC">
        <w:rPr>
          <w:rFonts w:ascii="Times New Roman" w:hAnsi="Times New Roman" w:cs="Times New Roman"/>
          <w:sz w:val="28"/>
          <w:szCs w:val="28"/>
        </w:rPr>
        <w:t>благоустроенные жилые помещения.</w:t>
      </w:r>
    </w:p>
    <w:sectPr w:rsidR="004B2B24" w:rsidRPr="00A70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86"/>
    <w:rsid w:val="004B2B24"/>
    <w:rsid w:val="00587486"/>
    <w:rsid w:val="00A7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5FBE2-0985-4D3E-95A2-EDB90352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ГершеновичТС</dc:creator>
  <cp:keywords/>
  <dc:description/>
  <cp:lastModifiedBy>ГершеновичТС</cp:lastModifiedBy>
  <cp:revision>3</cp:revision>
  <dcterms:created xsi:type="dcterms:W3CDTF">2024-06-20T00:45:00Z</dcterms:created>
  <dcterms:modified xsi:type="dcterms:W3CDTF">2024-06-20T00:48:00Z</dcterms:modified>
</cp:coreProperties>
</file>