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РАБОЧИЕ ОРГАНЫ СОВЕТА РАЙОНА 7 СОЗЫВА</w:t>
      </w:r>
    </w:p>
    <w:p w:rsid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9CE" w:rsidRP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П</w:t>
      </w:r>
      <w:r w:rsidR="00223C80" w:rsidRPr="003919CE">
        <w:rPr>
          <w:rFonts w:ascii="Times New Roman" w:hAnsi="Times New Roman" w:cs="Times New Roman"/>
          <w:b/>
          <w:sz w:val="28"/>
          <w:szCs w:val="28"/>
        </w:rPr>
        <w:t>остоянные комиссии Совета муниципального района</w:t>
      </w:r>
    </w:p>
    <w:p w:rsidR="00223C80" w:rsidRDefault="00223C80" w:rsidP="003919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 xml:space="preserve">«Нерчинский район» седьмого </w:t>
      </w:r>
      <w:r w:rsidR="003919CE" w:rsidRPr="003919CE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3919CE" w:rsidRPr="003919CE" w:rsidRDefault="003919CE" w:rsidP="003919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C80" w:rsidRDefault="00223C80" w:rsidP="00223C80">
      <w:pPr>
        <w:pStyle w:val="ConsNormal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61E76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Постоянная комиссия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бюджетной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политике и сельскому хозяйству в составе 6 депутатов, персонально:</w:t>
      </w:r>
    </w:p>
    <w:p w:rsidR="00223C80" w:rsidRPr="001F1249" w:rsidRDefault="00223C80" w:rsidP="00223C80">
      <w:pPr>
        <w:pStyle w:val="a3"/>
        <w:numPr>
          <w:ilvl w:val="0"/>
          <w:numId w:val="1"/>
        </w:numPr>
        <w:tabs>
          <w:tab w:val="clear" w:pos="1440"/>
          <w:tab w:val="num" w:pos="774"/>
        </w:tabs>
        <w:ind w:left="993" w:hanging="284"/>
        <w:rPr>
          <w:sz w:val="28"/>
          <w:szCs w:val="28"/>
        </w:rPr>
      </w:pPr>
      <w:r w:rsidRPr="00361F77">
        <w:rPr>
          <w:sz w:val="28"/>
          <w:szCs w:val="28"/>
        </w:rPr>
        <w:t xml:space="preserve">  </w:t>
      </w:r>
      <w:r w:rsidRPr="001F1249">
        <w:rPr>
          <w:sz w:val="28"/>
          <w:szCs w:val="28"/>
          <w:lang w:eastAsia="en-US"/>
        </w:rPr>
        <w:t>Кудрявцева Татьяна Ивановна;</w:t>
      </w:r>
    </w:p>
    <w:p w:rsid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1F77">
        <w:rPr>
          <w:rFonts w:ascii="Times New Roman" w:hAnsi="Times New Roman" w:cs="Times New Roman"/>
          <w:sz w:val="28"/>
          <w:szCs w:val="28"/>
          <w:lang w:eastAsia="en-US"/>
        </w:rPr>
        <w:t>Осиряева</w:t>
      </w:r>
      <w:proofErr w:type="spellEnd"/>
      <w:r w:rsidRPr="00361F77">
        <w:rPr>
          <w:rFonts w:ascii="Times New Roman" w:hAnsi="Times New Roman" w:cs="Times New Roman"/>
          <w:sz w:val="28"/>
          <w:szCs w:val="28"/>
          <w:lang w:eastAsia="en-US"/>
        </w:rPr>
        <w:t xml:space="preserve"> Людмила Юрьевна;</w:t>
      </w:r>
    </w:p>
    <w:p w:rsidR="00223C80" w:rsidRP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Федотов Виктор Анатольевич</w:t>
      </w:r>
      <w:r w:rsidR="003919CE" w:rsidRPr="003919CE">
        <w:rPr>
          <w:rFonts w:ascii="Times New Roman" w:hAnsi="Times New Roman" w:cs="Times New Roman"/>
          <w:sz w:val="28"/>
          <w:szCs w:val="28"/>
        </w:rPr>
        <w:t>, председатель постоянной комиссии;</w:t>
      </w:r>
    </w:p>
    <w:p w:rsidR="00223C80" w:rsidRPr="00361F77" w:rsidRDefault="00223C80" w:rsidP="00223C80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77">
        <w:rPr>
          <w:rFonts w:ascii="Times New Roman" w:hAnsi="Times New Roman" w:cs="Times New Roman"/>
          <w:sz w:val="28"/>
          <w:szCs w:val="28"/>
        </w:rPr>
        <w:t>Федотов Андрей Геннадьевич;</w:t>
      </w:r>
    </w:p>
    <w:p w:rsidR="00223C80" w:rsidRPr="00361F77" w:rsidRDefault="00223C80" w:rsidP="00223C80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F77">
        <w:rPr>
          <w:rFonts w:ascii="Times New Roman" w:hAnsi="Times New Roman" w:cs="Times New Roman"/>
          <w:sz w:val="28"/>
          <w:szCs w:val="28"/>
        </w:rPr>
        <w:t>Федоров  Сергей</w:t>
      </w:r>
      <w:proofErr w:type="gramEnd"/>
      <w:r w:rsidRPr="00361F77">
        <w:rPr>
          <w:rFonts w:ascii="Times New Roman" w:hAnsi="Times New Roman" w:cs="Times New Roman"/>
          <w:sz w:val="28"/>
          <w:szCs w:val="28"/>
        </w:rPr>
        <w:t xml:space="preserve"> Владимирович;</w:t>
      </w:r>
    </w:p>
    <w:p w:rsidR="00223C80" w:rsidRDefault="00223C80" w:rsidP="00223C80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1F77">
        <w:rPr>
          <w:rFonts w:ascii="Times New Roman" w:hAnsi="Times New Roman" w:cs="Times New Roman"/>
          <w:sz w:val="28"/>
          <w:szCs w:val="28"/>
        </w:rPr>
        <w:t>Хохлов  Виктор</w:t>
      </w:r>
      <w:proofErr w:type="gramEnd"/>
      <w:r w:rsidRPr="00361F77">
        <w:rPr>
          <w:rFonts w:ascii="Times New Roman" w:hAnsi="Times New Roman" w:cs="Times New Roman"/>
          <w:sz w:val="28"/>
          <w:szCs w:val="28"/>
        </w:rPr>
        <w:t xml:space="preserve"> Николаевич.</w:t>
      </w:r>
    </w:p>
    <w:p w:rsidR="003919CE" w:rsidRPr="003919CE" w:rsidRDefault="003919CE" w:rsidP="003919CE">
      <w:pPr>
        <w:pStyle w:val="ConsNormal"/>
        <w:widowControl/>
        <w:tabs>
          <w:tab w:val="left" w:pos="720"/>
        </w:tabs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23C80" w:rsidRDefault="00223C80" w:rsidP="00223C80">
      <w:pPr>
        <w:pStyle w:val="ConsNormal"/>
        <w:widowControl/>
        <w:tabs>
          <w:tab w:val="left" w:pos="7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61E7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Постоянная комиссия по социальной политике, правовым вопросам и депутатской этике в составе 5 депутатов, персонально:</w:t>
      </w:r>
    </w:p>
    <w:p w:rsidR="00223C80" w:rsidRPr="003919CE" w:rsidRDefault="003919CE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Бронникова Галина Васильевна, </w:t>
      </w:r>
      <w:r w:rsidRPr="003919CE">
        <w:rPr>
          <w:rFonts w:ascii="Times New Roman" w:hAnsi="Times New Roman" w:cs="Times New Roman"/>
          <w:sz w:val="28"/>
          <w:szCs w:val="28"/>
        </w:rPr>
        <w:t>председатель постоянной комиссии;</w:t>
      </w:r>
    </w:p>
    <w:p w:rsidR="00223C80" w:rsidRDefault="00223C80" w:rsidP="00223C80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9CE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Pr="003919CE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3919CE">
        <w:rPr>
          <w:rFonts w:ascii="Times New Roman" w:hAnsi="Times New Roman" w:cs="Times New Roman"/>
          <w:sz w:val="28"/>
          <w:szCs w:val="28"/>
        </w:rPr>
        <w:t>Усмановна</w:t>
      </w:r>
      <w:proofErr w:type="spellEnd"/>
      <w:r w:rsidRPr="003919CE">
        <w:rPr>
          <w:rFonts w:ascii="Times New Roman" w:hAnsi="Times New Roman" w:cs="Times New Roman"/>
          <w:sz w:val="28"/>
          <w:szCs w:val="28"/>
        </w:rPr>
        <w:t>;</w:t>
      </w:r>
    </w:p>
    <w:p w:rsidR="00AE53A2" w:rsidRPr="00AE53A2" w:rsidRDefault="00AE53A2" w:rsidP="00AE53A2">
      <w:pPr>
        <w:pStyle w:val="a3"/>
        <w:numPr>
          <w:ilvl w:val="0"/>
          <w:numId w:val="2"/>
        </w:numPr>
        <w:tabs>
          <w:tab w:val="clear" w:pos="1211"/>
          <w:tab w:val="left" w:pos="993"/>
        </w:tabs>
        <w:ind w:hanging="50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E53A2">
        <w:rPr>
          <w:sz w:val="28"/>
          <w:szCs w:val="28"/>
        </w:rPr>
        <w:t>Емельянова Ирина Васильевна</w:t>
      </w:r>
      <w:r>
        <w:rPr>
          <w:sz w:val="28"/>
          <w:szCs w:val="28"/>
        </w:rPr>
        <w:t>;</w:t>
      </w:r>
    </w:p>
    <w:p w:rsidR="00223C80" w:rsidRPr="003919CE" w:rsidRDefault="00223C80" w:rsidP="00223C80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Зорина Анастасия Александровна;</w:t>
      </w:r>
    </w:p>
    <w:p w:rsidR="00223C80" w:rsidRPr="003919CE" w:rsidRDefault="000D55B1" w:rsidP="00223C80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Кочетыгова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</w:t>
      </w:r>
      <w:bookmarkStart w:id="0" w:name="_GoBack"/>
      <w:bookmarkEnd w:id="0"/>
      <w:r w:rsidR="00223C80" w:rsidRPr="003919CE">
        <w:rPr>
          <w:rFonts w:ascii="Times New Roman" w:hAnsi="Times New Roman" w:cs="Times New Roman"/>
          <w:sz w:val="28"/>
          <w:szCs w:val="28"/>
        </w:rPr>
        <w:t>;</w:t>
      </w:r>
    </w:p>
    <w:p w:rsidR="00223C80" w:rsidRDefault="00223C80" w:rsidP="003919CE">
      <w:pPr>
        <w:numPr>
          <w:ilvl w:val="0"/>
          <w:numId w:val="2"/>
        </w:numPr>
        <w:tabs>
          <w:tab w:val="left" w:pos="1134"/>
          <w:tab w:val="num" w:pos="14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Сиренко Лариса Анатольевна.</w:t>
      </w:r>
    </w:p>
    <w:p w:rsidR="003919CE" w:rsidRPr="003919CE" w:rsidRDefault="003919CE" w:rsidP="003919C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223C80" w:rsidRPr="003919CE" w:rsidRDefault="00223C80" w:rsidP="00223C80">
      <w:pPr>
        <w:tabs>
          <w:tab w:val="left" w:pos="540"/>
        </w:tabs>
        <w:ind w:firstLine="540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3)  Постоянная комиссия по промышленности, строительству и ЖКХ в составе 7 депутатов, персонально:</w:t>
      </w:r>
    </w:p>
    <w:p w:rsidR="00223C80" w:rsidRPr="003919CE" w:rsidRDefault="00223C80" w:rsidP="00223C80">
      <w:pPr>
        <w:pStyle w:val="a3"/>
        <w:numPr>
          <w:ilvl w:val="0"/>
          <w:numId w:val="3"/>
        </w:numPr>
        <w:tabs>
          <w:tab w:val="clear" w:pos="928"/>
          <w:tab w:val="num" w:pos="1134"/>
        </w:tabs>
        <w:ind w:left="0" w:firstLine="709"/>
        <w:rPr>
          <w:sz w:val="28"/>
          <w:szCs w:val="28"/>
        </w:rPr>
      </w:pPr>
      <w:r w:rsidRPr="003919CE">
        <w:rPr>
          <w:sz w:val="28"/>
          <w:szCs w:val="28"/>
        </w:rPr>
        <w:t>Бураков Сергей Геннадьевич;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1134"/>
          <w:tab w:val="num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Веселов Николай Иванович;</w:t>
      </w:r>
    </w:p>
    <w:p w:rsidR="00223C80" w:rsidRPr="003919CE" w:rsidRDefault="00223C80" w:rsidP="003919CE">
      <w:pPr>
        <w:pStyle w:val="ConsNormal"/>
        <w:widowControl/>
        <w:numPr>
          <w:ilvl w:val="0"/>
          <w:numId w:val="1"/>
        </w:numPr>
        <w:tabs>
          <w:tab w:val="clear" w:pos="1440"/>
          <w:tab w:val="left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Иванов Илья Владимирович</w:t>
      </w:r>
      <w:r w:rsidR="003919CE">
        <w:rPr>
          <w:rFonts w:ascii="Times New Roman" w:hAnsi="Times New Roman" w:cs="Times New Roman"/>
          <w:sz w:val="28"/>
          <w:szCs w:val="28"/>
        </w:rPr>
        <w:t xml:space="preserve">, </w:t>
      </w:r>
      <w:r w:rsidR="003919CE" w:rsidRPr="003919CE">
        <w:rPr>
          <w:rFonts w:ascii="Times New Roman" w:hAnsi="Times New Roman" w:cs="Times New Roman"/>
          <w:sz w:val="28"/>
          <w:szCs w:val="28"/>
        </w:rPr>
        <w:t>председатель постоянной комиссии;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Козулин Евгений Юрьевич;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>Пожидаев Петр Иванович;</w:t>
      </w:r>
    </w:p>
    <w:p w:rsidR="00223C80" w:rsidRPr="003919CE" w:rsidRDefault="00223C80" w:rsidP="00223C80">
      <w:pPr>
        <w:numPr>
          <w:ilvl w:val="0"/>
          <w:numId w:val="3"/>
        </w:numPr>
        <w:tabs>
          <w:tab w:val="clear" w:pos="928"/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sz w:val="28"/>
          <w:szCs w:val="28"/>
        </w:rPr>
        <w:t xml:space="preserve">Соколов Евгений </w:t>
      </w:r>
      <w:r w:rsidR="00AE53A2">
        <w:rPr>
          <w:rFonts w:ascii="Times New Roman" w:hAnsi="Times New Roman" w:cs="Times New Roman"/>
          <w:sz w:val="28"/>
          <w:szCs w:val="28"/>
        </w:rPr>
        <w:t>Александрович.</w:t>
      </w:r>
    </w:p>
    <w:p w:rsidR="003919CE" w:rsidRDefault="003919CE" w:rsidP="003919CE">
      <w:pPr>
        <w:tabs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tabs>
          <w:tab w:val="left" w:pos="540"/>
          <w:tab w:val="left" w:pos="1134"/>
          <w:tab w:val="num" w:pos="1276"/>
          <w:tab w:val="num" w:pos="1800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3919CE" w:rsidRPr="003919CE" w:rsidRDefault="003919CE" w:rsidP="003919CE">
      <w:pPr>
        <w:pStyle w:val="a3"/>
        <w:ind w:left="0"/>
        <w:jc w:val="center"/>
        <w:rPr>
          <w:b/>
          <w:sz w:val="28"/>
          <w:szCs w:val="28"/>
        </w:rPr>
      </w:pPr>
      <w:r w:rsidRPr="003919CE">
        <w:rPr>
          <w:b/>
          <w:sz w:val="28"/>
          <w:szCs w:val="28"/>
        </w:rPr>
        <w:t xml:space="preserve">Совета </w:t>
      </w:r>
      <w:r>
        <w:rPr>
          <w:b/>
          <w:sz w:val="28"/>
          <w:szCs w:val="28"/>
        </w:rPr>
        <w:t xml:space="preserve">МР </w:t>
      </w:r>
      <w:r w:rsidRPr="003919CE">
        <w:rPr>
          <w:b/>
          <w:sz w:val="28"/>
          <w:szCs w:val="28"/>
        </w:rPr>
        <w:t>«Нерчинский район» седьмого созыва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919CE">
        <w:rPr>
          <w:rFonts w:ascii="Times New Roman" w:hAnsi="Times New Roman" w:cs="Times New Roman"/>
          <w:b/>
          <w:sz w:val="28"/>
          <w:szCs w:val="28"/>
        </w:rPr>
        <w:t>Эпова</w:t>
      </w:r>
      <w:proofErr w:type="spellEnd"/>
      <w:r w:rsidRPr="003919CE">
        <w:rPr>
          <w:rFonts w:ascii="Times New Roman" w:hAnsi="Times New Roman" w:cs="Times New Roman"/>
          <w:b/>
          <w:sz w:val="28"/>
          <w:szCs w:val="28"/>
        </w:rPr>
        <w:t xml:space="preserve"> Светлана Викторовна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Совета муниципального района «Нерчинский район»;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Горюнова Наталья Тимофеевна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Совета муниципального района «Нерчинский район»;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Федотов Виктор Анатольевич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бюджетной политике и сельскому хозяйству;</w:t>
      </w:r>
    </w:p>
    <w:p w:rsidR="003919CE" w:rsidRPr="003919CE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Бронникова Галина Васильевна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социальной политике, правовым вопросам и депутатской этике;</w:t>
      </w:r>
    </w:p>
    <w:p w:rsidR="00223C80" w:rsidRPr="00223C80" w:rsidRDefault="003919CE" w:rsidP="003919CE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19CE">
        <w:rPr>
          <w:rFonts w:ascii="Times New Roman" w:hAnsi="Times New Roman" w:cs="Times New Roman"/>
          <w:b/>
          <w:sz w:val="28"/>
          <w:szCs w:val="28"/>
        </w:rPr>
        <w:t>- Иванов Илья Владимирович</w:t>
      </w:r>
      <w:r w:rsidRPr="003919CE">
        <w:rPr>
          <w:rFonts w:ascii="Times New Roman" w:hAnsi="Times New Roman" w:cs="Times New Roman"/>
          <w:sz w:val="28"/>
          <w:szCs w:val="28"/>
        </w:rPr>
        <w:t xml:space="preserve"> – председатель постоянной комиссии по промышленности, строительству и ЖКХ.</w:t>
      </w:r>
    </w:p>
    <w:sectPr w:rsidR="00223C80" w:rsidRPr="00223C80" w:rsidSect="003919C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E101A"/>
    <w:multiLevelType w:val="hybridMultilevel"/>
    <w:tmpl w:val="F690AFC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abstractNum w:abstractNumId="1" w15:restartNumberingAfterBreak="0">
    <w:nsid w:val="4C42414A"/>
    <w:multiLevelType w:val="hybridMultilevel"/>
    <w:tmpl w:val="9F3641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C0FC9"/>
    <w:multiLevelType w:val="hybridMultilevel"/>
    <w:tmpl w:val="1456AC28"/>
    <w:lvl w:ilvl="0" w:tplc="25AEFE8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851"/>
        </w:tabs>
        <w:ind w:left="85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71"/>
        </w:tabs>
        <w:ind w:left="157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8D"/>
    <w:rsid w:val="000D55B1"/>
    <w:rsid w:val="0020488D"/>
    <w:rsid w:val="00223C80"/>
    <w:rsid w:val="003919CE"/>
    <w:rsid w:val="00AE53A2"/>
    <w:rsid w:val="00FE0BC1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3CBBE-D03C-4A69-AC54-4787474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C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23C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4">
    <w:name w:val="No Spacing"/>
    <w:uiPriority w:val="1"/>
    <w:qFormat/>
    <w:rsid w:val="003919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НР</dc:creator>
  <cp:keywords/>
  <dc:description/>
  <cp:lastModifiedBy>Совет НР</cp:lastModifiedBy>
  <cp:revision>5</cp:revision>
  <dcterms:created xsi:type="dcterms:W3CDTF">2023-01-25T05:58:00Z</dcterms:created>
  <dcterms:modified xsi:type="dcterms:W3CDTF">2024-06-11T05:36:00Z</dcterms:modified>
</cp:coreProperties>
</file>