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По поручению Генерального прокурора Российской Федерации</w:t>
      </w:r>
      <w:bookmarkStart w:id="0" w:name="_GoBack"/>
      <w:bookmarkEnd w:id="0"/>
      <w:r w:rsidRPr="000329CE">
        <w:rPr>
          <w:rFonts w:ascii="Times New Roman" w:hAnsi="Times New Roman" w:cs="Times New Roman"/>
          <w:sz w:val="28"/>
          <w:szCs w:val="28"/>
        </w:rPr>
        <w:t>организовано проведение Международного молодежного конкурса социальнойантикоррупционной рекламы «Вместе против коррупции!» (далее – конкурс),участниками которого является молодежь из всех государств мира.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 xml:space="preserve">Конкурс проводится по трем </w:t>
      </w:r>
      <w:r w:rsidR="00D23E57"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номинациям («Лучший плакат», «Лучший</w:t>
      </w:r>
      <w:r w:rsidR="00D23E57"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рисунок», «Лучший видеоролик») в трех возрастных группах (от 10 до 15 лет; от</w:t>
      </w:r>
      <w:r w:rsidR="00D23E57">
        <w:rPr>
          <w:rFonts w:ascii="Times New Roman" w:hAnsi="Times New Roman" w:cs="Times New Roman"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sz w:val="28"/>
          <w:szCs w:val="28"/>
        </w:rPr>
        <w:t>16 до 20 лет; от 21 до 25 лет).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 xml:space="preserve">Прием конкурсных работ (антикоррупционных плакатов, рисунков ивидеороликов) осуществляется на сайте конкурса </w:t>
      </w:r>
      <w:proofErr w:type="spellStart"/>
      <w:r w:rsidRPr="000329CE">
        <w:rPr>
          <w:rFonts w:ascii="Times New Roman" w:hAnsi="Times New Roman" w:cs="Times New Roman"/>
          <w:b/>
          <w:sz w:val="28"/>
          <w:szCs w:val="28"/>
        </w:rPr>
        <w:t>www.anticorruption.life</w:t>
      </w:r>
      <w:proofErr w:type="spellEnd"/>
      <w:r w:rsidRPr="000329CE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D2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9CE">
        <w:rPr>
          <w:rFonts w:ascii="Times New Roman" w:hAnsi="Times New Roman" w:cs="Times New Roman"/>
          <w:b/>
          <w:sz w:val="28"/>
          <w:szCs w:val="28"/>
        </w:rPr>
        <w:t>октября 2024 года.</w:t>
      </w:r>
      <w:r w:rsidRPr="000329CE">
        <w:rPr>
          <w:rFonts w:ascii="Times New Roman" w:hAnsi="Times New Roman" w:cs="Times New Roman"/>
          <w:sz w:val="28"/>
          <w:szCs w:val="28"/>
        </w:rPr>
        <w:t xml:space="preserve"> На указанном сайте размещены Правила проведенияконкурса, критерии оценки работ.</w:t>
      </w:r>
    </w:p>
    <w:p w:rsidR="00A37415" w:rsidRPr="000329CE" w:rsidRDefault="00A37415" w:rsidP="00A3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CE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победителей и призеровпланируется приурочить к Международному дню борьбы с коррупцией (9декабря).</w:t>
      </w:r>
    </w:p>
    <w:p w:rsidR="00302FED" w:rsidRDefault="00302FED"/>
    <w:sectPr w:rsidR="00302FED" w:rsidSect="0004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15"/>
    <w:rsid w:val="000429C5"/>
    <w:rsid w:val="001D582E"/>
    <w:rsid w:val="00302FED"/>
    <w:rsid w:val="00A37415"/>
    <w:rsid w:val="00B177DC"/>
    <w:rsid w:val="00D2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Юзер</cp:lastModifiedBy>
  <cp:revision>3</cp:revision>
  <cp:lastPrinted>2024-09-16T06:38:00Z</cp:lastPrinted>
  <dcterms:created xsi:type="dcterms:W3CDTF">2024-09-10T03:45:00Z</dcterms:created>
  <dcterms:modified xsi:type="dcterms:W3CDTF">2024-09-16T06:38:00Z</dcterms:modified>
</cp:coreProperties>
</file>