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 СЕЛЬСКОГО ПОСЕЛЕНИЯ «ОЛЕКАНСКОЕ»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21 марта 2022 года                                                                                                                              № 14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bookmarkStart w:id="0" w:name="_GoBack"/>
      <w:bookmarkEnd w:id="0"/>
      <w:proofErr w:type="spellEnd"/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title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проведении месячника по санитарной очистке территории сельского поселения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21.12.1994 г. № 69-ФЗ</w:t>
        </w:r>
      </w:hyperlink>
      <w:r>
        <w:rPr>
          <w:rFonts w:ascii="Arial" w:hAnsi="Arial" w:cs="Arial"/>
          <w:color w:val="000000"/>
        </w:rPr>
        <w:t> «О пожарной безопасности» </w:t>
      </w:r>
      <w:hyperlink r:id="rId5" w:history="1">
        <w:r>
          <w:rPr>
            <w:rStyle w:val="hyperlink"/>
            <w:rFonts w:ascii="Arial" w:hAnsi="Arial" w:cs="Arial"/>
            <w:color w:val="0000FF"/>
          </w:rPr>
          <w:t>от 21.12.1994 г. № 68-ФЗ</w:t>
        </w:r>
      </w:hyperlink>
      <w:r>
        <w:rPr>
          <w:rFonts w:ascii="Arial" w:hAnsi="Arial" w:cs="Arial"/>
          <w:color w:val="000000"/>
        </w:rPr>
        <w:t> «О защите населения и территории от чрезвычайных ситуаций природного и техногенного характера», пункта 9 ст.14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06.10.2003 г.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 в целях организации проведения профилактических противопожарных мероприятий, улучшения санитарно-эпидемиологического состояния территории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»: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Руководителям организаций и учреждений, расположенных на территории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», независимо от форм собственности, провести в период с 01.04.2022 г по 01.05.2022 г. месячник по санитарной очистке территорий.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Жителям частных подворий обеспечить очистку прилегающей к жилым домам территории до проезжей части.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распоряжение обнародовать на информационном стенде администрации.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Контроль за исполнением распоряжения оставляю за собой.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сельского поселения</w:t>
      </w:r>
    </w:p>
    <w:p w:rsidR="001F6783" w:rsidRDefault="001F6783" w:rsidP="001F67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Киргетова </w:t>
      </w:r>
    </w:p>
    <w:p w:rsidR="005E0033" w:rsidRDefault="005E0033"/>
    <w:sectPr w:rsidR="005E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83"/>
    <w:rsid w:val="001F6783"/>
    <w:rsid w:val="005E0033"/>
    <w:rsid w:val="009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567AF-B6A6-4904-AEDC-3CC4660A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F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F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F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4C47D362-26CF-451E-9F1C-474DD313F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2024-09-25T01:21:00Z</dcterms:created>
  <dcterms:modified xsi:type="dcterms:W3CDTF">2024-09-25T01:21:00Z</dcterms:modified>
</cp:coreProperties>
</file>