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F93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bookmarkEnd w:id="0"/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 января 2024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1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 "Об организации и осуществлении первичного учета граждан" на территории </w:t>
      </w:r>
      <w:proofErr w:type="spellStart"/>
      <w:r w:rsidRPr="00F93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Олеканского</w:t>
      </w:r>
      <w:proofErr w:type="spellEnd"/>
      <w:r w:rsidRPr="00F93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на 2024 год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 </w:t>
      </w:r>
      <w:hyperlink r:id="rId4" w:tgtFrame="_blank" w:history="1">
        <w:r w:rsidRPr="00F93EA0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Конституцией Российской Федерации</w:t>
        </w:r>
      </w:hyperlink>
      <w:r w:rsidRPr="00F93EA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 федеральными законами Российской Федерации 1996 года № 61-ФЗ "Об обороне", 1997 года № 31-ФЗ "О мобилизационной подготовке и мобилизации в Российской Федерации", 1998 года № 53-ФЗ "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Овоинской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обязанности и военной службе", 2003 года " 131-ФЗ "Об общих принципах организации местного самоуправления в Российской Федерации", постановлением Правительства Российской Федерации </w:t>
      </w:r>
      <w:hyperlink r:id="rId5" w:tgtFrame="_blank" w:history="1">
        <w:r w:rsidRPr="00F93EA0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от 27 ноября 2006 года № 719</w:t>
        </w:r>
      </w:hyperlink>
      <w:r w:rsidRPr="00F93EA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"Об утверждении Положения о воинском учете", Устава поселения, ПОСТАНОВЛЯЮ: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 "Об организации и осуществлении первичного воинского учета на территории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Олеканского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поселения" на 2024 год (прилагается).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должностную инструкцию специалиста по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-учетной работе.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3.Контроль за исполнением настоящего постановления возложить на главу администрации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Олеканского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Н.Ю.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Дутову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«</w:t>
      </w:r>
      <w:proofErr w:type="gram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Н.Ю.Дутова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F93EA0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«</w:t>
      </w:r>
      <w:r w:rsidRPr="00F93EA0">
        <w:rPr>
          <w:rFonts w:ascii="Courier" w:eastAsia="Times New Roman" w:hAnsi="Courier" w:cs="Arial"/>
          <w:color w:val="000000"/>
          <w:lang w:eastAsia="ru-RU"/>
        </w:rPr>
        <w:t>Утверждаю»</w:t>
      </w:r>
    </w:p>
    <w:p w:rsidR="00F93EA0" w:rsidRPr="00F93EA0" w:rsidRDefault="00F93EA0" w:rsidP="00F93EA0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Courier" w:eastAsia="Times New Roman" w:hAnsi="Courier" w:cs="Arial"/>
          <w:color w:val="000000"/>
          <w:lang w:eastAsia="ru-RU"/>
        </w:rPr>
        <w:t>глава администрации ____________Н.Ю.Дутова ____________________________</w:t>
      </w:r>
    </w:p>
    <w:p w:rsidR="00F93EA0" w:rsidRPr="00F93EA0" w:rsidRDefault="00F93EA0" w:rsidP="00F93EA0">
      <w:pPr>
        <w:spacing w:after="0" w:line="240" w:lineRule="auto"/>
        <w:ind w:right="59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Courier" w:eastAsia="Times New Roman" w:hAnsi="Courier" w:cs="Arial"/>
          <w:color w:val="000000"/>
          <w:lang w:eastAsia="ru-RU"/>
        </w:rPr>
        <w:lastRenderedPageBreak/>
        <w:t>«08»</w:t>
      </w:r>
      <w:r w:rsidRPr="00F93EA0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F93EA0">
        <w:rPr>
          <w:rFonts w:ascii="Courier" w:eastAsia="Times New Roman" w:hAnsi="Courier" w:cs="Arial"/>
          <w:color w:val="000000"/>
          <w:lang w:eastAsia="ru-RU"/>
        </w:rPr>
        <w:t>января</w:t>
      </w:r>
      <w:r w:rsidRPr="00F93EA0">
        <w:rPr>
          <w:rFonts w:ascii="Calibri" w:eastAsia="Times New Roman" w:hAnsi="Calibri" w:cs="Calibri"/>
          <w:color w:val="000000"/>
          <w:lang w:eastAsia="ru-RU"/>
        </w:rPr>
        <w:t>  </w:t>
      </w:r>
      <w:r w:rsidRPr="00F93EA0">
        <w:rPr>
          <w:rFonts w:ascii="Courier" w:eastAsia="Times New Roman" w:hAnsi="Courier" w:cs="Arial"/>
          <w:color w:val="000000"/>
          <w:lang w:eastAsia="ru-RU"/>
        </w:rPr>
        <w:t>2024</w:t>
      </w:r>
      <w:proofErr w:type="gramEnd"/>
      <w:r w:rsidRPr="00F93EA0">
        <w:rPr>
          <w:rFonts w:ascii="Courier" w:eastAsia="Times New Roman" w:hAnsi="Courier" w:cs="Arial"/>
          <w:color w:val="000000"/>
          <w:lang w:eastAsia="ru-RU"/>
        </w:rPr>
        <w:t>г.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организации и осуществлении первичного воинского учета граждан на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территории сельского поселения «</w:t>
      </w:r>
      <w:proofErr w:type="spellStart"/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муниципального района «Нерчинский район» Забайкальского края.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Организация и осуществление первичного воинского учета на территории сельского поселения «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муниципального района возлагается на освобожденного работника, осуществляющего воинский учет- специалиста по военно- учетной работе. Специалист по военно- учетной работе входит в состав работников администрации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Олеканского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1.2.Специалист по военно-учетной работе в своей деятельности руководствуется </w:t>
      </w:r>
      <w:hyperlink r:id="rId6" w:tgtFrame="_blank" w:history="1">
        <w:r w:rsidRPr="00F93EA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федеральным законом Российской Федерации от 31.05.1996г № 61-ф3 «об обороне», от 26.02.1997г. № 31-Ф3 «о мобилизационной подготовке и мобилизации в Российской Федерации» с изменениями согласно закону от 22.08.2004г. № 122, от 28.03.1998г. № 53-ф3 «О воинской обязанности и военной службе», Положение о воинском учете, утверждённым постановлением Правительства Российской Федерации от 27.11.2006г. № 719, «Инструкцией по бронированию на период мобилизации и на военное время граждан Российской Федерации, пребывающих в запасе Вооруженных Сил Российской Федерации, федеральных органах исполнительной власти, имеющих запас, и работающих в органах государственной власти органах местного самоуправления и организациях», Уставом органа местного самоуправления, а также настоящим Положением.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1.3.Положение о ВУР утверждается руководителем органа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II.ОСНОВНЫЕ ЗАДАЧИ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Основными задачами специалиста по военно- учетной работе являются: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-обеспечение исполнения гражданами воинской обязанности, установленными законами </w:t>
      </w:r>
      <w:proofErr w:type="gram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о</w:t>
      </w:r>
      <w:proofErr w:type="gram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мобилизационной подготовке и мобилизации в Российской Федерации»;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-документальное оформление сведений воинского учета о гражданах, состоящих на воинском учете;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плановой работы по подготовке необходимого количества военно-обученных граждан, пребывающих в запасе, для обеспечения мероприятий по переводу Вооруженных Сил Российской Федерации, других войск, воинских формирований, 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III.ФУНКЦИИ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 Обеспечивать выполнение функций, возложенных на администрацию в повседневной деятельности по первичному воинскому учету, воинскому учету и бронированию </w:t>
      </w:r>
      <w:proofErr w:type="gram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proofErr w:type="gram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пребывающих в запасе, из числа работающих в администрации органа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 Осуществлять первичный воинский учет граждан, пребывающих в запасе и граждан подлежащих призыву на военную службу, проживающих или пребывающих (на срок более трех </w:t>
      </w:r>
      <w:proofErr w:type="gram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месяцев )</w:t>
      </w:r>
      <w:proofErr w:type="gram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территории, на которой осуществляет свою деятельность орган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Выявлять совместно с органами внутренних дел граждан, постоянно или временно проживающих на территории на которой осуществляет свою деятельность орган местного самоуправления, обязанных состоять на воинском учете.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Вести учет организаций, находящихся на территории, на которой осуществляет свою деятельность орган местного самоуправления, и контролировать ведение в них воинского учета.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Сверять не реже одного раза в год документы первичного воинского учета с документами воинского учета военного комиссариата муниципального образования, организаций, а также с карточками регистрации или домовыми книгами.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 По указанию военного комиссариата муниципального образования оповещать граждан о вызовах в военный комиссариат.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 Своевременно вносить изменения в сведения, содержащиеся в документах первичного воинского учета и в 2-недельный срок сообщить о внесенных изменениях в военный комиссариат.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Ежегодно представлять в военный комиссариат до 1 ноября списки юношей 15-и и 16-и летнего возраста, а до 1 октября -списки юношей подлежащих первичной постановке на воинский учет в следующем году.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 Разъяснять должностным лицам организаций и гражданам их обязанности по воинскому учету, мобилизационной подготовке и мобилизации, 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IY.ПРАВА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Для плавной и целенаправленной работы инспектор по военно-учетной работе имеет право: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 органов исполнительной власти субъекта Российской Федерации, органов местного самоуправления, а также от учреждений и организаций независимо от организационно-правовых форм и форм собственности; запрашивать и получать от структурных подразделений администрации органа местного самоуправления аналитические материалы, предложения по сводным планам мероприятий и информацию об их выполнении, а также другие материалы, необходимые для эффективного выполнения возложенных на инспектора по военно- учетной работе задач;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-создавать информационные базы данных по вопросам, воинского учета;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-организовывать взаимодействие в установленном порядке и обеспечивать служебную переписку с федеральными органами исполнительной власти, органами местного самоуправления, общественными объединениями, а также с организациями по вопросам воинского учета;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внутренние совещания по вопросам, воинского учета.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3E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РУКОВОДСТВО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 Специалист по военно-учетной работе назначается на должность и освобождается от должности руководителя органа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 Специалист по военно-учетной работе находится в непосредственном подчинении у главы администрации органа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 </w:t>
      </w:r>
      <w:proofErr w:type="gram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случае отсутствия специалиста военно- учетной работе на рабочем месте по уважительным причинам (отпуск, временная нетрудоспособность, командировка) его замещает специалист администрации органа местного самоуправления.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 _____________ ________________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должности </w:t>
      </w: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(подпись) (инициалы имени, фамилия)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proofErr w:type="spellEnd"/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 местного самоуправления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EA0" w:rsidRPr="00F93EA0" w:rsidRDefault="00F93EA0" w:rsidP="00F93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E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0031" w:rsidRDefault="00A10031"/>
    <w:sectPr w:rsidR="00A1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0C"/>
    <w:rsid w:val="00665C0C"/>
    <w:rsid w:val="00A10031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E684-0D09-4864-9C0C-D6E504A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06AD9A75-EB5D-4909-AC8F-640C9EB1E3A3" TargetMode="External"/><Relationship Id="rId4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2024-09-25T02:04:00Z</dcterms:created>
  <dcterms:modified xsi:type="dcterms:W3CDTF">2024-09-25T02:04:00Z</dcterms:modified>
</cp:coreProperties>
</file>