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F5" w:rsidRDefault="00671AF5" w:rsidP="00671AF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«НЕРЧИНСКИЙ РАЙОН» ЗАБАЙКАЛЬСКОГО КРАЯ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5" w:rsidRDefault="00FA5CE8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»                2024</w:t>
      </w:r>
      <w:r w:rsidR="00671AF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671AF5"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  <w:u w:val="single"/>
        </w:rPr>
        <w:t xml:space="preserve">№   </w:t>
      </w: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Нерчинск</w:t>
      </w: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комиссии по делам несовершеннолетних и защите их прав администрации муниципального района «Нерчинский район»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AF5" w:rsidRDefault="00671AF5" w:rsidP="00671A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23.07.2014 года       № 1023-ЗЗК «О комиссиях по делам несовершеннолетних и защите их прав в  Забайкальском крае», от 16.12.2009 года № 302 «О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комиссий по делам несовершеннолетних и защите их прав и организации деятельности этих комиссий», в связи с кадровыми изменениями, администрация муниципального района «Нерчинский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AF5" w:rsidRDefault="00671AF5" w:rsidP="00671AF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в новом составе: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5186"/>
      </w:tblGrid>
      <w:tr w:rsidR="00671AF5" w:rsidTr="0039264A">
        <w:tc>
          <w:tcPr>
            <w:tcW w:w="4169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Зорина Наталья Геннадьевна</w:t>
            </w:r>
          </w:p>
        </w:tc>
        <w:tc>
          <w:tcPr>
            <w:tcW w:w="5186" w:type="dxa"/>
            <w:hideMark/>
          </w:tcPr>
          <w:p w:rsidR="00671AF5" w:rsidRDefault="00671AF5" w:rsidP="00215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главы муниципального района «Нерчинский район»</w:t>
            </w:r>
            <w:r w:rsidR="0021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председатель;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Некрасов Борис Васильевич</w:t>
            </w:r>
          </w:p>
        </w:tc>
        <w:tc>
          <w:tcPr>
            <w:tcW w:w="5186" w:type="dxa"/>
            <w:hideMark/>
          </w:tcPr>
          <w:p w:rsidR="00671AF5" w:rsidRDefault="00671AF5" w:rsidP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начальника полиции Министерства внутренних дел России по Нерчинскому району, заместитель председателя (по согласованию);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2256E0" w:rsidP="00671AF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Субботина Татьяна Геннадьевна</w:t>
            </w:r>
          </w:p>
        </w:tc>
        <w:tc>
          <w:tcPr>
            <w:tcW w:w="5186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Нерчинского отдела Государственного казенного учреждения «Краевой центр социальной защиты населения» Забайкальского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заместитель председателя (по согласованию);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225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Бочкарева Ольга Викторовна </w:t>
            </w:r>
          </w:p>
        </w:tc>
        <w:tc>
          <w:tcPr>
            <w:tcW w:w="5186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  главный специалист администрации муниципального района «Нерчинский район», ответственный секретарь;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КДН и ЗП:</w:t>
            </w: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1AF5" w:rsidTr="0039264A">
        <w:trPr>
          <w:trHeight w:val="1773"/>
        </w:trPr>
        <w:tc>
          <w:tcPr>
            <w:tcW w:w="4169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Вечканова Анна Алексеевна</w:t>
            </w: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    главный врач Государственного учреждения здравоохранения «Нерчинская Центральная районная больница» (по согласованию);</w:t>
            </w:r>
          </w:p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1AF5" w:rsidTr="0039264A">
        <w:tc>
          <w:tcPr>
            <w:tcW w:w="4169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Валерьевна</w:t>
            </w: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   начальник Управления образования администрации муниципального района «Нерчинский район»;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  <w:hideMark/>
          </w:tcPr>
          <w:p w:rsidR="00671AF5" w:rsidRDefault="00671AF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71AF5" w:rsidTr="0039264A">
        <w:tc>
          <w:tcPr>
            <w:tcW w:w="4169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Рачкаускене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Валентина Анатольевна</w:t>
            </w:r>
          </w:p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1AF5" w:rsidRDefault="00225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Альбина Петровна-</w:t>
            </w:r>
            <w:r w:rsidR="00671A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опеки и попечительства Управления образования администрации муниципального района «Нерчинский район»;</w:t>
            </w:r>
          </w:p>
          <w:p w:rsidR="00671AF5" w:rsidRDefault="00671AF5" w:rsidP="00225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 </w:t>
            </w:r>
            <w:r w:rsid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исполняющая обязанности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Государственного профессионального учреждения «Нерчинский аграрный техникум» (по согласованию);</w:t>
            </w:r>
          </w:p>
        </w:tc>
      </w:tr>
      <w:tr w:rsidR="00671AF5" w:rsidTr="0039264A">
        <w:tc>
          <w:tcPr>
            <w:tcW w:w="4169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1AF5" w:rsidTr="0039264A">
        <w:tc>
          <w:tcPr>
            <w:tcW w:w="4169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Виктория Леонидовна</w:t>
            </w:r>
          </w:p>
        </w:tc>
        <w:tc>
          <w:tcPr>
            <w:tcW w:w="5186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    директор по социальным вопросам Государственного учреждения социального обслуживания Нерчинский социально – реабилитационный центр «Гарант» (по согласованию);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Pr="002256E0" w:rsidRDefault="00225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Сливкина</w:t>
            </w:r>
            <w:proofErr w:type="spellEnd"/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Елена Владимировна</w:t>
            </w:r>
          </w:p>
          <w:p w:rsidR="00671AF5" w:rsidRPr="002256E0" w:rsidRDefault="00671AF5" w:rsidP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1AF5" w:rsidRPr="002256E0" w:rsidRDefault="00671AF5" w:rsidP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1AF5" w:rsidRPr="002256E0" w:rsidRDefault="00671AF5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671AF5" w:rsidRPr="002256E0" w:rsidRDefault="00671AF5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4C2B" w:rsidRPr="002256E0" w:rsidRDefault="006C4C2B" w:rsidP="006C4C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6E0">
              <w:rPr>
                <w:rFonts w:ascii="Times New Roman" w:hAnsi="Times New Roman"/>
                <w:sz w:val="28"/>
                <w:szCs w:val="28"/>
              </w:rPr>
              <w:t>Келихаус</w:t>
            </w:r>
            <w:proofErr w:type="spellEnd"/>
            <w:r w:rsidRPr="002256E0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  <w:p w:rsidR="006C4C2B" w:rsidRPr="002256E0" w:rsidRDefault="006C4C2B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4C2B" w:rsidRPr="002256E0" w:rsidRDefault="006C4C2B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1AF5" w:rsidRPr="002256E0" w:rsidRDefault="00671AF5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Анна Николаевна</w:t>
            </w:r>
          </w:p>
          <w:p w:rsidR="00671AF5" w:rsidRPr="002256E0" w:rsidRDefault="00671AF5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  <w:hideMark/>
          </w:tcPr>
          <w:p w:rsidR="00671AF5" w:rsidRPr="002256E0" w:rsidRDefault="00225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исполняющая обязанности </w:t>
            </w:r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Нерчинского межмуниципального </w:t>
            </w:r>
            <w:proofErr w:type="gramStart"/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филиала  Федерального</w:t>
            </w:r>
            <w:proofErr w:type="gramEnd"/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казенного учреждения уголовно – исполнительной </w:t>
            </w:r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инспекции Управления Федеральной службы исполнения наказания по Забайкальскому краю (по согласованию);</w:t>
            </w:r>
          </w:p>
          <w:p w:rsidR="006C4C2B" w:rsidRPr="002256E0" w:rsidRDefault="006C4C2B" w:rsidP="006C4C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56E0">
              <w:rPr>
                <w:rFonts w:ascii="Times New Roman" w:hAnsi="Times New Roman"/>
                <w:sz w:val="28"/>
                <w:szCs w:val="28"/>
              </w:rPr>
              <w:t>- директор Государственного казенного учреждения «Центр занятости населения Нерчинского района» (по согласованию)</w:t>
            </w:r>
          </w:p>
          <w:p w:rsidR="006C4C2B" w:rsidRPr="002256E0" w:rsidRDefault="006C4C2B" w:rsidP="00FA5C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5CE8" w:rsidRPr="002256E0" w:rsidRDefault="00671AF5" w:rsidP="00FA5C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FA5CE8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местного отделения «Движение Первых» (по согласованию);</w:t>
            </w:r>
          </w:p>
          <w:p w:rsidR="00671AF5" w:rsidRPr="002256E0" w:rsidRDefault="00671AF5" w:rsidP="00FA5C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1AF5" w:rsidRDefault="00671AF5" w:rsidP="00671A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законную силу на следующий день после дня опубликования в </w:t>
      </w:r>
      <w:r w:rsidR="0039264A">
        <w:rPr>
          <w:rFonts w:ascii="Times New Roman" w:hAnsi="Times New Roman" w:cs="Times New Roman"/>
          <w:sz w:val="28"/>
          <w:szCs w:val="28"/>
        </w:rPr>
        <w:t>газете «</w:t>
      </w:r>
      <w:r>
        <w:rPr>
          <w:rFonts w:ascii="Times New Roman" w:hAnsi="Times New Roman" w:cs="Times New Roman"/>
          <w:sz w:val="28"/>
          <w:szCs w:val="28"/>
        </w:rPr>
        <w:t>Нерчинская звезда».</w:t>
      </w:r>
    </w:p>
    <w:p w:rsidR="00671AF5" w:rsidRDefault="00671AF5" w:rsidP="009966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«Нерчинская звезда»</w:t>
      </w:r>
      <w:r w:rsidR="00996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A3" w:rsidRDefault="009966A3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AF5" w:rsidRDefault="002256E0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1A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1A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71AF5" w:rsidRDefault="002256E0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«Нерчинский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</w:p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2151C0" w:rsidRDefault="002151C0" w:rsidP="00671AF5"/>
    <w:p w:rsidR="002151C0" w:rsidRDefault="002151C0" w:rsidP="00671AF5"/>
    <w:p w:rsidR="00671AF5" w:rsidRDefault="00671AF5" w:rsidP="00671AF5"/>
    <w:p w:rsidR="009966A3" w:rsidRDefault="009966A3" w:rsidP="00671AF5"/>
    <w:p w:rsidR="0039264A" w:rsidRDefault="0039264A" w:rsidP="00671AF5"/>
    <w:p w:rsidR="002256E0" w:rsidRDefault="002256E0" w:rsidP="00671A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1AF5" w:rsidRDefault="00671AF5" w:rsidP="00671A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ЛИСТ СОГЛАСОВАНИЙ</w:t>
      </w:r>
    </w:p>
    <w:p w:rsidR="00671AF5" w:rsidRDefault="0039264A" w:rsidP="00671AF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671AF5">
        <w:rPr>
          <w:rFonts w:ascii="Times New Roman" w:hAnsi="Times New Roman" w:cs="Times New Roman"/>
          <w:sz w:val="28"/>
          <w:szCs w:val="28"/>
        </w:rPr>
        <w:t xml:space="preserve"> отделов и управлений, городских </w:t>
      </w:r>
      <w:r>
        <w:rPr>
          <w:rFonts w:ascii="Times New Roman" w:hAnsi="Times New Roman" w:cs="Times New Roman"/>
          <w:sz w:val="28"/>
          <w:szCs w:val="28"/>
        </w:rPr>
        <w:t>ведомств и</w:t>
      </w:r>
      <w:r w:rsidR="00671AF5">
        <w:rPr>
          <w:rFonts w:ascii="Times New Roman" w:hAnsi="Times New Roman" w:cs="Times New Roman"/>
          <w:sz w:val="28"/>
          <w:szCs w:val="28"/>
        </w:rPr>
        <w:t xml:space="preserve"> организаций, завизировавших внесение изменений в постановление № 79 от 20 октября 2014 года «О комиссии по делам несовершеннолетних и защите их прав администрации муниципального района «Нерчинский район»</w:t>
      </w:r>
    </w:p>
    <w:p w:rsidR="00671AF5" w:rsidRDefault="00671AF5" w:rsidP="00671AF5">
      <w:pPr>
        <w:tabs>
          <w:tab w:val="left" w:pos="336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ЗАВИЗИРОВАЛИ: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8"/>
        <w:gridCol w:w="2328"/>
        <w:gridCol w:w="2339"/>
        <w:gridCol w:w="2300"/>
      </w:tblGrid>
      <w:tr w:rsidR="00671AF5" w:rsidTr="00671AF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AF5" w:rsidRDefault="00671A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 лиц, визирующих проект решения.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 инициалы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визирования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Подпись </w:t>
            </w:r>
          </w:p>
        </w:tc>
      </w:tr>
      <w:tr w:rsidR="00671AF5" w:rsidTr="002151C0">
        <w:trPr>
          <w:trHeight w:val="3017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AF5" w:rsidRDefault="002256E0" w:rsidP="002151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="00671A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 муниципального района «Нерчинский район»</w:t>
            </w:r>
            <w:r w:rsidR="0021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социальным вопросам</w:t>
            </w:r>
            <w:r w:rsidR="00671A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Зорина Н.Г.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1AF5" w:rsidTr="00671AF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по правовым и кадровым вопросам.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Митронина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1AF5" w:rsidRDefault="00671AF5" w:rsidP="00671AF5">
      <w:pPr>
        <w:tabs>
          <w:tab w:val="left" w:pos="619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ИЗМЕНЕНИЯ И ДОПОЛНЕНИЯ ГОТОВИЛ: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по делам несовершеннолетних и защите их прав </w:t>
      </w:r>
      <w:r w:rsidR="002256E0">
        <w:rPr>
          <w:rFonts w:ascii="Times New Roman" w:hAnsi="Times New Roman" w:cs="Times New Roman"/>
          <w:sz w:val="28"/>
          <w:szCs w:val="28"/>
        </w:rPr>
        <w:t xml:space="preserve">Бочкарева О.В.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2151C0" w:rsidRDefault="00671AF5" w:rsidP="002151C0">
      <w:pPr>
        <w:tabs>
          <w:tab w:val="left" w:pos="6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</w:p>
    <w:p w:rsidR="00671AF5" w:rsidRPr="002151C0" w:rsidRDefault="00671AF5" w:rsidP="002151C0">
      <w:pPr>
        <w:tabs>
          <w:tab w:val="left" w:pos="6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Список рассылки:</w:t>
      </w:r>
    </w:p>
    <w:p w:rsidR="0039264A" w:rsidRDefault="00FA5CE8" w:rsidP="0039264A">
      <w:pPr>
        <w:spacing w:after="0"/>
      </w:pPr>
      <w:r>
        <w:rPr>
          <w:rFonts w:ascii="Times New Roman" w:hAnsi="Times New Roman" w:cs="Times New Roman"/>
          <w:sz w:val="28"/>
          <w:szCs w:val="28"/>
          <w:lang w:eastAsia="en-US"/>
        </w:rPr>
        <w:t>Некрасов Борис Васильевич</w:t>
      </w:r>
    </w:p>
    <w:p w:rsidR="00671AF5" w:rsidRDefault="002256E0" w:rsidP="0039264A">
      <w:pPr>
        <w:spacing w:after="0"/>
      </w:pPr>
      <w:r>
        <w:rPr>
          <w:rFonts w:ascii="Times New Roman" w:hAnsi="Times New Roman" w:cs="Times New Roman"/>
          <w:sz w:val="28"/>
          <w:szCs w:val="28"/>
          <w:lang w:eastAsia="en-US"/>
        </w:rPr>
        <w:t>Субботина Татьяна Геннадьевна</w:t>
      </w:r>
    </w:p>
    <w:p w:rsidR="00671AF5" w:rsidRDefault="00671AF5" w:rsidP="0039264A">
      <w:pPr>
        <w:spacing w:after="0"/>
      </w:pPr>
      <w:r>
        <w:rPr>
          <w:rFonts w:ascii="Times New Roman" w:hAnsi="Times New Roman" w:cs="Times New Roman"/>
          <w:sz w:val="28"/>
          <w:szCs w:val="28"/>
          <w:lang w:eastAsia="en-US"/>
        </w:rPr>
        <w:t>Вечканова Анна Алексеевна</w:t>
      </w:r>
    </w:p>
    <w:p w:rsidR="00671AF5" w:rsidRDefault="00671AF5" w:rsidP="0039264A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Келихаус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Елена Юрьевна</w:t>
      </w:r>
    </w:p>
    <w:p w:rsidR="00671AF5" w:rsidRDefault="00671AF5" w:rsidP="0039264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Рачкаускене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Валентина Анатольевна</w:t>
      </w:r>
    </w:p>
    <w:p w:rsidR="00671AF5" w:rsidRDefault="002256E0" w:rsidP="0039264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Стукова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Альбина Петровна</w:t>
      </w:r>
      <w:r w:rsidR="00671A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71AF5" w:rsidRDefault="00671AF5" w:rsidP="0039264A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Ораева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Наталья Валерьевна</w:t>
      </w:r>
    </w:p>
    <w:p w:rsidR="00671AF5" w:rsidRDefault="00671AF5" w:rsidP="0039264A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Филинова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Виктория Леонидовна</w:t>
      </w:r>
    </w:p>
    <w:p w:rsidR="006C4C2B" w:rsidRDefault="002256E0" w:rsidP="0039264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Сливкина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Елена Владимировна</w:t>
      </w:r>
    </w:p>
    <w:p w:rsidR="006C4C2B" w:rsidRDefault="006C4C2B" w:rsidP="0039264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Иванова Анна Николаевна</w:t>
      </w:r>
      <w:r w:rsidR="0039264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proofErr w:type="gramStart"/>
      <w:r w:rsidR="0039264A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39264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9264A">
        <w:rPr>
          <w:rFonts w:ascii="Times New Roman" w:hAnsi="Times New Roman" w:cs="Times New Roman"/>
          <w:sz w:val="28"/>
          <w:szCs w:val="28"/>
        </w:rPr>
        <w:t xml:space="preserve">     » ________2024 г.</w:t>
      </w:r>
    </w:p>
    <w:p w:rsidR="00671AF5" w:rsidRDefault="0039264A" w:rsidP="00671AF5"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</w:t>
      </w:r>
      <w:r w:rsidR="00671AF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</w:p>
    <w:p w:rsidR="00671AF5" w:rsidRDefault="00671AF5" w:rsidP="00671AF5"/>
    <w:p w:rsidR="00671AF5" w:rsidRDefault="00671AF5" w:rsidP="00671AF5">
      <w:pPr>
        <w:tabs>
          <w:tab w:val="left" w:pos="61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1AF5" w:rsidRDefault="00671AF5" w:rsidP="00671AF5"/>
    <w:p w:rsidR="00671AF5" w:rsidRDefault="00671AF5" w:rsidP="00671AF5">
      <w:pPr>
        <w:rPr>
          <w:rFonts w:ascii="Times New Roman" w:hAnsi="Times New Roman" w:cs="Times New Roman"/>
          <w:sz w:val="32"/>
          <w:szCs w:val="32"/>
        </w:rPr>
      </w:pPr>
    </w:p>
    <w:p w:rsidR="00671AF5" w:rsidRDefault="00671AF5" w:rsidP="00671AF5"/>
    <w:p w:rsidR="00C55EF1" w:rsidRDefault="00ED1617"/>
    <w:sectPr w:rsidR="00C5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13F62"/>
    <w:multiLevelType w:val="hybridMultilevel"/>
    <w:tmpl w:val="BB9AA9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CA"/>
    <w:rsid w:val="002151C0"/>
    <w:rsid w:val="002256E0"/>
    <w:rsid w:val="0039264A"/>
    <w:rsid w:val="003A1BCA"/>
    <w:rsid w:val="00620593"/>
    <w:rsid w:val="00671AF5"/>
    <w:rsid w:val="006C4C2B"/>
    <w:rsid w:val="00747E7A"/>
    <w:rsid w:val="009966A3"/>
    <w:rsid w:val="00A6395E"/>
    <w:rsid w:val="00E67D2E"/>
    <w:rsid w:val="00ED1617"/>
    <w:rsid w:val="00FA5CE8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C29A-EC24-4640-A87F-88F06125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1A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4">
    <w:name w:val="Основной текст Знак"/>
    <w:basedOn w:val="a0"/>
    <w:link w:val="a3"/>
    <w:semiHidden/>
    <w:rsid w:val="00671AF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671AF5"/>
    <w:pPr>
      <w:ind w:left="720"/>
      <w:contextualSpacing/>
    </w:pPr>
  </w:style>
  <w:style w:type="table" w:styleId="a6">
    <w:name w:val="Table Grid"/>
    <w:basedOn w:val="a1"/>
    <w:uiPriority w:val="59"/>
    <w:rsid w:val="00671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2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26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2024-10-04T04:56:00Z</cp:lastPrinted>
  <dcterms:created xsi:type="dcterms:W3CDTF">2024-01-30T02:36:00Z</dcterms:created>
  <dcterms:modified xsi:type="dcterms:W3CDTF">2024-10-04T04:57:00Z</dcterms:modified>
</cp:coreProperties>
</file>