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F2" w:rsidRDefault="004373A4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EA5EF2" w:rsidRDefault="004373A4" w:rsidP="0010718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«БИШИГИНСКОЕ»</w:t>
      </w:r>
    </w:p>
    <w:p w:rsidR="00EA5EF2" w:rsidRDefault="00EA5EF2">
      <w:pPr>
        <w:ind w:firstLine="540"/>
        <w:jc w:val="center"/>
        <w:outlineLvl w:val="0"/>
        <w:rPr>
          <w:b/>
          <w:bCs/>
          <w:sz w:val="28"/>
          <w:szCs w:val="28"/>
        </w:rPr>
      </w:pPr>
    </w:p>
    <w:p w:rsidR="00EA5EF2" w:rsidRDefault="004373A4">
      <w:pPr>
        <w:ind w:firstLine="54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EA5EF2" w:rsidRDefault="004373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№ </w:t>
      </w:r>
    </w:p>
    <w:p w:rsidR="00EA5EF2" w:rsidRDefault="004373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Бишигино</w:t>
      </w:r>
      <w:proofErr w:type="spellEnd"/>
    </w:p>
    <w:p w:rsidR="00EA5EF2" w:rsidRDefault="00EA5EF2">
      <w:pPr>
        <w:jc w:val="center"/>
        <w:rPr>
          <w:b/>
          <w:bCs/>
          <w:sz w:val="28"/>
          <w:szCs w:val="28"/>
        </w:rPr>
      </w:pPr>
    </w:p>
    <w:p w:rsidR="00EA5EF2" w:rsidRDefault="00EA5EF2">
      <w:pPr>
        <w:jc w:val="center"/>
        <w:rPr>
          <w:b/>
          <w:bCs/>
          <w:sz w:val="28"/>
          <w:szCs w:val="28"/>
        </w:rPr>
      </w:pPr>
    </w:p>
    <w:p w:rsidR="00EA5EF2" w:rsidRDefault="004373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сельского поселения «</w:t>
      </w:r>
      <w:proofErr w:type="spellStart"/>
      <w:r>
        <w:rPr>
          <w:b/>
          <w:bCs/>
          <w:sz w:val="28"/>
          <w:szCs w:val="28"/>
        </w:rPr>
        <w:t>Бишигинское</w:t>
      </w:r>
      <w:proofErr w:type="spellEnd"/>
      <w:r>
        <w:rPr>
          <w:b/>
          <w:bCs/>
          <w:sz w:val="28"/>
          <w:szCs w:val="28"/>
        </w:rPr>
        <w:t>» на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EA5EF2" w:rsidRDefault="00EA5EF2">
      <w:pPr>
        <w:jc w:val="both"/>
        <w:rPr>
          <w:b/>
          <w:bCs/>
          <w:sz w:val="28"/>
          <w:szCs w:val="28"/>
        </w:rPr>
      </w:pPr>
    </w:p>
    <w:p w:rsidR="00EA5EF2" w:rsidRDefault="00EA5EF2">
      <w:pPr>
        <w:jc w:val="both"/>
        <w:rPr>
          <w:b/>
          <w:bCs/>
          <w:sz w:val="28"/>
          <w:szCs w:val="28"/>
        </w:rPr>
      </w:pPr>
    </w:p>
    <w:p w:rsidR="00EA5EF2" w:rsidRDefault="004373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EA5EF2" w:rsidRDefault="00EA5EF2">
      <w:pPr>
        <w:jc w:val="both"/>
        <w:rPr>
          <w:sz w:val="28"/>
          <w:szCs w:val="28"/>
        </w:rPr>
      </w:pP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Утвердить бюджет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  муниципального района  «Нерчинский район» Забайкальского края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 </w:t>
      </w: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доходам в сумме            4</w:t>
      </w:r>
      <w:r>
        <w:rPr>
          <w:sz w:val="28"/>
          <w:szCs w:val="28"/>
        </w:rPr>
        <w:t>8018</w:t>
      </w:r>
      <w:r>
        <w:rPr>
          <w:sz w:val="28"/>
          <w:szCs w:val="28"/>
        </w:rPr>
        <w:t>00  рублей</w:t>
      </w: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в сумме           4</w:t>
      </w:r>
      <w:r>
        <w:rPr>
          <w:sz w:val="28"/>
          <w:szCs w:val="28"/>
        </w:rPr>
        <w:t>8018</w:t>
      </w:r>
      <w:r>
        <w:rPr>
          <w:sz w:val="28"/>
          <w:szCs w:val="28"/>
        </w:rPr>
        <w:t>00 рублей.</w:t>
      </w:r>
    </w:p>
    <w:p w:rsidR="00EA5EF2" w:rsidRDefault="00EA5EF2">
      <w:pPr>
        <w:jc w:val="both"/>
        <w:rPr>
          <w:b/>
          <w:bCs/>
          <w:sz w:val="28"/>
          <w:szCs w:val="28"/>
        </w:rPr>
      </w:pPr>
    </w:p>
    <w:p w:rsidR="00EA5EF2" w:rsidRDefault="004373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EA5EF2" w:rsidRDefault="00EA5EF2">
      <w:pPr>
        <w:jc w:val="both"/>
        <w:rPr>
          <w:b/>
          <w:bCs/>
          <w:sz w:val="28"/>
          <w:szCs w:val="28"/>
        </w:rPr>
      </w:pP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Утвер</w:t>
      </w:r>
      <w:r>
        <w:rPr>
          <w:sz w:val="28"/>
          <w:szCs w:val="28"/>
        </w:rPr>
        <w:t>дить в бюджете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поступление доходов согласно приложению № 1 к проекту настоящего Решения.</w:t>
      </w:r>
    </w:p>
    <w:p w:rsidR="00EA5EF2" w:rsidRDefault="00EA5EF2">
      <w:pPr>
        <w:jc w:val="both"/>
        <w:rPr>
          <w:sz w:val="28"/>
          <w:szCs w:val="28"/>
        </w:rPr>
      </w:pPr>
    </w:p>
    <w:p w:rsidR="00EA5EF2" w:rsidRDefault="004373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EA5EF2" w:rsidRDefault="00EA5EF2">
      <w:pPr>
        <w:jc w:val="both"/>
        <w:rPr>
          <w:sz w:val="28"/>
          <w:szCs w:val="28"/>
        </w:rPr>
      </w:pPr>
    </w:p>
    <w:p w:rsidR="00EA5EF2" w:rsidRPr="00107180" w:rsidRDefault="004373A4" w:rsidP="00107180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расходов бюджета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 разделам, подразделам, целевым статьям и видам расходов бюджета согласно приложению  № 2 к проекту настоящего Решения.</w:t>
      </w: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Утвердить  ведомственную структуру расходов  бюджета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3 к проекту настоящего Решения.</w:t>
      </w:r>
    </w:p>
    <w:p w:rsidR="00EA5EF2" w:rsidRDefault="00EA5EF2">
      <w:pPr>
        <w:jc w:val="both"/>
        <w:rPr>
          <w:sz w:val="28"/>
          <w:szCs w:val="28"/>
        </w:rPr>
      </w:pPr>
    </w:p>
    <w:p w:rsidR="00EA5EF2" w:rsidRDefault="004373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EA5EF2" w:rsidRDefault="00EA5EF2">
      <w:pPr>
        <w:jc w:val="both"/>
        <w:rPr>
          <w:sz w:val="28"/>
          <w:szCs w:val="28"/>
        </w:rPr>
      </w:pP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 не вправе принимать 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году решения, приводящие к увеличению численности муниципальных служащих поселения.</w:t>
      </w:r>
    </w:p>
    <w:p w:rsidR="00EA5EF2" w:rsidRDefault="00EA5EF2">
      <w:pPr>
        <w:jc w:val="both"/>
        <w:rPr>
          <w:sz w:val="28"/>
          <w:szCs w:val="28"/>
        </w:rPr>
      </w:pPr>
    </w:p>
    <w:p w:rsidR="00EA5EF2" w:rsidRDefault="004373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Статья 5</w:t>
      </w:r>
    </w:p>
    <w:p w:rsidR="00EA5EF2" w:rsidRDefault="00EA5EF2">
      <w:pPr>
        <w:jc w:val="both"/>
        <w:rPr>
          <w:b/>
          <w:bCs/>
          <w:sz w:val="28"/>
          <w:szCs w:val="28"/>
        </w:rPr>
      </w:pP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Установить, что исполнение</w:t>
      </w:r>
      <w:r>
        <w:rPr>
          <w:sz w:val="28"/>
          <w:szCs w:val="28"/>
        </w:rPr>
        <w:t xml:space="preserve"> бюджета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 xml:space="preserve">» будет осуществляться по казначейской системе с использованием открытых лицевых счетов открытых  в Отделении по Нерчинскому району УФК по </w:t>
      </w:r>
      <w:r>
        <w:rPr>
          <w:sz w:val="28"/>
          <w:szCs w:val="28"/>
        </w:rPr>
        <w:lastRenderedPageBreak/>
        <w:t>Забайкальскому краю на основании соглашения на безвозмездной основе в соотве</w:t>
      </w:r>
      <w:r>
        <w:rPr>
          <w:sz w:val="28"/>
          <w:szCs w:val="28"/>
        </w:rPr>
        <w:t>тствии с Законодательством.</w:t>
      </w:r>
    </w:p>
    <w:p w:rsidR="00EA5EF2" w:rsidRDefault="00EA5EF2">
      <w:pPr>
        <w:jc w:val="both"/>
        <w:rPr>
          <w:sz w:val="28"/>
          <w:szCs w:val="28"/>
        </w:rPr>
      </w:pPr>
    </w:p>
    <w:p w:rsidR="00EA5EF2" w:rsidRDefault="004373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</w:p>
    <w:p w:rsidR="00EA5EF2" w:rsidRDefault="00EA5EF2">
      <w:pPr>
        <w:jc w:val="both"/>
        <w:rPr>
          <w:sz w:val="28"/>
          <w:szCs w:val="28"/>
        </w:rPr>
      </w:pPr>
    </w:p>
    <w:p w:rsidR="00EA5EF2" w:rsidRDefault="004373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(обнародовать) настоящее решение 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8 ст. 37 Устава сельского 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».</w:t>
      </w:r>
    </w:p>
    <w:p w:rsidR="00EA5EF2" w:rsidRDefault="004373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официального опубликования (обнародования), действие настоящего </w:t>
      </w:r>
      <w:r>
        <w:rPr>
          <w:sz w:val="28"/>
          <w:szCs w:val="28"/>
        </w:rPr>
        <w:t>решения распространяются на правоотношения, возникшие с 01.01.202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EA5EF2" w:rsidRDefault="00EA5EF2">
      <w:pPr>
        <w:jc w:val="both"/>
        <w:rPr>
          <w:sz w:val="28"/>
          <w:szCs w:val="28"/>
        </w:rPr>
      </w:pP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A5EF2" w:rsidRDefault="004373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Бишигинское</w:t>
      </w:r>
      <w:proofErr w:type="spellEnd"/>
      <w:r>
        <w:rPr>
          <w:sz w:val="28"/>
          <w:szCs w:val="28"/>
        </w:rPr>
        <w:t>»                                                          Р.С.Котельников</w:t>
      </w:r>
    </w:p>
    <w:p w:rsidR="00EA5EF2" w:rsidRDefault="00EA5EF2">
      <w:pPr>
        <w:ind w:firstLine="708"/>
        <w:rPr>
          <w:sz w:val="28"/>
          <w:szCs w:val="28"/>
        </w:rPr>
      </w:pPr>
    </w:p>
    <w:p w:rsidR="00EA5EF2" w:rsidRDefault="00EA5EF2">
      <w:pPr>
        <w:ind w:firstLine="708"/>
        <w:rPr>
          <w:sz w:val="28"/>
          <w:szCs w:val="28"/>
        </w:rPr>
      </w:pPr>
    </w:p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EA5EF2" w:rsidRDefault="00EA5EF2"/>
    <w:p w:rsidR="00107180" w:rsidRDefault="00107180"/>
    <w:p w:rsidR="00107180" w:rsidRDefault="00107180"/>
    <w:p w:rsidR="00107180" w:rsidRDefault="00107180"/>
    <w:p w:rsidR="00107180" w:rsidRDefault="00107180"/>
    <w:p w:rsidR="00EA5EF2" w:rsidRDefault="00EA5EF2"/>
    <w:p w:rsidR="00EA5EF2" w:rsidRDefault="00EA5EF2">
      <w:pPr>
        <w:rPr>
          <w:sz w:val="28"/>
          <w:szCs w:val="28"/>
        </w:rPr>
      </w:pPr>
    </w:p>
    <w:p w:rsidR="00EA5EF2" w:rsidRDefault="00107180" w:rsidP="001071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4373A4">
        <w:rPr>
          <w:sz w:val="28"/>
          <w:szCs w:val="28"/>
        </w:rPr>
        <w:t>Приложение № 1</w:t>
      </w:r>
    </w:p>
    <w:p w:rsidR="00EA5EF2" w:rsidRDefault="00EA5EF2">
      <w:pPr>
        <w:jc w:val="right"/>
        <w:rPr>
          <w:sz w:val="28"/>
          <w:szCs w:val="28"/>
        </w:rPr>
      </w:pPr>
    </w:p>
    <w:tbl>
      <w:tblPr>
        <w:tblW w:w="10068" w:type="dxa"/>
        <w:tblInd w:w="93" w:type="dxa"/>
        <w:tblLayout w:type="fixed"/>
        <w:tblLook w:val="04A0"/>
      </w:tblPr>
      <w:tblGrid>
        <w:gridCol w:w="9497"/>
        <w:gridCol w:w="571"/>
      </w:tblGrid>
      <w:tr w:rsidR="00EA5EF2" w:rsidRPr="00107180">
        <w:trPr>
          <w:gridAfter w:val="1"/>
          <w:wAfter w:w="414" w:type="dxa"/>
          <w:trHeight w:val="240"/>
        </w:trPr>
        <w:tc>
          <w:tcPr>
            <w:tcW w:w="6882" w:type="dxa"/>
            <w:noWrap/>
            <w:vAlign w:val="center"/>
          </w:tcPr>
          <w:p w:rsidR="00EA5EF2" w:rsidRPr="00107180" w:rsidRDefault="00107180" w:rsidP="0010718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к  решению Совета сельского</w:t>
            </w:r>
          </w:p>
        </w:tc>
      </w:tr>
      <w:tr w:rsidR="00EA5EF2" w:rsidRPr="00107180">
        <w:trPr>
          <w:gridAfter w:val="1"/>
          <w:wAfter w:w="414" w:type="dxa"/>
          <w:trHeight w:val="225"/>
        </w:trPr>
        <w:tc>
          <w:tcPr>
            <w:tcW w:w="6882" w:type="dxa"/>
            <w:noWrap/>
            <w:vAlign w:val="center"/>
          </w:tcPr>
          <w:p w:rsidR="00EA5EF2" w:rsidRPr="00107180" w:rsidRDefault="00107180" w:rsidP="0010718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поселения «</w:t>
            </w:r>
            <w:proofErr w:type="spellStart"/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Бишигинское</w:t>
            </w:r>
            <w:proofErr w:type="spellEnd"/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5EF2" w:rsidRPr="00107180">
        <w:trPr>
          <w:gridAfter w:val="1"/>
          <w:wAfter w:w="414" w:type="dxa"/>
          <w:trHeight w:val="225"/>
        </w:trPr>
        <w:tc>
          <w:tcPr>
            <w:tcW w:w="6882" w:type="dxa"/>
            <w:noWrap/>
            <w:vAlign w:val="center"/>
          </w:tcPr>
          <w:p w:rsidR="00EA5EF2" w:rsidRPr="00107180" w:rsidRDefault="00107180" w:rsidP="0010718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«О бюджете сельского поселения</w:t>
            </w:r>
          </w:p>
        </w:tc>
      </w:tr>
      <w:tr w:rsidR="00EA5EF2" w:rsidRPr="00107180">
        <w:trPr>
          <w:gridAfter w:val="1"/>
          <w:wAfter w:w="414" w:type="dxa"/>
          <w:trHeight w:val="225"/>
        </w:trPr>
        <w:tc>
          <w:tcPr>
            <w:tcW w:w="6882" w:type="dxa"/>
            <w:noWrap/>
            <w:vAlign w:val="center"/>
          </w:tcPr>
          <w:p w:rsidR="00EA5EF2" w:rsidRPr="00107180" w:rsidRDefault="00107180" w:rsidP="0010718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Бишигнское</w:t>
            </w:r>
            <w:proofErr w:type="spellEnd"/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» на 202</w:t>
            </w:r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EA5EF2" w:rsidRPr="00107180">
        <w:trPr>
          <w:gridAfter w:val="1"/>
          <w:wAfter w:w="414" w:type="dxa"/>
          <w:trHeight w:val="240"/>
        </w:trPr>
        <w:tc>
          <w:tcPr>
            <w:tcW w:w="6882" w:type="dxa"/>
            <w:noWrap/>
            <w:vAlign w:val="center"/>
          </w:tcPr>
          <w:p w:rsidR="00EA5EF2" w:rsidRPr="00107180" w:rsidRDefault="00107180" w:rsidP="0010718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718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373A4" w:rsidRPr="00107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</w:t>
            </w:r>
          </w:p>
        </w:tc>
      </w:tr>
      <w:tr w:rsidR="00EA5EF2" w:rsidRPr="00107180">
        <w:trPr>
          <w:trHeight w:val="195"/>
        </w:trPr>
        <w:tc>
          <w:tcPr>
            <w:tcW w:w="7060" w:type="dxa"/>
            <w:gridSpan w:val="2"/>
            <w:noWrap/>
            <w:vAlign w:val="center"/>
          </w:tcPr>
          <w:p w:rsidR="00EA5EF2" w:rsidRPr="00107180" w:rsidRDefault="00EA5EF2" w:rsidP="0010718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EF2" w:rsidRPr="00107180" w:rsidRDefault="00EA5EF2" w:rsidP="00107180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EF2" w:rsidRPr="00107180" w:rsidRDefault="004373A4" w:rsidP="00107180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107180">
        <w:rPr>
          <w:rFonts w:ascii="Times New Roman" w:hAnsi="Times New Roman" w:cs="Times New Roman"/>
          <w:b/>
          <w:bCs/>
          <w:sz w:val="28"/>
          <w:szCs w:val="28"/>
        </w:rPr>
        <w:t>Объемы поступления доходов</w:t>
      </w:r>
    </w:p>
    <w:p w:rsidR="00EA5EF2" w:rsidRPr="00107180" w:rsidRDefault="004373A4" w:rsidP="0010718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180">
        <w:rPr>
          <w:rFonts w:ascii="Times New Roman" w:hAnsi="Times New Roman" w:cs="Times New Roman"/>
          <w:b/>
          <w:bCs/>
          <w:sz w:val="28"/>
          <w:szCs w:val="28"/>
        </w:rPr>
        <w:t>сельского поселен</w:t>
      </w:r>
      <w:r w:rsidRPr="00107180">
        <w:rPr>
          <w:rFonts w:ascii="Times New Roman" w:hAnsi="Times New Roman" w:cs="Times New Roman"/>
          <w:b/>
          <w:bCs/>
          <w:sz w:val="28"/>
          <w:szCs w:val="28"/>
        </w:rPr>
        <w:t>ия «</w:t>
      </w:r>
      <w:proofErr w:type="spellStart"/>
      <w:r w:rsidRPr="00107180">
        <w:rPr>
          <w:rFonts w:ascii="Times New Roman" w:hAnsi="Times New Roman" w:cs="Times New Roman"/>
          <w:b/>
          <w:bCs/>
          <w:sz w:val="28"/>
          <w:szCs w:val="28"/>
        </w:rPr>
        <w:t>Бишигинское</w:t>
      </w:r>
      <w:proofErr w:type="spellEnd"/>
      <w:r w:rsidRPr="001071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5EF2" w:rsidRPr="00107180" w:rsidRDefault="004373A4" w:rsidP="0010718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18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Pr="0010718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71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A5EF2" w:rsidRDefault="004373A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proofErr w:type="spellStart"/>
      <w:r>
        <w:rPr>
          <w:b/>
          <w:bCs/>
        </w:rPr>
        <w:t>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</w:t>
      </w:r>
      <w:proofErr w:type="spellEnd"/>
    </w:p>
    <w:p w:rsidR="00EA5EF2" w:rsidRDefault="00EA5EF2">
      <w:pPr>
        <w:jc w:val="center"/>
        <w:rPr>
          <w:b/>
          <w:bCs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6"/>
        <w:gridCol w:w="4808"/>
        <w:gridCol w:w="1821"/>
      </w:tblGrid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КБК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ДОХОДЫ: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394000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000 00000 00 0000 000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Налоговые </w:t>
            </w:r>
            <w:r>
              <w:rPr>
                <w:b/>
                <w:bCs/>
                <w:sz w:val="28"/>
                <w:szCs w:val="28"/>
              </w:rPr>
              <w:t>доходы: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314900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101 02010 01 1000 110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33900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000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106 01030 10 1000 110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иц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000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85000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106 06043 10 1000 110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взимаемый </w:t>
            </w:r>
          </w:p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/п1п1ст.394 НК РФ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106 06033 10 1000</w:t>
            </w:r>
            <w:r>
              <w:rPr>
                <w:sz w:val="28"/>
                <w:szCs w:val="28"/>
              </w:rPr>
              <w:t xml:space="preserve">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взимаемый </w:t>
            </w:r>
          </w:p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/п2п1ст.394 НК РФ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66000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108 00000 00 0000 000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</w:t>
            </w:r>
          </w:p>
        </w:tc>
      </w:tr>
      <w:tr w:rsidR="00EA5EF2">
        <w:trPr>
          <w:trHeight w:val="6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108 04020 01 1000 110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EA5EF2">
        <w:trPr>
          <w:trHeight w:val="6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rPr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Неналоговые доходы: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135900</w:t>
            </w:r>
          </w:p>
        </w:tc>
      </w:tr>
      <w:tr w:rsidR="00EA5EF2">
        <w:trPr>
          <w:trHeight w:val="6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Доходы от использования имущества, находящегося в </w:t>
            </w:r>
            <w:proofErr w:type="gramStart"/>
            <w:r>
              <w:rPr>
                <w:b/>
                <w:bCs/>
                <w:sz w:val="28"/>
                <w:szCs w:val="28"/>
              </w:rPr>
              <w:t>государственной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и </w:t>
            </w:r>
          </w:p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муниципальной собственности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135900</w:t>
            </w:r>
          </w:p>
        </w:tc>
      </w:tr>
      <w:tr w:rsidR="00EA5EF2">
        <w:trPr>
          <w:trHeight w:val="6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111 05025 10 0000 120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</w:t>
            </w:r>
            <w:r>
              <w:rPr>
                <w:sz w:val="28"/>
                <w:szCs w:val="28"/>
              </w:rPr>
              <w:t xml:space="preserve">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69100</w:t>
            </w:r>
          </w:p>
        </w:tc>
      </w:tr>
      <w:tr w:rsidR="00EA5EF2">
        <w:trPr>
          <w:trHeight w:val="6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111 09045 10 0000 120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 доходы от  использования имущества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4407800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202 10000 00 0000 150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3555200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202 16001 10 0000 150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на выравнивание уровня </w:t>
            </w:r>
          </w:p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бюджетной обеспеченности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2588000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202 40014 10 0000  150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t xml:space="preserve"> Межбюджетные трансферты бюджетам поселений из бюджета муниципального района «Нерчинский район»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1762200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202 16001 10 0000 150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Подушевая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дотация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57600</w:t>
            </w:r>
          </w:p>
        </w:tc>
      </w:tr>
      <w:tr w:rsidR="00EA5EF2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EA5EF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F2" w:rsidRDefault="004373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801800</w:t>
            </w:r>
          </w:p>
        </w:tc>
      </w:tr>
    </w:tbl>
    <w:p w:rsidR="00EA5EF2" w:rsidRDefault="00EA5EF2">
      <w:pPr>
        <w:jc w:val="right"/>
      </w:pPr>
    </w:p>
    <w:p w:rsidR="00EA5EF2" w:rsidRDefault="00EA5EF2">
      <w:pPr>
        <w:jc w:val="right"/>
      </w:pPr>
    </w:p>
    <w:p w:rsidR="00EA5EF2" w:rsidRDefault="00EA5EF2">
      <w:pPr>
        <w:jc w:val="right"/>
      </w:pPr>
    </w:p>
    <w:p w:rsidR="00EA5EF2" w:rsidRDefault="00EA5EF2">
      <w:pPr>
        <w:jc w:val="right"/>
      </w:pPr>
    </w:p>
    <w:p w:rsidR="00EA5EF2" w:rsidRDefault="00EA5EF2">
      <w:pPr>
        <w:jc w:val="right"/>
      </w:pPr>
    </w:p>
    <w:p w:rsidR="00EA5EF2" w:rsidRDefault="00EA5EF2">
      <w:pPr>
        <w:jc w:val="right"/>
      </w:pPr>
    </w:p>
    <w:p w:rsidR="00EA5EF2" w:rsidRDefault="00EA5EF2">
      <w:pPr>
        <w:jc w:val="right"/>
      </w:pPr>
    </w:p>
    <w:p w:rsidR="00EA5EF2" w:rsidRDefault="00EA5EF2">
      <w:pPr>
        <w:jc w:val="right"/>
      </w:pPr>
    </w:p>
    <w:p w:rsidR="00EA5EF2" w:rsidRDefault="00EA5EF2">
      <w:pPr>
        <w:jc w:val="right"/>
      </w:pPr>
    </w:p>
    <w:p w:rsidR="00EA5EF2" w:rsidRDefault="00EA5EF2">
      <w:pPr>
        <w:jc w:val="right"/>
      </w:pPr>
    </w:p>
    <w:p w:rsidR="00107180" w:rsidRDefault="00107180">
      <w:pPr>
        <w:jc w:val="right"/>
      </w:pPr>
    </w:p>
    <w:p w:rsidR="00107180" w:rsidRDefault="00107180">
      <w:pPr>
        <w:jc w:val="right"/>
      </w:pPr>
    </w:p>
    <w:p w:rsidR="00107180" w:rsidRDefault="00107180">
      <w:pPr>
        <w:jc w:val="right"/>
      </w:pPr>
    </w:p>
    <w:p w:rsidR="00EA5EF2" w:rsidRDefault="00EA5EF2">
      <w:pPr>
        <w:jc w:val="right"/>
      </w:pPr>
    </w:p>
    <w:p w:rsidR="00EA5EF2" w:rsidRDefault="00EA5EF2">
      <w:pPr>
        <w:jc w:val="right"/>
      </w:pPr>
    </w:p>
    <w:tbl>
      <w:tblPr>
        <w:tblW w:w="9796" w:type="dxa"/>
        <w:tblInd w:w="93" w:type="dxa"/>
        <w:tblLayout w:type="fixed"/>
        <w:tblLook w:val="04A0"/>
      </w:tblPr>
      <w:tblGrid>
        <w:gridCol w:w="656"/>
        <w:gridCol w:w="210"/>
        <w:gridCol w:w="806"/>
        <w:gridCol w:w="186"/>
        <w:gridCol w:w="374"/>
        <w:gridCol w:w="618"/>
        <w:gridCol w:w="5529"/>
        <w:gridCol w:w="565"/>
        <w:gridCol w:w="710"/>
        <w:gridCol w:w="142"/>
      </w:tblGrid>
      <w:tr w:rsidR="00EA5EF2">
        <w:trPr>
          <w:trHeight w:val="435"/>
        </w:trPr>
        <w:tc>
          <w:tcPr>
            <w:tcW w:w="656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  <w:bookmarkStart w:id="0" w:name="RANGE!A1:E205"/>
            <w:bookmarkStart w:id="1" w:name="RANGE!A1:F206"/>
            <w:bookmarkEnd w:id="0"/>
            <w:bookmarkEnd w:id="1"/>
          </w:p>
        </w:tc>
        <w:tc>
          <w:tcPr>
            <w:tcW w:w="1016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7564" w:type="dxa"/>
            <w:gridSpan w:val="5"/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A5EF2" w:rsidRDefault="00EA5EF2">
            <w:pPr>
              <w:jc w:val="center"/>
              <w:rPr>
                <w:sz w:val="28"/>
                <w:szCs w:val="28"/>
              </w:rPr>
            </w:pPr>
          </w:p>
        </w:tc>
      </w:tr>
      <w:tr w:rsidR="00EA5EF2">
        <w:trPr>
          <w:trHeight w:val="240"/>
        </w:trPr>
        <w:tc>
          <w:tcPr>
            <w:tcW w:w="656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7564" w:type="dxa"/>
            <w:gridSpan w:val="5"/>
            <w:noWrap/>
            <w:vAlign w:val="center"/>
          </w:tcPr>
          <w:p w:rsidR="00EA5EF2" w:rsidRDefault="0010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4373A4">
              <w:rPr>
                <w:sz w:val="28"/>
                <w:szCs w:val="28"/>
              </w:rPr>
              <w:t>к  решению Совета сельского</w:t>
            </w:r>
          </w:p>
        </w:tc>
      </w:tr>
      <w:tr w:rsidR="00EA5EF2">
        <w:trPr>
          <w:trHeight w:val="225"/>
        </w:trPr>
        <w:tc>
          <w:tcPr>
            <w:tcW w:w="656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7564" w:type="dxa"/>
            <w:gridSpan w:val="5"/>
            <w:noWrap/>
            <w:vAlign w:val="center"/>
          </w:tcPr>
          <w:p w:rsidR="00EA5EF2" w:rsidRDefault="0010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373A4">
              <w:rPr>
                <w:sz w:val="28"/>
                <w:szCs w:val="28"/>
              </w:rPr>
              <w:t>поселения</w:t>
            </w:r>
            <w:r w:rsidR="004373A4">
              <w:rPr>
                <w:sz w:val="28"/>
                <w:szCs w:val="28"/>
              </w:rPr>
              <w:t xml:space="preserve"> «</w:t>
            </w:r>
            <w:proofErr w:type="spellStart"/>
            <w:r w:rsidR="004373A4">
              <w:rPr>
                <w:sz w:val="28"/>
                <w:szCs w:val="28"/>
              </w:rPr>
              <w:t>Бишигинское</w:t>
            </w:r>
            <w:proofErr w:type="spellEnd"/>
            <w:r w:rsidR="004373A4">
              <w:rPr>
                <w:sz w:val="28"/>
                <w:szCs w:val="28"/>
              </w:rPr>
              <w:t>»</w:t>
            </w:r>
          </w:p>
        </w:tc>
      </w:tr>
      <w:tr w:rsidR="00EA5EF2">
        <w:trPr>
          <w:trHeight w:val="225"/>
        </w:trPr>
        <w:tc>
          <w:tcPr>
            <w:tcW w:w="656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7564" w:type="dxa"/>
            <w:gridSpan w:val="5"/>
            <w:noWrap/>
            <w:vAlign w:val="center"/>
          </w:tcPr>
          <w:p w:rsidR="00EA5EF2" w:rsidRDefault="0010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4373A4">
              <w:rPr>
                <w:sz w:val="28"/>
                <w:szCs w:val="28"/>
              </w:rPr>
              <w:t>«О бюджете сельского поселения</w:t>
            </w:r>
          </w:p>
        </w:tc>
      </w:tr>
      <w:tr w:rsidR="00EA5EF2">
        <w:trPr>
          <w:trHeight w:val="225"/>
        </w:trPr>
        <w:tc>
          <w:tcPr>
            <w:tcW w:w="656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7564" w:type="dxa"/>
            <w:gridSpan w:val="5"/>
            <w:noWrap/>
            <w:vAlign w:val="center"/>
          </w:tcPr>
          <w:p w:rsidR="00EA5EF2" w:rsidRDefault="0010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4373A4">
              <w:rPr>
                <w:sz w:val="28"/>
                <w:szCs w:val="28"/>
              </w:rPr>
              <w:t>«</w:t>
            </w:r>
            <w:proofErr w:type="spellStart"/>
            <w:r w:rsidR="004373A4">
              <w:rPr>
                <w:sz w:val="28"/>
                <w:szCs w:val="28"/>
              </w:rPr>
              <w:t>Бишигинское</w:t>
            </w:r>
            <w:proofErr w:type="spellEnd"/>
            <w:r w:rsidR="004373A4">
              <w:rPr>
                <w:sz w:val="28"/>
                <w:szCs w:val="28"/>
              </w:rPr>
              <w:t>» на 202</w:t>
            </w:r>
            <w:r w:rsidR="004373A4">
              <w:rPr>
                <w:sz w:val="28"/>
                <w:szCs w:val="28"/>
              </w:rPr>
              <w:t>5</w:t>
            </w:r>
            <w:r w:rsidR="004373A4">
              <w:rPr>
                <w:sz w:val="28"/>
                <w:szCs w:val="28"/>
              </w:rPr>
              <w:t xml:space="preserve"> год»</w:t>
            </w:r>
          </w:p>
        </w:tc>
      </w:tr>
      <w:tr w:rsidR="00EA5EF2">
        <w:trPr>
          <w:trHeight w:val="240"/>
        </w:trPr>
        <w:tc>
          <w:tcPr>
            <w:tcW w:w="656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7564" w:type="dxa"/>
            <w:gridSpan w:val="5"/>
            <w:noWrap/>
            <w:vAlign w:val="center"/>
          </w:tcPr>
          <w:p w:rsidR="00EA5EF2" w:rsidRDefault="00107180" w:rsidP="00107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4373A4">
              <w:rPr>
                <w:sz w:val="28"/>
                <w:szCs w:val="28"/>
              </w:rPr>
              <w:t>от                 №</w:t>
            </w:r>
          </w:p>
        </w:tc>
      </w:tr>
      <w:tr w:rsidR="00EA5EF2">
        <w:trPr>
          <w:trHeight w:val="195"/>
        </w:trPr>
        <w:tc>
          <w:tcPr>
            <w:tcW w:w="656" w:type="dxa"/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12" w:type="dxa"/>
            <w:gridSpan w:val="3"/>
            <w:noWrap/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</w:tr>
      <w:tr w:rsidR="00EA5EF2">
        <w:trPr>
          <w:trHeight w:val="945"/>
        </w:trPr>
        <w:tc>
          <w:tcPr>
            <w:tcW w:w="9796" w:type="dxa"/>
            <w:gridSpan w:val="10"/>
            <w:vAlign w:val="center"/>
          </w:tcPr>
          <w:p w:rsidR="00107180" w:rsidRDefault="001071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и видам расходов функциональной классификации расходов бюджета </w:t>
            </w:r>
            <w:r>
              <w:rPr>
                <w:b/>
                <w:bCs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b/>
                <w:bCs/>
                <w:sz w:val="28"/>
                <w:szCs w:val="28"/>
              </w:rPr>
              <w:t>Бишигинское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»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тыс. руб. </w:t>
            </w:r>
          </w:p>
        </w:tc>
      </w:tr>
      <w:tr w:rsidR="00EA5EF2">
        <w:trPr>
          <w:gridAfter w:val="1"/>
          <w:wAfter w:w="142" w:type="dxa"/>
          <w:trHeight w:val="225"/>
        </w:trPr>
        <w:tc>
          <w:tcPr>
            <w:tcW w:w="866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noWrap/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</w:tr>
      <w:tr w:rsidR="00EA5EF2">
        <w:trPr>
          <w:gridAfter w:val="1"/>
          <w:wAfter w:w="142" w:type="dxa"/>
          <w:trHeight w:val="322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A5EF2">
        <w:trPr>
          <w:gridAfter w:val="1"/>
          <w:wAfter w:w="142" w:type="dxa"/>
          <w:trHeight w:val="615"/>
        </w:trPr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</w:tr>
      <w:tr w:rsidR="00EA5EF2">
        <w:trPr>
          <w:gridAfter w:val="1"/>
          <w:wAfter w:w="142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730200</w:t>
            </w:r>
          </w:p>
        </w:tc>
      </w:tr>
      <w:tr w:rsidR="00EA5EF2">
        <w:trPr>
          <w:gridAfter w:val="1"/>
          <w:wAfter w:w="142" w:type="dxa"/>
          <w:trHeight w:val="32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754523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</w:t>
            </w:r>
          </w:p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754523</w:t>
            </w:r>
          </w:p>
        </w:tc>
      </w:tr>
      <w:tr w:rsidR="00EA5EF2">
        <w:trPr>
          <w:gridAfter w:val="1"/>
          <w:wAfter w:w="142" w:type="dxa"/>
          <w:trHeight w:val="30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754523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</w:t>
            </w:r>
            <w:r>
              <w:rPr>
                <w:sz w:val="28"/>
                <w:szCs w:val="28"/>
              </w:rPr>
              <w:t>персоналу государственных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754523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579511</w:t>
            </w:r>
          </w:p>
        </w:tc>
      </w:tr>
      <w:tr w:rsidR="00EA5EF2">
        <w:trPr>
          <w:gridAfter w:val="1"/>
          <w:wAfter w:w="142" w:type="dxa"/>
          <w:trHeight w:val="349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75012</w:t>
            </w:r>
          </w:p>
        </w:tc>
      </w:tr>
      <w:tr w:rsidR="00EA5EF2">
        <w:trPr>
          <w:gridAfter w:val="1"/>
          <w:wAfter w:w="142" w:type="dxa"/>
          <w:trHeight w:val="426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87169</w:t>
            </w:r>
          </w:p>
        </w:tc>
      </w:tr>
      <w:tr w:rsidR="00EA5EF2">
        <w:trPr>
          <w:gridAfter w:val="1"/>
          <w:wAfter w:w="142" w:type="dxa"/>
          <w:trHeight w:val="21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</w:t>
            </w:r>
          </w:p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87169</w:t>
            </w:r>
          </w:p>
        </w:tc>
      </w:tr>
      <w:tr w:rsidR="00EA5EF2">
        <w:trPr>
          <w:gridAfter w:val="1"/>
          <w:wAfter w:w="142" w:type="dxa"/>
          <w:trHeight w:val="18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87169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87169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оплаты труда государственных </w:t>
            </w:r>
            <w:r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97365</w:t>
            </w:r>
          </w:p>
        </w:tc>
      </w:tr>
      <w:tr w:rsidR="00EA5EF2">
        <w:trPr>
          <w:gridAfter w:val="1"/>
          <w:wAfter w:w="142" w:type="dxa"/>
          <w:trHeight w:val="211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9804</w:t>
            </w:r>
          </w:p>
        </w:tc>
      </w:tr>
      <w:tr w:rsidR="00EA5EF2">
        <w:trPr>
          <w:gridAfter w:val="1"/>
          <w:wAfter w:w="142" w:type="dxa"/>
          <w:trHeight w:val="22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2588508</w:t>
            </w:r>
          </w:p>
        </w:tc>
      </w:tr>
      <w:tr w:rsidR="00EA5EF2">
        <w:trPr>
          <w:gridAfter w:val="1"/>
          <w:wAfter w:w="142" w:type="dxa"/>
          <w:trHeight w:val="21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588508</w:t>
            </w:r>
          </w:p>
        </w:tc>
      </w:tr>
      <w:tr w:rsidR="00EA5EF2">
        <w:trPr>
          <w:gridAfter w:val="1"/>
          <w:wAfter w:w="142" w:type="dxa"/>
          <w:trHeight w:val="172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588508</w:t>
            </w:r>
          </w:p>
        </w:tc>
      </w:tr>
      <w:tr w:rsidR="00EA5EF2">
        <w:trPr>
          <w:gridAfter w:val="1"/>
          <w:wAfter w:w="142" w:type="dxa"/>
          <w:trHeight w:val="2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казенных </w:t>
            </w:r>
            <w:r>
              <w:rPr>
                <w:sz w:val="28"/>
                <w:szCs w:val="28"/>
              </w:rPr>
              <w:t>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588508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1951000</w:t>
            </w:r>
          </w:p>
        </w:tc>
      </w:tr>
      <w:tr w:rsidR="00EA5EF2">
        <w:trPr>
          <w:gridAfter w:val="1"/>
          <w:wAfter w:w="142" w:type="dxa"/>
          <w:trHeight w:val="239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637508</w:t>
            </w:r>
          </w:p>
        </w:tc>
      </w:tr>
      <w:tr w:rsidR="00EA5EF2">
        <w:trPr>
          <w:gridAfter w:val="1"/>
          <w:wAfter w:w="142" w:type="dxa"/>
          <w:trHeight w:val="239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 и </w:t>
            </w:r>
            <w:r>
              <w:rPr>
                <w:sz w:val="28"/>
                <w:szCs w:val="28"/>
              </w:rPr>
              <w:t>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4100</w:t>
            </w:r>
          </w:p>
        </w:tc>
      </w:tr>
      <w:tr w:rsidR="00EA5EF2">
        <w:trPr>
          <w:gridAfter w:val="1"/>
          <w:wAfter w:w="142" w:type="dxa"/>
          <w:trHeight w:val="239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34100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34100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  <w:bookmarkStart w:id="2" w:name="_GoBack"/>
            <w:bookmarkEnd w:id="2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26600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обязательных платежей в бюджетную систему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26600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</w:p>
        </w:tc>
      </w:tr>
      <w:tr w:rsidR="00EA5EF2">
        <w:trPr>
          <w:gridAfter w:val="1"/>
          <w:wAfter w:w="142" w:type="dxa"/>
          <w:trHeight w:val="267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03 00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b/>
                <w:bCs/>
                <w:sz w:val="28"/>
                <w:szCs w:val="28"/>
              </w:rPr>
              <w:t>0000</w:t>
            </w:r>
          </w:p>
        </w:tc>
      </w:tr>
      <w:tr w:rsidR="00EA5EF2">
        <w:trPr>
          <w:gridAfter w:val="1"/>
          <w:wAfter w:w="142" w:type="dxa"/>
          <w:trHeight w:val="22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0000</w:t>
            </w:r>
          </w:p>
        </w:tc>
      </w:tr>
      <w:tr w:rsidR="00EA5EF2">
        <w:trPr>
          <w:gridAfter w:val="1"/>
          <w:wAfter w:w="142" w:type="dxa"/>
          <w:trHeight w:val="18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0000024799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0000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</w:t>
            </w:r>
          </w:p>
        </w:tc>
      </w:tr>
      <w:tr w:rsidR="00EA5EF2">
        <w:trPr>
          <w:gridAfter w:val="1"/>
          <w:wAfter w:w="142" w:type="dxa"/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</w:t>
            </w:r>
          </w:p>
        </w:tc>
      </w:tr>
      <w:tr w:rsidR="00EA5EF2">
        <w:trPr>
          <w:gridAfter w:val="1"/>
          <w:wAfter w:w="142" w:type="dxa"/>
          <w:trHeight w:val="28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</w:t>
            </w:r>
          </w:p>
        </w:tc>
      </w:tr>
      <w:tr w:rsidR="00EA5EF2">
        <w:trPr>
          <w:gridAfter w:val="1"/>
          <w:wAfter w:w="142" w:type="dxa"/>
          <w:trHeight w:val="25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 </w:t>
            </w:r>
            <w:r>
              <w:rPr>
                <w:b/>
                <w:bCs/>
                <w:sz w:val="28"/>
                <w:szCs w:val="28"/>
              </w:rPr>
              <w:t>И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748800</w:t>
            </w:r>
          </w:p>
        </w:tc>
      </w:tr>
      <w:tr w:rsidR="00EA5EF2">
        <w:trPr>
          <w:gridAfter w:val="1"/>
          <w:wAfter w:w="142" w:type="dxa"/>
          <w:trHeight w:val="143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748800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0000044099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в сфере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748800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204800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>
              <w:rPr>
                <w:sz w:val="28"/>
                <w:szCs w:val="28"/>
              </w:rPr>
              <w:t>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733800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582800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энергетических ресурсов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51000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обязательных </w:t>
            </w:r>
            <w:r>
              <w:rPr>
                <w:sz w:val="28"/>
                <w:szCs w:val="28"/>
              </w:rPr>
              <w:t>платежей в бюджетную систему РФ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EA5EF2">
        <w:trPr>
          <w:gridAfter w:val="1"/>
          <w:wAfter w:w="142" w:type="dxa"/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38500</w:t>
            </w:r>
          </w:p>
        </w:tc>
      </w:tr>
      <w:tr w:rsidR="00EA5EF2">
        <w:trPr>
          <w:gridAfter w:val="1"/>
          <w:wAfter w:w="142" w:type="dxa"/>
          <w:trHeight w:val="188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38500</w:t>
            </w:r>
          </w:p>
        </w:tc>
      </w:tr>
      <w:tr w:rsidR="00EA5EF2">
        <w:trPr>
          <w:gridAfter w:val="1"/>
          <w:wAfter w:w="142" w:type="dxa"/>
          <w:trHeight w:val="298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0000049101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38500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38500</w:t>
            </w:r>
          </w:p>
        </w:tc>
      </w:tr>
      <w:tr w:rsidR="00EA5EF2">
        <w:trPr>
          <w:gridAfter w:val="1"/>
          <w:wAfter w:w="142" w:type="dxa"/>
          <w:trHeight w:val="28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38500</w:t>
            </w:r>
          </w:p>
        </w:tc>
      </w:tr>
      <w:tr w:rsidR="00EA5EF2">
        <w:trPr>
          <w:gridAfter w:val="1"/>
          <w:wAfter w:w="142" w:type="dxa"/>
          <w:trHeight w:val="270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расходы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801800</w:t>
            </w:r>
          </w:p>
        </w:tc>
      </w:tr>
    </w:tbl>
    <w:p w:rsidR="00EA5EF2" w:rsidRDefault="00EA5EF2">
      <w:pPr>
        <w:jc w:val="center"/>
        <w:rPr>
          <w:bCs/>
          <w:sz w:val="32"/>
          <w:szCs w:val="32"/>
        </w:rPr>
      </w:pPr>
    </w:p>
    <w:p w:rsidR="00EA5EF2" w:rsidRDefault="00EA5EF2">
      <w:pPr>
        <w:jc w:val="center"/>
        <w:rPr>
          <w:bCs/>
          <w:sz w:val="32"/>
          <w:szCs w:val="32"/>
        </w:rPr>
      </w:pPr>
    </w:p>
    <w:p w:rsidR="00EA5EF2" w:rsidRDefault="00EA5EF2">
      <w:pPr>
        <w:rPr>
          <w:bCs/>
          <w:sz w:val="32"/>
          <w:szCs w:val="32"/>
        </w:rPr>
      </w:pPr>
    </w:p>
    <w:p w:rsidR="00107180" w:rsidRDefault="00107180">
      <w:pPr>
        <w:rPr>
          <w:bCs/>
          <w:sz w:val="32"/>
          <w:szCs w:val="32"/>
        </w:rPr>
      </w:pPr>
    </w:p>
    <w:p w:rsidR="00107180" w:rsidRDefault="00107180"/>
    <w:p w:rsidR="00EA5EF2" w:rsidRDefault="00EA5EF2"/>
    <w:tbl>
      <w:tblPr>
        <w:tblW w:w="10068" w:type="dxa"/>
        <w:tblInd w:w="93" w:type="dxa"/>
        <w:tblLayout w:type="fixed"/>
        <w:tblLook w:val="04A0"/>
      </w:tblPr>
      <w:tblGrid>
        <w:gridCol w:w="865"/>
        <w:gridCol w:w="335"/>
        <w:gridCol w:w="515"/>
        <w:gridCol w:w="500"/>
        <w:gridCol w:w="493"/>
        <w:gridCol w:w="64"/>
        <w:gridCol w:w="786"/>
        <w:gridCol w:w="4821"/>
        <w:gridCol w:w="1275"/>
        <w:gridCol w:w="178"/>
        <w:gridCol w:w="236"/>
      </w:tblGrid>
      <w:tr w:rsidR="00EA5EF2">
        <w:trPr>
          <w:gridAfter w:val="2"/>
          <w:wAfter w:w="414" w:type="dxa"/>
          <w:trHeight w:val="435"/>
        </w:trPr>
        <w:tc>
          <w:tcPr>
            <w:tcW w:w="86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6882" w:type="dxa"/>
            <w:gridSpan w:val="3"/>
            <w:noWrap/>
            <w:vAlign w:val="center"/>
          </w:tcPr>
          <w:p w:rsidR="00EA5EF2" w:rsidRDefault="00107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4373A4">
              <w:rPr>
                <w:sz w:val="28"/>
                <w:szCs w:val="28"/>
              </w:rPr>
              <w:t>Приложение № 3</w:t>
            </w:r>
          </w:p>
          <w:p w:rsidR="00EA5EF2" w:rsidRDefault="00EA5EF2">
            <w:pPr>
              <w:rPr>
                <w:sz w:val="28"/>
                <w:szCs w:val="28"/>
              </w:rPr>
            </w:pP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6882" w:type="dxa"/>
            <w:gridSpan w:val="3"/>
            <w:noWrap/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к  решению Совета сельского</w:t>
            </w:r>
          </w:p>
        </w:tc>
      </w:tr>
      <w:tr w:rsidR="00EA5EF2">
        <w:trPr>
          <w:gridAfter w:val="2"/>
          <w:wAfter w:w="414" w:type="dxa"/>
          <w:trHeight w:val="225"/>
        </w:trPr>
        <w:tc>
          <w:tcPr>
            <w:tcW w:w="86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6882" w:type="dxa"/>
            <w:gridSpan w:val="3"/>
            <w:noWrap/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поселения «</w:t>
            </w:r>
            <w:proofErr w:type="spellStart"/>
            <w:r>
              <w:rPr>
                <w:sz w:val="28"/>
                <w:szCs w:val="28"/>
              </w:rPr>
              <w:t>Бишигинское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A5EF2">
        <w:trPr>
          <w:gridAfter w:val="2"/>
          <w:wAfter w:w="414" w:type="dxa"/>
          <w:trHeight w:val="225"/>
        </w:trPr>
        <w:tc>
          <w:tcPr>
            <w:tcW w:w="86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6882" w:type="dxa"/>
            <w:gridSpan w:val="3"/>
            <w:noWrap/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«О бюджете сельского поселения</w:t>
            </w:r>
          </w:p>
        </w:tc>
      </w:tr>
      <w:tr w:rsidR="00EA5EF2">
        <w:trPr>
          <w:gridAfter w:val="2"/>
          <w:wAfter w:w="414" w:type="dxa"/>
          <w:trHeight w:val="225"/>
        </w:trPr>
        <w:tc>
          <w:tcPr>
            <w:tcW w:w="86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6882" w:type="dxa"/>
            <w:gridSpan w:val="3"/>
            <w:noWrap/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«</w:t>
            </w:r>
            <w:proofErr w:type="spellStart"/>
            <w:r>
              <w:rPr>
                <w:sz w:val="28"/>
                <w:szCs w:val="28"/>
              </w:rPr>
              <w:t>Бишигнское</w:t>
            </w:r>
            <w:proofErr w:type="spellEnd"/>
            <w:r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год»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6882" w:type="dxa"/>
            <w:gridSpan w:val="3"/>
            <w:noWrap/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от                 №</w:t>
            </w:r>
          </w:p>
        </w:tc>
      </w:tr>
      <w:tr w:rsidR="00EA5EF2">
        <w:trPr>
          <w:trHeight w:val="195"/>
        </w:trPr>
        <w:tc>
          <w:tcPr>
            <w:tcW w:w="86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gridSpan w:val="4"/>
            <w:noWrap/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  <w:p w:rsidR="00EA5EF2" w:rsidRDefault="00EA5EF2">
            <w:pPr>
              <w:rPr>
                <w:sz w:val="28"/>
                <w:szCs w:val="28"/>
              </w:rPr>
            </w:pPr>
          </w:p>
          <w:p w:rsidR="00EA5EF2" w:rsidRDefault="00EA5EF2">
            <w:pPr>
              <w:rPr>
                <w:sz w:val="28"/>
                <w:szCs w:val="28"/>
              </w:rPr>
            </w:pPr>
          </w:p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</w:tr>
      <w:tr w:rsidR="00EA5EF2">
        <w:trPr>
          <w:gridAfter w:val="2"/>
          <w:wAfter w:w="414" w:type="dxa"/>
          <w:trHeight w:val="540"/>
        </w:trPr>
        <w:tc>
          <w:tcPr>
            <w:tcW w:w="86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8"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городского поселения «</w:t>
            </w:r>
            <w:proofErr w:type="spellStart"/>
            <w:r>
              <w:rPr>
                <w:b/>
                <w:bCs/>
                <w:sz w:val="28"/>
                <w:szCs w:val="28"/>
              </w:rPr>
              <w:t>Бишигинское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»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A5EF2" w:rsidRDefault="004373A4" w:rsidP="0010718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ыс. руб. </w:t>
            </w:r>
          </w:p>
        </w:tc>
      </w:tr>
      <w:tr w:rsidR="00EA5EF2">
        <w:trPr>
          <w:gridAfter w:val="2"/>
          <w:wAfter w:w="414" w:type="dxa"/>
          <w:trHeight w:val="225"/>
        </w:trPr>
        <w:tc>
          <w:tcPr>
            <w:tcW w:w="86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4821" w:type="dxa"/>
            <w:noWrap/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</w:tr>
      <w:tr w:rsidR="00EA5EF2">
        <w:trPr>
          <w:gridAfter w:val="2"/>
          <w:wAfter w:w="414" w:type="dxa"/>
          <w:trHeight w:val="322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A5EF2">
        <w:trPr>
          <w:gridAfter w:val="2"/>
          <w:wAfter w:w="414" w:type="dxa"/>
          <w:trHeight w:val="322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</w:tr>
      <w:tr w:rsidR="00EA5EF2">
        <w:trPr>
          <w:gridAfter w:val="2"/>
          <w:wAfter w:w="414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b/>
                <w:bCs/>
                <w:sz w:val="28"/>
                <w:szCs w:val="28"/>
              </w:rPr>
              <w:t>Бишигинское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8018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EA5EF2">
        <w:trPr>
          <w:gridAfter w:val="2"/>
          <w:wAfter w:w="414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730200</w:t>
            </w:r>
          </w:p>
        </w:tc>
      </w:tr>
      <w:tr w:rsidR="00EA5EF2">
        <w:trPr>
          <w:gridAfter w:val="2"/>
          <w:wAfter w:w="414" w:type="dxa"/>
          <w:trHeight w:val="24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754523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754523</w:t>
            </w:r>
          </w:p>
        </w:tc>
      </w:tr>
      <w:tr w:rsidR="00EA5EF2">
        <w:trPr>
          <w:gridAfter w:val="2"/>
          <w:wAfter w:w="414" w:type="dxa"/>
          <w:trHeight w:val="31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754523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</w:t>
            </w:r>
            <w:r>
              <w:rPr>
                <w:sz w:val="28"/>
                <w:szCs w:val="28"/>
              </w:rPr>
              <w:t>государственных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754523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579511</w:t>
            </w:r>
          </w:p>
        </w:tc>
      </w:tr>
      <w:tr w:rsidR="00EA5EF2">
        <w:trPr>
          <w:gridAfter w:val="2"/>
          <w:wAfter w:w="414" w:type="dxa"/>
          <w:trHeight w:val="2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z w:val="28"/>
                <w:szCs w:val="28"/>
              </w:rPr>
              <w:t>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75012</w:t>
            </w:r>
          </w:p>
        </w:tc>
      </w:tr>
      <w:tr w:rsidR="00EA5EF2">
        <w:trPr>
          <w:gridAfter w:val="2"/>
          <w:wAfter w:w="414" w:type="dxa"/>
          <w:trHeight w:val="40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b/>
                <w:bCs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387169</w:t>
            </w:r>
          </w:p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5EF2">
        <w:trPr>
          <w:gridAfter w:val="2"/>
          <w:wAfter w:w="414" w:type="dxa"/>
          <w:trHeight w:val="2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87169</w:t>
            </w:r>
          </w:p>
        </w:tc>
      </w:tr>
      <w:tr w:rsidR="00EA5EF2">
        <w:trPr>
          <w:gridAfter w:val="2"/>
          <w:wAfter w:w="414" w:type="dxa"/>
          <w:trHeight w:val="20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87169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387169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297365</w:t>
            </w:r>
          </w:p>
        </w:tc>
      </w:tr>
      <w:tr w:rsidR="00EA5EF2">
        <w:trPr>
          <w:gridAfter w:val="2"/>
          <w:wAfter w:w="414" w:type="dxa"/>
          <w:trHeight w:val="22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89804</w:t>
            </w:r>
          </w:p>
        </w:tc>
      </w:tr>
      <w:tr w:rsidR="00EA5EF2">
        <w:trPr>
          <w:gridAfter w:val="2"/>
          <w:wAfter w:w="414" w:type="dxa"/>
          <w:trHeight w:val="2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2588508</w:t>
            </w:r>
          </w:p>
        </w:tc>
      </w:tr>
      <w:tr w:rsidR="00EA5EF2">
        <w:trPr>
          <w:gridAfter w:val="2"/>
          <w:wAfter w:w="414" w:type="dxa"/>
          <w:trHeight w:val="2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0000009399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588508</w:t>
            </w:r>
          </w:p>
        </w:tc>
      </w:tr>
      <w:tr w:rsidR="00EA5EF2">
        <w:trPr>
          <w:gridAfter w:val="2"/>
          <w:wAfter w:w="414" w:type="dxa"/>
          <w:trHeight w:val="32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2588508</w:t>
            </w:r>
          </w:p>
        </w:tc>
      </w:tr>
      <w:tr w:rsidR="00EA5EF2">
        <w:trPr>
          <w:gridAfter w:val="2"/>
          <w:wAfter w:w="414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казенных </w:t>
            </w:r>
            <w:r>
              <w:rPr>
                <w:sz w:val="28"/>
                <w:szCs w:val="28"/>
              </w:rPr>
              <w:t>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588508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951000</w:t>
            </w:r>
          </w:p>
        </w:tc>
      </w:tr>
      <w:tr w:rsidR="00EA5EF2">
        <w:trPr>
          <w:gridAfter w:val="2"/>
          <w:wAfter w:w="414" w:type="dxa"/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637508</w:t>
            </w:r>
          </w:p>
        </w:tc>
      </w:tr>
      <w:tr w:rsidR="00EA5EF2">
        <w:trPr>
          <w:gridAfter w:val="2"/>
          <w:wAfter w:w="414" w:type="dxa"/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</w:t>
            </w:r>
            <w:r>
              <w:rPr>
                <w:sz w:val="28"/>
                <w:szCs w:val="28"/>
              </w:rPr>
              <w:t xml:space="preserve"> и услуг для государственных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34100</w:t>
            </w:r>
          </w:p>
        </w:tc>
      </w:tr>
      <w:tr w:rsidR="00EA5EF2">
        <w:trPr>
          <w:gridAfter w:val="2"/>
          <w:wAfter w:w="414" w:type="dxa"/>
          <w:trHeight w:val="2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4100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34100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энергетических </w:t>
            </w:r>
            <w:r>
              <w:rPr>
                <w:sz w:val="28"/>
                <w:szCs w:val="28"/>
              </w:rPr>
              <w:lastRenderedPageBreak/>
              <w:t>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обязательных платежей в бюджетную систему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прочих налогов, сборов </w:t>
            </w:r>
            <w:r>
              <w:rPr>
                <w:sz w:val="28"/>
                <w:szCs w:val="28"/>
              </w:rPr>
              <w:t>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EA5EF2">
        <w:trPr>
          <w:gridAfter w:val="2"/>
          <w:wAfter w:w="414" w:type="dxa"/>
          <w:trHeight w:val="40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03 00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0000</w:t>
            </w:r>
          </w:p>
        </w:tc>
      </w:tr>
      <w:tr w:rsidR="00EA5EF2">
        <w:trPr>
          <w:gridAfter w:val="2"/>
          <w:wAfter w:w="414" w:type="dxa"/>
          <w:trHeight w:val="2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0000</w:t>
            </w:r>
          </w:p>
        </w:tc>
      </w:tr>
      <w:tr w:rsidR="00EA5EF2">
        <w:trPr>
          <w:gridAfter w:val="2"/>
          <w:wAfter w:w="414" w:type="dxa"/>
          <w:trHeight w:val="32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0000024799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других функций, связанных с обеспечением</w:t>
            </w:r>
            <w:r>
              <w:rPr>
                <w:color w:val="000000"/>
                <w:sz w:val="28"/>
                <w:szCs w:val="28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0000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</w:t>
            </w:r>
          </w:p>
        </w:tc>
      </w:tr>
      <w:tr w:rsidR="00EA5EF2">
        <w:trPr>
          <w:gridAfter w:val="2"/>
          <w:wAfter w:w="414" w:type="dxa"/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</w:t>
            </w:r>
          </w:p>
        </w:tc>
      </w:tr>
      <w:tr w:rsidR="00EA5EF2">
        <w:trPr>
          <w:gridAfter w:val="2"/>
          <w:wAfter w:w="414" w:type="dxa"/>
          <w:trHeight w:val="3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</w:t>
            </w:r>
            <w:r>
              <w:rPr>
                <w:sz w:val="28"/>
                <w:szCs w:val="28"/>
              </w:rPr>
              <w:t>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0000</w:t>
            </w:r>
          </w:p>
        </w:tc>
      </w:tr>
      <w:tr w:rsidR="00EA5EF2">
        <w:trPr>
          <w:gridAfter w:val="2"/>
          <w:wAfter w:w="414" w:type="dxa"/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748800</w:t>
            </w:r>
          </w:p>
        </w:tc>
      </w:tr>
      <w:tr w:rsidR="00EA5EF2">
        <w:trPr>
          <w:gridAfter w:val="2"/>
          <w:wAfter w:w="414" w:type="dxa"/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748800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0000044099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в сфере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748800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</w:rPr>
              <w:t>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204800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733800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582800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151000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обязательных платежей в бюджетную </w:t>
            </w:r>
            <w:r>
              <w:rPr>
                <w:sz w:val="28"/>
                <w:szCs w:val="28"/>
              </w:rPr>
              <w:lastRenderedPageBreak/>
              <w:t>систему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15000</w:t>
            </w:r>
          </w:p>
        </w:tc>
      </w:tr>
      <w:tr w:rsidR="00EA5EF2">
        <w:trPr>
          <w:gridAfter w:val="2"/>
          <w:wAfter w:w="414" w:type="dxa"/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EA5EF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EA5E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138500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38500</w:t>
            </w:r>
          </w:p>
        </w:tc>
      </w:tr>
      <w:tr w:rsidR="00EA5EF2">
        <w:trPr>
          <w:gridAfter w:val="2"/>
          <w:wAfter w:w="414" w:type="dxa"/>
          <w:trHeight w:val="26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0000049101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180000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38500</w:t>
            </w:r>
          </w:p>
        </w:tc>
      </w:tr>
      <w:tr w:rsidR="00EA5EF2">
        <w:trPr>
          <w:gridAfter w:val="2"/>
          <w:wAfter w:w="414" w:type="dxa"/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38500</w:t>
            </w:r>
          </w:p>
        </w:tc>
      </w:tr>
      <w:tr w:rsidR="00EA5EF2">
        <w:trPr>
          <w:gridAfter w:val="2"/>
          <w:wAfter w:w="414" w:type="dxa"/>
          <w:trHeight w:val="25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38500</w:t>
            </w:r>
          </w:p>
        </w:tc>
      </w:tr>
      <w:tr w:rsidR="00EA5EF2">
        <w:trPr>
          <w:gridAfter w:val="2"/>
          <w:wAfter w:w="414" w:type="dxa"/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EF2" w:rsidRDefault="0043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EF2" w:rsidRDefault="004373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расходы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EF2" w:rsidRDefault="00437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801800</w:t>
            </w:r>
          </w:p>
        </w:tc>
      </w:tr>
    </w:tbl>
    <w:p w:rsidR="00EA5EF2" w:rsidRDefault="00EA5EF2">
      <w:pPr>
        <w:jc w:val="both"/>
        <w:rPr>
          <w:sz w:val="28"/>
          <w:szCs w:val="28"/>
        </w:rPr>
      </w:pPr>
    </w:p>
    <w:p w:rsidR="00EA5EF2" w:rsidRDefault="00EA5EF2">
      <w:pPr>
        <w:jc w:val="both"/>
        <w:rPr>
          <w:sz w:val="28"/>
          <w:szCs w:val="28"/>
        </w:rPr>
      </w:pPr>
    </w:p>
    <w:p w:rsidR="00EA5EF2" w:rsidRDefault="00EA5EF2">
      <w:pPr>
        <w:jc w:val="both"/>
        <w:rPr>
          <w:sz w:val="28"/>
          <w:szCs w:val="28"/>
        </w:rPr>
      </w:pPr>
    </w:p>
    <w:p w:rsidR="00EA5EF2" w:rsidRDefault="00EA5EF2">
      <w:pPr>
        <w:jc w:val="both"/>
        <w:rPr>
          <w:sz w:val="28"/>
          <w:szCs w:val="28"/>
        </w:rPr>
      </w:pPr>
    </w:p>
    <w:p w:rsidR="00EA5EF2" w:rsidRDefault="00EA5EF2"/>
    <w:sectPr w:rsidR="00EA5EF2" w:rsidSect="00107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A4" w:rsidRDefault="004373A4">
      <w:r>
        <w:separator/>
      </w:r>
    </w:p>
  </w:endnote>
  <w:endnote w:type="continuationSeparator" w:id="0">
    <w:p w:rsidR="004373A4" w:rsidRDefault="00437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A4" w:rsidRDefault="004373A4">
      <w:r>
        <w:separator/>
      </w:r>
    </w:p>
  </w:footnote>
  <w:footnote w:type="continuationSeparator" w:id="0">
    <w:p w:rsidR="004373A4" w:rsidRDefault="00437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5712"/>
    <w:multiLevelType w:val="multilevel"/>
    <w:tmpl w:val="5E855712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3A0"/>
    <w:rsid w:val="000051AC"/>
    <w:rsid w:val="00021999"/>
    <w:rsid w:val="00054D3C"/>
    <w:rsid w:val="00063BE9"/>
    <w:rsid w:val="00095C85"/>
    <w:rsid w:val="000A3DDE"/>
    <w:rsid w:val="000A64DA"/>
    <w:rsid w:val="00107180"/>
    <w:rsid w:val="001218EB"/>
    <w:rsid w:val="001541E5"/>
    <w:rsid w:val="00154FF1"/>
    <w:rsid w:val="00164133"/>
    <w:rsid w:val="00191A6D"/>
    <w:rsid w:val="001A7B4B"/>
    <w:rsid w:val="001C4FDE"/>
    <w:rsid w:val="001D08CB"/>
    <w:rsid w:val="001D4086"/>
    <w:rsid w:val="001D4B55"/>
    <w:rsid w:val="001F75E6"/>
    <w:rsid w:val="0028004C"/>
    <w:rsid w:val="00292192"/>
    <w:rsid w:val="002A69DC"/>
    <w:rsid w:val="002A789D"/>
    <w:rsid w:val="002B7504"/>
    <w:rsid w:val="002D2583"/>
    <w:rsid w:val="002E6ACA"/>
    <w:rsid w:val="003024E2"/>
    <w:rsid w:val="0032230E"/>
    <w:rsid w:val="0032717F"/>
    <w:rsid w:val="00381B52"/>
    <w:rsid w:val="003860B9"/>
    <w:rsid w:val="00397B1F"/>
    <w:rsid w:val="003D62C3"/>
    <w:rsid w:val="003E0B4E"/>
    <w:rsid w:val="003E44C3"/>
    <w:rsid w:val="004373A4"/>
    <w:rsid w:val="00456A47"/>
    <w:rsid w:val="00492A15"/>
    <w:rsid w:val="004A60FE"/>
    <w:rsid w:val="004A61A8"/>
    <w:rsid w:val="004B214E"/>
    <w:rsid w:val="00511DC3"/>
    <w:rsid w:val="005213A0"/>
    <w:rsid w:val="005538D2"/>
    <w:rsid w:val="00554A29"/>
    <w:rsid w:val="00580196"/>
    <w:rsid w:val="00582858"/>
    <w:rsid w:val="00586396"/>
    <w:rsid w:val="005B74D5"/>
    <w:rsid w:val="005C6220"/>
    <w:rsid w:val="00610B6D"/>
    <w:rsid w:val="0066154A"/>
    <w:rsid w:val="006636B8"/>
    <w:rsid w:val="006A1654"/>
    <w:rsid w:val="006A4F33"/>
    <w:rsid w:val="006B4AE1"/>
    <w:rsid w:val="006F4131"/>
    <w:rsid w:val="00716A03"/>
    <w:rsid w:val="007227F6"/>
    <w:rsid w:val="00751781"/>
    <w:rsid w:val="00775579"/>
    <w:rsid w:val="007C18A1"/>
    <w:rsid w:val="007C4922"/>
    <w:rsid w:val="007F21FF"/>
    <w:rsid w:val="007F73B7"/>
    <w:rsid w:val="008035C8"/>
    <w:rsid w:val="008134E7"/>
    <w:rsid w:val="00854A07"/>
    <w:rsid w:val="00894F11"/>
    <w:rsid w:val="008B6DC5"/>
    <w:rsid w:val="008C3214"/>
    <w:rsid w:val="008F1C60"/>
    <w:rsid w:val="008F708F"/>
    <w:rsid w:val="0091418D"/>
    <w:rsid w:val="009A3EF2"/>
    <w:rsid w:val="009B4268"/>
    <w:rsid w:val="009D55C4"/>
    <w:rsid w:val="009E0489"/>
    <w:rsid w:val="009F37AF"/>
    <w:rsid w:val="00A25D55"/>
    <w:rsid w:val="00A77C52"/>
    <w:rsid w:val="00A97969"/>
    <w:rsid w:val="00AB081C"/>
    <w:rsid w:val="00AB7A53"/>
    <w:rsid w:val="00B23FAE"/>
    <w:rsid w:val="00B34BD3"/>
    <w:rsid w:val="00B967B2"/>
    <w:rsid w:val="00BB780E"/>
    <w:rsid w:val="00BE0087"/>
    <w:rsid w:val="00BE569B"/>
    <w:rsid w:val="00BE5BF8"/>
    <w:rsid w:val="00C50792"/>
    <w:rsid w:val="00C5767A"/>
    <w:rsid w:val="00C71883"/>
    <w:rsid w:val="00CB0240"/>
    <w:rsid w:val="00CC5EE0"/>
    <w:rsid w:val="00CC690C"/>
    <w:rsid w:val="00CC7132"/>
    <w:rsid w:val="00CC734E"/>
    <w:rsid w:val="00CD6608"/>
    <w:rsid w:val="00CE0F00"/>
    <w:rsid w:val="00CE7150"/>
    <w:rsid w:val="00D030CA"/>
    <w:rsid w:val="00D5266D"/>
    <w:rsid w:val="00D90191"/>
    <w:rsid w:val="00DB195D"/>
    <w:rsid w:val="00DE5439"/>
    <w:rsid w:val="00E23C13"/>
    <w:rsid w:val="00E425AB"/>
    <w:rsid w:val="00E775ED"/>
    <w:rsid w:val="00E84CF5"/>
    <w:rsid w:val="00EA5EF2"/>
    <w:rsid w:val="00EA7FEC"/>
    <w:rsid w:val="00EC7076"/>
    <w:rsid w:val="00ED31E3"/>
    <w:rsid w:val="00EE2BF4"/>
    <w:rsid w:val="00EF26EE"/>
    <w:rsid w:val="00EF45C0"/>
    <w:rsid w:val="00F0252F"/>
    <w:rsid w:val="00F04049"/>
    <w:rsid w:val="00F142D8"/>
    <w:rsid w:val="00F1568B"/>
    <w:rsid w:val="00F21700"/>
    <w:rsid w:val="00FB27AD"/>
    <w:rsid w:val="00FC4A7F"/>
    <w:rsid w:val="00FD4F13"/>
    <w:rsid w:val="00FE2F6C"/>
    <w:rsid w:val="10D46330"/>
    <w:rsid w:val="23FE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/>
    <w:lsdException w:name="endnote text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Normal Table" w:qFormat="1"/>
    <w:lsdException w:name="Balloon Text" w:uiPriority="0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F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5EF2"/>
    <w:pPr>
      <w:keepNext/>
      <w:tabs>
        <w:tab w:val="left" w:pos="720"/>
      </w:tabs>
      <w:suppressAutoHyphens/>
      <w:spacing w:before="120"/>
      <w:ind w:left="720" w:hanging="360"/>
      <w:jc w:val="center"/>
      <w:outlineLvl w:val="0"/>
    </w:pPr>
    <w:rPr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A5EF2"/>
    <w:pPr>
      <w:keepNext/>
      <w:tabs>
        <w:tab w:val="left" w:pos="2973"/>
      </w:tabs>
      <w:suppressAutoHyphens/>
      <w:spacing w:before="120" w:after="120"/>
      <w:ind w:left="2973" w:hanging="360"/>
      <w:jc w:val="center"/>
      <w:outlineLvl w:val="1"/>
    </w:pPr>
    <w:rPr>
      <w:b/>
      <w:sz w:val="32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EA5E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sid w:val="00EA5EF2"/>
    <w:rPr>
      <w:color w:val="0000FF"/>
      <w:u w:val="single"/>
    </w:rPr>
  </w:style>
  <w:style w:type="character" w:styleId="a4">
    <w:name w:val="Strong"/>
    <w:basedOn w:val="a0"/>
    <w:uiPriority w:val="22"/>
    <w:qFormat/>
    <w:rsid w:val="00EA5EF2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semiHidden/>
    <w:unhideWhenUsed/>
    <w:qFormat/>
    <w:rsid w:val="00EA5EF2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semiHidden/>
    <w:unhideWhenUsed/>
    <w:qFormat/>
    <w:rsid w:val="00EA5EF2"/>
    <w:pPr>
      <w:suppressAutoHyphens/>
    </w:pPr>
    <w:rPr>
      <w:sz w:val="20"/>
      <w:szCs w:val="20"/>
      <w:lang w:eastAsia="ar-SA"/>
    </w:rPr>
  </w:style>
  <w:style w:type="paragraph" w:styleId="a9">
    <w:name w:val="Document Map"/>
    <w:basedOn w:val="a"/>
    <w:link w:val="aa"/>
    <w:semiHidden/>
    <w:unhideWhenUsed/>
    <w:qFormat/>
    <w:rsid w:val="00EA5E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qFormat/>
    <w:rsid w:val="00EA5EF2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semiHidden/>
    <w:unhideWhenUsed/>
    <w:qFormat/>
    <w:rsid w:val="00EA5EF2"/>
    <w:pPr>
      <w:suppressAutoHyphens/>
      <w:spacing w:after="120"/>
    </w:pPr>
    <w:rPr>
      <w:sz w:val="28"/>
      <w:szCs w:val="20"/>
      <w:lang w:eastAsia="ar-SA"/>
    </w:rPr>
  </w:style>
  <w:style w:type="paragraph" w:styleId="af">
    <w:name w:val="Body Text Indent"/>
    <w:basedOn w:val="a"/>
    <w:link w:val="af0"/>
    <w:semiHidden/>
    <w:unhideWhenUsed/>
    <w:qFormat/>
    <w:rsid w:val="00EA5EF2"/>
    <w:pPr>
      <w:suppressAutoHyphens/>
      <w:spacing w:after="120"/>
      <w:ind w:left="283"/>
    </w:pPr>
    <w:rPr>
      <w:sz w:val="28"/>
      <w:szCs w:val="20"/>
      <w:lang w:eastAsia="ar-SA"/>
    </w:rPr>
  </w:style>
  <w:style w:type="paragraph" w:styleId="af1">
    <w:name w:val="Title"/>
    <w:basedOn w:val="a"/>
    <w:next w:val="ad"/>
    <w:link w:val="af2"/>
    <w:qFormat/>
    <w:rsid w:val="00EA5EF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footer"/>
    <w:basedOn w:val="a"/>
    <w:link w:val="af4"/>
    <w:semiHidden/>
    <w:unhideWhenUsed/>
    <w:qFormat/>
    <w:rsid w:val="00EA5EF2"/>
    <w:pPr>
      <w:tabs>
        <w:tab w:val="center" w:pos="4677"/>
        <w:tab w:val="right" w:pos="9355"/>
      </w:tabs>
    </w:pPr>
  </w:style>
  <w:style w:type="paragraph" w:styleId="af5">
    <w:name w:val="List"/>
    <w:basedOn w:val="ad"/>
    <w:semiHidden/>
    <w:unhideWhenUsed/>
    <w:qFormat/>
    <w:rsid w:val="00EA5EF2"/>
    <w:rPr>
      <w:rFonts w:cs="Tahoma"/>
    </w:rPr>
  </w:style>
  <w:style w:type="paragraph" w:styleId="af6">
    <w:name w:val="Normal (Web)"/>
    <w:basedOn w:val="a"/>
    <w:uiPriority w:val="99"/>
    <w:semiHidden/>
    <w:unhideWhenUsed/>
    <w:qFormat/>
    <w:rsid w:val="00EA5EF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qFormat/>
    <w:rsid w:val="00EA5EF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qFormat/>
    <w:rsid w:val="00EA5EF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qFormat/>
    <w:rsid w:val="00EA5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scf6bbf71">
    <w:name w:val="cscf6bbf71"/>
    <w:basedOn w:val="a0"/>
    <w:qFormat/>
    <w:rsid w:val="00EA5EF2"/>
  </w:style>
  <w:style w:type="paragraph" w:customStyle="1" w:styleId="cs95e872d0">
    <w:name w:val="cs95e872d0"/>
    <w:basedOn w:val="a"/>
    <w:qFormat/>
    <w:rsid w:val="00EA5EF2"/>
    <w:pPr>
      <w:spacing w:before="100" w:beforeAutospacing="1" w:after="100" w:afterAutospacing="1"/>
    </w:pPr>
  </w:style>
  <w:style w:type="character" w:customStyle="1" w:styleId="cse2df19c1">
    <w:name w:val="cse2df19c1"/>
    <w:basedOn w:val="a0"/>
    <w:qFormat/>
    <w:rsid w:val="00EA5EF2"/>
  </w:style>
  <w:style w:type="paragraph" w:styleId="af7">
    <w:name w:val="No Spacing"/>
    <w:uiPriority w:val="1"/>
    <w:qFormat/>
    <w:rsid w:val="00EA5EF2"/>
    <w:rPr>
      <w:sz w:val="22"/>
      <w:szCs w:val="22"/>
      <w:lang w:eastAsia="en-US"/>
    </w:rPr>
  </w:style>
  <w:style w:type="paragraph" w:customStyle="1" w:styleId="ConsPlusCell">
    <w:name w:val="ConsPlusCell"/>
    <w:qFormat/>
    <w:rsid w:val="00EA5E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34"/>
    <w:qFormat/>
    <w:rsid w:val="00EA5EF2"/>
    <w:pPr>
      <w:ind w:left="720"/>
      <w:contextualSpacing/>
    </w:pPr>
  </w:style>
  <w:style w:type="paragraph" w:customStyle="1" w:styleId="article-renderblock">
    <w:name w:val="article-render__block"/>
    <w:basedOn w:val="a"/>
    <w:qFormat/>
    <w:rsid w:val="00EA5EF2"/>
    <w:pPr>
      <w:spacing w:before="100" w:beforeAutospacing="1" w:after="100" w:afterAutospacing="1"/>
    </w:pPr>
  </w:style>
  <w:style w:type="character" w:customStyle="1" w:styleId="ac">
    <w:name w:val="Верхний колонтитул Знак"/>
    <w:basedOn w:val="a0"/>
    <w:link w:val="ab"/>
    <w:uiPriority w:val="99"/>
    <w:semiHidden/>
    <w:qFormat/>
    <w:rsid w:val="00EA5EF2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semiHidden/>
    <w:qFormat/>
    <w:rsid w:val="00EA5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qFormat/>
    <w:rsid w:val="00EA5E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qFormat/>
    <w:rsid w:val="00EA5EF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2">
    <w:name w:val="Название Знак"/>
    <w:basedOn w:val="a0"/>
    <w:link w:val="af1"/>
    <w:qFormat/>
    <w:rsid w:val="00EA5EF2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qFormat/>
    <w:rsid w:val="00EA5EF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Схема документа Знак"/>
    <w:basedOn w:val="a0"/>
    <w:link w:val="a9"/>
    <w:semiHidden/>
    <w:qFormat/>
    <w:rsid w:val="00EA5E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6">
    <w:name w:val="Текст выноски Знак"/>
    <w:basedOn w:val="a0"/>
    <w:link w:val="a5"/>
    <w:semiHidden/>
    <w:qFormat/>
    <w:rsid w:val="00EA5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нак"/>
    <w:basedOn w:val="a"/>
    <w:qFormat/>
    <w:rsid w:val="00EA5EF2"/>
    <w:pPr>
      <w:tabs>
        <w:tab w:val="left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EA5E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EA5E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qFormat/>
    <w:rsid w:val="00EA5EF2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4"/>
      <w:lang w:eastAsia="ar-SA"/>
    </w:rPr>
  </w:style>
  <w:style w:type="paragraph" w:customStyle="1" w:styleId="afa">
    <w:name w:val="Знак Знак Знак Знак"/>
    <w:basedOn w:val="a"/>
    <w:uiPriority w:val="99"/>
    <w:qFormat/>
    <w:rsid w:val="00EA5EF2"/>
    <w:pPr>
      <w:pageBreakBefore/>
      <w:spacing w:after="160" w:line="36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qFormat/>
    <w:locked/>
    <w:rsid w:val="00EA5EF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EA5EF2"/>
    <w:pPr>
      <w:widowControl w:val="0"/>
      <w:shd w:val="clear" w:color="auto" w:fill="FFFFFF"/>
      <w:spacing w:before="840" w:after="720" w:line="370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1">
    <w:name w:val="Название1"/>
    <w:basedOn w:val="a"/>
    <w:qFormat/>
    <w:rsid w:val="00EA5EF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qFormat/>
    <w:rsid w:val="00EA5EF2"/>
    <w:pPr>
      <w:suppressLineNumbers/>
      <w:suppressAutoHyphens/>
    </w:pPr>
    <w:rPr>
      <w:rFonts w:cs="Tahoma"/>
      <w:lang w:eastAsia="ar-SA"/>
    </w:rPr>
  </w:style>
  <w:style w:type="paragraph" w:customStyle="1" w:styleId="ConsNonformat">
    <w:name w:val="ConsNonformat"/>
    <w:qFormat/>
    <w:rsid w:val="00EA5EF2"/>
    <w:pPr>
      <w:widowControl w:val="0"/>
      <w:suppressAutoHyphens/>
      <w:autoSpaceDE w:val="0"/>
    </w:pPr>
    <w:rPr>
      <w:rFonts w:ascii="Courier New" w:eastAsia="Arial" w:hAnsi="Courier New" w:cs="Times New Roman"/>
      <w:sz w:val="24"/>
      <w:lang w:eastAsia="ar-SA"/>
    </w:rPr>
  </w:style>
  <w:style w:type="paragraph" w:customStyle="1" w:styleId="21">
    <w:name w:val="Основной текст с отступом 21"/>
    <w:basedOn w:val="a"/>
    <w:qFormat/>
    <w:rsid w:val="00EA5EF2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fb">
    <w:name w:val="Знак Знак"/>
    <w:basedOn w:val="a"/>
    <w:qFormat/>
    <w:rsid w:val="00EA5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bsatz-Standardschriftart">
    <w:name w:val="Absatz-Standardschriftart"/>
    <w:qFormat/>
    <w:rsid w:val="00EA5EF2"/>
  </w:style>
  <w:style w:type="character" w:customStyle="1" w:styleId="WW-Absatz-Standardschriftart">
    <w:name w:val="WW-Absatz-Standardschriftart"/>
    <w:qFormat/>
    <w:rsid w:val="00EA5EF2"/>
  </w:style>
  <w:style w:type="character" w:customStyle="1" w:styleId="WW-Absatz-Standardschriftart1">
    <w:name w:val="WW-Absatz-Standardschriftart1"/>
    <w:qFormat/>
    <w:rsid w:val="00EA5EF2"/>
  </w:style>
  <w:style w:type="character" w:customStyle="1" w:styleId="WW-Absatz-Standardschriftart11">
    <w:name w:val="WW-Absatz-Standardschriftart11"/>
    <w:qFormat/>
    <w:rsid w:val="00EA5EF2"/>
  </w:style>
  <w:style w:type="character" w:customStyle="1" w:styleId="WW-Absatz-Standardschriftart111">
    <w:name w:val="WW-Absatz-Standardschriftart111"/>
    <w:qFormat/>
    <w:rsid w:val="00EA5EF2"/>
  </w:style>
  <w:style w:type="character" w:customStyle="1" w:styleId="WW-Absatz-Standardschriftart1111">
    <w:name w:val="WW-Absatz-Standardschriftart1111"/>
    <w:qFormat/>
    <w:rsid w:val="00EA5EF2"/>
  </w:style>
  <w:style w:type="character" w:customStyle="1" w:styleId="WW-Absatz-Standardschriftart11111">
    <w:name w:val="WW-Absatz-Standardschriftart11111"/>
    <w:qFormat/>
    <w:rsid w:val="00EA5EF2"/>
  </w:style>
  <w:style w:type="character" w:customStyle="1" w:styleId="WW-Absatz-Standardschriftart111111">
    <w:name w:val="WW-Absatz-Standardschriftart111111"/>
    <w:qFormat/>
    <w:rsid w:val="00EA5EF2"/>
  </w:style>
  <w:style w:type="character" w:customStyle="1" w:styleId="WW-Absatz-Standardschriftart1111111">
    <w:name w:val="WW-Absatz-Standardschriftart1111111"/>
    <w:qFormat/>
    <w:rsid w:val="00EA5EF2"/>
  </w:style>
  <w:style w:type="character" w:customStyle="1" w:styleId="WW-Absatz-Standardschriftart11111111">
    <w:name w:val="WW-Absatz-Standardschriftart11111111"/>
    <w:qFormat/>
    <w:rsid w:val="00EA5EF2"/>
  </w:style>
  <w:style w:type="character" w:customStyle="1" w:styleId="WW-Absatz-Standardschriftart111111111">
    <w:name w:val="WW-Absatz-Standardschriftart111111111"/>
    <w:qFormat/>
    <w:rsid w:val="00EA5EF2"/>
  </w:style>
  <w:style w:type="character" w:customStyle="1" w:styleId="WW-Absatz-Standardschriftart1111111111">
    <w:name w:val="WW-Absatz-Standardschriftart1111111111"/>
    <w:rsid w:val="00EA5EF2"/>
  </w:style>
  <w:style w:type="character" w:customStyle="1" w:styleId="13">
    <w:name w:val="Основной шрифт абзаца1"/>
    <w:qFormat/>
    <w:rsid w:val="00EA5EF2"/>
  </w:style>
  <w:style w:type="character" w:customStyle="1" w:styleId="afc">
    <w:name w:val="Символы концевой сноски"/>
    <w:qFormat/>
    <w:rsid w:val="00EA5E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2671</Words>
  <Characters>15225</Characters>
  <Application>Microsoft Office Word</Application>
  <DocSecurity>0</DocSecurity>
  <Lines>126</Lines>
  <Paragraphs>35</Paragraphs>
  <ScaleCrop>false</ScaleCrop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firstname</dc:creator>
  <cp:lastModifiedBy>Бишигино</cp:lastModifiedBy>
  <cp:revision>40</cp:revision>
  <cp:lastPrinted>2024-11-19T03:05:00Z</cp:lastPrinted>
  <dcterms:created xsi:type="dcterms:W3CDTF">2019-02-07T09:31:00Z</dcterms:created>
  <dcterms:modified xsi:type="dcterms:W3CDTF">2024-11-19T03:05:00Z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8F11C3B58552483895DEF39C9815CC01_12</vt:lpwstr>
  </property>
</Properties>
</file>