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18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968"/>
      </w:tblGrid>
      <w:tr w:rsidR="001B7B18" w:rsidRPr="00DA3CCD" w:rsidTr="006537C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CC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598170" cy="678180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920" cy="68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B18" w:rsidRPr="009D469C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9C">
              <w:rPr>
                <w:rFonts w:ascii="Times New Roman" w:hAnsi="Times New Roman" w:cs="Times New Roman"/>
              </w:rPr>
              <w:t>АДМИНИСТРАЦИЯ</w:t>
            </w:r>
          </w:p>
          <w:p w:rsidR="001B7B18" w:rsidRPr="009D469C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9C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1B7B18" w:rsidRPr="009D469C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9C">
              <w:rPr>
                <w:rFonts w:ascii="Times New Roman" w:hAnsi="Times New Roman" w:cs="Times New Roman"/>
              </w:rPr>
              <w:t>«НЕРЧИНСКИЙ РАЙОН»</w:t>
            </w:r>
          </w:p>
          <w:p w:rsidR="001B7B18" w:rsidRPr="009D469C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469C">
              <w:rPr>
                <w:rFonts w:ascii="Times New Roman" w:hAnsi="Times New Roman" w:cs="Times New Roman"/>
              </w:rPr>
              <w:t>ЗАБАЙКАЛЬСКОГО КРАЯ</w:t>
            </w:r>
          </w:p>
          <w:p w:rsidR="001B7B18" w:rsidRPr="009D469C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9D469C">
              <w:rPr>
                <w:rFonts w:ascii="Times New Roman" w:hAnsi="Times New Roman" w:cs="Times New Roman"/>
                <w:i/>
              </w:rPr>
              <w:t>Шилова.,</w:t>
            </w:r>
            <w:proofErr w:type="gramEnd"/>
            <w:r w:rsidRPr="009D469C">
              <w:rPr>
                <w:rFonts w:ascii="Times New Roman" w:hAnsi="Times New Roman" w:cs="Times New Roman"/>
                <w:i/>
              </w:rPr>
              <w:t xml:space="preserve"> ул. д. 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9D469C">
                <w:rPr>
                  <w:rFonts w:ascii="Times New Roman" w:hAnsi="Times New Roman" w:cs="Times New Roman"/>
                  <w:i/>
                </w:rPr>
                <w:t>3 г</w:t>
              </w:r>
            </w:smartTag>
            <w:r w:rsidRPr="009D469C">
              <w:rPr>
                <w:rFonts w:ascii="Times New Roman" w:hAnsi="Times New Roman" w:cs="Times New Roman"/>
                <w:i/>
              </w:rPr>
              <w:t xml:space="preserve"> Нерчинск, 673400</w:t>
            </w:r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A3CCD">
              <w:rPr>
                <w:rFonts w:ascii="Times New Roman" w:hAnsi="Times New Roman" w:cs="Times New Roman"/>
                <w:i/>
              </w:rPr>
              <w:t>теле/факс 8 (</w:t>
            </w:r>
            <w:proofErr w:type="gramStart"/>
            <w:r w:rsidRPr="00DA3CCD">
              <w:rPr>
                <w:rFonts w:ascii="Times New Roman" w:hAnsi="Times New Roman" w:cs="Times New Roman"/>
                <w:i/>
              </w:rPr>
              <w:t>30242)-</w:t>
            </w:r>
            <w:proofErr w:type="gramEnd"/>
            <w:r w:rsidRPr="00DA3CCD">
              <w:rPr>
                <w:rFonts w:ascii="Times New Roman" w:hAnsi="Times New Roman" w:cs="Times New Roman"/>
                <w:i/>
              </w:rPr>
              <w:t>4-32-23</w:t>
            </w:r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A3CCD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DA3CCD">
              <w:rPr>
                <w:rFonts w:ascii="Times New Roman" w:hAnsi="Times New Roman" w:cs="Times New Roman"/>
                <w:i/>
              </w:rPr>
              <w:t>-</w:t>
            </w:r>
            <w:r w:rsidRPr="00DA3CCD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DA3CCD">
              <w:rPr>
                <w:rFonts w:ascii="Times New Roman" w:hAnsi="Times New Roman" w:cs="Times New Roman"/>
                <w:i/>
              </w:rPr>
              <w:t>:</w:t>
            </w:r>
            <w:proofErr w:type="spellStart"/>
            <w:r w:rsidRPr="00DA3CCD">
              <w:rPr>
                <w:rFonts w:ascii="Times New Roman" w:hAnsi="Times New Roman" w:cs="Times New Roman"/>
                <w:i/>
                <w:lang w:val="en-US"/>
              </w:rPr>
              <w:t>pochta</w:t>
            </w:r>
            <w:proofErr w:type="spellEnd"/>
            <w:r w:rsidRPr="00DA3CCD">
              <w:rPr>
                <w:rFonts w:ascii="Times New Roman" w:hAnsi="Times New Roman" w:cs="Times New Roman"/>
                <w:i/>
              </w:rPr>
              <w:t>@</w:t>
            </w:r>
            <w:proofErr w:type="spellStart"/>
            <w:r w:rsidRPr="00DA3CCD">
              <w:rPr>
                <w:rFonts w:ascii="Times New Roman" w:hAnsi="Times New Roman" w:cs="Times New Roman"/>
                <w:i/>
                <w:lang w:val="en-US"/>
              </w:rPr>
              <w:t>nerchinsk</w:t>
            </w:r>
            <w:proofErr w:type="spellEnd"/>
            <w:r w:rsidRPr="00DA3CCD">
              <w:rPr>
                <w:rFonts w:ascii="Times New Roman" w:hAnsi="Times New Roman" w:cs="Times New Roman"/>
                <w:i/>
              </w:rPr>
              <w:t>.</w:t>
            </w:r>
            <w:r w:rsidRPr="00DA3CCD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DA3CCD">
              <w:rPr>
                <w:rFonts w:ascii="Times New Roman" w:hAnsi="Times New Roman" w:cs="Times New Roman"/>
                <w:i/>
              </w:rPr>
              <w:t>-</w:t>
            </w:r>
            <w:proofErr w:type="spellStart"/>
            <w:r w:rsidRPr="00DA3CCD">
              <w:rPr>
                <w:rFonts w:ascii="Times New Roman" w:hAnsi="Times New Roman" w:cs="Times New Roman"/>
                <w:i/>
                <w:lang w:val="en-US"/>
              </w:rPr>
              <w:t>zab</w:t>
            </w:r>
            <w:proofErr w:type="spellEnd"/>
            <w:r w:rsidRPr="00DA3CCD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DA3CCD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3CCD">
              <w:rPr>
                <w:rFonts w:ascii="Times New Roman" w:hAnsi="Times New Roman" w:cs="Times New Roman"/>
              </w:rPr>
              <w:t>№_____________________</w:t>
            </w:r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3CCD">
              <w:rPr>
                <w:rFonts w:ascii="Times New Roman" w:hAnsi="Times New Roman" w:cs="Times New Roman"/>
              </w:rPr>
              <w:t>«_______»</w:t>
            </w:r>
            <w:r w:rsidRPr="00DA3CCD">
              <w:rPr>
                <w:rFonts w:ascii="Times New Roman" w:hAnsi="Times New Roman" w:cs="Times New Roman"/>
                <w:u w:val="single"/>
              </w:rPr>
              <w:t xml:space="preserve">                      </w:t>
            </w:r>
            <w:r w:rsidRPr="00DA3CCD">
              <w:rPr>
                <w:rFonts w:ascii="Times New Roman" w:hAnsi="Times New Roman" w:cs="Times New Roman"/>
              </w:rPr>
              <w:t>20</w:t>
            </w:r>
            <w:r w:rsidR="00721F10">
              <w:rPr>
                <w:rFonts w:ascii="Times New Roman" w:hAnsi="Times New Roman" w:cs="Times New Roman"/>
              </w:rPr>
              <w:t>2</w:t>
            </w:r>
            <w:r w:rsidR="003F2FD7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Pr="00DA3CCD">
              <w:rPr>
                <w:rFonts w:ascii="Times New Roman" w:hAnsi="Times New Roman" w:cs="Times New Roman"/>
              </w:rPr>
              <w:t>г</w:t>
            </w:r>
          </w:p>
          <w:p w:rsidR="001B7B18" w:rsidRPr="00DA3CCD" w:rsidRDefault="001B7B18" w:rsidP="00653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B18" w:rsidRPr="00DA3CCD" w:rsidRDefault="001B7B18" w:rsidP="001B7B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B18" w:rsidRPr="00DA3CCD" w:rsidRDefault="001B7B18" w:rsidP="001B7B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CCD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</w:p>
          <w:p w:rsidR="001B7B18" w:rsidRPr="00DA3CCD" w:rsidRDefault="001B7B18" w:rsidP="001B7B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CCD">
              <w:rPr>
                <w:rFonts w:ascii="Times New Roman" w:hAnsi="Times New Roman"/>
                <w:sz w:val="28"/>
                <w:szCs w:val="28"/>
              </w:rPr>
              <w:t>муниципального  района</w:t>
            </w:r>
          </w:p>
          <w:p w:rsidR="001B7B18" w:rsidRPr="00DA3CCD" w:rsidRDefault="001B7B18" w:rsidP="001B7B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CCD">
              <w:rPr>
                <w:rFonts w:ascii="Times New Roman" w:hAnsi="Times New Roman"/>
                <w:sz w:val="28"/>
                <w:szCs w:val="28"/>
              </w:rPr>
              <w:t>«Нерчинский район»</w:t>
            </w:r>
          </w:p>
          <w:p w:rsidR="001B7B18" w:rsidRPr="00DA3CCD" w:rsidRDefault="001B7B18" w:rsidP="001B7B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3C425F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.Эповой</w:t>
            </w:r>
            <w:proofErr w:type="spellEnd"/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B18" w:rsidRPr="00DA3CCD" w:rsidRDefault="001B7B18" w:rsidP="0065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B18" w:rsidRDefault="001B7B18" w:rsidP="001B7B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3CCD">
        <w:rPr>
          <w:rFonts w:ascii="Times New Roman" w:hAnsi="Times New Roman"/>
          <w:sz w:val="28"/>
          <w:szCs w:val="28"/>
        </w:rPr>
        <w:t>Уважаем</w:t>
      </w:r>
      <w:r>
        <w:rPr>
          <w:rFonts w:ascii="Times New Roman" w:hAnsi="Times New Roman"/>
          <w:sz w:val="28"/>
          <w:szCs w:val="28"/>
        </w:rPr>
        <w:t xml:space="preserve">ая Светлана </w:t>
      </w:r>
      <w:r w:rsidR="003C425F">
        <w:rPr>
          <w:rFonts w:ascii="Times New Roman" w:hAnsi="Times New Roman"/>
          <w:sz w:val="28"/>
          <w:szCs w:val="28"/>
        </w:rPr>
        <w:t>Викторовна!</w:t>
      </w:r>
    </w:p>
    <w:p w:rsidR="001B7B18" w:rsidRPr="00DA3CCD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7B18" w:rsidRPr="001B7B18" w:rsidRDefault="001B7B18" w:rsidP="001B7B18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7B18">
        <w:rPr>
          <w:rFonts w:ascii="Times New Roman" w:hAnsi="Times New Roman" w:cs="Times New Roman"/>
          <w:sz w:val="28"/>
          <w:szCs w:val="28"/>
        </w:rPr>
        <w:t xml:space="preserve">В соответствии с пунктом 5  части 5 статьи 23 Устава муниципального района, </w:t>
      </w:r>
      <w:r w:rsidRPr="001B7B18">
        <w:rPr>
          <w:rFonts w:ascii="Times New Roman" w:eastAsia="Calibri" w:hAnsi="Times New Roman"/>
          <w:sz w:val="28"/>
          <w:szCs w:val="28"/>
        </w:rPr>
        <w:t>положением «О порядке и условиях приватизации муниципального имущества муниципального района «Нерчинский район», утвержденного решением Совета муниципального района «Нерчинский район» от 30.03.2012 года № 370 (в редакции решений Совета  от 23.03.2015 года № 221, от16.11.2015 года №.275</w:t>
      </w:r>
      <w:r w:rsidR="00AA160E">
        <w:rPr>
          <w:rFonts w:ascii="Times New Roman" w:eastAsia="Calibri" w:hAnsi="Times New Roman"/>
          <w:sz w:val="28"/>
          <w:szCs w:val="28"/>
        </w:rPr>
        <w:t>, от 24.04.2017 года № 411</w:t>
      </w:r>
      <w:r w:rsidR="006D7B37">
        <w:rPr>
          <w:rFonts w:ascii="Times New Roman" w:eastAsia="Calibri" w:hAnsi="Times New Roman"/>
          <w:sz w:val="28"/>
          <w:szCs w:val="28"/>
        </w:rPr>
        <w:t>,</w:t>
      </w:r>
      <w:r w:rsidR="006D7B37" w:rsidRPr="006D7B37">
        <w:rPr>
          <w:rFonts w:ascii="Times New Roman" w:hAnsi="Times New Roman"/>
          <w:sz w:val="28"/>
          <w:szCs w:val="28"/>
        </w:rPr>
        <w:t xml:space="preserve"> </w:t>
      </w:r>
      <w:r w:rsidR="006D7B37" w:rsidRPr="004304C9">
        <w:rPr>
          <w:rFonts w:ascii="Times New Roman" w:eastAsia="Times New Roman" w:hAnsi="Times New Roman" w:cs="Times New Roman"/>
          <w:sz w:val="28"/>
          <w:szCs w:val="28"/>
        </w:rPr>
        <w:t>от 24.11.2017 года № 29, от 27.01.2020 года № 211</w:t>
      </w:r>
      <w:r w:rsidR="00A203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20308" w:rsidRPr="00A20308">
        <w:rPr>
          <w:rFonts w:ascii="Times New Roman" w:hAnsi="Times New Roman" w:cs="Times New Roman"/>
          <w:sz w:val="28"/>
          <w:szCs w:val="28"/>
        </w:rPr>
        <w:t>от  27.10.2021года</w:t>
      </w:r>
      <w:r w:rsidR="003B69A9">
        <w:rPr>
          <w:rFonts w:ascii="Times New Roman" w:hAnsi="Times New Roman" w:cs="Times New Roman"/>
          <w:sz w:val="28"/>
          <w:szCs w:val="28"/>
        </w:rPr>
        <w:t xml:space="preserve"> </w:t>
      </w:r>
      <w:r w:rsidR="00A20308" w:rsidRPr="00A20308">
        <w:rPr>
          <w:rFonts w:ascii="Times New Roman" w:hAnsi="Times New Roman" w:cs="Times New Roman"/>
          <w:sz w:val="28"/>
          <w:szCs w:val="28"/>
        </w:rPr>
        <w:t>№ 351</w:t>
      </w:r>
      <w:r w:rsidRPr="001B7B18">
        <w:rPr>
          <w:rFonts w:ascii="Times New Roman" w:eastAsia="Calibri" w:hAnsi="Times New Roman"/>
          <w:sz w:val="28"/>
          <w:szCs w:val="28"/>
        </w:rPr>
        <w:t>)</w:t>
      </w:r>
      <w:r w:rsidRPr="001B7B18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  «Нерчинский район» </w:t>
      </w:r>
      <w:r w:rsidR="006D7B37">
        <w:rPr>
          <w:rFonts w:ascii="Times New Roman" w:hAnsi="Times New Roman" w:cs="Times New Roman"/>
          <w:sz w:val="28"/>
          <w:szCs w:val="28"/>
        </w:rPr>
        <w:t>просит Вас</w:t>
      </w:r>
      <w:r w:rsidRPr="001B7B18">
        <w:rPr>
          <w:rFonts w:ascii="Times New Roman" w:hAnsi="Times New Roman" w:cs="Times New Roman"/>
          <w:sz w:val="28"/>
          <w:szCs w:val="28"/>
        </w:rPr>
        <w:t xml:space="preserve">  рассмотреть на очередно</w:t>
      </w:r>
      <w:r w:rsidR="006D7B37">
        <w:rPr>
          <w:rFonts w:ascii="Times New Roman" w:hAnsi="Times New Roman" w:cs="Times New Roman"/>
          <w:sz w:val="28"/>
          <w:szCs w:val="28"/>
        </w:rPr>
        <w:t>м</w:t>
      </w:r>
      <w:r w:rsidRPr="001B7B18">
        <w:rPr>
          <w:rFonts w:ascii="Times New Roman" w:hAnsi="Times New Roman" w:cs="Times New Roman"/>
          <w:sz w:val="28"/>
          <w:szCs w:val="28"/>
        </w:rPr>
        <w:t xml:space="preserve"> </w:t>
      </w:r>
      <w:r w:rsidR="006D7B37">
        <w:rPr>
          <w:rFonts w:ascii="Times New Roman" w:hAnsi="Times New Roman" w:cs="Times New Roman"/>
          <w:sz w:val="28"/>
          <w:szCs w:val="28"/>
        </w:rPr>
        <w:t>заседании</w:t>
      </w:r>
      <w:r w:rsidRPr="001B7B18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«Нерчинский район» проект решения «Об утверждении прогнозного плана приватизации имущества муниципального района «Нерчинский район» на 20</w:t>
      </w:r>
      <w:r w:rsidR="00D5156C">
        <w:rPr>
          <w:rFonts w:ascii="Times New Roman" w:hAnsi="Times New Roman" w:cs="Times New Roman"/>
          <w:sz w:val="28"/>
          <w:szCs w:val="28"/>
        </w:rPr>
        <w:t>2</w:t>
      </w:r>
      <w:r w:rsidR="00163631">
        <w:rPr>
          <w:rFonts w:ascii="Times New Roman" w:hAnsi="Times New Roman" w:cs="Times New Roman"/>
          <w:sz w:val="28"/>
          <w:szCs w:val="28"/>
        </w:rPr>
        <w:t>5</w:t>
      </w:r>
      <w:r w:rsidR="00296380">
        <w:rPr>
          <w:rFonts w:ascii="Times New Roman" w:hAnsi="Times New Roman" w:cs="Times New Roman"/>
          <w:sz w:val="28"/>
          <w:szCs w:val="28"/>
        </w:rPr>
        <w:t xml:space="preserve"> </w:t>
      </w:r>
      <w:r w:rsidRPr="001B7B18">
        <w:rPr>
          <w:rFonts w:ascii="Times New Roman" w:hAnsi="Times New Roman" w:cs="Times New Roman"/>
          <w:sz w:val="28"/>
          <w:szCs w:val="28"/>
        </w:rPr>
        <w:t>год и перечня имущества муниципального района «Нерчинский район»</w:t>
      </w:r>
      <w:r w:rsidR="00721F10">
        <w:rPr>
          <w:rFonts w:ascii="Times New Roman" w:hAnsi="Times New Roman" w:cs="Times New Roman"/>
          <w:sz w:val="28"/>
          <w:szCs w:val="28"/>
        </w:rPr>
        <w:t>, подлежащего приватизации в 202</w:t>
      </w:r>
      <w:r w:rsidR="00163631">
        <w:rPr>
          <w:rFonts w:ascii="Times New Roman" w:hAnsi="Times New Roman" w:cs="Times New Roman"/>
          <w:sz w:val="28"/>
          <w:szCs w:val="28"/>
        </w:rPr>
        <w:t>5</w:t>
      </w:r>
      <w:r w:rsidR="00296380">
        <w:rPr>
          <w:rFonts w:ascii="Times New Roman" w:hAnsi="Times New Roman" w:cs="Times New Roman"/>
          <w:sz w:val="28"/>
          <w:szCs w:val="28"/>
        </w:rPr>
        <w:t xml:space="preserve"> </w:t>
      </w:r>
      <w:r w:rsidRPr="001B7B18">
        <w:rPr>
          <w:rFonts w:ascii="Times New Roman" w:hAnsi="Times New Roman" w:cs="Times New Roman"/>
          <w:sz w:val="28"/>
          <w:szCs w:val="28"/>
        </w:rPr>
        <w:t>год</w:t>
      </w:r>
      <w:r w:rsidR="007A2C01">
        <w:rPr>
          <w:rFonts w:ascii="Times New Roman" w:hAnsi="Times New Roman" w:cs="Times New Roman"/>
          <w:sz w:val="28"/>
          <w:szCs w:val="28"/>
        </w:rPr>
        <w:t>у</w:t>
      </w:r>
      <w:r w:rsidRPr="001B7B18">
        <w:rPr>
          <w:rFonts w:ascii="Times New Roman" w:hAnsi="Times New Roman" w:cs="Times New Roman"/>
          <w:sz w:val="28"/>
          <w:szCs w:val="28"/>
        </w:rPr>
        <w:t>».</w:t>
      </w:r>
    </w:p>
    <w:p w:rsidR="001B7B18" w:rsidRPr="00DA3CCD" w:rsidRDefault="001B7B18" w:rsidP="001B7B1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A3C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1B7B18" w:rsidRPr="00DA3CCD" w:rsidRDefault="001B7B18" w:rsidP="001B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CCD">
        <w:rPr>
          <w:rFonts w:ascii="Times New Roman" w:hAnsi="Times New Roman" w:cs="Times New Roman"/>
          <w:sz w:val="28"/>
          <w:szCs w:val="28"/>
        </w:rPr>
        <w:t>1. лист согласований руководителей  комитетов, отделов и управлений, городских ведомств и организаций, завизировавших проект решения;</w:t>
      </w:r>
    </w:p>
    <w:p w:rsidR="001B7B18" w:rsidRPr="00DA3CCD" w:rsidRDefault="001B7B18" w:rsidP="001B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CCD">
        <w:rPr>
          <w:rFonts w:ascii="Times New Roman" w:hAnsi="Times New Roman" w:cs="Times New Roman"/>
          <w:sz w:val="28"/>
          <w:szCs w:val="28"/>
        </w:rPr>
        <w:t>2. пояснительная записка;</w:t>
      </w:r>
    </w:p>
    <w:p w:rsidR="001B7B18" w:rsidRPr="00DA3CCD" w:rsidRDefault="001B7B18" w:rsidP="001B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CCD">
        <w:rPr>
          <w:rFonts w:ascii="Times New Roman" w:hAnsi="Times New Roman" w:cs="Times New Roman"/>
          <w:sz w:val="28"/>
          <w:szCs w:val="28"/>
        </w:rPr>
        <w:t>3. проект решения Совета муниципального района «Нерчинский район»;</w:t>
      </w:r>
    </w:p>
    <w:p w:rsidR="001B7B18" w:rsidRPr="00DA3CCD" w:rsidRDefault="001B7B18" w:rsidP="001B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CCD">
        <w:rPr>
          <w:rFonts w:ascii="Times New Roman" w:hAnsi="Times New Roman" w:cs="Times New Roman"/>
          <w:sz w:val="28"/>
          <w:szCs w:val="28"/>
        </w:rPr>
        <w:t>4. проект решения Совета муниципального района «Нерчинский район» на магнитном носителе.</w:t>
      </w:r>
    </w:p>
    <w:p w:rsidR="001B7B18" w:rsidRPr="00DA3CCD" w:rsidRDefault="001B7B18" w:rsidP="001B7B18">
      <w:pPr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</w:p>
    <w:p w:rsidR="00B44733" w:rsidRPr="00326662" w:rsidRDefault="00B44733" w:rsidP="00B447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4733" w:rsidRPr="00DA3CCD" w:rsidRDefault="00B44733" w:rsidP="00B44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3CC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DA3CCD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44733" w:rsidRPr="00DA3CCD" w:rsidRDefault="00B44733" w:rsidP="00B447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3CCD">
        <w:rPr>
          <w:rFonts w:ascii="Times New Roman" w:hAnsi="Times New Roman"/>
          <w:sz w:val="28"/>
          <w:szCs w:val="28"/>
        </w:rPr>
        <w:t xml:space="preserve">«Нерчинский </w:t>
      </w:r>
      <w:proofErr w:type="gramStart"/>
      <w:r w:rsidRPr="00DA3CCD">
        <w:rPr>
          <w:rFonts w:ascii="Times New Roman" w:hAnsi="Times New Roman"/>
          <w:sz w:val="28"/>
          <w:szCs w:val="28"/>
        </w:rPr>
        <w:t xml:space="preserve">район»   </w:t>
      </w:r>
      <w:proofErr w:type="gramEnd"/>
      <w:r w:rsidRPr="00DA3CC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DA3CCD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С.А.Комогорцев</w:t>
      </w:r>
      <w:proofErr w:type="spellEnd"/>
    </w:p>
    <w:p w:rsidR="002410B5" w:rsidRPr="00B16002" w:rsidRDefault="002410B5" w:rsidP="00241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10B5" w:rsidRPr="00B16002" w:rsidRDefault="002410B5" w:rsidP="00241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10B5" w:rsidRPr="00B16002" w:rsidRDefault="002410B5" w:rsidP="00241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10B5" w:rsidRDefault="002410B5" w:rsidP="002410B5">
      <w:pPr>
        <w:spacing w:after="0" w:line="240" w:lineRule="auto"/>
        <w:rPr>
          <w:rFonts w:ascii="Times New Roman" w:hAnsi="Times New Roman"/>
          <w:sz w:val="20"/>
        </w:rPr>
      </w:pPr>
    </w:p>
    <w:p w:rsidR="002410B5" w:rsidRDefault="002410B5" w:rsidP="002410B5">
      <w:pPr>
        <w:spacing w:after="0" w:line="240" w:lineRule="auto"/>
        <w:rPr>
          <w:rFonts w:ascii="Times New Roman" w:hAnsi="Times New Roman"/>
          <w:sz w:val="20"/>
        </w:rPr>
      </w:pPr>
    </w:p>
    <w:p w:rsidR="002410B5" w:rsidRDefault="002410B5" w:rsidP="002410B5">
      <w:pPr>
        <w:spacing w:after="0" w:line="240" w:lineRule="auto"/>
        <w:rPr>
          <w:rFonts w:ascii="Times New Roman" w:hAnsi="Times New Roman"/>
          <w:sz w:val="20"/>
        </w:rPr>
      </w:pPr>
    </w:p>
    <w:p w:rsidR="002410B5" w:rsidRPr="00DA3CCD" w:rsidRDefault="002410B5" w:rsidP="002410B5">
      <w:pPr>
        <w:spacing w:after="0" w:line="240" w:lineRule="auto"/>
        <w:rPr>
          <w:rFonts w:ascii="Times New Roman" w:hAnsi="Times New Roman"/>
          <w:sz w:val="20"/>
        </w:rPr>
      </w:pPr>
      <w:r w:rsidRPr="00DA3CCD">
        <w:rPr>
          <w:rFonts w:ascii="Times New Roman" w:hAnsi="Times New Roman"/>
          <w:sz w:val="20"/>
        </w:rPr>
        <w:t>М.В.Григорьева</w:t>
      </w:r>
    </w:p>
    <w:p w:rsidR="002410B5" w:rsidRPr="00DA3CCD" w:rsidRDefault="002410B5" w:rsidP="002410B5">
      <w:pPr>
        <w:spacing w:after="0" w:line="240" w:lineRule="auto"/>
        <w:rPr>
          <w:rFonts w:ascii="Times New Roman" w:hAnsi="Times New Roman"/>
          <w:sz w:val="20"/>
        </w:rPr>
      </w:pPr>
      <w:r w:rsidRPr="00DA3CCD">
        <w:rPr>
          <w:rFonts w:ascii="Times New Roman" w:hAnsi="Times New Roman"/>
          <w:sz w:val="20"/>
        </w:rPr>
        <w:t>8(30-242) 4-31- 56</w:t>
      </w:r>
    </w:p>
    <w:p w:rsidR="002410B5" w:rsidRPr="00B614AD" w:rsidRDefault="002410B5" w:rsidP="002410B5">
      <w:pPr>
        <w:spacing w:after="0" w:line="240" w:lineRule="auto"/>
        <w:rPr>
          <w:rFonts w:ascii="Times New Roman" w:hAnsi="Times New Roman"/>
          <w:sz w:val="26"/>
          <w:szCs w:val="26"/>
        </w:rPr>
        <w:sectPr w:rsidR="002410B5" w:rsidRPr="00B614AD" w:rsidSect="00D37582">
          <w:pgSz w:w="11906" w:h="16838"/>
          <w:pgMar w:top="567" w:right="851" w:bottom="567" w:left="1701" w:header="709" w:footer="709" w:gutter="0"/>
          <w:cols w:space="720"/>
        </w:sectPr>
      </w:pPr>
    </w:p>
    <w:p w:rsidR="001B7B18" w:rsidRPr="00995E0F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lastRenderedPageBreak/>
        <w:t xml:space="preserve">Пояснительная записка </w:t>
      </w:r>
    </w:p>
    <w:p w:rsidR="001B7B18" w:rsidRPr="00AA3E0C" w:rsidRDefault="001B7B18" w:rsidP="00221AAD">
      <w:pPr>
        <w:shd w:val="clear" w:color="auto" w:fill="FFFFFF"/>
        <w:tabs>
          <w:tab w:val="left" w:pos="7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t xml:space="preserve">к проекту решения «Об утверждении прогнозного плана приватизации имущества муниципального района «Нерчинский район» на </w:t>
      </w:r>
      <w:r w:rsidR="00D5156C" w:rsidRPr="00995E0F">
        <w:rPr>
          <w:rFonts w:ascii="Times New Roman" w:hAnsi="Times New Roman" w:cs="Times New Roman"/>
          <w:sz w:val="26"/>
          <w:szCs w:val="26"/>
        </w:rPr>
        <w:t>202</w:t>
      </w:r>
      <w:r w:rsidR="00163631">
        <w:rPr>
          <w:rFonts w:ascii="Times New Roman" w:hAnsi="Times New Roman" w:cs="Times New Roman"/>
          <w:sz w:val="26"/>
          <w:szCs w:val="26"/>
        </w:rPr>
        <w:t>5</w:t>
      </w:r>
      <w:r w:rsidR="007A2C01" w:rsidRPr="00995E0F">
        <w:rPr>
          <w:rFonts w:ascii="Times New Roman" w:hAnsi="Times New Roman" w:cs="Times New Roman"/>
          <w:sz w:val="26"/>
          <w:szCs w:val="26"/>
        </w:rPr>
        <w:t xml:space="preserve"> </w:t>
      </w:r>
      <w:r w:rsidRPr="00995E0F">
        <w:rPr>
          <w:rFonts w:ascii="Times New Roman" w:hAnsi="Times New Roman" w:cs="Times New Roman"/>
          <w:sz w:val="26"/>
          <w:szCs w:val="26"/>
        </w:rPr>
        <w:t xml:space="preserve">год и перечня имущества </w:t>
      </w:r>
      <w:r w:rsidRPr="00AA3E0C">
        <w:rPr>
          <w:rFonts w:ascii="Times New Roman" w:hAnsi="Times New Roman" w:cs="Times New Roman"/>
          <w:sz w:val="26"/>
          <w:szCs w:val="26"/>
        </w:rPr>
        <w:t xml:space="preserve">муниципального района «Нерчинский район», подлежащего приватизации в </w:t>
      </w:r>
      <w:r w:rsidR="00296380" w:rsidRPr="00AA3E0C">
        <w:rPr>
          <w:rFonts w:ascii="Times New Roman" w:hAnsi="Times New Roman" w:cs="Times New Roman"/>
          <w:sz w:val="26"/>
          <w:szCs w:val="26"/>
        </w:rPr>
        <w:t>202</w:t>
      </w:r>
      <w:r w:rsidR="00163631" w:rsidRPr="00AA3E0C">
        <w:rPr>
          <w:rFonts w:ascii="Times New Roman" w:hAnsi="Times New Roman" w:cs="Times New Roman"/>
          <w:sz w:val="26"/>
          <w:szCs w:val="26"/>
        </w:rPr>
        <w:t>5</w:t>
      </w:r>
      <w:r w:rsidR="007A2C01" w:rsidRPr="00AA3E0C">
        <w:rPr>
          <w:rFonts w:ascii="Times New Roman" w:hAnsi="Times New Roman" w:cs="Times New Roman"/>
          <w:sz w:val="26"/>
          <w:szCs w:val="26"/>
        </w:rPr>
        <w:t xml:space="preserve"> </w:t>
      </w:r>
      <w:r w:rsidR="00296380" w:rsidRPr="00AA3E0C">
        <w:rPr>
          <w:rFonts w:ascii="Times New Roman" w:hAnsi="Times New Roman" w:cs="Times New Roman"/>
          <w:sz w:val="26"/>
          <w:szCs w:val="26"/>
        </w:rPr>
        <w:t>год</w:t>
      </w:r>
      <w:r w:rsidR="007A2C01" w:rsidRPr="00AA3E0C">
        <w:rPr>
          <w:rFonts w:ascii="Times New Roman" w:hAnsi="Times New Roman" w:cs="Times New Roman"/>
          <w:sz w:val="26"/>
          <w:szCs w:val="26"/>
        </w:rPr>
        <w:t>у</w:t>
      </w:r>
      <w:r w:rsidRPr="00AA3E0C">
        <w:rPr>
          <w:rFonts w:ascii="Times New Roman" w:hAnsi="Times New Roman" w:cs="Times New Roman"/>
          <w:sz w:val="26"/>
          <w:szCs w:val="26"/>
        </w:rPr>
        <w:t>»</w:t>
      </w:r>
    </w:p>
    <w:p w:rsidR="001B7B18" w:rsidRPr="00AA3E0C" w:rsidRDefault="001B7B18" w:rsidP="00221A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B7B18" w:rsidRPr="00AA3E0C" w:rsidRDefault="00DB6AAE" w:rsidP="00AA3E0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3E0C">
        <w:rPr>
          <w:rFonts w:ascii="Times New Roman" w:hAnsi="Times New Roman" w:cs="Times New Roman"/>
          <w:sz w:val="26"/>
          <w:szCs w:val="26"/>
        </w:rPr>
        <w:t>П</w:t>
      </w:r>
      <w:r w:rsidR="001B7B18" w:rsidRPr="00AA3E0C">
        <w:rPr>
          <w:rFonts w:ascii="Times New Roman" w:hAnsi="Times New Roman" w:cs="Times New Roman"/>
          <w:sz w:val="26"/>
          <w:szCs w:val="26"/>
        </w:rPr>
        <w:t xml:space="preserve">роект решения «Об утверждении прогнозного плана приватизации имущества муниципального района «Нерчинский район» на </w:t>
      </w:r>
      <w:r w:rsidR="00296380" w:rsidRPr="00AA3E0C">
        <w:rPr>
          <w:rFonts w:ascii="Times New Roman" w:hAnsi="Times New Roman" w:cs="Times New Roman"/>
          <w:sz w:val="26"/>
          <w:szCs w:val="26"/>
        </w:rPr>
        <w:t>202</w:t>
      </w:r>
      <w:r w:rsidR="00163631" w:rsidRPr="00AA3E0C">
        <w:rPr>
          <w:rFonts w:ascii="Times New Roman" w:hAnsi="Times New Roman" w:cs="Times New Roman"/>
          <w:sz w:val="26"/>
          <w:szCs w:val="26"/>
        </w:rPr>
        <w:t xml:space="preserve">5 </w:t>
      </w:r>
      <w:r w:rsidR="00296380" w:rsidRPr="00AA3E0C">
        <w:rPr>
          <w:rFonts w:ascii="Times New Roman" w:hAnsi="Times New Roman" w:cs="Times New Roman"/>
          <w:sz w:val="26"/>
          <w:szCs w:val="26"/>
        </w:rPr>
        <w:t xml:space="preserve">год </w:t>
      </w:r>
      <w:r w:rsidR="001B7B18" w:rsidRPr="00AA3E0C">
        <w:rPr>
          <w:rFonts w:ascii="Times New Roman" w:hAnsi="Times New Roman" w:cs="Times New Roman"/>
          <w:sz w:val="26"/>
          <w:szCs w:val="26"/>
        </w:rPr>
        <w:t xml:space="preserve">и перечня имущества муниципального района «Нерчинский район», подлежащего приватизации в </w:t>
      </w:r>
      <w:r w:rsidR="00296380" w:rsidRPr="00AA3E0C">
        <w:rPr>
          <w:rFonts w:ascii="Times New Roman" w:hAnsi="Times New Roman" w:cs="Times New Roman"/>
          <w:sz w:val="26"/>
          <w:szCs w:val="26"/>
        </w:rPr>
        <w:t>202</w:t>
      </w:r>
      <w:r w:rsidR="00B44733">
        <w:rPr>
          <w:rFonts w:ascii="Times New Roman" w:hAnsi="Times New Roman" w:cs="Times New Roman"/>
          <w:sz w:val="26"/>
          <w:szCs w:val="26"/>
        </w:rPr>
        <w:t xml:space="preserve">5 </w:t>
      </w:r>
      <w:r w:rsidR="00296380" w:rsidRPr="00AA3E0C">
        <w:rPr>
          <w:rFonts w:ascii="Times New Roman" w:hAnsi="Times New Roman" w:cs="Times New Roman"/>
          <w:sz w:val="26"/>
          <w:szCs w:val="26"/>
        </w:rPr>
        <w:t>год</w:t>
      </w:r>
      <w:r w:rsidR="007A2C01" w:rsidRPr="00AA3E0C">
        <w:rPr>
          <w:rFonts w:ascii="Times New Roman" w:hAnsi="Times New Roman" w:cs="Times New Roman"/>
          <w:sz w:val="26"/>
          <w:szCs w:val="26"/>
        </w:rPr>
        <w:t>у</w:t>
      </w:r>
      <w:r w:rsidR="001B7B18" w:rsidRPr="00AA3E0C">
        <w:rPr>
          <w:rFonts w:ascii="Times New Roman" w:hAnsi="Times New Roman" w:cs="Times New Roman"/>
          <w:sz w:val="26"/>
          <w:szCs w:val="26"/>
        </w:rPr>
        <w:t xml:space="preserve">» разработан и вносится на рассмотрение Совета муниципального района «Нерчинский район» в соответствии с Федеральным законом от 21.12.2001 № 178-ФЗ «О приватизации государственного и муниципального имущества», </w:t>
      </w:r>
      <w:r w:rsidR="007A2C01" w:rsidRPr="00AA3E0C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РФ от 26.12.2005 </w:t>
      </w:r>
      <w:r w:rsidR="00746E41" w:rsidRPr="00AA3E0C">
        <w:rPr>
          <w:rFonts w:ascii="Times New Roman" w:hAnsi="Times New Roman" w:cs="Times New Roman"/>
          <w:sz w:val="26"/>
          <w:szCs w:val="26"/>
        </w:rPr>
        <w:t>№</w:t>
      </w:r>
      <w:r w:rsidR="007A2C01" w:rsidRPr="00AA3E0C">
        <w:rPr>
          <w:rFonts w:ascii="Times New Roman" w:hAnsi="Times New Roman" w:cs="Times New Roman"/>
          <w:sz w:val="26"/>
          <w:szCs w:val="26"/>
        </w:rPr>
        <w:t xml:space="preserve"> 806</w:t>
      </w:r>
      <w:r w:rsidR="00746E41" w:rsidRPr="00AA3E0C">
        <w:rPr>
          <w:rFonts w:ascii="Times New Roman" w:hAnsi="Times New Roman" w:cs="Times New Roman"/>
          <w:sz w:val="26"/>
          <w:szCs w:val="26"/>
        </w:rPr>
        <w:t xml:space="preserve"> </w:t>
      </w:r>
      <w:r w:rsidR="00221AAD" w:rsidRPr="00AA3E0C">
        <w:rPr>
          <w:rFonts w:ascii="Times New Roman" w:hAnsi="Times New Roman" w:cs="Times New Roman"/>
          <w:sz w:val="26"/>
          <w:szCs w:val="26"/>
        </w:rPr>
        <w:t xml:space="preserve">(в ред. Постановления Правительства РФ </w:t>
      </w:r>
      <w:r w:rsidR="00163631" w:rsidRPr="00AA3E0C">
        <w:rPr>
          <w:rFonts w:ascii="Times New Roman" w:hAnsi="Times New Roman" w:cs="Times New Roman"/>
          <w:sz w:val="26"/>
          <w:szCs w:val="26"/>
        </w:rPr>
        <w:t xml:space="preserve">от 21.06.2024 </w:t>
      </w:r>
      <w:hyperlink r:id="rId7" w:history="1">
        <w:r w:rsidR="00163631" w:rsidRPr="00AA3E0C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>N 836</w:t>
        </w:r>
      </w:hyperlink>
      <w:r w:rsidR="003B69A9" w:rsidRPr="00AA3E0C">
        <w:rPr>
          <w:rFonts w:ascii="Times New Roman" w:hAnsi="Times New Roman" w:cs="Times New Roman"/>
          <w:sz w:val="26"/>
          <w:szCs w:val="26"/>
        </w:rPr>
        <w:t>)</w:t>
      </w:r>
      <w:r w:rsidR="007A2C01" w:rsidRPr="00AA3E0C">
        <w:rPr>
          <w:rFonts w:ascii="Times New Roman" w:hAnsi="Times New Roman" w:cs="Times New Roman"/>
          <w:sz w:val="26"/>
          <w:szCs w:val="26"/>
        </w:rPr>
        <w:t xml:space="preserve"> «Об утверждении Правил разработки прогнозного плана (программы) приватизации федерального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1B7B18" w:rsidRPr="00AA3E0C">
        <w:rPr>
          <w:rFonts w:ascii="Times New Roman" w:hAnsi="Times New Roman" w:cs="Times New Roman"/>
          <w:sz w:val="26"/>
          <w:szCs w:val="26"/>
        </w:rPr>
        <w:t xml:space="preserve">пунктом 13 </w:t>
      </w:r>
      <w:r w:rsidR="001B7B18" w:rsidRPr="00AA3E0C">
        <w:rPr>
          <w:rFonts w:ascii="Times New Roman" w:eastAsia="Calibri" w:hAnsi="Times New Roman" w:cs="Times New Roman"/>
          <w:sz w:val="26"/>
          <w:szCs w:val="26"/>
        </w:rPr>
        <w:t xml:space="preserve">положения «О порядке и условиях приватизации муниципального имущества муниципального района «Нерчинский район», утвержденного решением Совета муниципального района «Нерчинский район» от 30.03.2012 года № 370 (в редакции решений Совета  </w:t>
      </w:r>
      <w:r w:rsidR="006D7B37" w:rsidRPr="00AA3E0C">
        <w:rPr>
          <w:rFonts w:ascii="Times New Roman" w:eastAsia="Calibri" w:hAnsi="Times New Roman" w:cs="Times New Roman"/>
          <w:sz w:val="26"/>
          <w:szCs w:val="26"/>
        </w:rPr>
        <w:t xml:space="preserve">в редакции решений Совета  от </w:t>
      </w:r>
      <w:r w:rsidR="006D7B37" w:rsidRPr="00AA3E0C">
        <w:rPr>
          <w:rFonts w:ascii="Times New Roman" w:hAnsi="Times New Roman" w:cs="Times New Roman"/>
          <w:sz w:val="26"/>
          <w:szCs w:val="26"/>
        </w:rPr>
        <w:t>23.03.2015 года № 221, от16.11.2015 года №.275, от 24.04.2017 года № 411, от 24.11.2017 года № 29, от 27.01.2020 года № 211</w:t>
      </w:r>
      <w:r w:rsidR="00453B7B" w:rsidRPr="00AA3E0C">
        <w:rPr>
          <w:rFonts w:ascii="Times New Roman" w:hAnsi="Times New Roman" w:cs="Times New Roman"/>
          <w:sz w:val="26"/>
          <w:szCs w:val="26"/>
        </w:rPr>
        <w:t xml:space="preserve"> от  27.10.2021года</w:t>
      </w:r>
      <w:r w:rsidR="00163631" w:rsidRPr="00AA3E0C">
        <w:rPr>
          <w:rFonts w:ascii="Times New Roman" w:hAnsi="Times New Roman" w:cs="Times New Roman"/>
          <w:sz w:val="26"/>
          <w:szCs w:val="26"/>
        </w:rPr>
        <w:t xml:space="preserve"> </w:t>
      </w:r>
      <w:r w:rsidR="00453B7B" w:rsidRPr="00AA3E0C">
        <w:rPr>
          <w:rFonts w:ascii="Times New Roman" w:hAnsi="Times New Roman" w:cs="Times New Roman"/>
          <w:sz w:val="26"/>
          <w:szCs w:val="26"/>
        </w:rPr>
        <w:t>№ 351</w:t>
      </w:r>
      <w:r w:rsidR="001B7B18" w:rsidRPr="00AA3E0C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1B7B18" w:rsidRPr="00AA3E0C" w:rsidRDefault="001B7B18" w:rsidP="00AA3E0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3E0C">
        <w:rPr>
          <w:rFonts w:ascii="Times New Roman" w:hAnsi="Times New Roman" w:cs="Times New Roman"/>
          <w:sz w:val="26"/>
          <w:szCs w:val="26"/>
        </w:rPr>
        <w:t xml:space="preserve">В соответствии с прогнозным Планом приватизации имущества муниципального района «Нерчинский район» </w:t>
      </w:r>
      <w:r w:rsidR="004E24CA" w:rsidRPr="00AA3E0C">
        <w:rPr>
          <w:rFonts w:ascii="Times New Roman" w:hAnsi="Times New Roman" w:cs="Times New Roman"/>
          <w:sz w:val="26"/>
          <w:szCs w:val="26"/>
        </w:rPr>
        <w:t>на 202</w:t>
      </w:r>
      <w:r w:rsidR="00163631" w:rsidRPr="00AA3E0C">
        <w:rPr>
          <w:rFonts w:ascii="Times New Roman" w:hAnsi="Times New Roman" w:cs="Times New Roman"/>
          <w:sz w:val="26"/>
          <w:szCs w:val="26"/>
        </w:rPr>
        <w:t>5</w:t>
      </w:r>
      <w:r w:rsidR="007A2C01" w:rsidRPr="00AA3E0C">
        <w:rPr>
          <w:rFonts w:ascii="Times New Roman" w:hAnsi="Times New Roman" w:cs="Times New Roman"/>
          <w:sz w:val="26"/>
          <w:szCs w:val="26"/>
        </w:rPr>
        <w:t xml:space="preserve"> </w:t>
      </w:r>
      <w:r w:rsidR="00296380" w:rsidRPr="00AA3E0C">
        <w:rPr>
          <w:rFonts w:ascii="Times New Roman" w:hAnsi="Times New Roman" w:cs="Times New Roman"/>
          <w:sz w:val="26"/>
          <w:szCs w:val="26"/>
        </w:rPr>
        <w:t xml:space="preserve">год </w:t>
      </w:r>
      <w:r w:rsidRPr="00AA3E0C">
        <w:rPr>
          <w:rFonts w:ascii="Times New Roman" w:hAnsi="Times New Roman" w:cs="Times New Roman"/>
          <w:sz w:val="26"/>
          <w:szCs w:val="26"/>
        </w:rPr>
        <w:t>предполагается приватизация муниципального имущества, не задействованного в обеспечении полномочий муниципального района «Нерчинский район».</w:t>
      </w:r>
    </w:p>
    <w:p w:rsidR="00752F3A" w:rsidRPr="008B5D6A" w:rsidRDefault="001B7B18" w:rsidP="00AA3E0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3E0C">
        <w:rPr>
          <w:rFonts w:ascii="Times New Roman" w:hAnsi="Times New Roman" w:cs="Times New Roman"/>
          <w:sz w:val="26"/>
          <w:szCs w:val="26"/>
        </w:rPr>
        <w:t xml:space="preserve">Оптимизация </w:t>
      </w:r>
      <w:r w:rsidR="004E24CA" w:rsidRPr="00AA3E0C">
        <w:rPr>
          <w:rFonts w:ascii="Times New Roman" w:hAnsi="Times New Roman" w:cs="Times New Roman"/>
          <w:sz w:val="26"/>
          <w:szCs w:val="26"/>
        </w:rPr>
        <w:t>структуры муниципальной собственности</w:t>
      </w:r>
      <w:r w:rsidRPr="00AA3E0C">
        <w:rPr>
          <w:rFonts w:ascii="Times New Roman" w:hAnsi="Times New Roman" w:cs="Times New Roman"/>
          <w:sz w:val="26"/>
          <w:szCs w:val="26"/>
        </w:rPr>
        <w:t xml:space="preserve"> достигается за счет</w:t>
      </w:r>
      <w:r w:rsidR="00FD1901" w:rsidRPr="00AA3E0C">
        <w:rPr>
          <w:rFonts w:ascii="Times New Roman" w:hAnsi="Times New Roman" w:cs="Times New Roman"/>
          <w:sz w:val="26"/>
          <w:szCs w:val="26"/>
        </w:rPr>
        <w:t xml:space="preserve"> </w:t>
      </w:r>
      <w:r w:rsidR="004E24CA" w:rsidRPr="00AA3E0C">
        <w:rPr>
          <w:rFonts w:ascii="Times New Roman" w:hAnsi="Times New Roman" w:cs="Times New Roman"/>
          <w:sz w:val="26"/>
          <w:szCs w:val="26"/>
        </w:rPr>
        <w:t xml:space="preserve">продажи </w:t>
      </w:r>
      <w:r w:rsidR="00163631" w:rsidRPr="00AA3E0C">
        <w:rPr>
          <w:rFonts w:ascii="Times New Roman" w:hAnsi="Times New Roman" w:cs="Times New Roman"/>
          <w:sz w:val="26"/>
          <w:szCs w:val="26"/>
        </w:rPr>
        <w:t>годных</w:t>
      </w:r>
      <w:r w:rsidR="00E24251" w:rsidRPr="00AA3E0C">
        <w:rPr>
          <w:rFonts w:ascii="Times New Roman" w:hAnsi="Times New Roman" w:cs="Times New Roman"/>
          <w:sz w:val="26"/>
          <w:szCs w:val="26"/>
        </w:rPr>
        <w:t xml:space="preserve"> остатков автобуса ПАЗ 32053-70, 2012 года изготовления. Идентификационный номер (VIN) Х1М3205СХС0004585. Ранее указанный автобус использовался </w:t>
      </w:r>
      <w:r w:rsidR="00AA3E0C" w:rsidRPr="00AA3E0C">
        <w:rPr>
          <w:rFonts w:ascii="Times New Roman" w:hAnsi="Times New Roman" w:cs="Times New Roman"/>
          <w:sz w:val="26"/>
          <w:szCs w:val="26"/>
        </w:rPr>
        <w:t xml:space="preserve">МБОУ </w:t>
      </w:r>
      <w:r w:rsidR="00AA3E0C">
        <w:rPr>
          <w:rFonts w:ascii="Times New Roman" w:hAnsi="Times New Roman" w:cs="Times New Roman"/>
          <w:sz w:val="26"/>
          <w:szCs w:val="26"/>
        </w:rPr>
        <w:t>«С</w:t>
      </w:r>
      <w:r w:rsidR="00AA3E0C" w:rsidRPr="00AA3E0C">
        <w:rPr>
          <w:rFonts w:ascii="Times New Roman" w:hAnsi="Times New Roman" w:cs="Times New Roman"/>
          <w:sz w:val="26"/>
          <w:szCs w:val="26"/>
        </w:rPr>
        <w:t xml:space="preserve">редняя общеобразовательная казачья школа </w:t>
      </w:r>
      <w:proofErr w:type="spellStart"/>
      <w:r w:rsidR="00AA3E0C">
        <w:rPr>
          <w:rFonts w:ascii="Times New Roman" w:hAnsi="Times New Roman" w:cs="Times New Roman"/>
          <w:sz w:val="26"/>
          <w:szCs w:val="26"/>
        </w:rPr>
        <w:t>с</w:t>
      </w:r>
      <w:r w:rsidR="00AA3E0C" w:rsidRPr="00AA3E0C">
        <w:rPr>
          <w:rFonts w:ascii="Times New Roman" w:hAnsi="Times New Roman" w:cs="Times New Roman"/>
          <w:sz w:val="26"/>
          <w:szCs w:val="26"/>
        </w:rPr>
        <w:t>.Знаменка</w:t>
      </w:r>
      <w:proofErr w:type="spellEnd"/>
      <w:r w:rsidR="009A0DD2">
        <w:rPr>
          <w:rFonts w:ascii="Times New Roman" w:hAnsi="Times New Roman" w:cs="Times New Roman"/>
          <w:sz w:val="26"/>
          <w:szCs w:val="26"/>
        </w:rPr>
        <w:t>»</w:t>
      </w:r>
      <w:r w:rsidR="009A0DD2" w:rsidRPr="00AA3E0C">
        <w:rPr>
          <w:rFonts w:ascii="Times New Roman" w:hAnsi="Times New Roman" w:cs="Times New Roman"/>
          <w:sz w:val="26"/>
          <w:szCs w:val="26"/>
        </w:rPr>
        <w:t> </w:t>
      </w:r>
      <w:r w:rsidR="009A0DD2">
        <w:rPr>
          <w:rFonts w:ascii="Times New Roman" w:hAnsi="Times New Roman" w:cs="Times New Roman"/>
          <w:sz w:val="26"/>
          <w:szCs w:val="26"/>
        </w:rPr>
        <w:t>для</w:t>
      </w:r>
      <w:r w:rsidR="00E24251" w:rsidRPr="00AA3E0C">
        <w:rPr>
          <w:rFonts w:ascii="Times New Roman" w:hAnsi="Times New Roman" w:cs="Times New Roman"/>
          <w:sz w:val="26"/>
          <w:szCs w:val="26"/>
        </w:rPr>
        <w:t xml:space="preserve"> подвоза учащихся к месту обучения.  Автомобиль находится в технически </w:t>
      </w:r>
      <w:r w:rsidR="00AA3E0C">
        <w:rPr>
          <w:rFonts w:ascii="Times New Roman" w:hAnsi="Times New Roman" w:cs="Times New Roman"/>
          <w:sz w:val="26"/>
          <w:szCs w:val="26"/>
        </w:rPr>
        <w:t>не</w:t>
      </w:r>
      <w:r w:rsidR="00E24251" w:rsidRPr="00AA3E0C">
        <w:rPr>
          <w:rFonts w:ascii="Times New Roman" w:hAnsi="Times New Roman" w:cs="Times New Roman"/>
          <w:sz w:val="26"/>
          <w:szCs w:val="26"/>
        </w:rPr>
        <w:t>исправном состоянии</w:t>
      </w:r>
      <w:r w:rsidR="00E35C36">
        <w:rPr>
          <w:rFonts w:ascii="Times New Roman" w:hAnsi="Times New Roman" w:cs="Times New Roman"/>
          <w:sz w:val="26"/>
          <w:szCs w:val="26"/>
        </w:rPr>
        <w:t xml:space="preserve"> и не подлежит ремонту</w:t>
      </w:r>
      <w:r w:rsidR="00E24251" w:rsidRPr="00AA3E0C">
        <w:rPr>
          <w:rFonts w:ascii="Times New Roman" w:hAnsi="Times New Roman" w:cs="Times New Roman"/>
          <w:sz w:val="26"/>
          <w:szCs w:val="26"/>
        </w:rPr>
        <w:t>.</w:t>
      </w:r>
      <w:r w:rsidR="00E35C36">
        <w:rPr>
          <w:rFonts w:ascii="Times New Roman" w:hAnsi="Times New Roman" w:cs="Times New Roman"/>
          <w:sz w:val="26"/>
          <w:szCs w:val="26"/>
        </w:rPr>
        <w:t xml:space="preserve"> В отношении указанного объекта в соответствии с заключением </w:t>
      </w:r>
      <w:r w:rsidR="008B5D6A">
        <w:rPr>
          <w:rFonts w:ascii="Times New Roman" w:hAnsi="Times New Roman" w:cs="Times New Roman"/>
          <w:sz w:val="26"/>
          <w:szCs w:val="26"/>
        </w:rPr>
        <w:t xml:space="preserve">эксперта №07/23 от 18.01.2023 года </w:t>
      </w:r>
      <w:r w:rsidR="00E35C36">
        <w:rPr>
          <w:rFonts w:ascii="Times New Roman" w:hAnsi="Times New Roman" w:cs="Times New Roman"/>
          <w:sz w:val="26"/>
          <w:szCs w:val="26"/>
        </w:rPr>
        <w:t>принято р</w:t>
      </w:r>
      <w:r w:rsidR="008B5D6A">
        <w:rPr>
          <w:rFonts w:ascii="Times New Roman" w:hAnsi="Times New Roman" w:cs="Times New Roman"/>
          <w:sz w:val="26"/>
          <w:szCs w:val="26"/>
        </w:rPr>
        <w:t>аспоряжение администрации муниципального района «Нерчинский район» № 87 от 28.02.2023 года</w:t>
      </w:r>
      <w:r w:rsidR="00E35C36">
        <w:rPr>
          <w:rFonts w:ascii="Times New Roman" w:hAnsi="Times New Roman" w:cs="Times New Roman"/>
          <w:sz w:val="26"/>
          <w:szCs w:val="26"/>
        </w:rPr>
        <w:t xml:space="preserve"> </w:t>
      </w:r>
      <w:r w:rsidR="007F077A">
        <w:rPr>
          <w:rFonts w:ascii="Times New Roman" w:hAnsi="Times New Roman" w:cs="Times New Roman"/>
          <w:sz w:val="26"/>
          <w:szCs w:val="26"/>
        </w:rPr>
        <w:t>о его списании</w:t>
      </w:r>
      <w:r w:rsidR="008B5D6A">
        <w:rPr>
          <w:rFonts w:ascii="Times New Roman" w:hAnsi="Times New Roman" w:cs="Times New Roman"/>
          <w:sz w:val="26"/>
          <w:szCs w:val="26"/>
        </w:rPr>
        <w:t xml:space="preserve">. </w:t>
      </w:r>
      <w:r w:rsidR="00E35C36">
        <w:rPr>
          <w:rFonts w:ascii="Times New Roman" w:hAnsi="Times New Roman" w:cs="Times New Roman"/>
          <w:sz w:val="26"/>
          <w:szCs w:val="26"/>
        </w:rPr>
        <w:t xml:space="preserve"> </w:t>
      </w:r>
      <w:r w:rsidR="008B5D6A">
        <w:rPr>
          <w:rFonts w:ascii="Times New Roman" w:hAnsi="Times New Roman" w:cs="Times New Roman"/>
          <w:sz w:val="26"/>
          <w:szCs w:val="26"/>
        </w:rPr>
        <w:t xml:space="preserve"> </w:t>
      </w:r>
      <w:r w:rsidR="007F077A">
        <w:rPr>
          <w:rFonts w:ascii="Times New Roman" w:hAnsi="Times New Roman" w:cs="Times New Roman"/>
          <w:sz w:val="26"/>
          <w:szCs w:val="26"/>
        </w:rPr>
        <w:t>Н</w:t>
      </w:r>
      <w:r w:rsidR="007F077A" w:rsidRPr="00AA3E0C">
        <w:rPr>
          <w:rFonts w:ascii="Times New Roman" w:hAnsi="Times New Roman" w:cs="Times New Roman"/>
          <w:sz w:val="26"/>
          <w:szCs w:val="26"/>
        </w:rPr>
        <w:t>а</w:t>
      </w:r>
      <w:r w:rsidR="007F077A">
        <w:rPr>
          <w:rFonts w:ascii="Times New Roman" w:hAnsi="Times New Roman" w:cs="Times New Roman"/>
          <w:sz w:val="26"/>
          <w:szCs w:val="26"/>
        </w:rPr>
        <w:t xml:space="preserve"> сегодняшний день для подвоза детей в </w:t>
      </w:r>
      <w:r w:rsidR="008B5D6A">
        <w:rPr>
          <w:rFonts w:ascii="Times New Roman" w:hAnsi="Times New Roman" w:cs="Times New Roman"/>
          <w:sz w:val="26"/>
          <w:szCs w:val="26"/>
        </w:rPr>
        <w:t xml:space="preserve">пользовании </w:t>
      </w:r>
      <w:r w:rsidR="008B5D6A" w:rsidRPr="00AA3E0C">
        <w:rPr>
          <w:rFonts w:ascii="Times New Roman" w:hAnsi="Times New Roman" w:cs="Times New Roman"/>
          <w:sz w:val="26"/>
          <w:szCs w:val="26"/>
        </w:rPr>
        <w:t xml:space="preserve">МБОУ </w:t>
      </w:r>
      <w:r w:rsidR="008B5D6A">
        <w:rPr>
          <w:rFonts w:ascii="Times New Roman" w:hAnsi="Times New Roman" w:cs="Times New Roman"/>
          <w:sz w:val="26"/>
          <w:szCs w:val="26"/>
        </w:rPr>
        <w:t>СОКШ</w:t>
      </w:r>
      <w:r w:rsidR="008B5D6A" w:rsidRPr="00AA3E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B5D6A">
        <w:rPr>
          <w:rFonts w:ascii="Times New Roman" w:hAnsi="Times New Roman" w:cs="Times New Roman"/>
          <w:sz w:val="26"/>
          <w:szCs w:val="26"/>
        </w:rPr>
        <w:t>с</w:t>
      </w:r>
      <w:r w:rsidR="008B5D6A" w:rsidRPr="00AA3E0C">
        <w:rPr>
          <w:rFonts w:ascii="Times New Roman" w:hAnsi="Times New Roman" w:cs="Times New Roman"/>
          <w:sz w:val="26"/>
          <w:szCs w:val="26"/>
        </w:rPr>
        <w:t>.Знаменка</w:t>
      </w:r>
      <w:proofErr w:type="spellEnd"/>
      <w:r w:rsidR="008B5D6A">
        <w:rPr>
          <w:rFonts w:ascii="Times New Roman" w:hAnsi="Times New Roman" w:cs="Times New Roman"/>
          <w:sz w:val="26"/>
          <w:szCs w:val="26"/>
        </w:rPr>
        <w:t>»</w:t>
      </w:r>
      <w:r w:rsidR="008B5D6A" w:rsidRPr="00AA3E0C">
        <w:rPr>
          <w:rFonts w:ascii="Times New Roman" w:hAnsi="Times New Roman" w:cs="Times New Roman"/>
          <w:sz w:val="26"/>
          <w:szCs w:val="26"/>
        </w:rPr>
        <w:t xml:space="preserve"> </w:t>
      </w:r>
      <w:r w:rsidR="005B3CF1">
        <w:rPr>
          <w:rFonts w:ascii="Times New Roman" w:hAnsi="Times New Roman" w:cs="Times New Roman"/>
          <w:sz w:val="26"/>
          <w:szCs w:val="26"/>
        </w:rPr>
        <w:t>имеется</w:t>
      </w:r>
      <w:r w:rsidR="008B5D6A">
        <w:rPr>
          <w:rFonts w:ascii="Times New Roman" w:hAnsi="Times New Roman" w:cs="Times New Roman"/>
          <w:sz w:val="26"/>
          <w:szCs w:val="26"/>
        </w:rPr>
        <w:t xml:space="preserve"> </w:t>
      </w:r>
      <w:r w:rsidR="005B3CF1">
        <w:rPr>
          <w:rFonts w:ascii="Times New Roman" w:hAnsi="Times New Roman" w:cs="Times New Roman"/>
          <w:sz w:val="26"/>
          <w:szCs w:val="26"/>
        </w:rPr>
        <w:t>автобус,</w:t>
      </w:r>
      <w:r w:rsidR="008B5D6A">
        <w:rPr>
          <w:rFonts w:ascii="Times New Roman" w:hAnsi="Times New Roman" w:cs="Times New Roman"/>
          <w:sz w:val="26"/>
          <w:szCs w:val="26"/>
        </w:rPr>
        <w:t xml:space="preserve"> специализированный ГАЗ-А67</w:t>
      </w:r>
      <w:r w:rsidR="008B5D6A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8B5D6A">
        <w:rPr>
          <w:rFonts w:ascii="Times New Roman" w:hAnsi="Times New Roman" w:cs="Times New Roman"/>
          <w:sz w:val="26"/>
          <w:szCs w:val="26"/>
        </w:rPr>
        <w:t>43</w:t>
      </w:r>
      <w:r w:rsidR="005B3CF1">
        <w:rPr>
          <w:rFonts w:ascii="Times New Roman" w:hAnsi="Times New Roman" w:cs="Times New Roman"/>
          <w:sz w:val="26"/>
          <w:szCs w:val="26"/>
        </w:rPr>
        <w:t>, 2018 года</w:t>
      </w:r>
      <w:r w:rsidR="008B5D6A">
        <w:rPr>
          <w:rFonts w:ascii="Times New Roman" w:hAnsi="Times New Roman" w:cs="Times New Roman"/>
          <w:sz w:val="26"/>
          <w:szCs w:val="26"/>
        </w:rPr>
        <w:t xml:space="preserve"> выпуска.</w:t>
      </w:r>
    </w:p>
    <w:p w:rsidR="00752F3A" w:rsidRPr="00995E0F" w:rsidRDefault="00752F3A" w:rsidP="003B55B9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t xml:space="preserve">Основаниями для включения </w:t>
      </w:r>
      <w:r w:rsidR="00FD1901" w:rsidRPr="00995E0F">
        <w:rPr>
          <w:rFonts w:ascii="Times New Roman" w:hAnsi="Times New Roman" w:cs="Times New Roman"/>
          <w:sz w:val="26"/>
          <w:szCs w:val="26"/>
        </w:rPr>
        <w:t>объект</w:t>
      </w:r>
      <w:r w:rsidR="004E24CA" w:rsidRPr="00995E0F">
        <w:rPr>
          <w:rFonts w:ascii="Times New Roman" w:hAnsi="Times New Roman" w:cs="Times New Roman"/>
          <w:sz w:val="26"/>
          <w:szCs w:val="26"/>
        </w:rPr>
        <w:t>а</w:t>
      </w:r>
      <w:r w:rsidR="00FD1901" w:rsidRPr="00995E0F">
        <w:rPr>
          <w:rFonts w:ascii="Times New Roman" w:hAnsi="Times New Roman" w:cs="Times New Roman"/>
          <w:sz w:val="26"/>
          <w:szCs w:val="26"/>
        </w:rPr>
        <w:t xml:space="preserve"> </w:t>
      </w:r>
      <w:r w:rsidRPr="00995E0F">
        <w:rPr>
          <w:rFonts w:ascii="Times New Roman" w:hAnsi="Times New Roman" w:cs="Times New Roman"/>
          <w:sz w:val="26"/>
          <w:szCs w:val="26"/>
        </w:rPr>
        <w:t xml:space="preserve">в прогнозный план являются: </w:t>
      </w:r>
    </w:p>
    <w:p w:rsidR="00752F3A" w:rsidRPr="00995E0F" w:rsidRDefault="00752F3A" w:rsidP="003B5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t>- несоответствие муниципального имущества требованиям статьи 50 Федерального закона от 06.10.2003</w:t>
      </w:r>
      <w:r w:rsidR="001C7E81" w:rsidRPr="00995E0F">
        <w:rPr>
          <w:rFonts w:ascii="Times New Roman" w:hAnsi="Times New Roman" w:cs="Times New Roman"/>
          <w:sz w:val="26"/>
          <w:szCs w:val="26"/>
        </w:rPr>
        <w:t>года</w:t>
      </w:r>
      <w:r w:rsidRPr="00995E0F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Федерации»; </w:t>
      </w:r>
    </w:p>
    <w:p w:rsidR="001B7B18" w:rsidRPr="00995E0F" w:rsidRDefault="00752F3A" w:rsidP="003B55B9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t>- необходимость вложения значительных</w:t>
      </w:r>
      <w:r w:rsidR="004E24CA" w:rsidRPr="00995E0F">
        <w:rPr>
          <w:rFonts w:ascii="Times New Roman" w:hAnsi="Times New Roman" w:cs="Times New Roman"/>
          <w:sz w:val="26"/>
          <w:szCs w:val="26"/>
        </w:rPr>
        <w:t xml:space="preserve"> финансовых</w:t>
      </w:r>
      <w:r w:rsidRPr="00995E0F">
        <w:rPr>
          <w:rFonts w:ascii="Times New Roman" w:hAnsi="Times New Roman" w:cs="Times New Roman"/>
          <w:sz w:val="26"/>
          <w:szCs w:val="26"/>
        </w:rPr>
        <w:t xml:space="preserve"> </w:t>
      </w:r>
      <w:r w:rsidR="004E24CA" w:rsidRPr="00995E0F">
        <w:rPr>
          <w:rFonts w:ascii="Times New Roman" w:hAnsi="Times New Roman" w:cs="Times New Roman"/>
          <w:sz w:val="26"/>
          <w:szCs w:val="26"/>
        </w:rPr>
        <w:t xml:space="preserve">средств на </w:t>
      </w:r>
      <w:r w:rsidRPr="00995E0F">
        <w:rPr>
          <w:rFonts w:ascii="Times New Roman" w:hAnsi="Times New Roman" w:cs="Times New Roman"/>
          <w:sz w:val="26"/>
          <w:szCs w:val="26"/>
        </w:rPr>
        <w:t xml:space="preserve">содержание </w:t>
      </w:r>
      <w:r w:rsidR="004E24CA" w:rsidRPr="00995E0F">
        <w:rPr>
          <w:rFonts w:ascii="Times New Roman" w:hAnsi="Times New Roman" w:cs="Times New Roman"/>
          <w:sz w:val="26"/>
          <w:szCs w:val="26"/>
        </w:rPr>
        <w:t xml:space="preserve">данного </w:t>
      </w:r>
      <w:r w:rsidR="007A2C01" w:rsidRPr="00995E0F">
        <w:rPr>
          <w:rFonts w:ascii="Times New Roman" w:hAnsi="Times New Roman" w:cs="Times New Roman"/>
          <w:sz w:val="26"/>
          <w:szCs w:val="26"/>
        </w:rPr>
        <w:t>объект</w:t>
      </w:r>
      <w:r w:rsidR="004E24CA" w:rsidRPr="00995E0F">
        <w:rPr>
          <w:rFonts w:ascii="Times New Roman" w:hAnsi="Times New Roman" w:cs="Times New Roman"/>
          <w:sz w:val="26"/>
          <w:szCs w:val="26"/>
        </w:rPr>
        <w:t>а</w:t>
      </w:r>
      <w:r w:rsidR="00AA160E" w:rsidRPr="00995E0F">
        <w:rPr>
          <w:rFonts w:ascii="Times New Roman" w:hAnsi="Times New Roman" w:cs="Times New Roman"/>
          <w:sz w:val="26"/>
          <w:szCs w:val="26"/>
        </w:rPr>
        <w:t>.</w:t>
      </w:r>
    </w:p>
    <w:p w:rsidR="001B7B18" w:rsidRPr="00995E0F" w:rsidRDefault="001B7B18" w:rsidP="003B55B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Предполагаемая сумма доходов </w:t>
      </w:r>
      <w:r w:rsidR="004E24CA" w:rsidRPr="00995E0F">
        <w:rPr>
          <w:rFonts w:ascii="Times New Roman" w:hAnsi="Times New Roman" w:cs="Times New Roman"/>
          <w:sz w:val="26"/>
          <w:szCs w:val="26"/>
        </w:rPr>
        <w:t>от его приватизации составит</w:t>
      </w:r>
      <w:r w:rsidRPr="00995E0F">
        <w:rPr>
          <w:rFonts w:ascii="Times New Roman" w:hAnsi="Times New Roman" w:cs="Times New Roman"/>
          <w:sz w:val="26"/>
          <w:szCs w:val="26"/>
        </w:rPr>
        <w:t xml:space="preserve"> </w:t>
      </w:r>
      <w:r w:rsidR="008B5D6A">
        <w:rPr>
          <w:rFonts w:ascii="Times New Roman" w:eastAsia="Times New Roman" w:hAnsi="Times New Roman" w:cs="Times New Roman"/>
          <w:color w:val="000000"/>
          <w:sz w:val="26"/>
          <w:szCs w:val="26"/>
        </w:rPr>
        <w:t>50</w:t>
      </w:r>
      <w:r w:rsidR="004E24CA" w:rsidRPr="00995E0F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3B55B9" w:rsidRPr="00995E0F">
        <w:rPr>
          <w:rFonts w:ascii="Times New Roman" w:eastAsia="Times New Roman" w:hAnsi="Times New Roman" w:cs="Times New Roman"/>
          <w:color w:val="000000"/>
          <w:sz w:val="26"/>
          <w:szCs w:val="26"/>
        </w:rPr>
        <w:t>0 тыс.</w:t>
      </w:r>
      <w:r w:rsidRPr="00995E0F">
        <w:rPr>
          <w:rFonts w:ascii="Times New Roman" w:hAnsi="Times New Roman" w:cs="Times New Roman"/>
          <w:sz w:val="26"/>
          <w:szCs w:val="26"/>
        </w:rPr>
        <w:t xml:space="preserve"> рублей. Прогнозные данные доходов от продажи объект</w:t>
      </w:r>
      <w:r w:rsidR="004E24CA" w:rsidRPr="00995E0F">
        <w:rPr>
          <w:rFonts w:ascii="Times New Roman" w:hAnsi="Times New Roman" w:cs="Times New Roman"/>
          <w:sz w:val="26"/>
          <w:szCs w:val="26"/>
        </w:rPr>
        <w:t>а</w:t>
      </w:r>
      <w:r w:rsidRPr="00995E0F">
        <w:rPr>
          <w:rFonts w:ascii="Times New Roman" w:hAnsi="Times New Roman" w:cs="Times New Roman"/>
          <w:sz w:val="26"/>
          <w:szCs w:val="26"/>
        </w:rPr>
        <w:t xml:space="preserve"> рассчитаны исходя</w:t>
      </w:r>
      <w:r w:rsidR="008B5D6A">
        <w:rPr>
          <w:rFonts w:ascii="Times New Roman" w:hAnsi="Times New Roman" w:cs="Times New Roman"/>
          <w:sz w:val="26"/>
          <w:szCs w:val="26"/>
        </w:rPr>
        <w:t xml:space="preserve"> из состояния указанного объекта, а </w:t>
      </w:r>
      <w:r w:rsidR="005B3CF1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5B3CF1" w:rsidRPr="00995E0F">
        <w:rPr>
          <w:rFonts w:ascii="Times New Roman" w:hAnsi="Times New Roman" w:cs="Times New Roman"/>
          <w:sz w:val="26"/>
          <w:szCs w:val="26"/>
        </w:rPr>
        <w:t>из</w:t>
      </w:r>
      <w:r w:rsidRPr="00995E0F">
        <w:rPr>
          <w:rFonts w:ascii="Times New Roman" w:hAnsi="Times New Roman" w:cs="Times New Roman"/>
          <w:sz w:val="26"/>
          <w:szCs w:val="26"/>
        </w:rPr>
        <w:t xml:space="preserve"> средней цены предложения объектов на рынке за истекший </w:t>
      </w:r>
      <w:r w:rsidR="008B5D6A">
        <w:rPr>
          <w:rFonts w:ascii="Times New Roman" w:hAnsi="Times New Roman" w:cs="Times New Roman"/>
          <w:sz w:val="26"/>
          <w:szCs w:val="26"/>
        </w:rPr>
        <w:t>период 2024</w:t>
      </w:r>
      <w:r w:rsidRPr="00995E0F">
        <w:rPr>
          <w:rFonts w:ascii="Times New Roman" w:hAnsi="Times New Roman" w:cs="Times New Roman"/>
          <w:sz w:val="26"/>
          <w:szCs w:val="26"/>
        </w:rPr>
        <w:t xml:space="preserve"> года</w:t>
      </w:r>
      <w:r w:rsidR="003B55B9" w:rsidRPr="00995E0F">
        <w:rPr>
          <w:rFonts w:ascii="Times New Roman" w:hAnsi="Times New Roman" w:cs="Times New Roman"/>
          <w:sz w:val="26"/>
          <w:szCs w:val="26"/>
        </w:rPr>
        <w:t>.</w:t>
      </w:r>
    </w:p>
    <w:p w:rsidR="003B55B9" w:rsidRPr="00995E0F" w:rsidRDefault="001B7B18" w:rsidP="003B55B9">
      <w:pPr>
        <w:pStyle w:val="a5"/>
        <w:tabs>
          <w:tab w:val="left" w:pos="708"/>
        </w:tabs>
        <w:spacing w:after="120"/>
        <w:ind w:firstLine="567"/>
        <w:jc w:val="both"/>
        <w:rPr>
          <w:sz w:val="26"/>
          <w:szCs w:val="26"/>
        </w:rPr>
      </w:pPr>
      <w:r w:rsidRPr="00995E0F">
        <w:rPr>
          <w:sz w:val="26"/>
          <w:szCs w:val="26"/>
        </w:rPr>
        <w:t>Сумма поступлений</w:t>
      </w:r>
      <w:r w:rsidR="00B16002" w:rsidRPr="00995E0F">
        <w:rPr>
          <w:sz w:val="26"/>
          <w:szCs w:val="26"/>
        </w:rPr>
        <w:t xml:space="preserve"> от реализации объект</w:t>
      </w:r>
      <w:r w:rsidR="00A01BA5">
        <w:rPr>
          <w:sz w:val="26"/>
          <w:szCs w:val="26"/>
        </w:rPr>
        <w:t>а</w:t>
      </w:r>
      <w:r w:rsidRPr="00995E0F">
        <w:rPr>
          <w:sz w:val="26"/>
          <w:szCs w:val="26"/>
        </w:rPr>
        <w:t xml:space="preserve"> </w:t>
      </w:r>
      <w:r w:rsidR="00B16002" w:rsidRPr="00995E0F">
        <w:rPr>
          <w:sz w:val="26"/>
          <w:szCs w:val="26"/>
        </w:rPr>
        <w:t xml:space="preserve">в бюджет муниципального района </w:t>
      </w:r>
      <w:r w:rsidR="004E24CA" w:rsidRPr="00995E0F">
        <w:rPr>
          <w:sz w:val="26"/>
          <w:szCs w:val="26"/>
        </w:rPr>
        <w:t xml:space="preserve">подлежит </w:t>
      </w:r>
      <w:r w:rsidRPr="00995E0F">
        <w:rPr>
          <w:sz w:val="26"/>
          <w:szCs w:val="26"/>
        </w:rPr>
        <w:t>корректиров</w:t>
      </w:r>
      <w:r w:rsidR="004E24CA" w:rsidRPr="00995E0F">
        <w:rPr>
          <w:sz w:val="26"/>
          <w:szCs w:val="26"/>
        </w:rPr>
        <w:t>ке</w:t>
      </w:r>
      <w:r w:rsidRPr="00995E0F">
        <w:rPr>
          <w:sz w:val="26"/>
          <w:szCs w:val="26"/>
        </w:rPr>
        <w:t xml:space="preserve"> после проведения </w:t>
      </w:r>
      <w:r w:rsidR="004E24CA" w:rsidRPr="00995E0F">
        <w:rPr>
          <w:sz w:val="26"/>
          <w:szCs w:val="26"/>
        </w:rPr>
        <w:t>независимой</w:t>
      </w:r>
      <w:r w:rsidRPr="00995E0F">
        <w:rPr>
          <w:sz w:val="26"/>
          <w:szCs w:val="26"/>
        </w:rPr>
        <w:t xml:space="preserve"> оценки рыночной стоимости имущества, проведенной в соответствии с законодательством об </w:t>
      </w:r>
      <w:r w:rsidR="00752F3A" w:rsidRPr="00995E0F">
        <w:rPr>
          <w:sz w:val="26"/>
          <w:szCs w:val="26"/>
        </w:rPr>
        <w:t>оценочной деятельности</w:t>
      </w:r>
      <w:r w:rsidR="004E24CA" w:rsidRPr="00995E0F">
        <w:rPr>
          <w:sz w:val="26"/>
          <w:szCs w:val="26"/>
        </w:rPr>
        <w:t xml:space="preserve"> на стадии подготовки к приватизации</w:t>
      </w:r>
      <w:r w:rsidR="00752F3A" w:rsidRPr="00995E0F">
        <w:rPr>
          <w:sz w:val="26"/>
          <w:szCs w:val="26"/>
        </w:rPr>
        <w:t>, а так</w:t>
      </w:r>
      <w:r w:rsidRPr="00995E0F">
        <w:rPr>
          <w:sz w:val="26"/>
          <w:szCs w:val="26"/>
        </w:rPr>
        <w:t xml:space="preserve">же по результатам проведения торгов. </w:t>
      </w:r>
    </w:p>
    <w:p w:rsidR="001B7B18" w:rsidRPr="00995E0F" w:rsidRDefault="003B55B9" w:rsidP="003B55B9">
      <w:pPr>
        <w:pStyle w:val="a5"/>
        <w:tabs>
          <w:tab w:val="left" w:pos="708"/>
        </w:tabs>
        <w:spacing w:after="120"/>
        <w:ind w:firstLine="567"/>
        <w:jc w:val="both"/>
        <w:rPr>
          <w:bCs/>
          <w:iCs/>
          <w:sz w:val="26"/>
          <w:szCs w:val="26"/>
        </w:rPr>
      </w:pPr>
      <w:r w:rsidRPr="00995E0F">
        <w:rPr>
          <w:sz w:val="26"/>
          <w:szCs w:val="26"/>
        </w:rPr>
        <w:t>С</w:t>
      </w:r>
      <w:r w:rsidR="001B7B18" w:rsidRPr="00995E0F">
        <w:rPr>
          <w:sz w:val="26"/>
          <w:szCs w:val="26"/>
        </w:rPr>
        <w:t>пособ</w:t>
      </w:r>
      <w:r w:rsidR="005B3CF1">
        <w:rPr>
          <w:sz w:val="26"/>
          <w:szCs w:val="26"/>
        </w:rPr>
        <w:t>ами</w:t>
      </w:r>
      <w:r w:rsidR="001B7B18" w:rsidRPr="00995E0F">
        <w:rPr>
          <w:sz w:val="26"/>
          <w:szCs w:val="26"/>
        </w:rPr>
        <w:t xml:space="preserve"> приватизации объекта недвижимого имущества является </w:t>
      </w:r>
      <w:r w:rsidR="005B3CF1">
        <w:rPr>
          <w:sz w:val="26"/>
          <w:szCs w:val="26"/>
        </w:rPr>
        <w:t>–</w:t>
      </w:r>
      <w:r w:rsidR="001B7B18" w:rsidRPr="00995E0F">
        <w:rPr>
          <w:sz w:val="26"/>
          <w:szCs w:val="26"/>
        </w:rPr>
        <w:t xml:space="preserve"> аукцион</w:t>
      </w:r>
      <w:r w:rsidR="005B3CF1">
        <w:rPr>
          <w:sz w:val="26"/>
          <w:szCs w:val="26"/>
        </w:rPr>
        <w:t>, продажа посредством публичного предложения</w:t>
      </w:r>
      <w:r w:rsidR="00DA427B" w:rsidRPr="00995E0F"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</w:t>
      </w:r>
      <w:r w:rsidR="00DA427B" w:rsidRPr="00995E0F">
        <w:rPr>
          <w:bCs/>
          <w:sz w:val="26"/>
          <w:szCs w:val="26"/>
          <w:shd w:val="clear" w:color="auto" w:fill="FFFFFF"/>
        </w:rPr>
        <w:t>(пункт 1 статьи 29.</w:t>
      </w:r>
      <w:r w:rsidR="00DA427B" w:rsidRPr="00995E0F">
        <w:rPr>
          <w:sz w:val="26"/>
          <w:szCs w:val="26"/>
        </w:rPr>
        <w:t xml:space="preserve"> </w:t>
      </w:r>
      <w:hyperlink r:id="rId8" w:history="1">
        <w:r w:rsidR="00DA427B" w:rsidRPr="00995E0F">
          <w:rPr>
            <w:rStyle w:val="ac"/>
            <w:bCs/>
            <w:color w:val="auto"/>
            <w:sz w:val="26"/>
            <w:szCs w:val="26"/>
            <w:u w:val="none"/>
            <w:shd w:val="clear" w:color="auto" w:fill="FFFFFF"/>
          </w:rPr>
          <w:t xml:space="preserve">Федерального закона от 21.12.2001 </w:t>
        </w:r>
        <w:r w:rsidR="00C91B2A" w:rsidRPr="00995E0F">
          <w:rPr>
            <w:rStyle w:val="ac"/>
            <w:bCs/>
            <w:color w:val="auto"/>
            <w:sz w:val="26"/>
            <w:szCs w:val="26"/>
            <w:u w:val="none"/>
            <w:shd w:val="clear" w:color="auto" w:fill="FFFFFF"/>
          </w:rPr>
          <w:t>№</w:t>
        </w:r>
        <w:r w:rsidR="00DA427B" w:rsidRPr="00995E0F">
          <w:rPr>
            <w:rStyle w:val="ac"/>
            <w:bCs/>
            <w:color w:val="auto"/>
            <w:sz w:val="26"/>
            <w:szCs w:val="26"/>
            <w:u w:val="none"/>
            <w:shd w:val="clear" w:color="auto" w:fill="FFFFFF"/>
          </w:rPr>
          <w:t xml:space="preserve"> 178-ФЗ «О приватизации государственного и муниципального имущества»</w:t>
        </w:r>
      </w:hyperlink>
      <w:r w:rsidR="001B7B18" w:rsidRPr="00995E0F">
        <w:rPr>
          <w:sz w:val="26"/>
          <w:szCs w:val="26"/>
        </w:rPr>
        <w:t xml:space="preserve">. </w:t>
      </w:r>
    </w:p>
    <w:p w:rsidR="001B7B18" w:rsidRPr="00995E0F" w:rsidRDefault="001B7B18" w:rsidP="003B55B9">
      <w:pPr>
        <w:spacing w:after="120" w:line="240" w:lineRule="auto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95E0F">
        <w:rPr>
          <w:rFonts w:ascii="Times New Roman" w:hAnsi="Times New Roman" w:cs="Times New Roman"/>
          <w:sz w:val="26"/>
          <w:szCs w:val="26"/>
        </w:rPr>
        <w:tab/>
        <w:t>Расходы, связанные с приватизацией имуществ</w:t>
      </w:r>
      <w:r w:rsidR="007A2C01" w:rsidRPr="00995E0F">
        <w:rPr>
          <w:rFonts w:ascii="Times New Roman" w:hAnsi="Times New Roman" w:cs="Times New Roman"/>
          <w:sz w:val="26"/>
          <w:szCs w:val="26"/>
        </w:rPr>
        <w:t>енного объекта</w:t>
      </w:r>
      <w:r w:rsidRPr="00995E0F">
        <w:rPr>
          <w:rFonts w:ascii="Times New Roman" w:hAnsi="Times New Roman" w:cs="Times New Roman"/>
          <w:sz w:val="26"/>
          <w:szCs w:val="26"/>
        </w:rPr>
        <w:t xml:space="preserve"> муниципального района «Нерчинский район», подлежащего приватизации в </w:t>
      </w:r>
      <w:r w:rsidR="00D5156C" w:rsidRPr="00995E0F">
        <w:rPr>
          <w:rFonts w:ascii="Times New Roman" w:hAnsi="Times New Roman" w:cs="Times New Roman"/>
          <w:sz w:val="26"/>
          <w:szCs w:val="26"/>
        </w:rPr>
        <w:t>202</w:t>
      </w:r>
      <w:r w:rsidR="005B3CF1">
        <w:rPr>
          <w:rFonts w:ascii="Times New Roman" w:hAnsi="Times New Roman" w:cs="Times New Roman"/>
          <w:sz w:val="26"/>
          <w:szCs w:val="26"/>
        </w:rPr>
        <w:t>5</w:t>
      </w:r>
      <w:r w:rsidR="007A2C01" w:rsidRPr="00995E0F">
        <w:rPr>
          <w:rFonts w:ascii="Times New Roman" w:hAnsi="Times New Roman" w:cs="Times New Roman"/>
          <w:sz w:val="26"/>
          <w:szCs w:val="26"/>
        </w:rPr>
        <w:t xml:space="preserve"> </w:t>
      </w:r>
      <w:r w:rsidRPr="00995E0F">
        <w:rPr>
          <w:rFonts w:ascii="Times New Roman" w:hAnsi="Times New Roman" w:cs="Times New Roman"/>
          <w:sz w:val="26"/>
          <w:szCs w:val="26"/>
        </w:rPr>
        <w:t>год</w:t>
      </w:r>
      <w:r w:rsidR="007A2C01" w:rsidRPr="00995E0F">
        <w:rPr>
          <w:rFonts w:ascii="Times New Roman" w:hAnsi="Times New Roman" w:cs="Times New Roman"/>
          <w:sz w:val="26"/>
          <w:szCs w:val="26"/>
        </w:rPr>
        <w:t>у</w:t>
      </w:r>
      <w:r w:rsidRPr="00995E0F">
        <w:rPr>
          <w:rFonts w:ascii="Times New Roman" w:hAnsi="Times New Roman" w:cs="Times New Roman"/>
          <w:sz w:val="26"/>
          <w:szCs w:val="26"/>
        </w:rPr>
        <w:t xml:space="preserve"> составят </w:t>
      </w:r>
      <w:r w:rsidR="005B3CF1">
        <w:rPr>
          <w:rFonts w:ascii="Times New Roman" w:hAnsi="Times New Roman" w:cs="Times New Roman"/>
          <w:sz w:val="26"/>
          <w:szCs w:val="26"/>
        </w:rPr>
        <w:t>7</w:t>
      </w:r>
      <w:r w:rsidRPr="00995E0F">
        <w:rPr>
          <w:rFonts w:ascii="Times New Roman" w:hAnsi="Times New Roman" w:cs="Times New Roman"/>
          <w:sz w:val="26"/>
          <w:szCs w:val="26"/>
        </w:rPr>
        <w:t>,0 тыс. рублей, исходя из стои</w:t>
      </w:r>
      <w:r w:rsidR="005D69EA" w:rsidRPr="00995E0F">
        <w:rPr>
          <w:rFonts w:ascii="Times New Roman" w:hAnsi="Times New Roman" w:cs="Times New Roman"/>
          <w:sz w:val="26"/>
          <w:szCs w:val="26"/>
        </w:rPr>
        <w:t xml:space="preserve">мости </w:t>
      </w:r>
      <w:r w:rsidR="00C314FA" w:rsidRPr="00995E0F">
        <w:rPr>
          <w:rFonts w:ascii="Times New Roman" w:hAnsi="Times New Roman" w:cs="Times New Roman"/>
          <w:sz w:val="26"/>
          <w:szCs w:val="26"/>
        </w:rPr>
        <w:t>работ,</w:t>
      </w:r>
      <w:r w:rsidR="005D69EA" w:rsidRPr="00995E0F">
        <w:rPr>
          <w:rFonts w:ascii="Times New Roman" w:hAnsi="Times New Roman" w:cs="Times New Roman"/>
          <w:sz w:val="26"/>
          <w:szCs w:val="26"/>
        </w:rPr>
        <w:t xml:space="preserve"> по оценке имущества</w:t>
      </w:r>
      <w:r w:rsidRPr="00995E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B7B18" w:rsidRPr="00995E0F" w:rsidRDefault="001B7B18" w:rsidP="00D5156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21F10" w:rsidRPr="00995E0F" w:rsidRDefault="00721F10" w:rsidP="00D515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95E0F">
        <w:rPr>
          <w:rFonts w:ascii="Times New Roman" w:hAnsi="Times New Roman"/>
          <w:sz w:val="26"/>
          <w:szCs w:val="26"/>
        </w:rPr>
        <w:t>Глав</w:t>
      </w:r>
      <w:r w:rsidR="005B3CF1">
        <w:rPr>
          <w:rFonts w:ascii="Times New Roman" w:hAnsi="Times New Roman"/>
          <w:sz w:val="26"/>
          <w:szCs w:val="26"/>
        </w:rPr>
        <w:t>а</w:t>
      </w:r>
      <w:r w:rsidRPr="00995E0F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D37582" w:rsidRPr="00995E0F" w:rsidRDefault="00721F10" w:rsidP="001B7B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95E0F">
        <w:rPr>
          <w:rFonts w:ascii="Times New Roman" w:hAnsi="Times New Roman"/>
          <w:sz w:val="26"/>
          <w:szCs w:val="26"/>
        </w:rPr>
        <w:t xml:space="preserve">«Нерчинский </w:t>
      </w:r>
      <w:proofErr w:type="gramStart"/>
      <w:r w:rsidRPr="00995E0F">
        <w:rPr>
          <w:rFonts w:ascii="Times New Roman" w:hAnsi="Times New Roman"/>
          <w:sz w:val="26"/>
          <w:szCs w:val="26"/>
        </w:rPr>
        <w:t xml:space="preserve">район»   </w:t>
      </w:r>
      <w:proofErr w:type="gramEnd"/>
      <w:r w:rsidRPr="00995E0F"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="00B614AD" w:rsidRPr="00995E0F">
        <w:rPr>
          <w:rFonts w:ascii="Times New Roman" w:hAnsi="Times New Roman"/>
          <w:sz w:val="26"/>
          <w:szCs w:val="26"/>
        </w:rPr>
        <w:t xml:space="preserve">                   </w:t>
      </w:r>
      <w:r w:rsidRPr="00995E0F">
        <w:rPr>
          <w:rFonts w:ascii="Times New Roman" w:hAnsi="Times New Roman"/>
          <w:sz w:val="26"/>
          <w:szCs w:val="26"/>
        </w:rPr>
        <w:t xml:space="preserve">         </w:t>
      </w:r>
      <w:proofErr w:type="spellStart"/>
      <w:r w:rsidR="005B3CF1">
        <w:rPr>
          <w:rFonts w:ascii="Times New Roman" w:hAnsi="Times New Roman"/>
          <w:sz w:val="26"/>
          <w:szCs w:val="26"/>
        </w:rPr>
        <w:t>С.А.Комогорцев</w:t>
      </w:r>
      <w:proofErr w:type="spellEnd"/>
    </w:p>
    <w:p w:rsidR="00FD1901" w:rsidRPr="00995E0F" w:rsidRDefault="00FD1901" w:rsidP="001B7B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DA427B" w:rsidRDefault="00DA427B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DA427B" w:rsidRDefault="00DA427B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DA427B" w:rsidRDefault="00DA427B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DA427B" w:rsidRDefault="00DA427B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DA427B" w:rsidRDefault="00DA427B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1B7B1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D1901" w:rsidRDefault="00FD1901" w:rsidP="00FD1901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Григорьева М.В.</w:t>
      </w:r>
    </w:p>
    <w:p w:rsidR="00D37582" w:rsidRPr="00DA427B" w:rsidRDefault="00FD1901" w:rsidP="00DA427B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8(30-242) 4-31- 56</w:t>
      </w:r>
    </w:p>
    <w:p w:rsidR="001B7B18" w:rsidRPr="005B3CF1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3CF1">
        <w:rPr>
          <w:rFonts w:ascii="Times New Roman" w:hAnsi="Times New Roman" w:cs="Times New Roman"/>
          <w:sz w:val="26"/>
          <w:szCs w:val="26"/>
        </w:rPr>
        <w:lastRenderedPageBreak/>
        <w:t>ЛИСТ СОГЛАСОВАНИЙ</w:t>
      </w:r>
    </w:p>
    <w:p w:rsidR="001B7B18" w:rsidRDefault="005B3CF1" w:rsidP="001B7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3CF1">
        <w:rPr>
          <w:rFonts w:ascii="Times New Roman" w:hAnsi="Times New Roman" w:cs="Times New Roman"/>
          <w:sz w:val="26"/>
          <w:szCs w:val="26"/>
        </w:rPr>
        <w:t>руководителей комитетов</w:t>
      </w:r>
      <w:r w:rsidR="001B7B18" w:rsidRPr="005B3CF1">
        <w:rPr>
          <w:rFonts w:ascii="Times New Roman" w:hAnsi="Times New Roman" w:cs="Times New Roman"/>
          <w:sz w:val="26"/>
          <w:szCs w:val="26"/>
        </w:rPr>
        <w:t xml:space="preserve">, отделов и управлений, городских ведомств и организаций, авизировавших проект решения «Об утверждении прогнозного плана приватизации имущества муниципального </w:t>
      </w:r>
      <w:r w:rsidR="007A2C01" w:rsidRPr="005B3CF1">
        <w:rPr>
          <w:rFonts w:ascii="Times New Roman" w:hAnsi="Times New Roman" w:cs="Times New Roman"/>
          <w:sz w:val="26"/>
          <w:szCs w:val="26"/>
        </w:rPr>
        <w:t>района «Нерчинский район» на 202</w:t>
      </w:r>
      <w:r w:rsidRPr="005B3CF1">
        <w:rPr>
          <w:rFonts w:ascii="Times New Roman" w:hAnsi="Times New Roman" w:cs="Times New Roman"/>
          <w:sz w:val="26"/>
          <w:szCs w:val="26"/>
        </w:rPr>
        <w:t>5</w:t>
      </w:r>
      <w:r w:rsidR="007A2C01" w:rsidRPr="005B3CF1">
        <w:rPr>
          <w:rFonts w:ascii="Times New Roman" w:hAnsi="Times New Roman" w:cs="Times New Roman"/>
          <w:sz w:val="26"/>
          <w:szCs w:val="26"/>
        </w:rPr>
        <w:t xml:space="preserve"> </w:t>
      </w:r>
      <w:r w:rsidR="001B7B18" w:rsidRPr="005B3CF1">
        <w:rPr>
          <w:rFonts w:ascii="Times New Roman" w:hAnsi="Times New Roman" w:cs="Times New Roman"/>
          <w:sz w:val="26"/>
          <w:szCs w:val="26"/>
        </w:rPr>
        <w:t xml:space="preserve">год и перечня имущества муниципального района «Нерчинский район», подлежащего приватизации в </w:t>
      </w:r>
      <w:r w:rsidR="007A2C01" w:rsidRPr="005B3CF1">
        <w:rPr>
          <w:rFonts w:ascii="Times New Roman" w:hAnsi="Times New Roman" w:cs="Times New Roman"/>
          <w:sz w:val="26"/>
          <w:szCs w:val="26"/>
        </w:rPr>
        <w:t>202</w:t>
      </w:r>
      <w:r w:rsidRPr="005B3CF1">
        <w:rPr>
          <w:rFonts w:ascii="Times New Roman" w:hAnsi="Times New Roman" w:cs="Times New Roman"/>
          <w:sz w:val="26"/>
          <w:szCs w:val="26"/>
        </w:rPr>
        <w:t>5</w:t>
      </w:r>
      <w:r w:rsidR="007A2C01" w:rsidRPr="005B3CF1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5B3CF1" w:rsidRPr="005B3CF1" w:rsidRDefault="005B3CF1" w:rsidP="001B7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7B18" w:rsidRPr="005B3CF1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3CF1">
        <w:rPr>
          <w:rFonts w:ascii="Times New Roman" w:hAnsi="Times New Roman" w:cs="Times New Roman"/>
          <w:sz w:val="26"/>
          <w:szCs w:val="26"/>
        </w:rPr>
        <w:t>ЗАВИЗИРОВАЛИ: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520"/>
        <w:gridCol w:w="2160"/>
        <w:gridCol w:w="2160"/>
      </w:tblGrid>
      <w:tr w:rsidR="00D5156C" w:rsidRPr="005B3CF1" w:rsidTr="00D5156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Должность лиц, визирующих проект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Фамилия и инициалы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визирования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D5156C" w:rsidRPr="005B3CF1" w:rsidTr="00D5156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EE60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proofErr w:type="spellStart"/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КЭиИО</w:t>
            </w:r>
            <w:proofErr w:type="spellEnd"/>
          </w:p>
          <w:p w:rsidR="00D5156C" w:rsidRPr="005B3CF1" w:rsidRDefault="00D5156C" w:rsidP="00EE60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района «Нерчинский </w:t>
            </w:r>
            <w:proofErr w:type="gramStart"/>
            <w:r w:rsidR="005B3CF1"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район»  </w:t>
            </w: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3B55B9" w:rsidP="00EE60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Плотникова О.А</w:t>
            </w:r>
            <w:r w:rsidR="00EE604F" w:rsidRPr="005B3CF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604F" w:rsidRPr="005B3CF1" w:rsidTr="00D5156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F" w:rsidRPr="005B3CF1" w:rsidRDefault="00EE604F" w:rsidP="00EE604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</w:p>
          <w:p w:rsidR="00EE604F" w:rsidRPr="005B3CF1" w:rsidRDefault="00EE604F" w:rsidP="00EE604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отдела по правовым и кадровым вопросам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F" w:rsidRPr="005B3CF1" w:rsidRDefault="005B3CF1" w:rsidP="00EE604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Черепанова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F" w:rsidRPr="005B3CF1" w:rsidRDefault="00EE604F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4F" w:rsidRPr="005B3CF1" w:rsidRDefault="00EE604F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156C" w:rsidRPr="005B3CF1" w:rsidTr="00D5156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EE60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И.о. председателя комитета по финансам администрации муниципального района «Нерчинский </w:t>
            </w:r>
            <w:proofErr w:type="gramStart"/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район»   </w:t>
            </w:r>
            <w:proofErr w:type="gramEnd"/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EE604F" w:rsidP="00EE60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3CF1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5B3CF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6C" w:rsidRPr="005B3CF1" w:rsidRDefault="00D5156C" w:rsidP="00AE7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B7B18" w:rsidRPr="005B3CF1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CF1" w:rsidRDefault="001B7B18" w:rsidP="001B7B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3CF1">
        <w:rPr>
          <w:rFonts w:ascii="Times New Roman" w:hAnsi="Times New Roman" w:cs="Times New Roman"/>
          <w:sz w:val="26"/>
          <w:szCs w:val="26"/>
        </w:rPr>
        <w:t xml:space="preserve">ПРОЕКТ ГОТОВИЛ: </w:t>
      </w:r>
      <w:r w:rsidR="005B3CF1">
        <w:rPr>
          <w:rFonts w:ascii="Times New Roman" w:hAnsi="Times New Roman" w:cs="Times New Roman"/>
          <w:sz w:val="26"/>
          <w:szCs w:val="26"/>
        </w:rPr>
        <w:t>заместитель председателя к</w:t>
      </w:r>
      <w:r w:rsidRPr="005B3CF1">
        <w:rPr>
          <w:rFonts w:ascii="Times New Roman" w:hAnsi="Times New Roman" w:cs="Times New Roman"/>
          <w:sz w:val="26"/>
          <w:szCs w:val="26"/>
        </w:rPr>
        <w:t>омитет</w:t>
      </w:r>
      <w:r w:rsidR="005B3CF1">
        <w:rPr>
          <w:rFonts w:ascii="Times New Roman" w:hAnsi="Times New Roman" w:cs="Times New Roman"/>
          <w:sz w:val="26"/>
          <w:szCs w:val="26"/>
        </w:rPr>
        <w:t>а</w:t>
      </w:r>
      <w:r w:rsidRPr="005B3CF1">
        <w:rPr>
          <w:rFonts w:ascii="Times New Roman" w:hAnsi="Times New Roman" w:cs="Times New Roman"/>
          <w:sz w:val="26"/>
          <w:szCs w:val="26"/>
        </w:rPr>
        <w:t xml:space="preserve"> экономики и имущественных отношений администрации муниципального района </w:t>
      </w:r>
    </w:p>
    <w:p w:rsidR="005B3CF1" w:rsidRDefault="005B3CF1" w:rsidP="005B3C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«Нерчинский район»</w:t>
      </w:r>
    </w:p>
    <w:p w:rsidR="001B7B18" w:rsidRPr="005B3CF1" w:rsidRDefault="005B3CF1" w:rsidP="005B3C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1B7B18" w:rsidRPr="005B3CF1">
        <w:rPr>
          <w:rFonts w:ascii="Times New Roman" w:hAnsi="Times New Roman" w:cs="Times New Roman"/>
          <w:sz w:val="26"/>
          <w:szCs w:val="26"/>
        </w:rPr>
        <w:t>______________________(</w:t>
      </w:r>
      <w:proofErr w:type="spellStart"/>
      <w:r w:rsidR="001B7B18" w:rsidRPr="005B3CF1">
        <w:rPr>
          <w:rFonts w:ascii="Times New Roman" w:hAnsi="Times New Roman" w:cs="Times New Roman"/>
          <w:sz w:val="26"/>
          <w:szCs w:val="26"/>
        </w:rPr>
        <w:t>М.В.Григорьева</w:t>
      </w:r>
      <w:proofErr w:type="spellEnd"/>
      <w:r w:rsidR="001B7B18" w:rsidRPr="005B3CF1">
        <w:rPr>
          <w:rFonts w:ascii="Times New Roman" w:hAnsi="Times New Roman" w:cs="Times New Roman"/>
          <w:sz w:val="26"/>
          <w:szCs w:val="26"/>
        </w:rPr>
        <w:t>)</w:t>
      </w:r>
    </w:p>
    <w:p w:rsidR="001B7B18" w:rsidRPr="005B3CF1" w:rsidRDefault="001B7B18" w:rsidP="001B7B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5B3CF1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</w:t>
      </w:r>
      <w:proofErr w:type="gramStart"/>
      <w:r w:rsidRPr="005B3CF1">
        <w:rPr>
          <w:rFonts w:ascii="Times New Roman" w:hAnsi="Times New Roman" w:cs="Times New Roman"/>
          <w:sz w:val="20"/>
          <w:szCs w:val="20"/>
          <w:vertAlign w:val="superscript"/>
        </w:rPr>
        <w:t>( ПОДПИСЬ</w:t>
      </w:r>
      <w:proofErr w:type="gramEnd"/>
      <w:r w:rsidRPr="005B3CF1">
        <w:rPr>
          <w:rFonts w:ascii="Times New Roman" w:hAnsi="Times New Roman" w:cs="Times New Roman"/>
          <w:sz w:val="20"/>
          <w:szCs w:val="20"/>
          <w:vertAlign w:val="superscript"/>
        </w:rPr>
        <w:t>)</w:t>
      </w:r>
    </w:p>
    <w:p w:rsidR="001B7B18" w:rsidRPr="00DA3CCD" w:rsidRDefault="001B7B18" w:rsidP="001B7B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7B18" w:rsidRPr="00DA3CCD" w:rsidRDefault="001B7B18" w:rsidP="001B7B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7B18" w:rsidRPr="00DA3CCD" w:rsidRDefault="001B7B18" w:rsidP="001B7B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7B18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Pr="00DA3CCD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Pr="00DA3CCD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Pr="00DA3CCD" w:rsidRDefault="001B7B18" w:rsidP="001B7B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B18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18" w:rsidRDefault="001B7B18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CF1" w:rsidRDefault="005B3CF1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CF1" w:rsidRDefault="005B3CF1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CF1" w:rsidRDefault="005B3CF1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CF1" w:rsidRDefault="005B3CF1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CF1" w:rsidRDefault="005B3CF1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CF1" w:rsidRDefault="005B3CF1" w:rsidP="00EE60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B18" w:rsidRPr="00DA3CCD" w:rsidRDefault="001B7B18" w:rsidP="001B7B1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A3CCD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0C5C52" w:rsidRPr="00326662" w:rsidRDefault="000C5C52" w:rsidP="000C5C52">
      <w:pPr>
        <w:spacing w:after="0"/>
        <w:jc w:val="center"/>
        <w:rPr>
          <w:rFonts w:ascii="Times New Roman" w:hAnsi="Times New Roman" w:cs="Times New Roman"/>
        </w:rPr>
      </w:pPr>
      <w:r w:rsidRPr="00326662">
        <w:rPr>
          <w:rFonts w:ascii="Times New Roman" w:hAnsi="Times New Roman" w:cs="Times New Roman"/>
          <w:noProof/>
        </w:rPr>
        <w:drawing>
          <wp:inline distT="0" distB="0" distL="0" distR="0">
            <wp:extent cx="701040" cy="8382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C52" w:rsidRPr="00326662" w:rsidRDefault="000C5C52" w:rsidP="000B1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C52" w:rsidRPr="00326662" w:rsidRDefault="000C5C52" w:rsidP="000B1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0C5C52" w:rsidRPr="00326662" w:rsidRDefault="000C5C52" w:rsidP="000B1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C52" w:rsidRPr="00326662" w:rsidRDefault="000C5C52" w:rsidP="000B1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 xml:space="preserve"> «НЕРЧИНСКИЙ РАЙОН» ЗАБАЙКАЛЬСКОГО КРАЯ</w:t>
      </w:r>
    </w:p>
    <w:p w:rsidR="000C5C52" w:rsidRPr="00326662" w:rsidRDefault="000C5C52" w:rsidP="000B1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C52" w:rsidRPr="00326662" w:rsidRDefault="005B3CF1" w:rsidP="000C5C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0C5C52" w:rsidRPr="00326662" w:rsidRDefault="000C5C52" w:rsidP="000C5C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  </w:t>
      </w:r>
      <w:r w:rsidR="00DA427B">
        <w:rPr>
          <w:rFonts w:ascii="Times New Roman" w:hAnsi="Times New Roman" w:cs="Times New Roman"/>
          <w:sz w:val="28"/>
          <w:szCs w:val="28"/>
        </w:rPr>
        <w:t>но</w:t>
      </w:r>
      <w:r w:rsidR="00832D46">
        <w:rPr>
          <w:rFonts w:ascii="Times New Roman" w:hAnsi="Times New Roman" w:cs="Times New Roman"/>
          <w:sz w:val="28"/>
          <w:szCs w:val="28"/>
        </w:rPr>
        <w:t>ября</w:t>
      </w:r>
      <w:r w:rsidRPr="00326662">
        <w:rPr>
          <w:rFonts w:ascii="Times New Roman" w:hAnsi="Times New Roman" w:cs="Times New Roman"/>
          <w:sz w:val="28"/>
          <w:szCs w:val="28"/>
        </w:rPr>
        <w:t xml:space="preserve"> 20</w:t>
      </w:r>
      <w:r w:rsidR="00D5156C">
        <w:rPr>
          <w:rFonts w:ascii="Times New Roman" w:hAnsi="Times New Roman" w:cs="Times New Roman"/>
          <w:sz w:val="28"/>
          <w:szCs w:val="28"/>
        </w:rPr>
        <w:t>2</w:t>
      </w:r>
      <w:r w:rsidR="005B3CF1">
        <w:rPr>
          <w:rFonts w:ascii="Times New Roman" w:hAnsi="Times New Roman" w:cs="Times New Roman"/>
          <w:sz w:val="28"/>
          <w:szCs w:val="28"/>
        </w:rPr>
        <w:t>4</w:t>
      </w:r>
      <w:r w:rsidR="0094124E">
        <w:rPr>
          <w:rFonts w:ascii="Times New Roman" w:hAnsi="Times New Roman" w:cs="Times New Roman"/>
          <w:sz w:val="28"/>
          <w:szCs w:val="28"/>
        </w:rPr>
        <w:t xml:space="preserve"> года               </w:t>
      </w:r>
      <w:r w:rsidRPr="00326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</w:t>
      </w:r>
      <w:r w:rsidR="001B7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C52" w:rsidRPr="00326662" w:rsidRDefault="000C5C52" w:rsidP="000C5C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г. Нерчинск</w:t>
      </w:r>
    </w:p>
    <w:p w:rsidR="000C5C52" w:rsidRPr="00326662" w:rsidRDefault="000C5C52" w:rsidP="000C5C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7B18" w:rsidRDefault="001B7B18" w:rsidP="001B7B18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7B18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прогнозного плана </w:t>
      </w:r>
      <w:r w:rsidRPr="00D5156C">
        <w:rPr>
          <w:rFonts w:ascii="Times New Roman" w:hAnsi="Times New Roman" w:cs="Times New Roman"/>
          <w:b/>
          <w:sz w:val="28"/>
          <w:szCs w:val="28"/>
        </w:rPr>
        <w:t xml:space="preserve">приватизации имущества муниципального района «Нерчинский район» на </w:t>
      </w:r>
      <w:r w:rsidR="00D5156C" w:rsidRPr="00D5156C">
        <w:rPr>
          <w:rFonts w:ascii="Times New Roman" w:hAnsi="Times New Roman" w:cs="Times New Roman"/>
          <w:b/>
          <w:sz w:val="28"/>
          <w:szCs w:val="28"/>
        </w:rPr>
        <w:t>202</w:t>
      </w:r>
      <w:r w:rsidR="005B3CF1">
        <w:rPr>
          <w:rFonts w:ascii="Times New Roman" w:hAnsi="Times New Roman" w:cs="Times New Roman"/>
          <w:b/>
          <w:sz w:val="28"/>
          <w:szCs w:val="28"/>
        </w:rPr>
        <w:t>5</w:t>
      </w:r>
      <w:r w:rsidR="007A2C0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B7B18">
        <w:rPr>
          <w:rFonts w:ascii="Times New Roman" w:hAnsi="Times New Roman" w:cs="Times New Roman"/>
          <w:b/>
          <w:sz w:val="28"/>
          <w:szCs w:val="28"/>
        </w:rPr>
        <w:t xml:space="preserve"> и перечня имущества муниципального района «Нерчинский район», подлежащего приватизации в </w:t>
      </w:r>
      <w:r w:rsidR="00D5156C" w:rsidRPr="00D5156C">
        <w:rPr>
          <w:rFonts w:ascii="Times New Roman" w:hAnsi="Times New Roman" w:cs="Times New Roman"/>
          <w:b/>
          <w:sz w:val="28"/>
          <w:szCs w:val="28"/>
        </w:rPr>
        <w:t>202</w:t>
      </w:r>
      <w:r w:rsidR="005B3CF1">
        <w:rPr>
          <w:rFonts w:ascii="Times New Roman" w:hAnsi="Times New Roman" w:cs="Times New Roman"/>
          <w:b/>
          <w:sz w:val="28"/>
          <w:szCs w:val="28"/>
        </w:rPr>
        <w:t>5</w:t>
      </w:r>
      <w:r w:rsidR="007A2C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B18">
        <w:rPr>
          <w:rFonts w:ascii="Times New Roman" w:hAnsi="Times New Roman" w:cs="Times New Roman"/>
          <w:b/>
          <w:sz w:val="28"/>
          <w:szCs w:val="28"/>
        </w:rPr>
        <w:t>год</w:t>
      </w:r>
      <w:r w:rsidR="007A2C01">
        <w:rPr>
          <w:rFonts w:ascii="Times New Roman" w:hAnsi="Times New Roman" w:cs="Times New Roman"/>
          <w:b/>
          <w:sz w:val="28"/>
          <w:szCs w:val="28"/>
        </w:rPr>
        <w:t>у</w:t>
      </w:r>
    </w:p>
    <w:p w:rsidR="001B7B18" w:rsidRPr="001B7B18" w:rsidRDefault="001B7B18" w:rsidP="001B7B18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C5C52" w:rsidRPr="00326662" w:rsidRDefault="000C5C52" w:rsidP="000C5C52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В соответствии с пунктом 5  части </w:t>
      </w:r>
      <w:r w:rsidR="002A77A0">
        <w:rPr>
          <w:rFonts w:ascii="Times New Roman" w:hAnsi="Times New Roman" w:cs="Times New Roman"/>
          <w:sz w:val="28"/>
          <w:szCs w:val="28"/>
        </w:rPr>
        <w:t>5</w:t>
      </w:r>
      <w:r w:rsidRPr="00326662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2A77A0">
        <w:rPr>
          <w:rFonts w:ascii="Times New Roman" w:hAnsi="Times New Roman" w:cs="Times New Roman"/>
          <w:sz w:val="28"/>
          <w:szCs w:val="28"/>
        </w:rPr>
        <w:t>3</w:t>
      </w:r>
      <w:r w:rsidRPr="00326662"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«Нерчинский район», Совет муниципального района «Нерчинский район»,  </w:t>
      </w:r>
      <w:r w:rsidRPr="001C7E81">
        <w:rPr>
          <w:rFonts w:ascii="Times New Roman" w:hAnsi="Times New Roman" w:cs="Times New Roman"/>
          <w:sz w:val="28"/>
          <w:szCs w:val="28"/>
        </w:rPr>
        <w:t>РЕШИЛ:</w:t>
      </w:r>
      <w:r w:rsidRPr="00326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C52" w:rsidRPr="00326662" w:rsidRDefault="000C5C52" w:rsidP="00EE0FDA">
      <w:pPr>
        <w:pStyle w:val="ConsPlusNormal"/>
        <w:widowControl/>
        <w:spacing w:after="12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1.Утвердить прогнозный план приватизации имущества муниципального района «Нерчинский район» на 20</w:t>
      </w:r>
      <w:r w:rsidR="007A2C01">
        <w:rPr>
          <w:rFonts w:ascii="Times New Roman" w:hAnsi="Times New Roman" w:cs="Times New Roman"/>
          <w:sz w:val="28"/>
          <w:szCs w:val="28"/>
        </w:rPr>
        <w:t>2</w:t>
      </w:r>
      <w:r w:rsidR="005B3CF1">
        <w:rPr>
          <w:rFonts w:ascii="Times New Roman" w:hAnsi="Times New Roman" w:cs="Times New Roman"/>
          <w:sz w:val="28"/>
          <w:szCs w:val="28"/>
        </w:rPr>
        <w:t>5</w:t>
      </w:r>
      <w:r w:rsidR="007A2C01">
        <w:rPr>
          <w:rFonts w:ascii="Times New Roman" w:hAnsi="Times New Roman" w:cs="Times New Roman"/>
          <w:sz w:val="28"/>
          <w:szCs w:val="28"/>
        </w:rPr>
        <w:t xml:space="preserve"> </w:t>
      </w:r>
      <w:r w:rsidRPr="00326662">
        <w:rPr>
          <w:rFonts w:ascii="Times New Roman" w:hAnsi="Times New Roman" w:cs="Times New Roman"/>
          <w:sz w:val="28"/>
          <w:szCs w:val="28"/>
        </w:rPr>
        <w:t>год (приложение №1).</w:t>
      </w:r>
    </w:p>
    <w:p w:rsidR="000C5C52" w:rsidRPr="00326662" w:rsidRDefault="000C5C52" w:rsidP="00EE0FDA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2. Утвердить перечень имущества муниципального района «Нерчинский район», подлежащего приватизации в </w:t>
      </w:r>
      <w:r w:rsidR="001B7B18" w:rsidRPr="00326662">
        <w:rPr>
          <w:rFonts w:ascii="Times New Roman" w:hAnsi="Times New Roman" w:cs="Times New Roman"/>
          <w:sz w:val="28"/>
          <w:szCs w:val="28"/>
        </w:rPr>
        <w:t>20</w:t>
      </w:r>
      <w:r w:rsidR="007A2C01">
        <w:rPr>
          <w:rFonts w:ascii="Times New Roman" w:hAnsi="Times New Roman" w:cs="Times New Roman"/>
          <w:sz w:val="28"/>
          <w:szCs w:val="28"/>
        </w:rPr>
        <w:t>2</w:t>
      </w:r>
      <w:r w:rsidR="005B3CF1">
        <w:rPr>
          <w:rFonts w:ascii="Times New Roman" w:hAnsi="Times New Roman" w:cs="Times New Roman"/>
          <w:sz w:val="28"/>
          <w:szCs w:val="28"/>
        </w:rPr>
        <w:t>5</w:t>
      </w:r>
      <w:r w:rsidR="001B7B18" w:rsidRPr="00326662">
        <w:rPr>
          <w:rFonts w:ascii="Times New Roman" w:hAnsi="Times New Roman" w:cs="Times New Roman"/>
          <w:sz w:val="28"/>
          <w:szCs w:val="28"/>
        </w:rPr>
        <w:t xml:space="preserve"> год</w:t>
      </w:r>
      <w:r w:rsidR="007A2C01">
        <w:rPr>
          <w:rFonts w:ascii="Times New Roman" w:hAnsi="Times New Roman" w:cs="Times New Roman"/>
          <w:sz w:val="28"/>
          <w:szCs w:val="28"/>
        </w:rPr>
        <w:t>у</w:t>
      </w:r>
      <w:r w:rsidR="00477DE9">
        <w:rPr>
          <w:rFonts w:ascii="Times New Roman" w:hAnsi="Times New Roman" w:cs="Times New Roman"/>
          <w:sz w:val="28"/>
          <w:szCs w:val="28"/>
        </w:rPr>
        <w:t xml:space="preserve"> </w:t>
      </w:r>
      <w:r w:rsidRPr="00326662">
        <w:rPr>
          <w:rFonts w:ascii="Times New Roman" w:hAnsi="Times New Roman" w:cs="Times New Roman"/>
          <w:sz w:val="28"/>
          <w:szCs w:val="28"/>
        </w:rPr>
        <w:t>(приложение №2).</w:t>
      </w:r>
    </w:p>
    <w:p w:rsidR="000C5C52" w:rsidRPr="00326662" w:rsidRDefault="000C5C52" w:rsidP="00EE0FDA">
      <w:pPr>
        <w:pStyle w:val="ab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3. </w:t>
      </w:r>
      <w:r w:rsidR="007A2C01" w:rsidRPr="00A43F08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«Нерчинская звезда».</w:t>
      </w:r>
    </w:p>
    <w:p w:rsidR="000C5C52" w:rsidRPr="00326662" w:rsidRDefault="000C5C52" w:rsidP="00EE0FDA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</w:t>
      </w:r>
      <w:r w:rsidR="002A77A0">
        <w:rPr>
          <w:rFonts w:ascii="Times New Roman" w:hAnsi="Times New Roman" w:cs="Times New Roman"/>
          <w:sz w:val="28"/>
          <w:szCs w:val="28"/>
        </w:rPr>
        <w:t>с 01</w:t>
      </w:r>
      <w:r w:rsidR="00B244CD">
        <w:rPr>
          <w:rFonts w:ascii="Times New Roman" w:hAnsi="Times New Roman" w:cs="Times New Roman"/>
          <w:sz w:val="28"/>
          <w:szCs w:val="28"/>
        </w:rPr>
        <w:t xml:space="preserve"> </w:t>
      </w:r>
      <w:r w:rsidR="002A77A0">
        <w:rPr>
          <w:rFonts w:ascii="Times New Roman" w:hAnsi="Times New Roman" w:cs="Times New Roman"/>
          <w:sz w:val="28"/>
          <w:szCs w:val="28"/>
        </w:rPr>
        <w:t>января 20</w:t>
      </w:r>
      <w:r w:rsidR="007A2C01">
        <w:rPr>
          <w:rFonts w:ascii="Times New Roman" w:hAnsi="Times New Roman" w:cs="Times New Roman"/>
          <w:sz w:val="28"/>
          <w:szCs w:val="28"/>
        </w:rPr>
        <w:t>2</w:t>
      </w:r>
      <w:r w:rsidR="005B3CF1">
        <w:rPr>
          <w:rFonts w:ascii="Times New Roman" w:hAnsi="Times New Roman" w:cs="Times New Roman"/>
          <w:sz w:val="28"/>
          <w:szCs w:val="28"/>
        </w:rPr>
        <w:t>5</w:t>
      </w:r>
      <w:r w:rsidR="002A77A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26662">
        <w:rPr>
          <w:rFonts w:ascii="Times New Roman" w:hAnsi="Times New Roman" w:cs="Times New Roman"/>
          <w:sz w:val="28"/>
          <w:szCs w:val="28"/>
        </w:rPr>
        <w:t>.</w:t>
      </w:r>
    </w:p>
    <w:p w:rsidR="000C5C52" w:rsidRPr="00326662" w:rsidRDefault="000C5C52" w:rsidP="000C5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0C5C52" w:rsidP="000C5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1F10" w:rsidRPr="00DA3CCD" w:rsidRDefault="00721F10" w:rsidP="00721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3CCD">
        <w:rPr>
          <w:rFonts w:ascii="Times New Roman" w:hAnsi="Times New Roman"/>
          <w:sz w:val="28"/>
          <w:szCs w:val="28"/>
        </w:rPr>
        <w:t>Глав</w:t>
      </w:r>
      <w:r w:rsidR="005B3CF1">
        <w:rPr>
          <w:rFonts w:ascii="Times New Roman" w:hAnsi="Times New Roman"/>
          <w:sz w:val="28"/>
          <w:szCs w:val="28"/>
        </w:rPr>
        <w:t>а</w:t>
      </w:r>
      <w:r w:rsidRPr="00DA3CCD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721F10" w:rsidRPr="00DA3CCD" w:rsidRDefault="00721F10" w:rsidP="00721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3CCD">
        <w:rPr>
          <w:rFonts w:ascii="Times New Roman" w:hAnsi="Times New Roman"/>
          <w:sz w:val="28"/>
          <w:szCs w:val="28"/>
        </w:rPr>
        <w:t xml:space="preserve">«Нерчинский </w:t>
      </w:r>
      <w:proofErr w:type="gramStart"/>
      <w:r w:rsidRPr="00DA3CCD">
        <w:rPr>
          <w:rFonts w:ascii="Times New Roman" w:hAnsi="Times New Roman"/>
          <w:sz w:val="28"/>
          <w:szCs w:val="28"/>
        </w:rPr>
        <w:t xml:space="preserve">район»   </w:t>
      </w:r>
      <w:proofErr w:type="gramEnd"/>
      <w:r w:rsidRPr="00DA3CC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DA3CCD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5B3CF1">
        <w:rPr>
          <w:rFonts w:ascii="Times New Roman" w:hAnsi="Times New Roman"/>
          <w:sz w:val="28"/>
          <w:szCs w:val="28"/>
        </w:rPr>
        <w:t>С.А.Комогорцев</w:t>
      </w:r>
      <w:proofErr w:type="spellEnd"/>
    </w:p>
    <w:p w:rsidR="000C5C52" w:rsidRPr="00326662" w:rsidRDefault="000C5C52" w:rsidP="000C5C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2138"/>
        <w:gridCol w:w="3960"/>
      </w:tblGrid>
      <w:tr w:rsidR="000C5C52" w:rsidRPr="00326662" w:rsidTr="00511252">
        <w:tc>
          <w:tcPr>
            <w:tcW w:w="3190" w:type="dxa"/>
          </w:tcPr>
          <w:p w:rsidR="000C5C5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  <w:p w:rsidR="000C5C5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  <w:p w:rsidR="000C5C52" w:rsidRPr="0032666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0C5C52" w:rsidRPr="00326662" w:rsidRDefault="000C5C52" w:rsidP="00511252">
            <w:pPr>
              <w:spacing w:after="0"/>
              <w:jc w:val="both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0C5C52" w:rsidRDefault="000C5C52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C5C52" w:rsidRDefault="000C5C52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C5C52" w:rsidRDefault="000C5C52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77A0" w:rsidRDefault="002A77A0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77A0" w:rsidRDefault="002A77A0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A77A0" w:rsidRDefault="002A77A0" w:rsidP="005112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90F0F" w:rsidRDefault="00790F0F" w:rsidP="0051125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F0F" w:rsidRDefault="00790F0F" w:rsidP="0051125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7B5" w:rsidRDefault="004727B5" w:rsidP="0051125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032" w:rsidRDefault="00AC7032" w:rsidP="005112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B18" w:rsidRDefault="001B7B18" w:rsidP="00A51B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D52" w:rsidRDefault="00545D52" w:rsidP="005112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D52" w:rsidRPr="00134BF3" w:rsidRDefault="00545D52" w:rsidP="00545D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4BF3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C5C52" w:rsidRPr="00AC7032" w:rsidRDefault="000C5C52" w:rsidP="005112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2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0C5C52" w:rsidRPr="00AC7032" w:rsidRDefault="000C5C52" w:rsidP="005112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2">
              <w:rPr>
                <w:rFonts w:ascii="Times New Roman" w:hAnsi="Times New Roman" w:cs="Times New Roman"/>
                <w:sz w:val="24"/>
                <w:szCs w:val="24"/>
              </w:rPr>
              <w:t>к решению Совета муниципального района «Нерчинский район»</w:t>
            </w:r>
          </w:p>
          <w:p w:rsidR="000C5C52" w:rsidRPr="00326662" w:rsidRDefault="000C5C52" w:rsidP="00C134DE">
            <w:pPr>
              <w:spacing w:after="0"/>
              <w:jc w:val="right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7032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C314F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52681B">
              <w:rPr>
                <w:rFonts w:ascii="Times New Roman" w:hAnsi="Times New Roman" w:cs="Times New Roman"/>
                <w:sz w:val="24"/>
                <w:szCs w:val="24"/>
              </w:rPr>
              <w:t>ября</w:t>
            </w:r>
            <w:proofErr w:type="gramEnd"/>
            <w:r w:rsidR="001B7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03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1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4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032"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="00941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C5C52" w:rsidRPr="00326662" w:rsidRDefault="000C5C52" w:rsidP="00A51B7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0C5C52" w:rsidP="000C5C5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ПРОГНОЗНЫЙ ПЛАН </w:t>
      </w:r>
    </w:p>
    <w:p w:rsidR="000C5C52" w:rsidRPr="00326662" w:rsidRDefault="000C5C52" w:rsidP="001C7E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>приватизации  имущества муниципального района</w:t>
      </w:r>
    </w:p>
    <w:p w:rsidR="000C5C52" w:rsidRDefault="000C5C52" w:rsidP="001C7E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662">
        <w:rPr>
          <w:rFonts w:ascii="Times New Roman" w:hAnsi="Times New Roman" w:cs="Times New Roman"/>
          <w:b/>
          <w:bCs/>
          <w:sz w:val="28"/>
          <w:szCs w:val="28"/>
        </w:rPr>
        <w:t xml:space="preserve"> «Нерчинский район» на </w:t>
      </w:r>
      <w:r w:rsidR="007A2C01" w:rsidRPr="00D5156C">
        <w:rPr>
          <w:rFonts w:ascii="Times New Roman" w:hAnsi="Times New Roman" w:cs="Times New Roman"/>
          <w:b/>
          <w:sz w:val="28"/>
          <w:szCs w:val="28"/>
        </w:rPr>
        <w:t>202</w:t>
      </w:r>
      <w:r w:rsidR="00C314FA">
        <w:rPr>
          <w:rFonts w:ascii="Times New Roman" w:hAnsi="Times New Roman" w:cs="Times New Roman"/>
          <w:b/>
          <w:sz w:val="28"/>
          <w:szCs w:val="28"/>
        </w:rPr>
        <w:t>4</w:t>
      </w:r>
      <w:r w:rsidR="007A2C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B1813" w:rsidRPr="00326662" w:rsidRDefault="000B1813" w:rsidP="000C5C5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5C52" w:rsidRPr="000B1813" w:rsidRDefault="000C5C52" w:rsidP="000B1813">
      <w:pPr>
        <w:pStyle w:val="a7"/>
        <w:numPr>
          <w:ilvl w:val="0"/>
          <w:numId w:val="3"/>
        </w:numPr>
        <w:shd w:val="clear" w:color="auto" w:fill="FFFFFF"/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813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0B1813" w:rsidRPr="000B1813" w:rsidRDefault="000B1813" w:rsidP="000B1813">
      <w:pPr>
        <w:shd w:val="clear" w:color="auto" w:fill="FFFFFF"/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1. Настоящий Прогнозный план приватизации муниципального имущества</w:t>
      </w:r>
      <w:r w:rsidRPr="00326662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«Нерчинский район» </w:t>
      </w:r>
      <w:proofErr w:type="gramStart"/>
      <w:r w:rsidRPr="00326662">
        <w:rPr>
          <w:rFonts w:ascii="Times New Roman" w:hAnsi="Times New Roman" w:cs="Times New Roman"/>
          <w:bCs/>
          <w:sz w:val="28"/>
          <w:szCs w:val="28"/>
        </w:rPr>
        <w:t xml:space="preserve">на  </w:t>
      </w:r>
      <w:r w:rsidR="007A2C01" w:rsidRPr="007A2C01">
        <w:rPr>
          <w:rFonts w:ascii="Times New Roman" w:hAnsi="Times New Roman" w:cs="Times New Roman"/>
          <w:sz w:val="28"/>
          <w:szCs w:val="28"/>
        </w:rPr>
        <w:t>202</w:t>
      </w:r>
      <w:r w:rsidR="00C134DE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C134DE">
        <w:rPr>
          <w:rFonts w:ascii="Times New Roman" w:hAnsi="Times New Roman" w:cs="Times New Roman"/>
          <w:sz w:val="28"/>
          <w:szCs w:val="28"/>
        </w:rPr>
        <w:t xml:space="preserve"> </w:t>
      </w:r>
      <w:r w:rsidR="007A2C01" w:rsidRPr="007A2C01">
        <w:rPr>
          <w:rFonts w:ascii="Times New Roman" w:hAnsi="Times New Roman" w:cs="Times New Roman"/>
          <w:sz w:val="28"/>
          <w:szCs w:val="28"/>
        </w:rPr>
        <w:t>год</w:t>
      </w:r>
      <w:r w:rsidR="007A2C01" w:rsidRPr="001B7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6662">
        <w:rPr>
          <w:rFonts w:ascii="Times New Roman" w:hAnsi="Times New Roman" w:cs="Times New Roman"/>
          <w:sz w:val="28"/>
          <w:szCs w:val="28"/>
        </w:rPr>
        <w:t xml:space="preserve">(именуемый далее - план приватизации) разработан </w:t>
      </w:r>
      <w:r w:rsidR="00AC7032" w:rsidRPr="003F004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в соответствии с</w:t>
      </w:r>
      <w:r w:rsidRPr="00326662">
        <w:rPr>
          <w:rFonts w:ascii="Times New Roman" w:hAnsi="Times New Roman" w:cs="Times New Roman"/>
          <w:sz w:val="28"/>
          <w:szCs w:val="28"/>
        </w:rPr>
        <w:t>:</w:t>
      </w:r>
    </w:p>
    <w:p w:rsidR="000C5C52" w:rsidRPr="00D3758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Гражданск</w:t>
      </w:r>
      <w:r w:rsidR="00AC7032">
        <w:rPr>
          <w:rFonts w:ascii="Times New Roman" w:hAnsi="Times New Roman" w:cs="Times New Roman"/>
          <w:sz w:val="28"/>
          <w:szCs w:val="28"/>
        </w:rPr>
        <w:t>им</w:t>
      </w:r>
      <w:r w:rsidRPr="00326662">
        <w:rPr>
          <w:rFonts w:ascii="Times New Roman" w:hAnsi="Times New Roman" w:cs="Times New Roman"/>
          <w:sz w:val="28"/>
          <w:szCs w:val="28"/>
        </w:rPr>
        <w:t xml:space="preserve"> </w:t>
      </w:r>
      <w:r w:rsidRPr="00D37582">
        <w:rPr>
          <w:rFonts w:ascii="Times New Roman" w:hAnsi="Times New Roman" w:cs="Times New Roman"/>
          <w:sz w:val="28"/>
          <w:szCs w:val="28"/>
        </w:rPr>
        <w:t>кодекс</w:t>
      </w:r>
      <w:r w:rsidR="00AC7032" w:rsidRPr="00D37582">
        <w:rPr>
          <w:rFonts w:ascii="Times New Roman" w:hAnsi="Times New Roman" w:cs="Times New Roman"/>
          <w:sz w:val="28"/>
          <w:szCs w:val="28"/>
        </w:rPr>
        <w:t>ом</w:t>
      </w:r>
      <w:r w:rsidRPr="00D3758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от 30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ноября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1994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 </w:t>
      </w:r>
      <w:r w:rsid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D37582" w:rsidRPr="00D37582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37582" w:rsidRPr="00D37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51-ФЗ</w:t>
      </w:r>
      <w:r w:rsidR="00AC7032" w:rsidRPr="00D3758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0C5C52" w:rsidRPr="0032666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Федеральн</w:t>
      </w:r>
      <w:r w:rsidR="00AC7032">
        <w:rPr>
          <w:rFonts w:ascii="Times New Roman" w:hAnsi="Times New Roman" w:cs="Times New Roman"/>
          <w:sz w:val="28"/>
          <w:szCs w:val="28"/>
        </w:rPr>
        <w:t>ым</w:t>
      </w:r>
      <w:r w:rsidRPr="0032666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7032">
        <w:rPr>
          <w:rFonts w:ascii="Times New Roman" w:hAnsi="Times New Roman" w:cs="Times New Roman"/>
          <w:sz w:val="28"/>
          <w:szCs w:val="28"/>
        </w:rPr>
        <w:t>ом</w:t>
      </w:r>
      <w:r w:rsidRPr="00326662">
        <w:rPr>
          <w:rFonts w:ascii="Times New Roman" w:hAnsi="Times New Roman" w:cs="Times New Roman"/>
          <w:sz w:val="28"/>
          <w:szCs w:val="28"/>
        </w:rPr>
        <w:t xml:space="preserve"> от 21.12.2001 г. № 178-ФЗ «О приватизации государственного и муниципального имущества»;</w:t>
      </w:r>
    </w:p>
    <w:p w:rsidR="00AC703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032">
        <w:rPr>
          <w:rFonts w:ascii="Times New Roman" w:hAnsi="Times New Roman" w:cs="Times New Roman"/>
          <w:sz w:val="28"/>
          <w:szCs w:val="28"/>
        </w:rPr>
        <w:t>Федеральн</w:t>
      </w:r>
      <w:r w:rsidR="00AC7032">
        <w:rPr>
          <w:rFonts w:ascii="Times New Roman" w:hAnsi="Times New Roman" w:cs="Times New Roman"/>
          <w:sz w:val="28"/>
          <w:szCs w:val="28"/>
        </w:rPr>
        <w:t>ым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7032">
        <w:rPr>
          <w:rFonts w:ascii="Times New Roman" w:hAnsi="Times New Roman" w:cs="Times New Roman"/>
          <w:sz w:val="28"/>
          <w:szCs w:val="28"/>
        </w:rPr>
        <w:t>ом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</w:t>
      </w:r>
      <w:r w:rsidR="00AC7032" w:rsidRPr="003F0047">
        <w:rPr>
          <w:rFonts w:ascii="Times New Roman" w:hAnsi="Times New Roman" w:cs="Times New Roman"/>
          <w:color w:val="000000" w:themeColor="text1"/>
          <w:sz w:val="28"/>
          <w:szCs w:val="28"/>
        </w:rPr>
        <w:t>от 6 октября 2003 года № 131-ФЗ «Об общих принципах организации местного самоуправления в Российской Федерации»;</w:t>
      </w:r>
    </w:p>
    <w:p w:rsidR="00AC7032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AC703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C7032">
        <w:rPr>
          <w:rFonts w:ascii="Times New Roman" w:hAnsi="Times New Roman" w:cs="Times New Roman"/>
          <w:sz w:val="28"/>
          <w:szCs w:val="28"/>
        </w:rPr>
        <w:t>ым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C7032">
        <w:rPr>
          <w:rFonts w:ascii="Times New Roman" w:hAnsi="Times New Roman" w:cs="Times New Roman"/>
          <w:sz w:val="28"/>
          <w:szCs w:val="28"/>
        </w:rPr>
        <w:t>ом</w:t>
      </w:r>
      <w:r w:rsidRPr="00AC7032">
        <w:rPr>
          <w:rFonts w:ascii="Times New Roman" w:hAnsi="Times New Roman" w:cs="Times New Roman"/>
          <w:sz w:val="28"/>
          <w:szCs w:val="28"/>
        </w:rPr>
        <w:t xml:space="preserve"> </w:t>
      </w:r>
      <w:r w:rsidR="00AC7032" w:rsidRPr="00AC703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от 29.07.1998 № 135-ФЗ «Об оценочной деяте</w:t>
      </w:r>
      <w:r w:rsidR="00D3758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льности в Российской Федерации»</w:t>
      </w:r>
      <w:r w:rsidR="00AC7032" w:rsidRPr="00AC703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F7618C" w:rsidRPr="00F7618C" w:rsidRDefault="00F7618C" w:rsidP="00477DE9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F7618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27.08.2012 № 860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«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организации и проведении продажи государственного или муниципального имущества в электронной форме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(вместе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Положением об организации и проведении продажи государственного или муниципального имущества в электронной форме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76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7618C">
        <w:rPr>
          <w:rFonts w:ascii="Times New Roman" w:hAnsi="Times New Roman" w:cs="Times New Roman"/>
          <w:sz w:val="28"/>
          <w:szCs w:val="28"/>
        </w:rPr>
        <w:t>;</w:t>
      </w:r>
    </w:p>
    <w:p w:rsidR="000C5C52" w:rsidRPr="0003277C" w:rsidRDefault="001B7B18" w:rsidP="00477DE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77C">
        <w:rPr>
          <w:rFonts w:ascii="Times New Roman" w:eastAsia="Times New Roman" w:hAnsi="Times New Roman" w:cs="Times New Roman"/>
          <w:sz w:val="28"/>
          <w:szCs w:val="28"/>
        </w:rPr>
        <w:t>Уставом муниципального района «Нерчинский район», утверждённым решением Совета муниципального района «Нерчинский район» от 15.09.2014 года № 181</w:t>
      </w:r>
      <w:r w:rsidR="00D37582">
        <w:rPr>
          <w:rFonts w:ascii="Times New Roman" w:eastAsia="Times New Roman" w:hAnsi="Times New Roman" w:cs="Times New Roman"/>
          <w:sz w:val="28"/>
          <w:szCs w:val="28"/>
        </w:rPr>
        <w:t>(актуальная редакция)</w:t>
      </w:r>
      <w:r w:rsidR="000D2F47" w:rsidRPr="0003277C">
        <w:rPr>
          <w:rFonts w:ascii="Times New Roman" w:hAnsi="Times New Roman" w:cs="Times New Roman"/>
          <w:sz w:val="28"/>
          <w:szCs w:val="28"/>
        </w:rPr>
        <w:t>;</w:t>
      </w:r>
    </w:p>
    <w:p w:rsidR="000C5C52" w:rsidRPr="00835567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56C">
        <w:rPr>
          <w:rFonts w:ascii="Times New Roman" w:hAnsi="Times New Roman" w:cs="Times New Roman"/>
          <w:sz w:val="28"/>
          <w:szCs w:val="28"/>
        </w:rPr>
        <w:t>Положени</w:t>
      </w:r>
      <w:r w:rsidR="00AC7032" w:rsidRPr="00D5156C">
        <w:rPr>
          <w:rFonts w:ascii="Times New Roman" w:hAnsi="Times New Roman" w:cs="Times New Roman"/>
          <w:sz w:val="28"/>
          <w:szCs w:val="28"/>
        </w:rPr>
        <w:t>ем</w:t>
      </w:r>
      <w:r w:rsidR="00DE3DF5" w:rsidRPr="00D5156C">
        <w:rPr>
          <w:rFonts w:ascii="Times New Roman" w:hAnsi="Times New Roman" w:cs="Times New Roman"/>
          <w:sz w:val="28"/>
          <w:szCs w:val="28"/>
        </w:rPr>
        <w:t xml:space="preserve"> </w:t>
      </w:r>
      <w:r w:rsidRPr="00D5156C">
        <w:rPr>
          <w:rFonts w:ascii="Times New Roman" w:hAnsi="Times New Roman" w:cs="Times New Roman"/>
          <w:sz w:val="28"/>
          <w:szCs w:val="28"/>
        </w:rPr>
        <w:t>«Об управлении муниципальной собственностью муниципального района «Нерчинский район»», утвержденн</w:t>
      </w:r>
      <w:r w:rsidR="00AC7032" w:rsidRPr="00D5156C">
        <w:rPr>
          <w:rFonts w:ascii="Times New Roman" w:hAnsi="Times New Roman" w:cs="Times New Roman"/>
          <w:sz w:val="28"/>
          <w:szCs w:val="28"/>
        </w:rPr>
        <w:t>ым</w:t>
      </w:r>
      <w:r w:rsidRPr="00D5156C">
        <w:rPr>
          <w:rFonts w:ascii="Times New Roman" w:hAnsi="Times New Roman" w:cs="Times New Roman"/>
          <w:sz w:val="28"/>
          <w:szCs w:val="28"/>
        </w:rPr>
        <w:t xml:space="preserve"> </w:t>
      </w:r>
      <w:r w:rsidR="00C134DE" w:rsidRPr="00D5156C">
        <w:rPr>
          <w:rFonts w:ascii="Times New Roman" w:hAnsi="Times New Roman" w:cs="Times New Roman"/>
          <w:sz w:val="28"/>
          <w:szCs w:val="28"/>
        </w:rPr>
        <w:t>решением 5</w:t>
      </w:r>
      <w:r w:rsidRPr="00D5156C">
        <w:rPr>
          <w:rFonts w:ascii="Times New Roman" w:hAnsi="Times New Roman" w:cs="Times New Roman"/>
          <w:sz w:val="28"/>
          <w:szCs w:val="28"/>
        </w:rPr>
        <w:t xml:space="preserve">-й сессией 4-го созыва </w:t>
      </w:r>
      <w:r w:rsidR="00835567" w:rsidRPr="00D5156C">
        <w:rPr>
          <w:rFonts w:ascii="Times New Roman" w:hAnsi="Times New Roman" w:cs="Times New Roman"/>
          <w:sz w:val="28"/>
          <w:szCs w:val="28"/>
        </w:rPr>
        <w:t>Совета муниципального</w:t>
      </w:r>
      <w:r w:rsidRPr="00D5156C">
        <w:rPr>
          <w:rFonts w:ascii="Times New Roman" w:hAnsi="Times New Roman" w:cs="Times New Roman"/>
          <w:sz w:val="28"/>
          <w:szCs w:val="28"/>
        </w:rPr>
        <w:t xml:space="preserve"> района «Нерчинский район» от 06.02.2009 года № </w:t>
      </w:r>
      <w:r w:rsidRPr="00835567">
        <w:rPr>
          <w:rFonts w:ascii="Times New Roman" w:hAnsi="Times New Roman" w:cs="Times New Roman"/>
          <w:sz w:val="28"/>
          <w:szCs w:val="28"/>
        </w:rPr>
        <w:t>37</w:t>
      </w:r>
      <w:r w:rsidR="000B1813" w:rsidRPr="00835567">
        <w:rPr>
          <w:rFonts w:ascii="Times New Roman" w:hAnsi="Times New Roman" w:cs="Times New Roman"/>
          <w:sz w:val="28"/>
          <w:szCs w:val="28"/>
        </w:rPr>
        <w:t xml:space="preserve"> (в редакции решения </w:t>
      </w:r>
      <w:r w:rsidR="00835567" w:rsidRPr="00835567">
        <w:rPr>
          <w:rFonts w:ascii="Times New Roman" w:hAnsi="Times New Roman" w:cs="Times New Roman"/>
          <w:sz w:val="28"/>
          <w:szCs w:val="28"/>
        </w:rPr>
        <w:t>Совета от</w:t>
      </w:r>
      <w:r w:rsidR="00C314FA" w:rsidRPr="00835567">
        <w:rPr>
          <w:rFonts w:ascii="Times New Roman" w:hAnsi="Times New Roman" w:cs="Times New Roman"/>
          <w:sz w:val="28"/>
          <w:szCs w:val="28"/>
        </w:rPr>
        <w:t xml:space="preserve"> 26.01.2023 г. № 50</w:t>
      </w:r>
      <w:r w:rsidR="000B1813" w:rsidRPr="00835567">
        <w:rPr>
          <w:rFonts w:ascii="Times New Roman" w:hAnsi="Times New Roman" w:cs="Times New Roman"/>
          <w:sz w:val="28"/>
          <w:szCs w:val="28"/>
        </w:rPr>
        <w:t>)</w:t>
      </w:r>
      <w:r w:rsidRPr="00835567">
        <w:rPr>
          <w:rFonts w:ascii="Times New Roman" w:hAnsi="Times New Roman" w:cs="Times New Roman"/>
          <w:sz w:val="28"/>
          <w:szCs w:val="28"/>
        </w:rPr>
        <w:t>;</w:t>
      </w:r>
    </w:p>
    <w:p w:rsidR="000B1813" w:rsidRPr="00D5156C" w:rsidRDefault="000C5C52" w:rsidP="00477DE9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35567">
        <w:rPr>
          <w:rFonts w:ascii="Times New Roman" w:hAnsi="Times New Roman" w:cs="Times New Roman"/>
          <w:sz w:val="28"/>
          <w:szCs w:val="28"/>
        </w:rPr>
        <w:t>Положени</w:t>
      </w:r>
      <w:r w:rsidR="00AC7032" w:rsidRPr="00835567">
        <w:rPr>
          <w:rFonts w:ascii="Times New Roman" w:hAnsi="Times New Roman" w:cs="Times New Roman"/>
          <w:sz w:val="28"/>
          <w:szCs w:val="28"/>
        </w:rPr>
        <w:t>ем</w:t>
      </w:r>
      <w:r w:rsidRPr="00835567">
        <w:rPr>
          <w:rFonts w:ascii="Times New Roman" w:hAnsi="Times New Roman" w:cs="Times New Roman"/>
          <w:sz w:val="28"/>
          <w:szCs w:val="28"/>
        </w:rPr>
        <w:t xml:space="preserve"> «О порядке и условиях приватизации муниципального имущества муниципального района «Нерчинский район», утвержденным решением Совета муниципального района «Нерчинский район» от 30.03.2012 года № 370</w:t>
      </w:r>
      <w:r w:rsidR="00D608E3" w:rsidRPr="00835567">
        <w:rPr>
          <w:rFonts w:ascii="Times New Roman" w:hAnsi="Times New Roman" w:cs="Times New Roman"/>
          <w:sz w:val="28"/>
          <w:szCs w:val="28"/>
        </w:rPr>
        <w:t xml:space="preserve"> </w:t>
      </w:r>
      <w:r w:rsidR="000B1813" w:rsidRPr="00835567">
        <w:rPr>
          <w:rFonts w:ascii="Times New Roman" w:hAnsi="Times New Roman" w:cs="Times New Roman"/>
          <w:sz w:val="28"/>
          <w:szCs w:val="28"/>
        </w:rPr>
        <w:t>(</w:t>
      </w:r>
      <w:r w:rsidR="00D608E3" w:rsidRPr="00835567">
        <w:rPr>
          <w:rFonts w:ascii="Times New Roman" w:hAnsi="Times New Roman" w:cs="Times New Roman"/>
          <w:sz w:val="28"/>
          <w:szCs w:val="28"/>
        </w:rPr>
        <w:t>в редакции решени</w:t>
      </w:r>
      <w:r w:rsidR="00A01BA5" w:rsidRPr="00835567">
        <w:rPr>
          <w:rFonts w:ascii="Times New Roman" w:hAnsi="Times New Roman" w:cs="Times New Roman"/>
          <w:sz w:val="28"/>
          <w:szCs w:val="28"/>
        </w:rPr>
        <w:t>я</w:t>
      </w:r>
      <w:r w:rsidR="00D608E3" w:rsidRPr="0083556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134DE" w:rsidRPr="00835567">
        <w:rPr>
          <w:rFonts w:ascii="Times New Roman" w:hAnsi="Times New Roman" w:cs="Times New Roman"/>
          <w:sz w:val="28"/>
          <w:szCs w:val="28"/>
        </w:rPr>
        <w:t>от 27.10.2021года</w:t>
      </w:r>
      <w:r w:rsidR="00C314FA" w:rsidRPr="00835567">
        <w:rPr>
          <w:rFonts w:ascii="Times New Roman" w:hAnsi="Times New Roman" w:cs="Times New Roman"/>
          <w:sz w:val="28"/>
          <w:szCs w:val="28"/>
        </w:rPr>
        <w:t xml:space="preserve"> </w:t>
      </w:r>
      <w:r w:rsidR="00453B7B" w:rsidRPr="00835567">
        <w:rPr>
          <w:rFonts w:ascii="Times New Roman" w:hAnsi="Times New Roman" w:cs="Times New Roman"/>
          <w:sz w:val="28"/>
          <w:szCs w:val="28"/>
        </w:rPr>
        <w:t>№ 351</w:t>
      </w:r>
      <w:r w:rsidR="000B1813" w:rsidRPr="00835567">
        <w:rPr>
          <w:rFonts w:ascii="Times New Roman" w:hAnsi="Times New Roman" w:cs="Times New Roman"/>
          <w:sz w:val="28"/>
          <w:szCs w:val="28"/>
        </w:rPr>
        <w:t>)</w:t>
      </w:r>
      <w:r w:rsidRPr="00835567">
        <w:rPr>
          <w:rFonts w:ascii="Times New Roman" w:hAnsi="Times New Roman" w:cs="Times New Roman"/>
          <w:sz w:val="28"/>
          <w:szCs w:val="28"/>
        </w:rPr>
        <w:t>.</w:t>
      </w:r>
    </w:p>
    <w:p w:rsidR="000C5C52" w:rsidRPr="00326662" w:rsidRDefault="000C5C52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032" w:rsidRPr="00094032" w:rsidRDefault="000C5C52" w:rsidP="00094032">
      <w:pPr>
        <w:pStyle w:val="a7"/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032">
        <w:rPr>
          <w:rFonts w:ascii="Times New Roman" w:hAnsi="Times New Roman" w:cs="Times New Roman"/>
          <w:b/>
          <w:bCs/>
          <w:sz w:val="28"/>
          <w:szCs w:val="28"/>
        </w:rPr>
        <w:t>Основные цели и задачи приватизации муниципального имущества</w:t>
      </w:r>
    </w:p>
    <w:p w:rsidR="000D2F47" w:rsidRDefault="000C5C52" w:rsidP="00A51B77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662">
        <w:rPr>
          <w:rFonts w:ascii="Times New Roman" w:hAnsi="Times New Roman" w:cs="Times New Roman"/>
          <w:sz w:val="28"/>
          <w:szCs w:val="28"/>
        </w:rPr>
        <w:t>2. Основными целями и задачами приватизации муниципального имущества являются:</w:t>
      </w:r>
    </w:p>
    <w:p w:rsidR="00F75982" w:rsidRDefault="00F75982" w:rsidP="00F7598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09E">
        <w:rPr>
          <w:rFonts w:ascii="Times New Roman" w:hAnsi="Times New Roman" w:cs="Times New Roman"/>
          <w:sz w:val="28"/>
          <w:szCs w:val="28"/>
        </w:rPr>
        <w:t xml:space="preserve"> </w:t>
      </w:r>
      <w:r w:rsidRPr="00326662">
        <w:rPr>
          <w:rFonts w:ascii="Times New Roman" w:hAnsi="Times New Roman" w:cs="Times New Roman"/>
          <w:sz w:val="28"/>
          <w:szCs w:val="28"/>
        </w:rPr>
        <w:t>обеспечение планомерности процесса приватизации;</w:t>
      </w:r>
    </w:p>
    <w:p w:rsidR="00F75982" w:rsidRPr="00F75982" w:rsidRDefault="00F75982" w:rsidP="00F7598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9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сокращение расходов бюджета </w:t>
      </w:r>
      <w:r w:rsidR="008D409E" w:rsidRPr="00F75982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</w:t>
      </w:r>
      <w:r w:rsidR="008D409E">
        <w:rPr>
          <w:rFonts w:ascii="Times New Roman" w:hAnsi="Times New Roman" w:cs="Times New Roman"/>
          <w:sz w:val="28"/>
          <w:szCs w:val="28"/>
        </w:rPr>
        <w:t xml:space="preserve"> </w:t>
      </w:r>
      <w:r w:rsidRPr="00F75982">
        <w:rPr>
          <w:rFonts w:ascii="Times New Roman" w:eastAsia="Times New Roman" w:hAnsi="Times New Roman" w:cs="Times New Roman"/>
          <w:sz w:val="28"/>
          <w:szCs w:val="28"/>
        </w:rPr>
        <w:t>на содержание не</w:t>
      </w:r>
      <w:r w:rsidR="008D409E">
        <w:rPr>
          <w:rFonts w:ascii="Times New Roman" w:hAnsi="Times New Roman" w:cs="Times New Roman"/>
          <w:sz w:val="28"/>
          <w:szCs w:val="28"/>
        </w:rPr>
        <w:t>используемых</w:t>
      </w:r>
      <w:r w:rsidRPr="00F75982">
        <w:rPr>
          <w:rFonts w:ascii="Times New Roman" w:eastAsia="Times New Roman" w:hAnsi="Times New Roman" w:cs="Times New Roman"/>
          <w:sz w:val="28"/>
          <w:szCs w:val="28"/>
        </w:rPr>
        <w:t xml:space="preserve"> имуществ</w:t>
      </w:r>
      <w:r w:rsidR="008D409E">
        <w:rPr>
          <w:rFonts w:ascii="Times New Roman" w:hAnsi="Times New Roman" w:cs="Times New Roman"/>
          <w:sz w:val="28"/>
          <w:szCs w:val="28"/>
        </w:rPr>
        <w:t>енных объектов</w:t>
      </w:r>
      <w:r w:rsidRPr="00F7598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916EF" w:rsidRPr="00F75982" w:rsidRDefault="00F75982" w:rsidP="00F759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982">
        <w:rPr>
          <w:rFonts w:ascii="Times New Roman" w:hAnsi="Times New Roman" w:cs="Times New Roman"/>
          <w:sz w:val="28"/>
          <w:szCs w:val="28"/>
        </w:rPr>
        <w:t xml:space="preserve">- </w:t>
      </w:r>
      <w:r w:rsidR="00A916EF" w:rsidRPr="00F75982">
        <w:rPr>
          <w:rFonts w:ascii="Times New Roman" w:eastAsia="Times New Roman" w:hAnsi="Times New Roman" w:cs="Times New Roman"/>
          <w:sz w:val="28"/>
          <w:szCs w:val="28"/>
        </w:rPr>
        <w:t>обеспечение поступления неналоговых доходов в местный бюджет от приватизации муниципального имущества, не используе</w:t>
      </w:r>
      <w:r w:rsidRPr="00F75982">
        <w:rPr>
          <w:rFonts w:ascii="Times New Roman" w:hAnsi="Times New Roman" w:cs="Times New Roman"/>
          <w:sz w:val="28"/>
          <w:szCs w:val="28"/>
        </w:rPr>
        <w:t>мого</w:t>
      </w:r>
      <w:r w:rsidR="00A916EF" w:rsidRPr="00F75982">
        <w:rPr>
          <w:rFonts w:ascii="Times New Roman" w:eastAsia="Times New Roman" w:hAnsi="Times New Roman" w:cs="Times New Roman"/>
          <w:sz w:val="28"/>
          <w:szCs w:val="28"/>
        </w:rPr>
        <w:t xml:space="preserve"> для решения вопросов местного значения</w:t>
      </w:r>
      <w:r w:rsidRPr="00F75982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</w:t>
      </w:r>
      <w:r w:rsidR="00A916EF" w:rsidRPr="00F7598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5982" w:rsidRDefault="000D2F47" w:rsidP="00F75982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982">
        <w:rPr>
          <w:rFonts w:ascii="Times New Roman" w:hAnsi="Times New Roman" w:cs="Times New Roman"/>
          <w:sz w:val="28"/>
          <w:szCs w:val="28"/>
        </w:rPr>
        <w:t xml:space="preserve">- </w:t>
      </w:r>
      <w:r w:rsidR="000C5C52" w:rsidRPr="00F75982">
        <w:rPr>
          <w:rFonts w:ascii="Times New Roman" w:hAnsi="Times New Roman" w:cs="Times New Roman"/>
          <w:sz w:val="28"/>
          <w:szCs w:val="28"/>
        </w:rPr>
        <w:t>оптимизация структуры муниципальной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собственности;</w:t>
      </w:r>
    </w:p>
    <w:p w:rsidR="000C5C52" w:rsidRDefault="000D2F47" w:rsidP="00A51B77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5C52" w:rsidRPr="00326662">
        <w:rPr>
          <w:rFonts w:ascii="Times New Roman" w:hAnsi="Times New Roman" w:cs="Times New Roman"/>
          <w:sz w:val="28"/>
          <w:szCs w:val="28"/>
        </w:rPr>
        <w:t>приватизация объектов, не используемых для решения вопросов местного значения и не используемых для обеспечения деятельности органов местного самоуправления, работников муниципальных предприятий и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813" w:rsidRPr="00326662" w:rsidRDefault="000B1813" w:rsidP="00A51B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3277C" w:rsidRDefault="000C5C52" w:rsidP="0003277C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77C">
        <w:rPr>
          <w:rFonts w:ascii="Times New Roman" w:hAnsi="Times New Roman" w:cs="Times New Roman"/>
          <w:b/>
          <w:bCs/>
          <w:sz w:val="28"/>
          <w:szCs w:val="28"/>
        </w:rPr>
        <w:t>Способы приватизации муниципального имущества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5C52" w:rsidRDefault="000D2F47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599"/>
      <w:bookmarkEnd w:id="1"/>
      <w:r>
        <w:rPr>
          <w:rFonts w:ascii="Times New Roman" w:hAnsi="Times New Roman" w:cs="Times New Roman"/>
          <w:sz w:val="28"/>
          <w:szCs w:val="28"/>
        </w:rPr>
        <w:t>3.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При реализации плана приватизации используются способы приватизации, предусмотренные Федеральным законом от 21.12.2001 г. № 178-ФЗ «О приватизации государственного и муниципального имущества»</w:t>
      </w:r>
      <w:r w:rsidR="006B0191">
        <w:rPr>
          <w:rFonts w:ascii="Times New Roman" w:hAnsi="Times New Roman" w:cs="Times New Roman"/>
          <w:sz w:val="28"/>
          <w:szCs w:val="28"/>
        </w:rPr>
        <w:t>:</w:t>
      </w:r>
    </w:p>
    <w:p w:rsidR="00B35EE5" w:rsidRPr="006B0191" w:rsidRDefault="006B0191" w:rsidP="006B01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35EE5" w:rsidRPr="006B0191">
        <w:rPr>
          <w:rFonts w:ascii="Times New Roman" w:hAnsi="Times New Roman" w:cs="Times New Roman"/>
          <w:sz w:val="28"/>
          <w:szCs w:val="28"/>
        </w:rPr>
        <w:t>родажа муниц</w:t>
      </w:r>
      <w:r w:rsidRPr="006B0191">
        <w:rPr>
          <w:rFonts w:ascii="Times New Roman" w:hAnsi="Times New Roman" w:cs="Times New Roman"/>
          <w:sz w:val="28"/>
          <w:szCs w:val="28"/>
        </w:rPr>
        <w:t>ипального имущества на аукционе;</w:t>
      </w:r>
    </w:p>
    <w:p w:rsidR="00B35EE5" w:rsidRPr="00326662" w:rsidRDefault="00094032" w:rsidP="006B01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0191">
        <w:rPr>
          <w:rFonts w:ascii="Times New Roman" w:hAnsi="Times New Roman" w:cs="Times New Roman"/>
          <w:sz w:val="28"/>
          <w:szCs w:val="28"/>
        </w:rPr>
        <w:t>п</w:t>
      </w:r>
      <w:r w:rsidR="00B35EE5" w:rsidRPr="006B0191">
        <w:rPr>
          <w:rFonts w:ascii="Times New Roman" w:hAnsi="Times New Roman" w:cs="Times New Roman"/>
          <w:sz w:val="28"/>
          <w:szCs w:val="28"/>
        </w:rPr>
        <w:t>родажа муниципального имущества посредством публичного предложения</w:t>
      </w:r>
      <w:r w:rsidR="006B0191">
        <w:rPr>
          <w:rFonts w:ascii="Times New Roman" w:hAnsi="Times New Roman" w:cs="Times New Roman"/>
          <w:sz w:val="28"/>
          <w:szCs w:val="28"/>
        </w:rPr>
        <w:t>.</w:t>
      </w:r>
    </w:p>
    <w:p w:rsidR="00ED3A4C" w:rsidRPr="003069AE" w:rsidRDefault="003069AE" w:rsidP="004057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3A4C" w:rsidRPr="00405786">
        <w:rPr>
          <w:rFonts w:ascii="Times New Roman" w:eastAsia="Times New Roman" w:hAnsi="Times New Roman" w:cs="Times New Roman"/>
          <w:sz w:val="28"/>
          <w:szCs w:val="28"/>
        </w:rPr>
        <w:t>. Продажа государственного или муниципального имущества способами, установленными </w:t>
      </w:r>
      <w:r w:rsidR="00960DDF" w:rsidRPr="00405786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477DE9">
        <w:rPr>
          <w:rFonts w:ascii="Times New Roman" w:eastAsia="Times New Roman" w:hAnsi="Times New Roman" w:cs="Times New Roman"/>
          <w:sz w:val="28"/>
          <w:szCs w:val="28"/>
        </w:rPr>
        <w:t>ёй</w:t>
      </w:r>
      <w:r w:rsidR="00960DDF" w:rsidRPr="0040578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960DDF" w:rsidRPr="00405786">
        <w:rPr>
          <w:rFonts w:ascii="Times New Roman" w:hAnsi="Times New Roman" w:cs="Times New Roman"/>
          <w:sz w:val="28"/>
          <w:szCs w:val="28"/>
        </w:rPr>
        <w:t xml:space="preserve"> П</w:t>
      </w:r>
      <w:r w:rsidR="00405786" w:rsidRPr="00405786">
        <w:rPr>
          <w:rFonts w:ascii="Times New Roman" w:hAnsi="Times New Roman" w:cs="Times New Roman"/>
          <w:sz w:val="28"/>
          <w:szCs w:val="28"/>
        </w:rPr>
        <w:t xml:space="preserve">рогнозного плана </w:t>
      </w:r>
      <w:r w:rsidR="00960DDF" w:rsidRPr="00405786">
        <w:rPr>
          <w:rFonts w:ascii="Times New Roman" w:hAnsi="Times New Roman" w:cs="Times New Roman"/>
          <w:bCs/>
          <w:sz w:val="28"/>
          <w:szCs w:val="28"/>
        </w:rPr>
        <w:t>приватизации  имущества муниципального района</w:t>
      </w:r>
      <w:r w:rsidR="00405786" w:rsidRPr="00405786">
        <w:rPr>
          <w:rFonts w:ascii="Times New Roman" w:hAnsi="Times New Roman" w:cs="Times New Roman"/>
          <w:sz w:val="28"/>
          <w:szCs w:val="28"/>
        </w:rPr>
        <w:t xml:space="preserve"> </w:t>
      </w:r>
      <w:r w:rsidR="00960DDF" w:rsidRPr="00405786">
        <w:rPr>
          <w:rFonts w:ascii="Times New Roman" w:hAnsi="Times New Roman" w:cs="Times New Roman"/>
          <w:bCs/>
          <w:sz w:val="28"/>
          <w:szCs w:val="28"/>
        </w:rPr>
        <w:t xml:space="preserve">«Нерчинский район» на </w:t>
      </w:r>
      <w:r w:rsidR="00960DDF" w:rsidRPr="00405786">
        <w:rPr>
          <w:rFonts w:ascii="Times New Roman" w:hAnsi="Times New Roman" w:cs="Times New Roman"/>
          <w:sz w:val="28"/>
          <w:szCs w:val="28"/>
        </w:rPr>
        <w:t>202</w:t>
      </w:r>
      <w:r w:rsidR="007F077A">
        <w:rPr>
          <w:rFonts w:ascii="Times New Roman" w:hAnsi="Times New Roman" w:cs="Times New Roman"/>
          <w:sz w:val="28"/>
          <w:szCs w:val="28"/>
        </w:rPr>
        <w:t>5</w:t>
      </w:r>
      <w:r w:rsidR="00960DDF" w:rsidRPr="00405786">
        <w:rPr>
          <w:rFonts w:ascii="Times New Roman" w:hAnsi="Times New Roman" w:cs="Times New Roman"/>
          <w:sz w:val="28"/>
          <w:szCs w:val="28"/>
        </w:rPr>
        <w:t xml:space="preserve"> год</w:t>
      </w:r>
      <w:r w:rsidR="00ED3A4C" w:rsidRPr="0040578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электронной форме </w:t>
      </w:r>
      <w:r w:rsid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(ч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асть 1 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статьи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 32.1 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Закона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 № 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178</w:t>
      </w:r>
      <w:r w:rsidR="00ED3A4C" w:rsidRPr="0040578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D3A4C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ФЗ</w:t>
      </w:r>
      <w:r w:rsidR="00405786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r w:rsidR="00960DDF" w:rsidRPr="004057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 </w:t>
      </w:r>
      <w:r w:rsidR="00960DDF" w:rsidRPr="003069AE">
        <w:rPr>
          <w:rFonts w:ascii="Times New Roman" w:hAnsi="Times New Roman" w:cs="Times New Roman"/>
          <w:sz w:val="28"/>
          <w:szCs w:val="28"/>
        </w:rPr>
        <w:t>приватизации государственного и муниципального имущества</w:t>
      </w:r>
      <w:r w:rsidR="00405786" w:rsidRPr="003069AE">
        <w:rPr>
          <w:rFonts w:ascii="Times New Roman" w:hAnsi="Times New Roman" w:cs="Times New Roman"/>
          <w:sz w:val="28"/>
          <w:szCs w:val="28"/>
        </w:rPr>
        <w:t>»)</w:t>
      </w:r>
      <w:r w:rsidRPr="003069AE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27.08.2012 № 860 «Об организации и проведении продажи государственного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9AE">
        <w:rPr>
          <w:rFonts w:ascii="Times New Roman" w:hAnsi="Times New Roman" w:cs="Times New Roman"/>
          <w:sz w:val="28"/>
          <w:szCs w:val="28"/>
        </w:rPr>
        <w:t>муниципального имущества в электронной форме»</w:t>
      </w:r>
      <w:r w:rsidR="00ED3A4C" w:rsidRPr="003069AE">
        <w:rPr>
          <w:rFonts w:ascii="Times New Roman" w:hAnsi="Times New Roman" w:cs="Times New Roman"/>
          <w:sz w:val="28"/>
          <w:szCs w:val="28"/>
        </w:rPr>
        <w:t>. </w:t>
      </w:r>
    </w:p>
    <w:p w:rsidR="000B1813" w:rsidRPr="00405786" w:rsidRDefault="000B1813" w:rsidP="004057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B1813" w:rsidRDefault="000C5C52" w:rsidP="0003277C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813">
        <w:rPr>
          <w:rFonts w:ascii="Times New Roman" w:hAnsi="Times New Roman" w:cs="Times New Roman"/>
          <w:b/>
          <w:bCs/>
          <w:sz w:val="28"/>
          <w:szCs w:val="28"/>
        </w:rPr>
        <w:t>Порядок оценки стоимости приватизируемого муниципального имущества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5C52" w:rsidRPr="00326662" w:rsidRDefault="001C7E81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2F47">
        <w:rPr>
          <w:rFonts w:ascii="Times New Roman" w:hAnsi="Times New Roman" w:cs="Times New Roman"/>
          <w:sz w:val="28"/>
          <w:szCs w:val="28"/>
        </w:rPr>
        <w:t>.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закона от 21.12.2001 г. № 178-ФЗ «О приватизации государственного и муниципального имущества», начальная цена приватизируемого муниципального имущества устанавливается на основании отчета об оценке муниципального имущества, составленного в соответствии с Федеральным законом от 29.07.1998 г. № 135-ФЗ «Об оценочной деятельности в Российской Федерации».</w:t>
      </w:r>
    </w:p>
    <w:p w:rsidR="000B1813" w:rsidRPr="00326662" w:rsidRDefault="000B1813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3277C" w:rsidRDefault="000C5C52" w:rsidP="0003277C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77C">
        <w:rPr>
          <w:rFonts w:ascii="Times New Roman" w:hAnsi="Times New Roman" w:cs="Times New Roman"/>
          <w:b/>
          <w:bCs/>
          <w:sz w:val="28"/>
          <w:szCs w:val="28"/>
        </w:rPr>
        <w:t>Оплата и распределение денежных средств от продажи имущества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5C52" w:rsidRDefault="001C7E81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D2F47">
        <w:rPr>
          <w:rFonts w:ascii="Times New Roman" w:hAnsi="Times New Roman" w:cs="Times New Roman"/>
          <w:sz w:val="28"/>
          <w:szCs w:val="28"/>
        </w:rPr>
        <w:t>.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Денежные средства, полученные от продажи муниципального имущества, распределяются </w:t>
      </w:r>
      <w:r w:rsidR="00A916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C5C52" w:rsidRPr="00326662">
        <w:rPr>
          <w:rFonts w:ascii="Times New Roman" w:hAnsi="Times New Roman" w:cs="Times New Roman"/>
          <w:sz w:val="28"/>
          <w:szCs w:val="28"/>
        </w:rPr>
        <w:t>Федеральн</w:t>
      </w:r>
      <w:r w:rsidR="00D056F4">
        <w:rPr>
          <w:rFonts w:ascii="Times New Roman" w:hAnsi="Times New Roman" w:cs="Times New Roman"/>
          <w:sz w:val="28"/>
          <w:szCs w:val="28"/>
        </w:rPr>
        <w:t>ым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056F4">
        <w:rPr>
          <w:rFonts w:ascii="Times New Roman" w:hAnsi="Times New Roman" w:cs="Times New Roman"/>
          <w:sz w:val="28"/>
          <w:szCs w:val="28"/>
        </w:rPr>
        <w:t>ом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от 21.12.2001г. № 178-ФЗ «О приватизации государственного и муниципального имущества»</w:t>
      </w:r>
      <w:r w:rsidR="00A916EF">
        <w:rPr>
          <w:rFonts w:ascii="Times New Roman" w:hAnsi="Times New Roman" w:cs="Times New Roman"/>
          <w:sz w:val="28"/>
          <w:szCs w:val="28"/>
        </w:rPr>
        <w:t xml:space="preserve">, </w:t>
      </w:r>
      <w:r w:rsidR="00D056F4">
        <w:rPr>
          <w:rFonts w:ascii="Times New Roman" w:eastAsia="Calibri" w:hAnsi="Times New Roman"/>
          <w:sz w:val="28"/>
          <w:szCs w:val="28"/>
        </w:rPr>
        <w:t>П</w:t>
      </w:r>
      <w:r w:rsidR="00112542" w:rsidRPr="00AF664C">
        <w:rPr>
          <w:rFonts w:ascii="Times New Roman" w:eastAsia="Calibri" w:hAnsi="Times New Roman"/>
          <w:sz w:val="28"/>
          <w:szCs w:val="28"/>
        </w:rPr>
        <w:t>оложени</w:t>
      </w:r>
      <w:r w:rsidR="00D056F4">
        <w:rPr>
          <w:rFonts w:ascii="Times New Roman" w:eastAsia="Calibri" w:hAnsi="Times New Roman"/>
          <w:sz w:val="28"/>
          <w:szCs w:val="28"/>
        </w:rPr>
        <w:t>ем</w:t>
      </w:r>
      <w:r w:rsidR="00112542" w:rsidRPr="00AF664C">
        <w:rPr>
          <w:rFonts w:ascii="Times New Roman" w:eastAsia="Calibri" w:hAnsi="Times New Roman"/>
          <w:sz w:val="28"/>
          <w:szCs w:val="28"/>
        </w:rPr>
        <w:t xml:space="preserve"> «О порядке и условиях приватизации муниципального имущества </w:t>
      </w:r>
      <w:r w:rsidR="00112542" w:rsidRPr="004304C9">
        <w:rPr>
          <w:rFonts w:ascii="Times New Roman" w:eastAsia="Calibri" w:hAnsi="Times New Roman"/>
          <w:sz w:val="28"/>
          <w:szCs w:val="28"/>
        </w:rPr>
        <w:t>муниципального района «Нерчинский район» утверждённ</w:t>
      </w:r>
      <w:r w:rsidR="0093757C">
        <w:rPr>
          <w:rFonts w:ascii="Times New Roman" w:eastAsia="Calibri" w:hAnsi="Times New Roman"/>
          <w:sz w:val="28"/>
          <w:szCs w:val="28"/>
        </w:rPr>
        <w:t>ым</w:t>
      </w:r>
      <w:r w:rsidR="00112542" w:rsidRPr="004304C9">
        <w:rPr>
          <w:rFonts w:ascii="Times New Roman" w:hAnsi="Times New Roman"/>
          <w:sz w:val="28"/>
          <w:szCs w:val="28"/>
        </w:rPr>
        <w:t xml:space="preserve"> решением Совета муниципального района «Нерчинский </w:t>
      </w:r>
      <w:r w:rsidR="00112542" w:rsidRPr="004304C9">
        <w:rPr>
          <w:rFonts w:ascii="Times New Roman" w:hAnsi="Times New Roman"/>
          <w:sz w:val="28"/>
          <w:szCs w:val="28"/>
        </w:rPr>
        <w:lastRenderedPageBreak/>
        <w:t>район» от 30.03.2012 года № 370</w:t>
      </w:r>
      <w:r w:rsidR="00D056F4">
        <w:rPr>
          <w:rFonts w:ascii="Times New Roman" w:hAnsi="Times New Roman"/>
          <w:sz w:val="28"/>
          <w:szCs w:val="28"/>
        </w:rPr>
        <w:t xml:space="preserve"> (</w:t>
      </w:r>
      <w:r w:rsidR="00112542" w:rsidRPr="004304C9">
        <w:rPr>
          <w:rFonts w:ascii="Times New Roman" w:hAnsi="Times New Roman"/>
          <w:sz w:val="28"/>
          <w:szCs w:val="28"/>
        </w:rPr>
        <w:t xml:space="preserve">в редакции решений </w:t>
      </w:r>
      <w:r w:rsidR="00D056F4">
        <w:rPr>
          <w:rFonts w:ascii="Times New Roman" w:hAnsi="Times New Roman"/>
          <w:sz w:val="28"/>
          <w:szCs w:val="28"/>
        </w:rPr>
        <w:t>Совета муниципального района «Нерчинский район»).</w:t>
      </w:r>
    </w:p>
    <w:p w:rsidR="000B1813" w:rsidRPr="00326662" w:rsidRDefault="000B1813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C52" w:rsidRPr="000B1813" w:rsidRDefault="00F0060C" w:rsidP="00DB6AAE">
      <w:pPr>
        <w:pStyle w:val="a7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0327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5C52" w:rsidRPr="000B1813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процесса приватизации</w:t>
      </w:r>
    </w:p>
    <w:p w:rsidR="000B1813" w:rsidRPr="000B1813" w:rsidRDefault="000B1813" w:rsidP="00A51B7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D52" w:rsidRPr="00545D52" w:rsidRDefault="001C7E81" w:rsidP="00545D5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D2F47" w:rsidRPr="00545D52">
        <w:rPr>
          <w:rFonts w:ascii="Times New Roman" w:hAnsi="Times New Roman" w:cs="Times New Roman"/>
          <w:sz w:val="28"/>
          <w:szCs w:val="28"/>
        </w:rPr>
        <w:t>.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 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сообщения о приватизации муниципального имущества, разрабатываются 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комитетом экономики и имущественных отношений администрации муниципального района «Нерчинский район» и 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размещению на официальном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1" w:history="1">
        <w:r w:rsidR="000C5C52" w:rsidRPr="00545D52">
          <w:rPr>
            <w:rFonts w:ascii="Times New Roman" w:hAnsi="Times New Roman" w:cs="Times New Roman"/>
            <w:sz w:val="28"/>
            <w:szCs w:val="28"/>
          </w:rPr>
          <w:t>сайте</w:t>
        </w:r>
      </w:hyperlink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района «Нерчинский район» в </w:t>
      </w:r>
      <w:r w:rsidR="000C5C52" w:rsidRPr="00545D52">
        <w:rPr>
          <w:rFonts w:ascii="Times New Roman" w:hAnsi="Times New Roman" w:cs="Times New Roman"/>
          <w:sz w:val="28"/>
          <w:szCs w:val="28"/>
        </w:rPr>
        <w:t>информационно-</w:t>
      </w:r>
      <w:r w:rsidR="0061761D" w:rsidRPr="00545D52">
        <w:rPr>
          <w:rFonts w:ascii="Times New Roman" w:hAnsi="Times New Roman" w:cs="Times New Roman"/>
          <w:sz w:val="28"/>
          <w:szCs w:val="28"/>
        </w:rPr>
        <w:t>теле</w:t>
      </w:r>
      <w:r w:rsidR="000C5C52" w:rsidRPr="00545D52">
        <w:rPr>
          <w:rFonts w:ascii="Times New Roman" w:hAnsi="Times New Roman" w:cs="Times New Roman"/>
          <w:sz w:val="28"/>
          <w:szCs w:val="28"/>
        </w:rPr>
        <w:t xml:space="preserve">коммуникационной 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сети 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на официальном сайте Российской Федерации в сети 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10786F" w:rsidRPr="00545D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C5C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</w:t>
      </w:r>
      <w:r w:rsidR="00545D52" w:rsidRPr="00545D5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5D52" w:rsidRPr="00545D52">
        <w:rPr>
          <w:rFonts w:ascii="Times New Roman" w:hAnsi="Times New Roman" w:cs="Times New Roman"/>
          <w:sz w:val="28"/>
          <w:szCs w:val="28"/>
        </w:rPr>
        <w:t>на электронной торговой площадке  в сети «Интернет»</w:t>
      </w:r>
      <w:r w:rsidR="00094032">
        <w:rPr>
          <w:rFonts w:ascii="Times New Roman" w:hAnsi="Times New Roman" w:cs="Times New Roman"/>
          <w:sz w:val="28"/>
          <w:szCs w:val="28"/>
        </w:rPr>
        <w:t>.</w:t>
      </w:r>
    </w:p>
    <w:p w:rsidR="000C5C52" w:rsidRPr="00326662" w:rsidRDefault="000C5C52" w:rsidP="00A51B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5C52" w:rsidRPr="00326662" w:rsidRDefault="000C5C52" w:rsidP="00A51B7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326662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0C5C52" w:rsidRPr="00326662" w:rsidRDefault="000C5C52" w:rsidP="000C5C52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  <w:sectPr w:rsidR="000C5C52" w:rsidRPr="00326662" w:rsidSect="004F478F">
          <w:pgSz w:w="11906" w:h="16838"/>
          <w:pgMar w:top="851" w:right="851" w:bottom="794" w:left="1701" w:header="709" w:footer="709" w:gutter="0"/>
          <w:cols w:space="720"/>
        </w:sectPr>
      </w:pPr>
    </w:p>
    <w:p w:rsidR="00545D52" w:rsidRPr="00134BF3" w:rsidRDefault="00545D52" w:rsidP="00545D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4BF3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0C5C52" w:rsidRPr="00694020" w:rsidRDefault="000C5C52" w:rsidP="00A51B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94020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B094F" w:rsidRDefault="000C5C52" w:rsidP="00A51B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940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к решению Совета </w:t>
      </w:r>
    </w:p>
    <w:p w:rsidR="000C5C52" w:rsidRPr="00694020" w:rsidRDefault="000C5C52" w:rsidP="00A51B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9402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0C5C52" w:rsidRPr="00694020" w:rsidRDefault="000C5C52" w:rsidP="00A51B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94020">
        <w:rPr>
          <w:rFonts w:ascii="Times New Roman" w:hAnsi="Times New Roman" w:cs="Times New Roman"/>
          <w:sz w:val="24"/>
          <w:szCs w:val="24"/>
        </w:rPr>
        <w:t>«Нерчинский район»</w:t>
      </w:r>
    </w:p>
    <w:p w:rsidR="000C5C52" w:rsidRPr="00326662" w:rsidRDefault="00835567" w:rsidP="00A51B77">
      <w:pPr>
        <w:spacing w:after="0"/>
        <w:jc w:val="right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9402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694020">
        <w:rPr>
          <w:rFonts w:ascii="Times New Roman" w:hAnsi="Times New Roman" w:cs="Times New Roman"/>
          <w:sz w:val="24"/>
          <w:szCs w:val="24"/>
        </w:rPr>
        <w:t>2024</w:t>
      </w:r>
      <w:r w:rsidR="001B7B18">
        <w:rPr>
          <w:rFonts w:ascii="Times New Roman" w:hAnsi="Times New Roman" w:cs="Times New Roman"/>
          <w:sz w:val="24"/>
          <w:szCs w:val="24"/>
        </w:rPr>
        <w:t xml:space="preserve">   </w:t>
      </w:r>
      <w:r w:rsidR="000C5C52" w:rsidRPr="00694020">
        <w:rPr>
          <w:rFonts w:ascii="Times New Roman" w:hAnsi="Times New Roman" w:cs="Times New Roman"/>
          <w:sz w:val="24"/>
          <w:szCs w:val="24"/>
        </w:rPr>
        <w:t>года №</w:t>
      </w:r>
      <w:r w:rsidR="001B7B18">
        <w:rPr>
          <w:rFonts w:ascii="Times New Roman" w:hAnsi="Times New Roman" w:cs="Times New Roman"/>
          <w:sz w:val="24"/>
          <w:szCs w:val="24"/>
        </w:rPr>
        <w:t>____</w:t>
      </w:r>
      <w:r w:rsidR="000C5C52" w:rsidRPr="0032666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1B7B18" w:rsidRPr="00326662" w:rsidRDefault="001B7B18" w:rsidP="00A51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66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B7B18" w:rsidRPr="00A51B77" w:rsidRDefault="001B7B18" w:rsidP="00A51B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662">
        <w:rPr>
          <w:rFonts w:ascii="Times New Roman" w:hAnsi="Times New Roman" w:cs="Times New Roman"/>
          <w:b/>
          <w:sz w:val="28"/>
          <w:szCs w:val="28"/>
        </w:rPr>
        <w:t xml:space="preserve">имущества муниципального района «Нерчинский район», подлежащего приватизации в </w:t>
      </w:r>
      <w:r w:rsidRPr="001B7B18">
        <w:rPr>
          <w:rFonts w:ascii="Times New Roman" w:hAnsi="Times New Roman" w:cs="Times New Roman"/>
          <w:b/>
          <w:sz w:val="28"/>
          <w:szCs w:val="28"/>
        </w:rPr>
        <w:t>20</w:t>
      </w:r>
      <w:r w:rsidR="00545D52">
        <w:rPr>
          <w:rFonts w:ascii="Times New Roman" w:hAnsi="Times New Roman" w:cs="Times New Roman"/>
          <w:b/>
          <w:sz w:val="28"/>
          <w:szCs w:val="28"/>
        </w:rPr>
        <w:t>2</w:t>
      </w:r>
      <w:r w:rsidR="00835567">
        <w:rPr>
          <w:rFonts w:ascii="Times New Roman" w:hAnsi="Times New Roman" w:cs="Times New Roman"/>
          <w:b/>
          <w:sz w:val="28"/>
          <w:szCs w:val="28"/>
        </w:rPr>
        <w:t>5</w:t>
      </w:r>
      <w:r w:rsidR="00545D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B18">
        <w:rPr>
          <w:rFonts w:ascii="Times New Roman" w:hAnsi="Times New Roman" w:cs="Times New Roman"/>
          <w:b/>
          <w:sz w:val="28"/>
          <w:szCs w:val="28"/>
        </w:rPr>
        <w:t>го</w:t>
      </w:r>
      <w:r w:rsidR="00545D52">
        <w:rPr>
          <w:rFonts w:ascii="Times New Roman" w:hAnsi="Times New Roman" w:cs="Times New Roman"/>
          <w:b/>
          <w:sz w:val="28"/>
          <w:szCs w:val="28"/>
        </w:rPr>
        <w:t>ду</w:t>
      </w:r>
    </w:p>
    <w:p w:rsidR="00835567" w:rsidRPr="001835A8" w:rsidRDefault="00835567" w:rsidP="00835567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1.Вид имущества: объекты недвижимого и движимого имущества</w:t>
      </w:r>
    </w:p>
    <w:p w:rsidR="00835567" w:rsidRPr="001835A8" w:rsidRDefault="00835567" w:rsidP="00835567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1.1.Наименование, назначение и характеристика имущества:</w:t>
      </w:r>
    </w:p>
    <w:p w:rsidR="00835567" w:rsidRPr="00000E2E" w:rsidRDefault="00835567" w:rsidP="00835567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1835A8">
        <w:rPr>
          <w:rFonts w:ascii="Times New Roman" w:hAnsi="Times New Roman"/>
          <w:sz w:val="24"/>
          <w:szCs w:val="24"/>
        </w:rPr>
        <w:t>Объекты казны муниципального района «Нерчинский район»</w:t>
      </w:r>
    </w:p>
    <w:p w:rsidR="00835567" w:rsidRPr="00000E2E" w:rsidRDefault="00835567" w:rsidP="00835567">
      <w:pPr>
        <w:tabs>
          <w:tab w:val="left" w:pos="0"/>
        </w:tabs>
        <w:spacing w:after="0"/>
        <w:rPr>
          <w:rFonts w:ascii="Times New Roman" w:hAnsi="Times New Roman"/>
        </w:rPr>
      </w:pPr>
      <w:r w:rsidRPr="00000E2E">
        <w:rPr>
          <w:rFonts w:ascii="Times New Roman" w:hAnsi="Times New Roman"/>
        </w:rPr>
        <w:t>1.1.</w:t>
      </w:r>
      <w:r>
        <w:rPr>
          <w:rFonts w:ascii="Times New Roman" w:hAnsi="Times New Roman"/>
        </w:rPr>
        <w:t>1</w:t>
      </w:r>
      <w:r w:rsidRPr="00000E2E">
        <w:rPr>
          <w:rFonts w:ascii="Times New Roman" w:hAnsi="Times New Roman"/>
        </w:rPr>
        <w:t>.движимое имущество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5"/>
        <w:gridCol w:w="2126"/>
        <w:gridCol w:w="1275"/>
        <w:gridCol w:w="2269"/>
        <w:gridCol w:w="2551"/>
        <w:gridCol w:w="1734"/>
        <w:gridCol w:w="2802"/>
      </w:tblGrid>
      <w:tr w:rsidR="00835567" w:rsidRPr="002E30B0" w:rsidTr="00BF2465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35567" w:rsidRPr="002E30B0" w:rsidRDefault="00835567" w:rsidP="00BF2465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Предполагаемая</w:t>
            </w:r>
          </w:p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оценочная стоимость </w:t>
            </w:r>
            <w:r w:rsidR="00D25001" w:rsidRPr="002E30B0"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Сроки приватизации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835567" w:rsidRPr="002E30B0" w:rsidTr="00BF2465">
        <w:trPr>
          <w:trHeight w:val="38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2E30B0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35567" w:rsidRPr="00242C31" w:rsidTr="00BF2465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B7766E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B7766E" w:rsidRDefault="00835567" w:rsidP="00BF2465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Годные остатки а</w:t>
            </w:r>
            <w:r w:rsidRPr="00B7766E">
              <w:rPr>
                <w:rFonts w:ascii="Times New Roman" w:hAnsi="Times New Roman" w:cs="Times New Roman"/>
                <w:sz w:val="24"/>
                <w:szCs w:val="24"/>
              </w:rPr>
              <w:t>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B7766E" w:rsidRDefault="00835567" w:rsidP="007F077A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E0C">
              <w:rPr>
                <w:rFonts w:ascii="Times New Roman" w:hAnsi="Times New Roman" w:cs="Times New Roman"/>
                <w:sz w:val="26"/>
                <w:szCs w:val="26"/>
              </w:rPr>
              <w:t xml:space="preserve">ПАЗ 32053-70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Pr="00B7766E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E0C"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  <w:r w:rsidRPr="00B776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67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28F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Нерчинск, ул.Шилова,3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Default="00835567" w:rsidP="00BF2465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835567" w:rsidRDefault="00835567" w:rsidP="00835567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7" w:rsidRDefault="00835567" w:rsidP="00BF2465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31">
              <w:rPr>
                <w:rFonts w:ascii="Times New Roman" w:hAnsi="Times New Roman" w:cs="Times New Roman"/>
                <w:sz w:val="24"/>
                <w:szCs w:val="24"/>
              </w:rPr>
              <w:t>продажа на аукционе, реализация посредством публичного предложения цены</w:t>
            </w:r>
          </w:p>
        </w:tc>
      </w:tr>
    </w:tbl>
    <w:p w:rsidR="00835567" w:rsidRDefault="00835567" w:rsidP="0083556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D52" w:rsidRDefault="00835567" w:rsidP="00835567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</w:t>
      </w:r>
    </w:p>
    <w:p w:rsidR="00D056F4" w:rsidRDefault="00D056F4" w:rsidP="00623019"/>
    <w:p w:rsidR="00960DDF" w:rsidRDefault="00960DDF" w:rsidP="00AA160E">
      <w:pPr>
        <w:jc w:val="center"/>
      </w:pPr>
    </w:p>
    <w:sectPr w:rsidR="00960DDF" w:rsidSect="001835A8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5055F"/>
    <w:multiLevelType w:val="hybridMultilevel"/>
    <w:tmpl w:val="79AAFA08"/>
    <w:lvl w:ilvl="0" w:tplc="0419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BD6E38"/>
    <w:multiLevelType w:val="hybridMultilevel"/>
    <w:tmpl w:val="4B5098B8"/>
    <w:lvl w:ilvl="0" w:tplc="0419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A09A2"/>
    <w:multiLevelType w:val="hybridMultilevel"/>
    <w:tmpl w:val="D87C9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74927"/>
    <w:multiLevelType w:val="hybridMultilevel"/>
    <w:tmpl w:val="FFFACC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52"/>
    <w:rsid w:val="000259BB"/>
    <w:rsid w:val="0003277C"/>
    <w:rsid w:val="00046410"/>
    <w:rsid w:val="00094032"/>
    <w:rsid w:val="000B1813"/>
    <w:rsid w:val="000C5C52"/>
    <w:rsid w:val="000D2F47"/>
    <w:rsid w:val="0010786F"/>
    <w:rsid w:val="00112542"/>
    <w:rsid w:val="00113D6D"/>
    <w:rsid w:val="00163631"/>
    <w:rsid w:val="001835A8"/>
    <w:rsid w:val="001B7B18"/>
    <w:rsid w:val="001C7124"/>
    <w:rsid w:val="001C7E81"/>
    <w:rsid w:val="00221AAD"/>
    <w:rsid w:val="00225935"/>
    <w:rsid w:val="002410B5"/>
    <w:rsid w:val="0024615C"/>
    <w:rsid w:val="00296380"/>
    <w:rsid w:val="002A77A0"/>
    <w:rsid w:val="002C030C"/>
    <w:rsid w:val="003069AE"/>
    <w:rsid w:val="00333B92"/>
    <w:rsid w:val="00335D15"/>
    <w:rsid w:val="00384B72"/>
    <w:rsid w:val="003B55B9"/>
    <w:rsid w:val="003B69A9"/>
    <w:rsid w:val="003C425F"/>
    <w:rsid w:val="003F2FD7"/>
    <w:rsid w:val="00405786"/>
    <w:rsid w:val="00441A93"/>
    <w:rsid w:val="00453B7B"/>
    <w:rsid w:val="004727B5"/>
    <w:rsid w:val="00472915"/>
    <w:rsid w:val="00477DE9"/>
    <w:rsid w:val="00482F1F"/>
    <w:rsid w:val="004D06D2"/>
    <w:rsid w:val="004E24CA"/>
    <w:rsid w:val="00500EE0"/>
    <w:rsid w:val="0052681B"/>
    <w:rsid w:val="00545D52"/>
    <w:rsid w:val="00581CA5"/>
    <w:rsid w:val="00590EF4"/>
    <w:rsid w:val="005B3CF1"/>
    <w:rsid w:val="005D69EA"/>
    <w:rsid w:val="0061761D"/>
    <w:rsid w:val="00623019"/>
    <w:rsid w:val="00667DE0"/>
    <w:rsid w:val="00694020"/>
    <w:rsid w:val="006B0191"/>
    <w:rsid w:val="006C7372"/>
    <w:rsid w:val="006D7B37"/>
    <w:rsid w:val="00711AE3"/>
    <w:rsid w:val="00721F10"/>
    <w:rsid w:val="00737264"/>
    <w:rsid w:val="00746E41"/>
    <w:rsid w:val="00752F3A"/>
    <w:rsid w:val="00767F89"/>
    <w:rsid w:val="00790F0F"/>
    <w:rsid w:val="007A2C01"/>
    <w:rsid w:val="007F077A"/>
    <w:rsid w:val="00816318"/>
    <w:rsid w:val="00832D46"/>
    <w:rsid w:val="00835567"/>
    <w:rsid w:val="00861D84"/>
    <w:rsid w:val="008866B0"/>
    <w:rsid w:val="008B5D6A"/>
    <w:rsid w:val="008C2D6B"/>
    <w:rsid w:val="008D409E"/>
    <w:rsid w:val="008F674F"/>
    <w:rsid w:val="00907DD4"/>
    <w:rsid w:val="0091039E"/>
    <w:rsid w:val="0093757C"/>
    <w:rsid w:val="0094124E"/>
    <w:rsid w:val="00960DDF"/>
    <w:rsid w:val="009800F7"/>
    <w:rsid w:val="00995E0F"/>
    <w:rsid w:val="009A03F6"/>
    <w:rsid w:val="009A0DD2"/>
    <w:rsid w:val="009C1CAA"/>
    <w:rsid w:val="009E64A1"/>
    <w:rsid w:val="00A01BA5"/>
    <w:rsid w:val="00A148EF"/>
    <w:rsid w:val="00A20308"/>
    <w:rsid w:val="00A3263D"/>
    <w:rsid w:val="00A51B77"/>
    <w:rsid w:val="00A53FFD"/>
    <w:rsid w:val="00A916EF"/>
    <w:rsid w:val="00AA160E"/>
    <w:rsid w:val="00AA3E0C"/>
    <w:rsid w:val="00AB094F"/>
    <w:rsid w:val="00AC1F31"/>
    <w:rsid w:val="00AC7032"/>
    <w:rsid w:val="00AD003D"/>
    <w:rsid w:val="00AD0801"/>
    <w:rsid w:val="00AE4A21"/>
    <w:rsid w:val="00B16002"/>
    <w:rsid w:val="00B244CD"/>
    <w:rsid w:val="00B249FE"/>
    <w:rsid w:val="00B35EE5"/>
    <w:rsid w:val="00B44733"/>
    <w:rsid w:val="00B614AD"/>
    <w:rsid w:val="00B77524"/>
    <w:rsid w:val="00B913B5"/>
    <w:rsid w:val="00BB5735"/>
    <w:rsid w:val="00BD7520"/>
    <w:rsid w:val="00BE0066"/>
    <w:rsid w:val="00BE0EF7"/>
    <w:rsid w:val="00BF528F"/>
    <w:rsid w:val="00C05466"/>
    <w:rsid w:val="00C134DE"/>
    <w:rsid w:val="00C314FA"/>
    <w:rsid w:val="00C91B2A"/>
    <w:rsid w:val="00D03575"/>
    <w:rsid w:val="00D056F4"/>
    <w:rsid w:val="00D07FD0"/>
    <w:rsid w:val="00D20D16"/>
    <w:rsid w:val="00D25001"/>
    <w:rsid w:val="00D37582"/>
    <w:rsid w:val="00D5156C"/>
    <w:rsid w:val="00D608E3"/>
    <w:rsid w:val="00DA427B"/>
    <w:rsid w:val="00DB6AAE"/>
    <w:rsid w:val="00DD3E49"/>
    <w:rsid w:val="00DE3DF5"/>
    <w:rsid w:val="00E044BF"/>
    <w:rsid w:val="00E04CD8"/>
    <w:rsid w:val="00E10DA5"/>
    <w:rsid w:val="00E223D9"/>
    <w:rsid w:val="00E24251"/>
    <w:rsid w:val="00E35C36"/>
    <w:rsid w:val="00EA482E"/>
    <w:rsid w:val="00ED3A4C"/>
    <w:rsid w:val="00EE0FDA"/>
    <w:rsid w:val="00EE604F"/>
    <w:rsid w:val="00F0060C"/>
    <w:rsid w:val="00F04029"/>
    <w:rsid w:val="00F061F2"/>
    <w:rsid w:val="00F158E3"/>
    <w:rsid w:val="00F51A12"/>
    <w:rsid w:val="00F539E7"/>
    <w:rsid w:val="00F6008F"/>
    <w:rsid w:val="00F7247D"/>
    <w:rsid w:val="00F75982"/>
    <w:rsid w:val="00F7618C"/>
    <w:rsid w:val="00F87453"/>
    <w:rsid w:val="00FD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86553EB-F8F1-4023-AE7B-90CBD916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6D2"/>
  </w:style>
  <w:style w:type="paragraph" w:styleId="1">
    <w:name w:val="heading 1"/>
    <w:basedOn w:val="a"/>
    <w:link w:val="10"/>
    <w:uiPriority w:val="9"/>
    <w:qFormat/>
    <w:rsid w:val="00ED3A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0"/>
    <w:locked/>
    <w:rsid w:val="000C5C52"/>
    <w:rPr>
      <w:bCs/>
      <w:sz w:val="24"/>
      <w:szCs w:val="24"/>
    </w:rPr>
  </w:style>
  <w:style w:type="paragraph" w:styleId="20">
    <w:name w:val="Body Text Indent 2"/>
    <w:basedOn w:val="a"/>
    <w:link w:val="2"/>
    <w:rsid w:val="000C5C52"/>
    <w:pPr>
      <w:spacing w:after="0" w:line="240" w:lineRule="auto"/>
      <w:ind w:left="342"/>
    </w:pPr>
    <w:rPr>
      <w:bCs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0C5C52"/>
  </w:style>
  <w:style w:type="paragraph" w:customStyle="1" w:styleId="ConsPlusNormal">
    <w:name w:val="ConsPlusNormal"/>
    <w:rsid w:val="000C5C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val">
    <w:name w:val="val"/>
    <w:basedOn w:val="a0"/>
    <w:rsid w:val="000C5C52"/>
  </w:style>
  <w:style w:type="paragraph" w:styleId="a3">
    <w:name w:val="Balloon Text"/>
    <w:basedOn w:val="a"/>
    <w:link w:val="a4"/>
    <w:uiPriority w:val="99"/>
    <w:semiHidden/>
    <w:unhideWhenUsed/>
    <w:rsid w:val="000C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C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BE0EF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BE0EF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0B1813"/>
    <w:pPr>
      <w:ind w:left="720"/>
      <w:contextualSpacing/>
    </w:pPr>
  </w:style>
  <w:style w:type="paragraph" w:customStyle="1" w:styleId="a8">
    <w:name w:val="Знак Знак Знак"/>
    <w:basedOn w:val="a"/>
    <w:uiPriority w:val="99"/>
    <w:rsid w:val="00AC7032"/>
    <w:pPr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1B7B18"/>
  </w:style>
  <w:style w:type="paragraph" w:styleId="a9">
    <w:name w:val="Body Text"/>
    <w:basedOn w:val="a"/>
    <w:link w:val="aa"/>
    <w:uiPriority w:val="99"/>
    <w:unhideWhenUsed/>
    <w:rsid w:val="001B7B1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B7B18"/>
  </w:style>
  <w:style w:type="paragraph" w:styleId="HTML">
    <w:name w:val="HTML Preformatted"/>
    <w:basedOn w:val="a"/>
    <w:link w:val="HTML0"/>
    <w:rsid w:val="00472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727B5"/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7A2C0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D3A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Hyperlink"/>
    <w:basedOn w:val="a0"/>
    <w:uiPriority w:val="99"/>
    <w:unhideWhenUsed/>
    <w:rsid w:val="00ED3A4C"/>
    <w:rPr>
      <w:color w:val="0000FF"/>
      <w:u w:val="single"/>
    </w:rPr>
  </w:style>
  <w:style w:type="character" w:customStyle="1" w:styleId="blk">
    <w:name w:val="blk"/>
    <w:basedOn w:val="a0"/>
    <w:rsid w:val="00ED3A4C"/>
  </w:style>
  <w:style w:type="character" w:customStyle="1" w:styleId="hl">
    <w:name w:val="hl"/>
    <w:basedOn w:val="a0"/>
    <w:rsid w:val="00ED3A4C"/>
  </w:style>
  <w:style w:type="character" w:customStyle="1" w:styleId="nobr">
    <w:name w:val="nobr"/>
    <w:basedOn w:val="a0"/>
    <w:rsid w:val="00ED3A4C"/>
  </w:style>
  <w:style w:type="table" w:styleId="ad">
    <w:name w:val="Table Grid"/>
    <w:basedOn w:val="a1"/>
    <w:uiPriority w:val="59"/>
    <w:rsid w:val="00BF52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16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headerfull-name">
    <w:name w:val="company-header__full-name"/>
    <w:basedOn w:val="a"/>
    <w:rsid w:val="00AA3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pytarget">
    <w:name w:val="copy_target"/>
    <w:basedOn w:val="a0"/>
    <w:rsid w:val="00AA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072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45403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9703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0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2615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10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8688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63315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15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3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6985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4153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1781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062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5155/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9383&amp;dst=100015&amp;field=134&amp;date=02.11.202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99405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8256-DD2D-49D2-8984-04E0CF48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Администрация МР</cp:lastModifiedBy>
  <cp:revision>4</cp:revision>
  <cp:lastPrinted>2024-11-05T03:11:00Z</cp:lastPrinted>
  <dcterms:created xsi:type="dcterms:W3CDTF">2024-11-02T04:23:00Z</dcterms:created>
  <dcterms:modified xsi:type="dcterms:W3CDTF">2024-11-13T05:16:00Z</dcterms:modified>
</cp:coreProperties>
</file>