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67" w:rsidRPr="00664A05" w:rsidRDefault="00653C67" w:rsidP="006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A05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6200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C67" w:rsidRPr="00664A05" w:rsidRDefault="00653C67" w:rsidP="006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A05"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РАЙОНА </w:t>
      </w:r>
    </w:p>
    <w:p w:rsidR="00653C67" w:rsidRPr="00664A05" w:rsidRDefault="00653C67" w:rsidP="006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A05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653C67" w:rsidRPr="00664A05" w:rsidRDefault="00653C67" w:rsidP="006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67" w:rsidRPr="00664A05" w:rsidRDefault="00653C67" w:rsidP="00653C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4A0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C25EA" w:rsidRDefault="00653C67" w:rsidP="00653C67">
      <w:pPr>
        <w:tabs>
          <w:tab w:val="left" w:pos="-19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3C67" w:rsidRDefault="00FC25EA" w:rsidP="00FC25EA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0FBF">
        <w:rPr>
          <w:rFonts w:ascii="Times New Roman" w:hAnsi="Times New Roman" w:cs="Times New Roman"/>
          <w:sz w:val="28"/>
          <w:szCs w:val="28"/>
        </w:rPr>
        <w:t>«___»</w:t>
      </w:r>
      <w:r w:rsidR="00653C67">
        <w:rPr>
          <w:rFonts w:ascii="Times New Roman" w:hAnsi="Times New Roman" w:cs="Times New Roman"/>
          <w:sz w:val="28"/>
          <w:szCs w:val="28"/>
        </w:rPr>
        <w:t xml:space="preserve"> </w:t>
      </w:r>
      <w:r w:rsidR="00EE0FBF">
        <w:rPr>
          <w:rFonts w:ascii="Times New Roman" w:hAnsi="Times New Roman" w:cs="Times New Roman"/>
          <w:sz w:val="28"/>
          <w:szCs w:val="28"/>
        </w:rPr>
        <w:t>ноября</w:t>
      </w:r>
      <w:r w:rsidR="00653C67">
        <w:rPr>
          <w:rFonts w:ascii="Times New Roman" w:hAnsi="Times New Roman" w:cs="Times New Roman"/>
          <w:sz w:val="28"/>
          <w:szCs w:val="28"/>
        </w:rPr>
        <w:t xml:space="preserve"> 202</w:t>
      </w:r>
      <w:r w:rsidR="00EE0FBF">
        <w:rPr>
          <w:rFonts w:ascii="Times New Roman" w:hAnsi="Times New Roman" w:cs="Times New Roman"/>
          <w:sz w:val="28"/>
          <w:szCs w:val="28"/>
        </w:rPr>
        <w:t>4</w:t>
      </w:r>
      <w:r w:rsidR="00653C6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№</w:t>
      </w:r>
    </w:p>
    <w:p w:rsidR="00EE0FBF" w:rsidRDefault="00EE0FBF" w:rsidP="00653C67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C67" w:rsidRPr="00664A05" w:rsidRDefault="00653C67" w:rsidP="00653C67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A05">
        <w:rPr>
          <w:rFonts w:ascii="Times New Roman" w:hAnsi="Times New Roman" w:cs="Times New Roman"/>
          <w:sz w:val="28"/>
          <w:szCs w:val="28"/>
        </w:rPr>
        <w:t>г. Нерчинск</w:t>
      </w:r>
    </w:p>
    <w:p w:rsidR="00653C67" w:rsidRDefault="00653C67">
      <w:pPr>
        <w:rPr>
          <w:b/>
        </w:rPr>
      </w:pPr>
    </w:p>
    <w:p w:rsidR="00144CF5" w:rsidRDefault="00144CF5" w:rsidP="00144CF5">
      <w:pPr>
        <w:tabs>
          <w:tab w:val="left" w:pos="8080"/>
        </w:tabs>
        <w:spacing w:after="0"/>
        <w:ind w:right="-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2A8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Устав муниципального района «Нерчинский район», утверждённый решением Совета муниципального района «Нерчинский район»  </w:t>
      </w:r>
    </w:p>
    <w:p w:rsidR="00144CF5" w:rsidRDefault="00144CF5" w:rsidP="00144CF5">
      <w:pPr>
        <w:tabs>
          <w:tab w:val="left" w:pos="8080"/>
        </w:tabs>
        <w:spacing w:after="0"/>
        <w:ind w:right="-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52A8">
        <w:rPr>
          <w:rFonts w:ascii="Times New Roman" w:hAnsi="Times New Roman" w:cs="Times New Roman"/>
          <w:b/>
          <w:bCs/>
          <w:sz w:val="28"/>
          <w:szCs w:val="28"/>
        </w:rPr>
        <w:t xml:space="preserve">от 15 сентября 2014 года </w:t>
      </w:r>
      <w:r>
        <w:rPr>
          <w:rFonts w:ascii="Times New Roman" w:hAnsi="Times New Roman" w:cs="Times New Roman"/>
          <w:b/>
          <w:bCs/>
          <w:sz w:val="28"/>
          <w:szCs w:val="28"/>
        </w:rPr>
        <w:t>№ 181</w:t>
      </w:r>
    </w:p>
    <w:p w:rsidR="00144CF5" w:rsidRPr="00CD2EF2" w:rsidRDefault="00144CF5" w:rsidP="00144CF5">
      <w:pPr>
        <w:pStyle w:val="a7"/>
        <w:rPr>
          <w:lang w:val="ru-RU"/>
        </w:rPr>
      </w:pPr>
    </w:p>
    <w:p w:rsidR="00144CF5" w:rsidRPr="008952A8" w:rsidRDefault="00144CF5" w:rsidP="00144CF5">
      <w:pPr>
        <w:tabs>
          <w:tab w:val="left" w:pos="808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952A8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52A8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 года № 131 – ФЗ «Об общих принципах организации местного самоуправления в Российской Федерации», руководствуясь п. 1 ч. 5 ст. 23 Устава муниципального района «Нерчинский район», Совет муниципального района «Нерчинский </w:t>
      </w:r>
      <w:proofErr w:type="gramStart"/>
      <w:r w:rsidRPr="008952A8">
        <w:rPr>
          <w:rFonts w:ascii="Times New Roman" w:hAnsi="Times New Roman" w:cs="Times New Roman"/>
          <w:sz w:val="28"/>
          <w:szCs w:val="28"/>
        </w:rPr>
        <w:t xml:space="preserve">район»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A8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144CF5" w:rsidRPr="008952A8" w:rsidRDefault="00144CF5" w:rsidP="00144CF5">
      <w:pPr>
        <w:pStyle w:val="a7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8952A8">
        <w:rPr>
          <w:rFonts w:ascii="Times New Roman" w:hAnsi="Times New Roman" w:cs="Times New Roman"/>
          <w:i w:val="0"/>
          <w:sz w:val="28"/>
          <w:szCs w:val="28"/>
          <w:lang w:val="ru-RU"/>
        </w:rPr>
        <w:t>1. Внести следующие изменения и дополнения в Устав муниципального района «Нерчинский район», утвержденный решением Совета муниципального района «Нерчинский район» от 15 сентября 2014 года № 181:</w:t>
      </w:r>
    </w:p>
    <w:p w:rsidR="00144CF5" w:rsidRPr="00413EB5" w:rsidRDefault="00144CF5" w:rsidP="005A25FB">
      <w:pPr>
        <w:pStyle w:val="a7"/>
        <w:ind w:firstLine="709"/>
        <w:jc w:val="both"/>
        <w:rPr>
          <w:rFonts w:ascii="Times New Roman" w:hAnsi="Times New Roman" w:cs="Times New Roman"/>
          <w:i w:val="0"/>
          <w:sz w:val="16"/>
          <w:szCs w:val="16"/>
          <w:lang w:val="ru-RU"/>
        </w:rPr>
      </w:pPr>
    </w:p>
    <w:p w:rsidR="00144CF5" w:rsidRDefault="00144CF5" w:rsidP="005A25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1) Дополнить ст</w:t>
      </w:r>
      <w:r w:rsidR="00913E78">
        <w:rPr>
          <w:rFonts w:ascii="Times New Roman" w:hAnsi="Times New Roman" w:cs="Times New Roman"/>
          <w:b/>
          <w:sz w:val="28"/>
          <w:szCs w:val="28"/>
        </w:rPr>
        <w:t>атьей 4.1 следующего содержания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13E78" w:rsidRDefault="00144CF5" w:rsidP="005A25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44CF5">
        <w:rPr>
          <w:rFonts w:ascii="Times New Roman" w:hAnsi="Times New Roman" w:cs="Times New Roman"/>
          <w:b/>
          <w:sz w:val="28"/>
          <w:szCs w:val="28"/>
        </w:rPr>
        <w:t>«Статья</w:t>
      </w:r>
      <w:r>
        <w:rPr>
          <w:rFonts w:ascii="Times New Roman" w:hAnsi="Times New Roman" w:cs="Times New Roman"/>
          <w:b/>
          <w:sz w:val="28"/>
          <w:szCs w:val="28"/>
        </w:rPr>
        <w:t xml:space="preserve"> 4.1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. Международные и внешнеэкономические связи органов местного самоуправления </w:t>
      </w:r>
    </w:p>
    <w:p w:rsidR="00144CF5" w:rsidRPr="00144CF5" w:rsidRDefault="00913E78" w:rsidP="005A25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44CF5" w:rsidRPr="00144CF5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сфере международных и внешнеэкономических связей, осуществляются в соответствии с международными договорами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законом Забайкальского края.»</w:t>
      </w:r>
    </w:p>
    <w:p w:rsidR="00144CF5" w:rsidRPr="00144CF5" w:rsidRDefault="00144CF5" w:rsidP="005A25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44CF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5FB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Pr="00144CF5">
        <w:rPr>
          <w:rFonts w:ascii="Times New Roman" w:hAnsi="Times New Roman" w:cs="Times New Roman"/>
          <w:b/>
          <w:sz w:val="28"/>
          <w:szCs w:val="28"/>
        </w:rPr>
        <w:t>32 ст</w:t>
      </w:r>
      <w:r w:rsidR="005A25FB">
        <w:rPr>
          <w:rFonts w:ascii="Times New Roman" w:hAnsi="Times New Roman" w:cs="Times New Roman"/>
          <w:b/>
          <w:sz w:val="28"/>
          <w:szCs w:val="28"/>
        </w:rPr>
        <w:t>атьи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8 изложить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следующей редакции:</w:t>
      </w:r>
    </w:p>
    <w:p w:rsidR="00144CF5" w:rsidRPr="00144CF5" w:rsidRDefault="00144CF5" w:rsidP="005A25F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«32</w:t>
      </w:r>
      <w:r w:rsidRPr="00144CF5">
        <w:rPr>
          <w:color w:val="000000"/>
          <w:sz w:val="28"/>
          <w:szCs w:val="28"/>
        </w:rPr>
        <w:t xml:space="preserve">) организация и осуществление мероприятий </w:t>
      </w:r>
      <w:proofErr w:type="spellStart"/>
      <w:r w:rsidRPr="00144CF5">
        <w:rPr>
          <w:color w:val="000000"/>
          <w:sz w:val="28"/>
          <w:szCs w:val="28"/>
        </w:rPr>
        <w:t>межпоселенческого</w:t>
      </w:r>
      <w:proofErr w:type="spellEnd"/>
      <w:r w:rsidRPr="00144CF5">
        <w:rPr>
          <w:color w:val="000000"/>
          <w:sz w:val="28"/>
          <w:szCs w:val="28"/>
        </w:rPr>
        <w:t xml:space="preserve"> характера по работе с детьми и молодежью, участие в реализации </w:t>
      </w:r>
      <w:r w:rsidRPr="00144CF5">
        <w:rPr>
          <w:color w:val="000000"/>
          <w:sz w:val="28"/>
          <w:szCs w:val="28"/>
        </w:rPr>
        <w:lastRenderedPageBreak/>
        <w:t>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</w:t>
      </w:r>
      <w:r>
        <w:rPr>
          <w:color w:val="000000"/>
          <w:sz w:val="28"/>
          <w:szCs w:val="28"/>
        </w:rPr>
        <w:t>»</w:t>
      </w:r>
    </w:p>
    <w:p w:rsidR="006D55F8" w:rsidRPr="00144CF5" w:rsidRDefault="006D55F8" w:rsidP="005A25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3)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5FB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Pr="00144CF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ст. 8 изложить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144CF5">
        <w:rPr>
          <w:rFonts w:ascii="Times New Roman" w:hAnsi="Times New Roman" w:cs="Times New Roman"/>
          <w:b/>
          <w:sz w:val="28"/>
          <w:szCs w:val="28"/>
        </w:rPr>
        <w:t xml:space="preserve"> следующей редакции:</w:t>
      </w:r>
    </w:p>
    <w:p w:rsidR="00144CF5" w:rsidRPr="00144CF5" w:rsidRDefault="005A25FB" w:rsidP="005A25F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55F8">
        <w:rPr>
          <w:color w:val="000000"/>
          <w:sz w:val="28"/>
          <w:szCs w:val="28"/>
        </w:rPr>
        <w:t>«33</w:t>
      </w:r>
      <w:r w:rsidR="00144CF5" w:rsidRPr="00144CF5">
        <w:rPr>
          <w:color w:val="000000"/>
          <w:sz w:val="28"/>
          <w:szCs w:val="28"/>
        </w:rPr>
        <w:t>) осуществление в пределах, установленных водным</w:t>
      </w:r>
      <w:r>
        <w:rPr>
          <w:color w:val="000000"/>
          <w:sz w:val="28"/>
          <w:szCs w:val="28"/>
        </w:rPr>
        <w:t xml:space="preserve"> </w:t>
      </w:r>
      <w:hyperlink r:id="rId8" w:anchor="dst100280" w:history="1">
        <w:r w:rsidR="00144CF5" w:rsidRPr="005A25FB">
          <w:rPr>
            <w:rStyle w:val="a4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 xml:space="preserve"> </w:t>
      </w:r>
      <w:r w:rsidR="00144CF5" w:rsidRPr="00144CF5">
        <w:rPr>
          <w:color w:val="000000"/>
          <w:sz w:val="28"/>
          <w:szCs w:val="28"/>
        </w:rPr>
        <w:t>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</w:t>
      </w:r>
      <w:r w:rsidR="006D55F8">
        <w:rPr>
          <w:color w:val="000000"/>
          <w:sz w:val="28"/>
          <w:szCs w:val="28"/>
        </w:rPr>
        <w:t>»</w:t>
      </w:r>
    </w:p>
    <w:p w:rsidR="006D55F8" w:rsidRDefault="00EB3ECC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4)</w:t>
      </w:r>
      <w:r w:rsidR="00DC61F7" w:rsidRPr="00144C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C61F7">
        <w:rPr>
          <w:rFonts w:ascii="Times New Roman" w:hAnsi="Times New Roman" w:cs="Times New Roman"/>
          <w:b/>
          <w:sz w:val="28"/>
          <w:szCs w:val="28"/>
        </w:rPr>
        <w:t xml:space="preserve">Статью </w:t>
      </w:r>
      <w:r w:rsidR="00DC61F7" w:rsidRPr="00144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1F7">
        <w:rPr>
          <w:rFonts w:ascii="Times New Roman" w:hAnsi="Times New Roman" w:cs="Times New Roman"/>
          <w:b/>
          <w:sz w:val="28"/>
          <w:szCs w:val="28"/>
        </w:rPr>
        <w:t>37</w:t>
      </w:r>
      <w:proofErr w:type="gramEnd"/>
      <w:r w:rsidR="00DC61F7" w:rsidRPr="00144CF5">
        <w:rPr>
          <w:rFonts w:ascii="Times New Roman" w:hAnsi="Times New Roman" w:cs="Times New Roman"/>
          <w:b/>
          <w:sz w:val="28"/>
          <w:szCs w:val="28"/>
        </w:rPr>
        <w:t xml:space="preserve"> изложить </w:t>
      </w:r>
      <w:r w:rsidR="00DC61F7">
        <w:rPr>
          <w:rFonts w:ascii="Times New Roman" w:hAnsi="Times New Roman" w:cs="Times New Roman"/>
          <w:b/>
          <w:sz w:val="28"/>
          <w:szCs w:val="28"/>
        </w:rPr>
        <w:t>в</w:t>
      </w:r>
      <w:r w:rsidR="00DC61F7" w:rsidRPr="00144CF5">
        <w:rPr>
          <w:rFonts w:ascii="Times New Roman" w:hAnsi="Times New Roman" w:cs="Times New Roman"/>
          <w:b/>
          <w:sz w:val="28"/>
          <w:szCs w:val="28"/>
        </w:rPr>
        <w:t xml:space="preserve"> следующей редакции:</w:t>
      </w:r>
    </w:p>
    <w:p w:rsidR="006D55F8" w:rsidRPr="002B5010" w:rsidRDefault="00DC61F7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6D55F8" w:rsidRPr="002B5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37</w:t>
      </w:r>
      <w:r w:rsidR="006D55F8" w:rsidRPr="002B5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Порядок </w:t>
      </w:r>
      <w:r w:rsidR="006D55F8">
        <w:rPr>
          <w:rFonts w:ascii="Times New Roman" w:eastAsia="Times New Roman" w:hAnsi="Times New Roman" w:cs="Times New Roman"/>
          <w:b/>
          <w:bCs/>
          <w:sz w:val="28"/>
          <w:szCs w:val="28"/>
        </w:rPr>
        <w:t>обнародования</w:t>
      </w:r>
      <w:r w:rsidR="006D55F8" w:rsidRPr="002B5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вступления в силу муниципальных правовых актов</w:t>
      </w:r>
      <w:r w:rsidR="00EB3EC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6D55F8" w:rsidRPr="002B50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D55F8" w:rsidRPr="00751CD7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1. Муниципальные правовые акты </w:t>
      </w:r>
      <w:r w:rsidR="00DC61F7" w:rsidRPr="00DC61F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«Нерчинский район»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вступают в силу в порядке, установленном настоящим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ставом, за исключением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DC61F7" w:rsidRPr="00DC61F7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</w:t>
      </w:r>
      <w:r w:rsidR="00DC61F7">
        <w:rPr>
          <w:rFonts w:ascii="PT Astra Serif" w:hAnsi="PT Astra Serif"/>
          <w:i/>
          <w:sz w:val="24"/>
        </w:rPr>
        <w:t xml:space="preserve">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о налогах и сборах, которые вступают в силу в соответствии с Налоговым кодексом Российской Федерации.</w:t>
      </w:r>
    </w:p>
    <w:p w:rsidR="006D55F8" w:rsidRPr="008C3220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>2. Муниципальные нормативные правовые акты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 затрагивающие права, свободы и обязанности человека и гражданина, устанавливающие правовой статус организаций,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учредителем которых выступает </w:t>
      </w:r>
      <w:r w:rsidR="00DC61F7" w:rsidRPr="00DC61F7">
        <w:rPr>
          <w:rFonts w:ascii="Times New Roman" w:hAnsi="Times New Roman" w:cs="Times New Roman"/>
          <w:sz w:val="28"/>
          <w:szCs w:val="28"/>
        </w:rPr>
        <w:t>администрация муниципального района «Нерчинский район»</w:t>
      </w:r>
      <w:r w:rsidRPr="00DC61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а также соглашения, заключаемые между органами местного самоуправления, подлежат официальному обнародованию</w:t>
      </w:r>
      <w:r w:rsidR="00DC61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220">
        <w:rPr>
          <w:rFonts w:ascii="Times New Roman" w:eastAsia="Times New Roman" w:hAnsi="Times New Roman" w:cs="Times New Roman"/>
          <w:sz w:val="28"/>
          <w:szCs w:val="28"/>
        </w:rPr>
        <w:t>и вступают в силу после их официального обнародования.</w:t>
      </w:r>
    </w:p>
    <w:p w:rsidR="006D55F8" w:rsidRPr="00751CD7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Иные муниципальные правовые акты </w:t>
      </w:r>
      <w:r w:rsidR="00DC61F7" w:rsidRPr="00DC61F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«Нерчинский район»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подлежат официальному обнародованию в случаях, предусмотренных федеральными законами, законами Забайкальского края, настоящим Уставом, решениями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DC61F7" w:rsidRPr="00DC61F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«Нерчинский район»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либо самими муниципальными правовыми актами.</w:t>
      </w:r>
    </w:p>
    <w:p w:rsidR="006D55F8" w:rsidRPr="00751CD7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3. Муниципальные правовые акты </w:t>
      </w:r>
      <w:r w:rsidR="00DC61F7" w:rsidRPr="00DC61F7">
        <w:rPr>
          <w:rFonts w:ascii="Times New Roman" w:hAnsi="Times New Roman" w:cs="Times New Roman"/>
          <w:sz w:val="28"/>
          <w:szCs w:val="28"/>
        </w:rPr>
        <w:t>администрации муниципального района «Нерчинский район»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, подлежащие официальному обнародованию, обнарод</w:t>
      </w:r>
      <w:r w:rsidR="00DC61F7">
        <w:rPr>
          <w:rFonts w:ascii="Times New Roman" w:eastAsia="Times New Roman" w:hAnsi="Times New Roman" w:cs="Times New Roman"/>
          <w:sz w:val="28"/>
          <w:szCs w:val="28"/>
        </w:rPr>
        <w:t>уются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дней со дня их принятия (издания), если </w:t>
      </w:r>
      <w:r>
        <w:rPr>
          <w:rFonts w:ascii="Times New Roman" w:eastAsia="Times New Roman" w:hAnsi="Times New Roman" w:cs="Times New Roman"/>
          <w:sz w:val="28"/>
          <w:szCs w:val="28"/>
        </w:rPr>
        <w:t>иное не установлено федеральным законом</w:t>
      </w:r>
      <w:r w:rsidRPr="008C3220">
        <w:rPr>
          <w:rFonts w:ascii="Times New Roman" w:eastAsia="Times New Roman" w:hAnsi="Times New Roman" w:cs="Times New Roman"/>
          <w:sz w:val="28"/>
          <w:szCs w:val="28"/>
        </w:rPr>
        <w:t xml:space="preserve">, законом Забайкальского </w:t>
      </w:r>
      <w:proofErr w:type="spellStart"/>
      <w:proofErr w:type="gramStart"/>
      <w:r w:rsidRPr="008C3220">
        <w:rPr>
          <w:rFonts w:ascii="Times New Roman" w:eastAsia="Times New Roman" w:hAnsi="Times New Roman" w:cs="Times New Roman"/>
          <w:sz w:val="28"/>
          <w:szCs w:val="28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настоящим</w:t>
      </w:r>
      <w:proofErr w:type="spellEnd"/>
      <w:proofErr w:type="gramEnd"/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 Уставом либо самими муниципальными правовыми актами.</w:t>
      </w:r>
    </w:p>
    <w:p w:rsidR="006D55F8" w:rsidRPr="00751CD7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4. Муниципальные правовые акты </w:t>
      </w:r>
      <w:r w:rsidR="00DC61F7" w:rsidRPr="00DC61F7">
        <w:rPr>
          <w:rFonts w:ascii="Times New Roman" w:hAnsi="Times New Roman" w:cs="Times New Roman"/>
          <w:sz w:val="28"/>
          <w:szCs w:val="28"/>
        </w:rPr>
        <w:t>администрации муниципального района «Нерчинский район»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, подлежащие официальному обнародованию, вступают в силу на следующий день после дня их официального обнародования, если иной срок вступления их в силу не установлен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федеральным законом, законом Забайкальского края, настоящим Уставом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 либо самими муниципальными правовыми актами.</w:t>
      </w:r>
    </w:p>
    <w:p w:rsidR="006D55F8" w:rsidRPr="00751CD7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5. Иные муниципальные правовые акты </w:t>
      </w:r>
      <w:r w:rsidR="00DC61F7" w:rsidRPr="00DC61F7">
        <w:rPr>
          <w:rFonts w:ascii="Times New Roman" w:hAnsi="Times New Roman" w:cs="Times New Roman"/>
          <w:sz w:val="28"/>
          <w:szCs w:val="28"/>
        </w:rPr>
        <w:t>администрации муниципального района «Нерчинский район»</w:t>
      </w:r>
      <w:r w:rsidR="00DC61F7">
        <w:rPr>
          <w:rFonts w:ascii="Times New Roman" w:hAnsi="Times New Roman" w:cs="Times New Roman"/>
          <w:sz w:val="28"/>
          <w:szCs w:val="28"/>
        </w:rPr>
        <w:t xml:space="preserve">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55F8" w:rsidRPr="00DC61F7" w:rsidRDefault="006D55F8" w:rsidP="006D55F8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751CD7">
        <w:rPr>
          <w:sz w:val="28"/>
          <w:szCs w:val="28"/>
        </w:rPr>
        <w:t>6</w:t>
      </w:r>
      <w:r w:rsidRPr="004432BE">
        <w:rPr>
          <w:sz w:val="28"/>
          <w:szCs w:val="28"/>
        </w:rPr>
        <w:t>.</w:t>
      </w:r>
      <w:r w:rsidR="00DC61F7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Официальным опубликованием устава</w:t>
      </w:r>
      <w:r w:rsidR="00DC61F7">
        <w:rPr>
          <w:sz w:val="28"/>
          <w:szCs w:val="28"/>
        </w:rPr>
        <w:t xml:space="preserve"> </w:t>
      </w:r>
      <w:r w:rsidR="00DC61F7" w:rsidRPr="00DC61F7">
        <w:rPr>
          <w:sz w:val="28"/>
          <w:szCs w:val="28"/>
        </w:rPr>
        <w:t>муниципального района «Нерчинский район»</w:t>
      </w:r>
      <w:r>
        <w:rPr>
          <w:sz w:val="28"/>
          <w:szCs w:val="28"/>
        </w:rPr>
        <w:t>, актов о внесении изменений и дополнений в устав</w:t>
      </w:r>
      <w:r w:rsidR="00DC61F7">
        <w:rPr>
          <w:sz w:val="28"/>
          <w:szCs w:val="28"/>
        </w:rPr>
        <w:t xml:space="preserve"> </w:t>
      </w:r>
      <w:r w:rsidR="00DC61F7" w:rsidRPr="00DC61F7">
        <w:rPr>
          <w:sz w:val="28"/>
          <w:szCs w:val="28"/>
        </w:rPr>
        <w:t>муниципального района «Нерчинский район»</w:t>
      </w:r>
      <w:r w:rsidR="00DC61F7">
        <w:rPr>
          <w:sz w:val="28"/>
          <w:szCs w:val="28"/>
        </w:rPr>
        <w:t xml:space="preserve"> </w:t>
      </w:r>
      <w:r>
        <w:rPr>
          <w:sz w:val="28"/>
          <w:szCs w:val="28"/>
        </w:rPr>
        <w:t>считается первое</w:t>
      </w:r>
      <w:r w:rsidR="00DC61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размещение их полного текста </w:t>
      </w:r>
      <w:r w:rsidRPr="00DC61F7">
        <w:rPr>
          <w:sz w:val="28"/>
          <w:szCs w:val="28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года).</w:t>
      </w:r>
    </w:p>
    <w:p w:rsidR="001D0921" w:rsidRPr="00DC61F7" w:rsidRDefault="006D55F8" w:rsidP="001D0921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4432BE">
        <w:rPr>
          <w:sz w:val="28"/>
          <w:szCs w:val="28"/>
        </w:rPr>
        <w:t>Официальным</w:t>
      </w:r>
      <w:r w:rsidR="00DC61F7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опубликованием иных</w:t>
      </w:r>
      <w:r w:rsidR="00DC61F7">
        <w:rPr>
          <w:sz w:val="28"/>
          <w:szCs w:val="28"/>
        </w:rPr>
        <w:t xml:space="preserve"> </w:t>
      </w:r>
      <w:r w:rsidRPr="002D5A08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2D5A08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ых</w:t>
      </w:r>
      <w:r w:rsidRPr="002D5A08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="00DC61F7">
        <w:rPr>
          <w:sz w:val="28"/>
          <w:szCs w:val="28"/>
        </w:rPr>
        <w:t xml:space="preserve"> </w:t>
      </w:r>
      <w:r w:rsidR="00DC61F7" w:rsidRPr="001D0921">
        <w:rPr>
          <w:sz w:val="28"/>
          <w:szCs w:val="28"/>
        </w:rPr>
        <w:t>администрации муниципального района «Нерчинский район»</w:t>
      </w:r>
      <w:r>
        <w:rPr>
          <w:sz w:val="28"/>
          <w:szCs w:val="28"/>
        </w:rPr>
        <w:t xml:space="preserve"> или соглашений, заключенных</w:t>
      </w:r>
      <w:r w:rsidR="001D0921">
        <w:rPr>
          <w:sz w:val="28"/>
          <w:szCs w:val="28"/>
        </w:rPr>
        <w:t xml:space="preserve"> </w:t>
      </w:r>
      <w:r w:rsidRPr="002D5A08">
        <w:rPr>
          <w:sz w:val="28"/>
          <w:szCs w:val="28"/>
        </w:rPr>
        <w:t xml:space="preserve">между органами местного самоуправления, считается первая публикация </w:t>
      </w:r>
      <w:r>
        <w:rPr>
          <w:sz w:val="28"/>
          <w:szCs w:val="28"/>
        </w:rPr>
        <w:t>их</w:t>
      </w:r>
      <w:r w:rsidRPr="002D5A08">
        <w:rPr>
          <w:sz w:val="28"/>
          <w:szCs w:val="28"/>
        </w:rPr>
        <w:t xml:space="preserve"> полного текста </w:t>
      </w:r>
      <w:r w:rsidR="001D092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913E78">
        <w:rPr>
          <w:sz w:val="28"/>
          <w:szCs w:val="28"/>
        </w:rPr>
        <w:t>о</w:t>
      </w:r>
      <w:r w:rsidR="001D0921">
        <w:rPr>
          <w:sz w:val="28"/>
          <w:szCs w:val="28"/>
        </w:rPr>
        <w:t>фициально</w:t>
      </w:r>
      <w:r w:rsidR="00913E78">
        <w:rPr>
          <w:sz w:val="28"/>
          <w:szCs w:val="28"/>
        </w:rPr>
        <w:t>м</w:t>
      </w:r>
      <w:r w:rsidR="001D0921">
        <w:rPr>
          <w:sz w:val="28"/>
          <w:szCs w:val="28"/>
        </w:rPr>
        <w:t xml:space="preserve"> сайт</w:t>
      </w:r>
      <w:r w:rsidR="00913E78">
        <w:rPr>
          <w:sz w:val="28"/>
          <w:szCs w:val="28"/>
        </w:rPr>
        <w:t>е</w:t>
      </w:r>
      <w:r w:rsidR="001D0921">
        <w:rPr>
          <w:sz w:val="28"/>
          <w:szCs w:val="28"/>
        </w:rPr>
        <w:t xml:space="preserve"> муниципального района «Нерчинский район» </w:t>
      </w:r>
      <w:r w:rsidR="00913E78">
        <w:rPr>
          <w:sz w:val="28"/>
          <w:szCs w:val="28"/>
        </w:rPr>
        <w:t xml:space="preserve">Забайкальского края </w:t>
      </w:r>
      <w:r w:rsidR="001D0921" w:rsidRPr="00DC61F7">
        <w:rPr>
          <w:sz w:val="28"/>
          <w:szCs w:val="28"/>
        </w:rPr>
        <w:t>в информационно-телекоммуникационной сети «Интернет» (http://</w:t>
      </w:r>
      <w:proofErr w:type="spellStart"/>
      <w:r w:rsidR="00913E78">
        <w:rPr>
          <w:sz w:val="28"/>
          <w:szCs w:val="28"/>
          <w:lang w:val="en-US"/>
        </w:rPr>
        <w:t>npa</w:t>
      </w:r>
      <w:proofErr w:type="spellEnd"/>
      <w:r w:rsidR="001D0921" w:rsidRPr="001D0921">
        <w:rPr>
          <w:sz w:val="28"/>
          <w:szCs w:val="28"/>
        </w:rPr>
        <w:t>-</w:t>
      </w:r>
      <w:proofErr w:type="spellStart"/>
      <w:r w:rsidR="00913E78">
        <w:rPr>
          <w:sz w:val="28"/>
          <w:szCs w:val="28"/>
          <w:lang w:val="en-US"/>
        </w:rPr>
        <w:t>nerchinsk</w:t>
      </w:r>
      <w:proofErr w:type="spellEnd"/>
      <w:r w:rsidR="001D0921" w:rsidRPr="00DC61F7">
        <w:rPr>
          <w:sz w:val="28"/>
          <w:szCs w:val="28"/>
        </w:rPr>
        <w:t>.</w:t>
      </w:r>
      <w:proofErr w:type="spellStart"/>
      <w:r w:rsidR="00913E78">
        <w:rPr>
          <w:sz w:val="28"/>
          <w:szCs w:val="28"/>
          <w:lang w:val="en-US"/>
        </w:rPr>
        <w:t>ru</w:t>
      </w:r>
      <w:proofErr w:type="spellEnd"/>
      <w:r w:rsidR="001D0921" w:rsidRPr="00DC61F7">
        <w:rPr>
          <w:sz w:val="28"/>
          <w:szCs w:val="28"/>
        </w:rPr>
        <w:t>, регистрация в качестве сетевого издания Эл № ФС77-</w:t>
      </w:r>
      <w:r w:rsidR="001D0921" w:rsidRPr="001D0921">
        <w:rPr>
          <w:sz w:val="28"/>
          <w:szCs w:val="28"/>
        </w:rPr>
        <w:t>88341</w:t>
      </w:r>
      <w:r w:rsidR="001D0921" w:rsidRPr="00DC61F7">
        <w:rPr>
          <w:sz w:val="28"/>
          <w:szCs w:val="28"/>
        </w:rPr>
        <w:t xml:space="preserve"> от </w:t>
      </w:r>
      <w:proofErr w:type="gramStart"/>
      <w:r w:rsidR="001D0921" w:rsidRPr="001D0921">
        <w:rPr>
          <w:sz w:val="28"/>
          <w:szCs w:val="28"/>
        </w:rPr>
        <w:t>14</w:t>
      </w:r>
      <w:r w:rsidR="001D0921" w:rsidRPr="00DC61F7">
        <w:rPr>
          <w:sz w:val="28"/>
          <w:szCs w:val="28"/>
        </w:rPr>
        <w:t xml:space="preserve">  </w:t>
      </w:r>
      <w:r w:rsidR="001D0921">
        <w:rPr>
          <w:sz w:val="28"/>
          <w:szCs w:val="28"/>
        </w:rPr>
        <w:t>октября</w:t>
      </w:r>
      <w:proofErr w:type="gramEnd"/>
      <w:r w:rsidR="001D0921">
        <w:rPr>
          <w:sz w:val="28"/>
          <w:szCs w:val="28"/>
        </w:rPr>
        <w:t xml:space="preserve"> </w:t>
      </w:r>
      <w:r w:rsidR="001D0921" w:rsidRPr="00DC61F7">
        <w:rPr>
          <w:sz w:val="28"/>
          <w:szCs w:val="28"/>
        </w:rPr>
        <w:t>20</w:t>
      </w:r>
      <w:r w:rsidR="001D0921">
        <w:rPr>
          <w:sz w:val="28"/>
          <w:szCs w:val="28"/>
        </w:rPr>
        <w:t>24</w:t>
      </w:r>
      <w:r w:rsidR="001D0921" w:rsidRPr="00DC61F7">
        <w:rPr>
          <w:sz w:val="28"/>
          <w:szCs w:val="28"/>
        </w:rPr>
        <w:t>года).</w:t>
      </w:r>
    </w:p>
    <w:p w:rsidR="006D55F8" w:rsidRDefault="006D55F8" w:rsidP="001D0921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Дополнительным источником</w:t>
      </w:r>
      <w:r w:rsidRPr="00751CD7">
        <w:rPr>
          <w:sz w:val="28"/>
          <w:szCs w:val="28"/>
        </w:rPr>
        <w:t xml:space="preserve"> обнародования муниципальных правовых актов </w:t>
      </w:r>
      <w:r w:rsidR="001D0921" w:rsidRPr="001D0921">
        <w:rPr>
          <w:sz w:val="28"/>
          <w:szCs w:val="28"/>
        </w:rPr>
        <w:t>администрации муниципального района «Нерчинский район»</w:t>
      </w:r>
      <w:r w:rsidR="001D0921">
        <w:rPr>
          <w:rFonts w:ascii="PT Astra Serif" w:hAnsi="PT Astra Serif"/>
        </w:rPr>
        <w:t xml:space="preserve"> </w:t>
      </w:r>
      <w:r w:rsidRPr="00751CD7">
        <w:rPr>
          <w:sz w:val="28"/>
          <w:szCs w:val="28"/>
        </w:rPr>
        <w:t>является:</w:t>
      </w:r>
    </w:p>
    <w:p w:rsidR="005A25FB" w:rsidRPr="005A25FB" w:rsidRDefault="005A25FB" w:rsidP="005A25FB">
      <w:pPr>
        <w:pStyle w:val="a7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</w:pPr>
      <w:r w:rsidRPr="005A25FB">
        <w:rPr>
          <w:sz w:val="28"/>
          <w:szCs w:val="28"/>
          <w:lang w:val="ru-RU"/>
        </w:rPr>
        <w:t>-</w:t>
      </w:r>
      <w:r w:rsidRPr="005A25FB">
        <w:rPr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i w:val="0"/>
          <w:spacing w:val="1"/>
          <w:sz w:val="28"/>
          <w:szCs w:val="28"/>
          <w:shd w:val="clear" w:color="auto" w:fill="FFFFFF"/>
          <w:lang w:val="ru-RU"/>
        </w:rPr>
        <w:t>м</w:t>
      </w:r>
      <w:r w:rsidRPr="005A25FB">
        <w:rPr>
          <w:rFonts w:ascii="Times New Roman" w:hAnsi="Times New Roman" w:cs="Times New Roman"/>
          <w:bCs/>
          <w:i w:val="0"/>
          <w:spacing w:val="1"/>
          <w:sz w:val="28"/>
          <w:szCs w:val="28"/>
          <w:shd w:val="clear" w:color="auto" w:fill="FFFFFF"/>
          <w:lang w:val="ru-RU"/>
        </w:rPr>
        <w:t>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</w:t>
      </w:r>
      <w:r w:rsidR="00913E78">
        <w:rPr>
          <w:rFonts w:ascii="Times New Roman" w:hAnsi="Times New Roman" w:cs="Times New Roman"/>
          <w:bCs/>
          <w:i w:val="0"/>
          <w:spacing w:val="1"/>
          <w:sz w:val="28"/>
          <w:szCs w:val="28"/>
          <w:shd w:val="clear" w:color="auto" w:fill="FFFFFF"/>
          <w:lang w:val="ru-RU"/>
        </w:rPr>
        <w:t xml:space="preserve"> администрация муниципального района «Нерчинский район»</w:t>
      </w:r>
      <w:r w:rsidRPr="005A25FB">
        <w:rPr>
          <w:rFonts w:ascii="Times New Roman" w:hAnsi="Times New Roman" w:cs="Times New Roman"/>
          <w:bCs/>
          <w:i w:val="0"/>
          <w:spacing w:val="1"/>
          <w:sz w:val="28"/>
          <w:szCs w:val="28"/>
          <w:shd w:val="clear" w:color="auto" w:fill="FFFFFF"/>
          <w:lang w:val="ru-RU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</w:t>
      </w:r>
      <w:r w:rsidRPr="005A25FB"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  <w:t xml:space="preserve">в газете «Нерчинская звезда», </w:t>
      </w:r>
      <w:r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  <w:t>в</w:t>
      </w:r>
      <w:r w:rsidRPr="005A25FB"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  <w:t xml:space="preserve">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</w:t>
      </w:r>
      <w:r w:rsidR="00913E78">
        <w:rPr>
          <w:rFonts w:ascii="Times New Roman" w:hAnsi="Times New Roman" w:cs="Times New Roman"/>
          <w:i w:val="0"/>
          <w:color w:val="000000"/>
          <w:sz w:val="28"/>
          <w:szCs w:val="28"/>
          <w:lang w:val="ru-RU"/>
        </w:rPr>
        <w:t>ом издании могут не приводиться;</w:t>
      </w:r>
    </w:p>
    <w:p w:rsidR="006D55F8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размещение муниципальных правовых актов </w:t>
      </w:r>
      <w:r w:rsidR="001D0921" w:rsidRPr="001D0921">
        <w:rPr>
          <w:rFonts w:ascii="Times New Roman" w:hAnsi="Times New Roman" w:cs="Times New Roman"/>
          <w:sz w:val="28"/>
          <w:szCs w:val="28"/>
        </w:rPr>
        <w:t>администрации муниципального района «Нерчинский район»</w:t>
      </w:r>
      <w:r w:rsidR="001D0921">
        <w:rPr>
          <w:rFonts w:ascii="Times New Roman" w:hAnsi="Times New Roman" w:cs="Times New Roman"/>
          <w:sz w:val="28"/>
          <w:szCs w:val="28"/>
        </w:rPr>
        <w:t xml:space="preserve">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на специально оборудованных стендах в специально отведенных местах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D0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220">
        <w:rPr>
          <w:rFonts w:ascii="Times New Roman" w:eastAsia="Times New Roman" w:hAnsi="Times New Roman" w:cs="Times New Roman"/>
          <w:sz w:val="28"/>
          <w:szCs w:val="28"/>
        </w:rPr>
        <w:t xml:space="preserve">доступных для неограниченного круга </w:t>
      </w:r>
      <w:proofErr w:type="gramStart"/>
      <w:r w:rsidRPr="008C3220">
        <w:rPr>
          <w:rFonts w:ascii="Times New Roman" w:eastAsia="Times New Roman" w:hAnsi="Times New Roman" w:cs="Times New Roman"/>
          <w:sz w:val="28"/>
          <w:szCs w:val="28"/>
        </w:rPr>
        <w:t>лиц</w:t>
      </w:r>
      <w:proofErr w:type="gramEnd"/>
      <w:r w:rsidRPr="008C3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0921">
        <w:rPr>
          <w:rFonts w:ascii="Times New Roman" w:eastAsia="Times New Roman" w:hAnsi="Times New Roman" w:cs="Times New Roman"/>
          <w:sz w:val="28"/>
          <w:szCs w:val="28"/>
        </w:rPr>
        <w:t>расположенных по адресу: г. Нерчинск ул. Шилова, 3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55F8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- размещение на официальном </w:t>
      </w:r>
      <w:r w:rsidR="00913E78">
        <w:rPr>
          <w:rFonts w:ascii="Times New Roman" w:eastAsia="Times New Roman" w:hAnsi="Times New Roman" w:cs="Times New Roman"/>
          <w:sz w:val="28"/>
          <w:szCs w:val="28"/>
        </w:rPr>
        <w:t xml:space="preserve">портале Забайкальского края в </w:t>
      </w:r>
      <w:proofErr w:type="gramStart"/>
      <w:r w:rsidR="00913E78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7781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="0077781C">
        <w:rPr>
          <w:rFonts w:ascii="Times New Roman" w:eastAsia="Times New Roman" w:hAnsi="Times New Roman" w:cs="Times New Roman"/>
          <w:sz w:val="28"/>
          <w:szCs w:val="28"/>
        </w:rPr>
        <w:t xml:space="preserve">Нерчинский район» </w:t>
      </w:r>
      <w:r w:rsidRPr="00751CD7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777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781C" w:rsidRPr="0077781C">
        <w:rPr>
          <w:rFonts w:ascii="Times New Roman" w:eastAsia="Times New Roman" w:hAnsi="Times New Roman" w:cs="Times New Roman"/>
          <w:sz w:val="28"/>
          <w:szCs w:val="28"/>
        </w:rPr>
        <w:t>https://nerchinsk.75.ru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55F8" w:rsidRDefault="006D55F8" w:rsidP="006D5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B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размещение </w:t>
      </w:r>
      <w:r w:rsidRPr="001D0921">
        <w:rPr>
          <w:rFonts w:ascii="Times New Roman" w:hAnsi="Times New Roman" w:cs="Times New Roman"/>
          <w:sz w:val="28"/>
          <w:szCs w:val="28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http://право-минюст.рф, регистрация в качестве сетевого издания Эл № ФС77-72471 от 5 марта 2018 года)</w:t>
      </w:r>
      <w:r w:rsidRPr="00E71C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55F8" w:rsidRPr="00D022D5" w:rsidRDefault="006D55F8" w:rsidP="00144CF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44CF5" w:rsidRPr="006D5B51" w:rsidRDefault="00144CF5" w:rsidP="00144CF5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D5B51"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(http://pravo-minjust.ru, http://право-минюст.рф).</w:t>
      </w:r>
    </w:p>
    <w:p w:rsidR="00144CF5" w:rsidRPr="000B51EF" w:rsidRDefault="00144CF5" w:rsidP="00144CF5">
      <w:pPr>
        <w:pStyle w:val="a7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B51E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3. Настоящее решение </w:t>
      </w:r>
      <w:r w:rsidRPr="000B51EF">
        <w:rPr>
          <w:rStyle w:val="diff"/>
          <w:rFonts w:ascii="Times New Roman" w:hAnsi="Times New Roman" w:cs="Times New Roman"/>
          <w:i w:val="0"/>
          <w:sz w:val="28"/>
          <w:szCs w:val="28"/>
          <w:lang w:val="ru-RU"/>
        </w:rPr>
        <w:t xml:space="preserve">подлежит официальному опубликованию в течение 7 дней со дня его поступления из </w:t>
      </w:r>
      <w:r w:rsidRPr="000B51EF">
        <w:rPr>
          <w:rFonts w:ascii="Times New Roman" w:hAnsi="Times New Roman" w:cs="Times New Roman"/>
          <w:i w:val="0"/>
          <w:sz w:val="28"/>
          <w:szCs w:val="28"/>
          <w:lang w:val="ru-RU"/>
        </w:rPr>
        <w:t>Управления Министерства юстиции Российской Федерации по Забайкальскому краю</w:t>
      </w:r>
      <w:r w:rsidRPr="000B51EF">
        <w:rPr>
          <w:rStyle w:val="diff"/>
          <w:rFonts w:ascii="Times New Roman" w:hAnsi="Times New Roman" w:cs="Times New Roman"/>
          <w:i w:val="0"/>
          <w:sz w:val="28"/>
          <w:szCs w:val="28"/>
          <w:lang w:val="ru-RU"/>
        </w:rPr>
        <w:t xml:space="preserve"> и вступает в силу после его официального опубликования</w:t>
      </w:r>
      <w:r w:rsidRPr="000B51EF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144CF5" w:rsidRDefault="00144CF5" w:rsidP="00144CF5">
      <w:pPr>
        <w:pStyle w:val="a7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</w:pPr>
    </w:p>
    <w:p w:rsidR="00913E78" w:rsidRDefault="00913E78" w:rsidP="00144CF5">
      <w:pPr>
        <w:pStyle w:val="a7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</w:pPr>
    </w:p>
    <w:p w:rsidR="00144CF5" w:rsidRDefault="00144CF5" w:rsidP="00144CF5">
      <w:pPr>
        <w:pStyle w:val="a7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/>
        </w:rPr>
      </w:pPr>
    </w:p>
    <w:p w:rsidR="00144CF5" w:rsidRDefault="00144CF5" w:rsidP="00144CF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778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44CF5" w:rsidRDefault="00144CF5" w:rsidP="00144CF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</w:t>
      </w:r>
      <w:r w:rsidR="007778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778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77781C">
        <w:rPr>
          <w:rFonts w:ascii="Times New Roman" w:hAnsi="Times New Roman" w:cs="Times New Roman"/>
          <w:sz w:val="28"/>
          <w:szCs w:val="28"/>
        </w:rPr>
        <w:t>С.А.Комогорцев</w:t>
      </w:r>
      <w:proofErr w:type="spellEnd"/>
    </w:p>
    <w:p w:rsidR="00144CF5" w:rsidRDefault="00144CF5" w:rsidP="00144CF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CF5" w:rsidRDefault="00144CF5" w:rsidP="00144CF5">
      <w:pPr>
        <w:pStyle w:val="a7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44CF5" w:rsidRPr="00E7082D" w:rsidRDefault="00144CF5" w:rsidP="00144CF5">
      <w:pPr>
        <w:pStyle w:val="a7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Председатель Совета муниципального района </w:t>
      </w:r>
    </w:p>
    <w:p w:rsidR="00144CF5" w:rsidRDefault="00144CF5" w:rsidP="00144CF5">
      <w:pPr>
        <w:pStyle w:val="a7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«Нерчинский </w:t>
      </w:r>
      <w:proofErr w:type="gramStart"/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район»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                                 </w:t>
      </w: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С.В.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Эпова</w:t>
      </w:r>
      <w:proofErr w:type="spellEnd"/>
    </w:p>
    <w:p w:rsidR="00653C67" w:rsidRDefault="00653C67">
      <w:pPr>
        <w:rPr>
          <w:b/>
        </w:rPr>
      </w:pPr>
    </w:p>
    <w:p w:rsidR="006D55F8" w:rsidRDefault="006D55F8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/>
    <w:p w:rsidR="00222B12" w:rsidRDefault="00222B12" w:rsidP="00222B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22B12" w:rsidRDefault="00222B12" w:rsidP="00222B1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04 августа 2023 года  № 420-ФЗ «О внесении изменений в Федеральный закон «Об общих принципах организации местного самоуправления в Российской Федерации», статьями 15, 17, 44 Федерального закона от 06 октября 2003 года  №131-ФЗ «Об общих принципах организации местного самоуправления в Российской Федерации», учитывая протест прокуратуры Нерчинского района от 30.09.2024 г. № 07-22б-2024 г. вносятся изменения и дополнения в Устав муниципального района «Нерчинский район», утвержденного решением Совета муниципального района «Нерчинский район» от 15 сентября 2014 года № 181.</w:t>
      </w:r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С.А.Комогорцев</w:t>
      </w:r>
      <w:proofErr w:type="spellEnd"/>
    </w:p>
    <w:p w:rsidR="00222B12" w:rsidRDefault="00222B12" w:rsidP="00222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B12" w:rsidRDefault="00222B12">
      <w:bookmarkStart w:id="0" w:name="_GoBack"/>
      <w:bookmarkEnd w:id="0"/>
    </w:p>
    <w:p w:rsidR="00222B12" w:rsidRDefault="00222B12"/>
    <w:sectPr w:rsidR="00222B12" w:rsidSect="0058447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AD0" w:rsidRDefault="00040AD0" w:rsidP="00144CF5">
      <w:pPr>
        <w:spacing w:after="0" w:line="240" w:lineRule="auto"/>
      </w:pPr>
      <w:r>
        <w:separator/>
      </w:r>
    </w:p>
  </w:endnote>
  <w:endnote w:type="continuationSeparator" w:id="0">
    <w:p w:rsidR="00040AD0" w:rsidRDefault="00040AD0" w:rsidP="0014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AD0" w:rsidRDefault="00040AD0" w:rsidP="00144CF5">
      <w:pPr>
        <w:spacing w:after="0" w:line="240" w:lineRule="auto"/>
      </w:pPr>
      <w:r>
        <w:separator/>
      </w:r>
    </w:p>
  </w:footnote>
  <w:footnote w:type="continuationSeparator" w:id="0">
    <w:p w:rsidR="00040AD0" w:rsidRDefault="00040AD0" w:rsidP="0014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CF5" w:rsidRPr="005A25FB" w:rsidRDefault="00144CF5" w:rsidP="005A25FB">
    <w:pPr>
      <w:pStyle w:val="aa"/>
      <w:jc w:val="right"/>
      <w:rPr>
        <w:rFonts w:ascii="Times New Roman" w:hAnsi="Times New Roman" w:cs="Times New Roman"/>
        <w:b/>
        <w:sz w:val="28"/>
        <w:szCs w:val="28"/>
      </w:rPr>
    </w:pPr>
    <w:r w:rsidRPr="005A25FB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445B0"/>
    <w:multiLevelType w:val="hybridMultilevel"/>
    <w:tmpl w:val="755235CC"/>
    <w:lvl w:ilvl="0" w:tplc="A2229166">
      <w:start w:val="1"/>
      <w:numFmt w:val="decimal"/>
      <w:lvlText w:val="%1)"/>
      <w:lvlJc w:val="left"/>
      <w:pPr>
        <w:ind w:left="1056" w:hanging="5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F1C"/>
    <w:rsid w:val="00040AD0"/>
    <w:rsid w:val="00144CF5"/>
    <w:rsid w:val="001D0921"/>
    <w:rsid w:val="00222B12"/>
    <w:rsid w:val="00236B8F"/>
    <w:rsid w:val="00245F20"/>
    <w:rsid w:val="00316224"/>
    <w:rsid w:val="00327657"/>
    <w:rsid w:val="00355DB6"/>
    <w:rsid w:val="0058447D"/>
    <w:rsid w:val="005952C7"/>
    <w:rsid w:val="005A25FB"/>
    <w:rsid w:val="00653C67"/>
    <w:rsid w:val="006D55F8"/>
    <w:rsid w:val="0077781C"/>
    <w:rsid w:val="00913E78"/>
    <w:rsid w:val="00A32218"/>
    <w:rsid w:val="00A55ABF"/>
    <w:rsid w:val="00DB6F1C"/>
    <w:rsid w:val="00DC61F7"/>
    <w:rsid w:val="00EB3ECC"/>
    <w:rsid w:val="00EE0FBF"/>
    <w:rsid w:val="00F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E2C5-1E6A-4B10-9706-18032CB0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D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B6F1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C67"/>
    <w:rPr>
      <w:rFonts w:ascii="Tahoma" w:hAnsi="Tahoma" w:cs="Tahoma"/>
      <w:sz w:val="16"/>
      <w:szCs w:val="16"/>
    </w:rPr>
  </w:style>
  <w:style w:type="paragraph" w:styleId="a7">
    <w:name w:val="No Spacing"/>
    <w:basedOn w:val="a"/>
    <w:link w:val="a8"/>
    <w:qFormat/>
    <w:rsid w:val="00144CF5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9">
    <w:name w:val="List Paragraph"/>
    <w:basedOn w:val="a"/>
    <w:uiPriority w:val="34"/>
    <w:qFormat/>
    <w:rsid w:val="00144CF5"/>
    <w:pPr>
      <w:ind w:left="720"/>
      <w:contextualSpacing/>
    </w:pPr>
  </w:style>
  <w:style w:type="character" w:customStyle="1" w:styleId="a8">
    <w:name w:val="Без интервала Знак"/>
    <w:link w:val="a7"/>
    <w:locked/>
    <w:rsid w:val="00144CF5"/>
    <w:rPr>
      <w:rFonts w:eastAsiaTheme="minorHAnsi"/>
      <w:i/>
      <w:iCs/>
      <w:sz w:val="20"/>
      <w:szCs w:val="20"/>
      <w:lang w:val="en-US" w:eastAsia="en-US" w:bidi="en-US"/>
    </w:rPr>
  </w:style>
  <w:style w:type="character" w:customStyle="1" w:styleId="diff">
    <w:name w:val="diff"/>
    <w:rsid w:val="00144CF5"/>
  </w:style>
  <w:style w:type="paragraph" w:styleId="aa">
    <w:name w:val="header"/>
    <w:basedOn w:val="a"/>
    <w:link w:val="ab"/>
    <w:uiPriority w:val="99"/>
    <w:semiHidden/>
    <w:unhideWhenUsed/>
    <w:rsid w:val="001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44CF5"/>
  </w:style>
  <w:style w:type="paragraph" w:styleId="ac">
    <w:name w:val="footer"/>
    <w:basedOn w:val="a"/>
    <w:link w:val="ad"/>
    <w:uiPriority w:val="99"/>
    <w:semiHidden/>
    <w:unhideWhenUsed/>
    <w:rsid w:val="001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44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71025/1f01526c9c389c904b070c6cf56e45d6fca70f0b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Совет НР</cp:lastModifiedBy>
  <cp:revision>12</cp:revision>
  <cp:lastPrinted>2024-10-24T02:05:00Z</cp:lastPrinted>
  <dcterms:created xsi:type="dcterms:W3CDTF">2024-10-08T00:26:00Z</dcterms:created>
  <dcterms:modified xsi:type="dcterms:W3CDTF">2024-10-28T03:21:00Z</dcterms:modified>
</cp:coreProperties>
</file>