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8F" w:rsidRPr="00237BDF" w:rsidRDefault="00193C3F" w:rsidP="008A7F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C68F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4077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D6D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A7F8F" w:rsidRPr="00237BDF">
        <w:rPr>
          <w:rFonts w:ascii="Times New Roman" w:hAnsi="Times New Roman" w:cs="Times New Roman"/>
          <w:b/>
          <w:sz w:val="30"/>
          <w:szCs w:val="30"/>
        </w:rPr>
        <w:t>КОНТРОЛЬНО-СЧЕТНАЯ ПАЛАТА МУНИЦИПАЛЬНОГО РАЙОНА «</w:t>
      </w:r>
      <w:r w:rsidR="006B0B53">
        <w:rPr>
          <w:rFonts w:ascii="Times New Roman" w:hAnsi="Times New Roman" w:cs="Times New Roman"/>
          <w:b/>
          <w:sz w:val="30"/>
          <w:szCs w:val="30"/>
        </w:rPr>
        <w:t>НЕРЧИНСКИЙ</w:t>
      </w:r>
      <w:r w:rsidR="008A7F8F" w:rsidRPr="00237BDF">
        <w:rPr>
          <w:rFonts w:ascii="Times New Roman" w:hAnsi="Times New Roman" w:cs="Times New Roman"/>
          <w:b/>
          <w:sz w:val="30"/>
          <w:szCs w:val="30"/>
        </w:rPr>
        <w:t xml:space="preserve"> РАЙОН»</w:t>
      </w:r>
    </w:p>
    <w:p w:rsidR="006B0B53" w:rsidRPr="006B0B53" w:rsidRDefault="006B0B53" w:rsidP="006B0B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B53">
        <w:rPr>
          <w:rFonts w:ascii="Times New Roman" w:hAnsi="Times New Roman" w:cs="Times New Roman"/>
        </w:rPr>
        <w:t>Шилова ул., д.5, Нерчинск, 673400</w:t>
      </w:r>
    </w:p>
    <w:p w:rsidR="006B0B53" w:rsidRPr="006B0B53" w:rsidRDefault="006B0B53" w:rsidP="006B0B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B53">
        <w:rPr>
          <w:rFonts w:ascii="Times New Roman" w:hAnsi="Times New Roman" w:cs="Times New Roman"/>
        </w:rPr>
        <w:t>Тел. (30242) 4-10-53, ksp.nerchinsk2013@yandex.ru</w:t>
      </w:r>
    </w:p>
    <w:p w:rsidR="008A7F8F" w:rsidRPr="00237BDF" w:rsidRDefault="006B0B53" w:rsidP="006B0B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B53">
        <w:rPr>
          <w:rFonts w:ascii="Times New Roman" w:hAnsi="Times New Roman" w:cs="Times New Roman"/>
        </w:rPr>
        <w:t>ОКПО 12623255, ОГРН 1147513000029, ИНН/КПП 7513006963/751301001</w:t>
      </w:r>
    </w:p>
    <w:p w:rsidR="008A7F8F" w:rsidRPr="00237BDF" w:rsidRDefault="008A7F8F" w:rsidP="008A7F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8A7F8F" w:rsidRPr="00237BDF" w:rsidRDefault="008A7F8F" w:rsidP="008A7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F8F" w:rsidRPr="00237BDF" w:rsidRDefault="008A7F8F" w:rsidP="008A7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D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A7F8F" w:rsidRPr="00237BDF" w:rsidRDefault="00E92B71" w:rsidP="008A7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A7F8F" w:rsidRPr="00237BDF">
        <w:rPr>
          <w:rFonts w:ascii="Times New Roman" w:hAnsi="Times New Roman" w:cs="Times New Roman"/>
          <w:b/>
          <w:sz w:val="28"/>
          <w:szCs w:val="28"/>
        </w:rPr>
        <w:t xml:space="preserve">онтрольно-счетной палаты </w:t>
      </w:r>
    </w:p>
    <w:p w:rsidR="008A7F8F" w:rsidRPr="00237BDF" w:rsidRDefault="008A7F8F" w:rsidP="008A7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DF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r w:rsidR="006B0B53">
        <w:rPr>
          <w:rFonts w:ascii="Times New Roman" w:hAnsi="Times New Roman" w:cs="Times New Roman"/>
          <w:b/>
          <w:sz w:val="28"/>
          <w:szCs w:val="28"/>
        </w:rPr>
        <w:t xml:space="preserve">Нерчинский </w:t>
      </w:r>
      <w:r w:rsidRPr="00237BDF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8A7F8F" w:rsidRDefault="008A7F8F" w:rsidP="006B0B5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BD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B0B53">
        <w:rPr>
          <w:rFonts w:ascii="Times New Roman" w:hAnsi="Times New Roman" w:cs="Times New Roman"/>
          <w:sz w:val="28"/>
          <w:szCs w:val="28"/>
        </w:rPr>
        <w:t>проведения контр</w:t>
      </w:r>
      <w:bookmarkStart w:id="0" w:name="_GoBack"/>
      <w:bookmarkEnd w:id="0"/>
      <w:r w:rsidR="006B0B53">
        <w:rPr>
          <w:rFonts w:ascii="Times New Roman" w:hAnsi="Times New Roman" w:cs="Times New Roman"/>
          <w:sz w:val="28"/>
          <w:szCs w:val="28"/>
        </w:rPr>
        <w:t>ольного мероприятия</w:t>
      </w:r>
    </w:p>
    <w:p w:rsidR="006B0B53" w:rsidRPr="00237BDF" w:rsidRDefault="006B0B53" w:rsidP="006B0B5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84F" w:rsidRPr="008C6602" w:rsidRDefault="006B0B53" w:rsidP="008C66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0B53">
        <w:rPr>
          <w:rFonts w:ascii="Times New Roman" w:hAnsi="Times New Roman" w:cs="Times New Roman"/>
          <w:b/>
          <w:sz w:val="28"/>
          <w:szCs w:val="28"/>
        </w:rPr>
        <w:t>Наименование контрольного мероприятия</w:t>
      </w:r>
      <w:r w:rsidR="002638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92B71" w:rsidRPr="00E92B71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Проверка законности, эффективности и обоснованности использования бюджетных средств, направленных на проведение капитального ремонта здания и на оплату труда работников в муниципальном бюджетном учреждении культуры «Нерчинская межпоселенческая центральная районная библиотека».</w:t>
      </w:r>
    </w:p>
    <w:p w:rsidR="00E92B71" w:rsidRDefault="008A7F8F" w:rsidP="002638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BDF">
        <w:rPr>
          <w:rFonts w:ascii="Times New Roman" w:hAnsi="Times New Roman"/>
          <w:b/>
          <w:sz w:val="28"/>
        </w:rPr>
        <w:t>Проверяемый период:</w:t>
      </w:r>
      <w:r w:rsidR="006B0B53">
        <w:rPr>
          <w:rFonts w:ascii="Times New Roman" w:hAnsi="Times New Roman"/>
          <w:sz w:val="28"/>
        </w:rPr>
        <w:t xml:space="preserve"> </w:t>
      </w:r>
      <w:r w:rsidR="00E92B71" w:rsidRPr="00E92B71">
        <w:rPr>
          <w:rFonts w:ascii="Times New Roman" w:hAnsi="Times New Roman"/>
          <w:sz w:val="28"/>
          <w:szCs w:val="28"/>
        </w:rPr>
        <w:t>2022 – 2023 года (при необходимости иные периоды).</w:t>
      </w:r>
    </w:p>
    <w:p w:rsidR="00E92B71" w:rsidRDefault="008A7F8F" w:rsidP="006B0B5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37BDF">
        <w:rPr>
          <w:rFonts w:ascii="Times New Roman" w:hAnsi="Times New Roman"/>
          <w:b/>
          <w:sz w:val="28"/>
        </w:rPr>
        <w:t xml:space="preserve">Основание для проведения контрольного мероприятия: </w:t>
      </w:r>
      <w:r w:rsidR="00E92B71" w:rsidRPr="00E92B71">
        <w:rPr>
          <w:rFonts w:ascii="Times New Roman" w:hAnsi="Times New Roman"/>
          <w:sz w:val="28"/>
        </w:rPr>
        <w:t>пункт 2.1.1. плана контрольных и экспертно-аналитических мероприятий контрольно-счетной палаты муниципального района «Нерчинский район» на 2024 год.</w:t>
      </w:r>
    </w:p>
    <w:p w:rsidR="008A7F8F" w:rsidRPr="00237BDF" w:rsidRDefault="008A7F8F" w:rsidP="006B0B5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7BDF">
        <w:rPr>
          <w:rFonts w:ascii="Times New Roman" w:hAnsi="Times New Roman"/>
          <w:b/>
          <w:bCs/>
          <w:sz w:val="28"/>
          <w:szCs w:val="28"/>
        </w:rPr>
        <w:t xml:space="preserve">Перечень объектов контроля: </w:t>
      </w:r>
      <w:r w:rsidR="00E92B71" w:rsidRPr="00E92B71">
        <w:rPr>
          <w:rFonts w:ascii="Times New Roman" w:hAnsi="Times New Roman"/>
          <w:sz w:val="28"/>
          <w:szCs w:val="28"/>
        </w:rPr>
        <w:t>МБУК НМЦ Районная библиотека</w:t>
      </w:r>
      <w:r w:rsidR="00E92B71">
        <w:rPr>
          <w:rFonts w:ascii="Times New Roman" w:hAnsi="Times New Roman"/>
          <w:sz w:val="28"/>
          <w:szCs w:val="28"/>
        </w:rPr>
        <w:t>.</w:t>
      </w:r>
    </w:p>
    <w:p w:rsidR="006B0B53" w:rsidRDefault="008A7F8F" w:rsidP="006B0B53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7BDF">
        <w:rPr>
          <w:rFonts w:ascii="Times New Roman" w:hAnsi="Times New Roman"/>
          <w:b/>
          <w:bCs/>
          <w:sz w:val="28"/>
          <w:szCs w:val="28"/>
        </w:rPr>
        <w:t>Должностн</w:t>
      </w:r>
      <w:r w:rsidR="006B0B53">
        <w:rPr>
          <w:rFonts w:ascii="Times New Roman" w:hAnsi="Times New Roman"/>
          <w:b/>
          <w:bCs/>
          <w:sz w:val="28"/>
          <w:szCs w:val="28"/>
        </w:rPr>
        <w:t>ые</w:t>
      </w:r>
      <w:r w:rsidRPr="00237BDF">
        <w:rPr>
          <w:rFonts w:ascii="Times New Roman" w:hAnsi="Times New Roman"/>
          <w:b/>
          <w:bCs/>
          <w:sz w:val="28"/>
          <w:szCs w:val="28"/>
        </w:rPr>
        <w:t xml:space="preserve"> лиц</w:t>
      </w:r>
      <w:r w:rsidR="006B0B53">
        <w:rPr>
          <w:rFonts w:ascii="Times New Roman" w:hAnsi="Times New Roman"/>
          <w:b/>
          <w:bCs/>
          <w:sz w:val="28"/>
          <w:szCs w:val="28"/>
        </w:rPr>
        <w:t>а</w:t>
      </w:r>
      <w:r w:rsidRPr="00237BDF">
        <w:rPr>
          <w:rFonts w:ascii="Times New Roman" w:hAnsi="Times New Roman"/>
          <w:b/>
          <w:bCs/>
          <w:sz w:val="28"/>
          <w:szCs w:val="28"/>
        </w:rPr>
        <w:t xml:space="preserve"> Контрольно-счетной палаты муниципального района «</w:t>
      </w:r>
      <w:r w:rsidR="006B0B53">
        <w:rPr>
          <w:rFonts w:ascii="Times New Roman" w:hAnsi="Times New Roman"/>
          <w:b/>
          <w:bCs/>
          <w:sz w:val="28"/>
          <w:szCs w:val="28"/>
        </w:rPr>
        <w:t xml:space="preserve">Нерчинский </w:t>
      </w:r>
      <w:r w:rsidRPr="00237BDF">
        <w:rPr>
          <w:rFonts w:ascii="Times New Roman" w:hAnsi="Times New Roman"/>
          <w:b/>
          <w:bCs/>
          <w:sz w:val="28"/>
          <w:szCs w:val="28"/>
        </w:rPr>
        <w:t>район», осуществляющее проведение контрольного мероприятия:</w:t>
      </w:r>
      <w:r w:rsidRPr="00237BDF">
        <w:rPr>
          <w:rFonts w:ascii="Times New Roman" w:hAnsi="Times New Roman"/>
          <w:bCs/>
          <w:sz w:val="28"/>
          <w:szCs w:val="28"/>
        </w:rPr>
        <w:t xml:space="preserve"> </w:t>
      </w:r>
      <w:r w:rsidR="006B0B53" w:rsidRPr="006B0B53">
        <w:rPr>
          <w:rFonts w:ascii="Times New Roman" w:hAnsi="Times New Roman"/>
          <w:bCs/>
          <w:sz w:val="28"/>
          <w:szCs w:val="28"/>
        </w:rPr>
        <w:t>председатель контрольно-счетной палаты Цаплина В.С., аудитор Федорец Л.П.</w:t>
      </w:r>
    </w:p>
    <w:p w:rsidR="00E92B71" w:rsidRDefault="008A7F8F" w:rsidP="006B0B53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7BDF">
        <w:rPr>
          <w:rFonts w:ascii="Times New Roman" w:hAnsi="Times New Roman"/>
          <w:b/>
          <w:bCs/>
          <w:sz w:val="28"/>
          <w:szCs w:val="28"/>
        </w:rPr>
        <w:t xml:space="preserve">Срок проведения основного этапа контрольного мероприятия: </w:t>
      </w:r>
      <w:r w:rsidR="00E92B71" w:rsidRPr="00E92B71">
        <w:rPr>
          <w:rFonts w:ascii="Times New Roman" w:hAnsi="Times New Roman"/>
          <w:bCs/>
          <w:sz w:val="28"/>
          <w:szCs w:val="28"/>
        </w:rPr>
        <w:t>с 14.03.2024 по 29.03.2024.</w:t>
      </w:r>
    </w:p>
    <w:p w:rsidR="008A7F8F" w:rsidRPr="00237BDF" w:rsidRDefault="008A7F8F" w:rsidP="006B0B53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7BDF">
        <w:rPr>
          <w:rFonts w:ascii="Times New Roman" w:hAnsi="Times New Roman"/>
          <w:b/>
          <w:bCs/>
          <w:sz w:val="28"/>
          <w:szCs w:val="28"/>
        </w:rPr>
        <w:t>Форма проведения контрольного мероприятия:</w:t>
      </w:r>
      <w:r w:rsidRPr="00237BDF">
        <w:rPr>
          <w:rFonts w:ascii="Times New Roman" w:hAnsi="Times New Roman"/>
          <w:bCs/>
          <w:sz w:val="28"/>
          <w:szCs w:val="28"/>
        </w:rPr>
        <w:t xml:space="preserve"> </w:t>
      </w:r>
      <w:r w:rsidR="004E13FC" w:rsidRPr="00237BDF">
        <w:rPr>
          <w:rFonts w:ascii="Times New Roman" w:hAnsi="Times New Roman"/>
          <w:bCs/>
          <w:sz w:val="28"/>
          <w:szCs w:val="28"/>
        </w:rPr>
        <w:t>выездная</w:t>
      </w:r>
      <w:r w:rsidR="00760508" w:rsidRPr="00237BDF">
        <w:rPr>
          <w:rFonts w:ascii="Times New Roman" w:hAnsi="Times New Roman"/>
          <w:bCs/>
          <w:sz w:val="28"/>
          <w:szCs w:val="28"/>
        </w:rPr>
        <w:t xml:space="preserve"> проверка</w:t>
      </w:r>
      <w:r w:rsidRPr="00237BDF">
        <w:rPr>
          <w:rFonts w:ascii="Times New Roman" w:hAnsi="Times New Roman"/>
          <w:bCs/>
          <w:sz w:val="28"/>
          <w:szCs w:val="28"/>
        </w:rPr>
        <w:t>.</w:t>
      </w:r>
    </w:p>
    <w:p w:rsidR="00E92B71" w:rsidRPr="00E92B71" w:rsidRDefault="00E92B71" w:rsidP="00E92B71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92B71">
        <w:rPr>
          <w:rFonts w:ascii="Times New Roman" w:hAnsi="Times New Roman" w:cs="Times New Roman"/>
          <w:color w:val="000000"/>
          <w:sz w:val="28"/>
          <w:szCs w:val="28"/>
        </w:rPr>
        <w:t>МБУК НМЦ Районная библиотека является некоммерческой организацией и осуществляет организацию библиотечного обслуживания населения Нерчинского района.</w:t>
      </w:r>
    </w:p>
    <w:p w:rsidR="00E92B71" w:rsidRPr="00E92B71" w:rsidRDefault="00E92B71" w:rsidP="00E92B71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92B71">
        <w:rPr>
          <w:rFonts w:ascii="Times New Roman" w:hAnsi="Times New Roman" w:cs="Times New Roman"/>
          <w:color w:val="000000"/>
          <w:sz w:val="28"/>
          <w:szCs w:val="28"/>
        </w:rPr>
        <w:t>В проверяемом периоде МБУК НМЦ Районная библиотека руководствовалось Уставом, утвержденным распоряжением администрации муниципального района «Нерчинский район» Забайкальского края от 12.11.2015 № 850.</w:t>
      </w:r>
    </w:p>
    <w:p w:rsidR="00E92B71" w:rsidRPr="00E92B71" w:rsidRDefault="00E92B71" w:rsidP="00E92B71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92B71"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Учредителем МБУК НМЦ Районная библиотека и собственником его имущества является администрация муниципального района «Нерчинский район» Забайкальского края. </w:t>
      </w:r>
    </w:p>
    <w:p w:rsidR="00E92B71" w:rsidRDefault="00E92B71" w:rsidP="00E92B71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E92B71">
        <w:rPr>
          <w:rFonts w:ascii="Times New Roman" w:hAnsi="Times New Roman" w:cs="Times New Roman"/>
          <w:color w:val="000000"/>
          <w:sz w:val="28"/>
          <w:szCs w:val="28"/>
        </w:rPr>
        <w:t xml:space="preserve">МБУК НМЦ Районная библиотека является юридическим лицом, имеет обособленное имущество, закрепленное за ним на праве оперативного управления и являющееся муниципальной собственностью, самостоятельный баланс, лицевые счета в территориальном органе Федерального казначейства, эмблему, печать со </w:t>
      </w:r>
      <w:r w:rsidRPr="00E92B7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своим наименованием, штампы и бланки установленного образца со своим наименованием.</w:t>
      </w:r>
    </w:p>
    <w:p w:rsidR="0050548C" w:rsidRPr="00237BDF" w:rsidRDefault="0050548C" w:rsidP="00E92B7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7BDF">
        <w:rPr>
          <w:rFonts w:ascii="Times New Roman" w:hAnsi="Times New Roman"/>
          <w:bCs/>
          <w:sz w:val="28"/>
          <w:szCs w:val="28"/>
        </w:rPr>
        <w:t>По результатам конт</w:t>
      </w:r>
      <w:r w:rsidR="00165677" w:rsidRPr="00237BDF">
        <w:rPr>
          <w:rFonts w:ascii="Times New Roman" w:hAnsi="Times New Roman"/>
          <w:bCs/>
          <w:sz w:val="28"/>
          <w:szCs w:val="28"/>
        </w:rPr>
        <w:t>рольного мероприятия составлен а</w:t>
      </w:r>
      <w:r w:rsidRPr="00237BDF">
        <w:rPr>
          <w:rFonts w:ascii="Times New Roman" w:hAnsi="Times New Roman"/>
          <w:bCs/>
          <w:sz w:val="28"/>
          <w:szCs w:val="28"/>
        </w:rPr>
        <w:t xml:space="preserve">кт </w:t>
      </w:r>
      <w:r w:rsidRPr="00237BDF">
        <w:rPr>
          <w:rFonts w:ascii="Times New Roman" w:hAnsi="Times New Roman" w:cs="Times New Roman"/>
          <w:sz w:val="28"/>
          <w:szCs w:val="28"/>
        </w:rPr>
        <w:t xml:space="preserve">от </w:t>
      </w:r>
      <w:r w:rsidR="00E92B71">
        <w:rPr>
          <w:rFonts w:ascii="Times New Roman" w:hAnsi="Times New Roman" w:cs="Times New Roman"/>
          <w:sz w:val="28"/>
          <w:szCs w:val="28"/>
        </w:rPr>
        <w:t>28</w:t>
      </w:r>
      <w:r w:rsidRPr="00237BDF">
        <w:rPr>
          <w:rFonts w:ascii="Times New Roman" w:hAnsi="Times New Roman" w:cs="Times New Roman"/>
          <w:sz w:val="28"/>
          <w:szCs w:val="28"/>
        </w:rPr>
        <w:t xml:space="preserve"> </w:t>
      </w:r>
      <w:r w:rsidR="00E92B71">
        <w:rPr>
          <w:rFonts w:ascii="Times New Roman" w:hAnsi="Times New Roman" w:cs="Times New Roman"/>
          <w:sz w:val="28"/>
          <w:szCs w:val="28"/>
        </w:rPr>
        <w:t>марта</w:t>
      </w:r>
      <w:r w:rsidR="00165677" w:rsidRPr="00237BDF">
        <w:rPr>
          <w:rFonts w:ascii="Times New Roman" w:hAnsi="Times New Roman" w:cs="Times New Roman"/>
          <w:sz w:val="28"/>
          <w:szCs w:val="28"/>
        </w:rPr>
        <w:t xml:space="preserve"> 20</w:t>
      </w:r>
      <w:r w:rsidR="001410A8">
        <w:rPr>
          <w:rFonts w:ascii="Times New Roman" w:hAnsi="Times New Roman" w:cs="Times New Roman"/>
          <w:sz w:val="28"/>
          <w:szCs w:val="28"/>
        </w:rPr>
        <w:t>2</w:t>
      </w:r>
      <w:r w:rsidR="00E92B71">
        <w:rPr>
          <w:rFonts w:ascii="Times New Roman" w:hAnsi="Times New Roman" w:cs="Times New Roman"/>
          <w:sz w:val="28"/>
          <w:szCs w:val="28"/>
        </w:rPr>
        <w:t>4</w:t>
      </w:r>
      <w:r w:rsidR="00165677" w:rsidRPr="00237BD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92B71">
        <w:rPr>
          <w:rFonts w:ascii="Times New Roman" w:hAnsi="Times New Roman" w:cs="Times New Roman"/>
          <w:sz w:val="28"/>
          <w:szCs w:val="28"/>
        </w:rPr>
        <w:t>2</w:t>
      </w:r>
      <w:r w:rsidR="00165677" w:rsidRPr="00237BDF">
        <w:rPr>
          <w:rFonts w:ascii="Times New Roman" w:hAnsi="Times New Roman" w:cs="Times New Roman"/>
          <w:sz w:val="28"/>
          <w:szCs w:val="28"/>
        </w:rPr>
        <w:t xml:space="preserve">. </w:t>
      </w:r>
      <w:r w:rsidR="005D2344" w:rsidRPr="00237BDF">
        <w:rPr>
          <w:rFonts w:ascii="Times New Roman" w:hAnsi="Times New Roman" w:cs="Times New Roman"/>
          <w:sz w:val="28"/>
          <w:szCs w:val="28"/>
        </w:rPr>
        <w:t>А</w:t>
      </w:r>
      <w:r w:rsidRPr="00237BDF">
        <w:rPr>
          <w:rFonts w:ascii="Times New Roman" w:hAnsi="Times New Roman" w:cs="Times New Roman"/>
          <w:sz w:val="28"/>
          <w:szCs w:val="28"/>
        </w:rPr>
        <w:t xml:space="preserve">кт </w:t>
      </w:r>
      <w:r w:rsidR="00FD0D3C" w:rsidRPr="00237BDF">
        <w:rPr>
          <w:rFonts w:ascii="Times New Roman" w:hAnsi="Times New Roman" w:cs="Times New Roman"/>
          <w:sz w:val="28"/>
          <w:szCs w:val="28"/>
        </w:rPr>
        <w:t xml:space="preserve">подписан объектом контроля </w:t>
      </w:r>
      <w:r w:rsidR="008C6602">
        <w:rPr>
          <w:rFonts w:ascii="Times New Roman" w:hAnsi="Times New Roman" w:cs="Times New Roman"/>
          <w:sz w:val="28"/>
          <w:szCs w:val="28"/>
        </w:rPr>
        <w:t>без</w:t>
      </w:r>
      <w:r w:rsidR="00FD0D3C" w:rsidRPr="00237BDF">
        <w:rPr>
          <w:rFonts w:ascii="Times New Roman" w:hAnsi="Times New Roman" w:cs="Times New Roman"/>
          <w:sz w:val="28"/>
          <w:szCs w:val="28"/>
        </w:rPr>
        <w:t xml:space="preserve"> возражений.</w:t>
      </w:r>
    </w:p>
    <w:p w:rsidR="008A7F8F" w:rsidRPr="00986FD3" w:rsidRDefault="0026384F" w:rsidP="00C55BA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E64F7" w:rsidRPr="00986FD3">
        <w:rPr>
          <w:rFonts w:ascii="Times New Roman" w:hAnsi="Times New Roman"/>
          <w:b/>
          <w:sz w:val="28"/>
          <w:szCs w:val="28"/>
        </w:rPr>
        <w:t xml:space="preserve">По результатам </w:t>
      </w:r>
      <w:r w:rsidR="008A7F8F" w:rsidRPr="00986FD3">
        <w:rPr>
          <w:rFonts w:ascii="Times New Roman" w:hAnsi="Times New Roman"/>
          <w:b/>
          <w:sz w:val="28"/>
          <w:szCs w:val="28"/>
        </w:rPr>
        <w:t>контрольного мероприятия</w:t>
      </w:r>
      <w:r w:rsidR="00EE64F7" w:rsidRPr="00986FD3">
        <w:rPr>
          <w:rFonts w:ascii="Times New Roman" w:hAnsi="Times New Roman"/>
          <w:b/>
          <w:sz w:val="28"/>
          <w:szCs w:val="28"/>
        </w:rPr>
        <w:t xml:space="preserve"> установлено следующее</w:t>
      </w:r>
      <w:r w:rsidR="008A7F8F" w:rsidRPr="00986FD3">
        <w:rPr>
          <w:rFonts w:ascii="Times New Roman" w:hAnsi="Times New Roman"/>
          <w:b/>
          <w:sz w:val="28"/>
          <w:szCs w:val="28"/>
        </w:rPr>
        <w:t>:</w:t>
      </w:r>
    </w:p>
    <w:p w:rsidR="00B10826" w:rsidRPr="00B10826" w:rsidRDefault="00B10826" w:rsidP="00B10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0826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основании заключенного Соглашения о предоставлении субсидии на иные цели от 19.09.2023 №2 бюджетные ассигнования в сумме 7 316 193,00 рублей направлены МБУК НМЦ Районная библиотека на проведение капитального ремонта.</w:t>
      </w:r>
    </w:p>
    <w:p w:rsidR="00B10826" w:rsidRPr="00B10826" w:rsidRDefault="00B10826" w:rsidP="00B10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08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проверки по вопросу соблюдения МБУК НМЦ Районная библиотека законодательства РФ при осуществлении закупок товаров, работ, услуг на проведение ремонтных работ в здании центральной библиотеки,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</w:t>
      </w:r>
      <w:r w:rsidRPr="00B10826">
        <w:rPr>
          <w:rFonts w:ascii="Times New Roman" w:eastAsia="Calibri" w:hAnsi="Times New Roman" w:cs="Times New Roman"/>
          <w:sz w:val="28"/>
          <w:szCs w:val="28"/>
          <w:lang w:eastAsia="en-US"/>
        </w:rPr>
        <w:t>выборе способа осуществления закупок установлено следующее:</w:t>
      </w:r>
    </w:p>
    <w:p w:rsidR="00B10826" w:rsidRPr="00B10826" w:rsidRDefault="00B10826" w:rsidP="00B10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0826">
        <w:rPr>
          <w:rFonts w:ascii="Times New Roman" w:eastAsia="Calibri" w:hAnsi="Times New Roman" w:cs="Times New Roman"/>
          <w:sz w:val="28"/>
          <w:szCs w:val="28"/>
          <w:lang w:eastAsia="en-US"/>
        </w:rPr>
        <w:t>- в нарушение п. 6 Постановления Правительства РФ № 1279 изменения в план-график на 2023 год вносились с нарушением сроков;</w:t>
      </w:r>
    </w:p>
    <w:p w:rsidR="00B10826" w:rsidRPr="00B10826" w:rsidRDefault="00B10826" w:rsidP="00B10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0826">
        <w:rPr>
          <w:rFonts w:ascii="Times New Roman" w:eastAsia="Calibri" w:hAnsi="Times New Roman" w:cs="Times New Roman"/>
          <w:sz w:val="28"/>
          <w:szCs w:val="28"/>
          <w:lang w:eastAsia="en-US"/>
        </w:rPr>
        <w:t>- в нарушение ч. 9 ст. 16 Федерального закона № 44-ФЗ  в части нарушения сроков размещения вносимых изменений в план-график закупок, заказчиком заключены договоры с единственным поставщиком в соответствие п. 4 ч. 1 ст. 93 Федерального закона № 44-ФЗ в период с 22.09.2023 по 20.10.2023 (п. 4.19 Классификатора нарушений, выявляемых в ходе внешнего государственного аудита (контроля) (одобрен Советом контрольно-счетных органов при Счетной палате РФ) (одобрен Коллегией Счетной палаты РФ 22 декабря 2021г. (далее – Классификатор нарушений)). Данное нарушение содержит признаки административного нарушения по ч. 4 ст. 7.29.3 Кодекса Российской Федерации об административных правонарушениях от 30.12.2001  № 195-ФЗ (ред. от 25.12.2023);</w:t>
      </w:r>
    </w:p>
    <w:p w:rsidR="00B10826" w:rsidRPr="00B10826" w:rsidRDefault="00B10826" w:rsidP="00B10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0826">
        <w:rPr>
          <w:rFonts w:ascii="Times New Roman" w:eastAsia="Calibri" w:hAnsi="Times New Roman" w:cs="Times New Roman"/>
          <w:sz w:val="28"/>
          <w:szCs w:val="28"/>
          <w:lang w:eastAsia="en-US"/>
        </w:rPr>
        <w:t>- превышение максимального объема закупок у единственного поставщика составило 2 508,5 тыс. рублей. Данное нарушение содержит признаки административного нарушения по ч. 1 ст. 7.29 Кодекса Российской Федерации об административных правонарушениях от 30.12.2001  № 195-ФЗ (ред. от 25.12.2023);</w:t>
      </w:r>
    </w:p>
    <w:p w:rsidR="00B10826" w:rsidRPr="00B10826" w:rsidRDefault="00B10826" w:rsidP="00B10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08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при осуществлении закупок на проведение ремонта в здании центральной районной библиотеки проводилось необоснованное дробление закупок и преднамеренный уход от проведения конкурентных процедур размещения заказа, данные действия привели к нарушению ст. 34 «Принцип эффективности использования бюджетных средств» БК РФ, п.4 ст. 16 Федерального закона от 26.07.2006 № 135-ФЗ «О защите конкуренции». Общий объем нарушений по 11 закупкам сложился в сумме 5 645,2 тыс. рублей. Данное нарушение содержит признаки административного нарушения по ч. 1 ст. 7.29 Кодекса Российской Федерации об административных правонарушениях от 30.12.2001  № 195-ФЗ (ред. от 25.12.2023). </w:t>
      </w:r>
    </w:p>
    <w:p w:rsidR="00B10826" w:rsidRPr="00B10826" w:rsidRDefault="00B10826" w:rsidP="00B10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08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ходе проведения выборочного контрольного обмера выполнения работ по капитальному ремонту здания МБУК НМЦ Районная библиотека, установлено, что устройство покрытий на цементном растворе из керамических плиток производилось с применением керамической плитки, принадлежавшей заказчику, при этом стоимость указанного материала включена в стоимость выполненных </w:t>
      </w:r>
      <w:r w:rsidRPr="00B1082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работ подрядчика. Таким образом, в нарушение ст. 219 БК РФ МБУК НМЦ Районная библиотека ненадлежащим образом исполнены полномочия получателя бюджетных средств при исполнении бюджета по расходам (подтверждены несуществующие денежные обязательства), в нарушение п. 1 ст. 9 Федерального закона от 06.12.2011 N 402-ФЗ «О бухгалтерском учете», ст. 94 Федерального закона от 05.04.2013 №44-ФЗ (п. 2.2 Классификатора нарушений) к учету приняты документы, которыми оформлены не имевшие места факты хозяйственной жизни на общую сумму 10 793,14 рублей. </w:t>
      </w:r>
    </w:p>
    <w:p w:rsidR="00B10826" w:rsidRPr="00B10826" w:rsidRDefault="00B10826" w:rsidP="00B10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0826">
        <w:rPr>
          <w:rFonts w:ascii="Times New Roman" w:eastAsia="Calibri" w:hAnsi="Times New Roman" w:cs="Times New Roman"/>
          <w:sz w:val="28"/>
          <w:szCs w:val="28"/>
          <w:lang w:eastAsia="en-US"/>
        </w:rPr>
        <w:t>В нарушение п. 23 Приказ Минфина России от 06.12.2010 №162н материальные ценности, высвободившиеся в процессе проведения ремонтных работ (демонтаж радиаторов, регистров системы отопления), к учету не приняты. В нарушение Федерального закона от 06.12.2011 N 402-ФЗ «О бухгалтерском учете» реализация металлолома и доходы от данной операции в бухгалтерском учете учреждения не отражены.</w:t>
      </w:r>
    </w:p>
    <w:p w:rsidR="00B10826" w:rsidRPr="00B10826" w:rsidRDefault="00B10826" w:rsidP="00B10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08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ходе проведения контрольного мероприятия в Коллективном договоре выявлены разночтения, в части предоставления материальной помощи в честь юбилейных дат.  </w:t>
      </w:r>
    </w:p>
    <w:p w:rsidR="00B10826" w:rsidRPr="00B10826" w:rsidRDefault="00B10826" w:rsidP="00B108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0826"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Директору учреждения была начислена и выплачена выплата стимулирующего характера за выслугу лет в размере 3% должностного оклада, которая не установлена трудовым договором и на выплату которой отсутствуют разрешительные документы Администрации района. Общая сумма неправомерно начисленной и выплаченной стимулирующей надбавки составила - 8 170,21 рублей.</w:t>
      </w:r>
    </w:p>
    <w:p w:rsidR="00E72B07" w:rsidRPr="00E72B07" w:rsidRDefault="00E72B07" w:rsidP="00E72B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13FC" w:rsidRDefault="00360EB4" w:rsidP="00360E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по результатам контрольного мероприятия:</w:t>
      </w:r>
    </w:p>
    <w:p w:rsidR="00360EB4" w:rsidRDefault="008643CA" w:rsidP="00360E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</w:t>
      </w:r>
      <w:r w:rsidRPr="008643CA">
        <w:rPr>
          <w:rFonts w:ascii="Times New Roman" w:hAnsi="Times New Roman" w:cs="Times New Roman"/>
          <w:sz w:val="28"/>
          <w:szCs w:val="28"/>
        </w:rPr>
        <w:t>НМЦ Районная библиотека</w:t>
      </w:r>
      <w:r w:rsidR="00360EB4" w:rsidRPr="008643CA">
        <w:rPr>
          <w:rFonts w:ascii="Times New Roman" w:hAnsi="Times New Roman" w:cs="Times New Roman"/>
          <w:sz w:val="28"/>
          <w:szCs w:val="28"/>
        </w:rPr>
        <w:t>:</w:t>
      </w:r>
    </w:p>
    <w:p w:rsidR="00360EB4" w:rsidRDefault="00360EB4" w:rsidP="00360E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устранить нарушения и недостатки, отраженные в акте по результатам контрольного мероприятия</w:t>
      </w:r>
      <w:r w:rsidR="00E625C9">
        <w:rPr>
          <w:rFonts w:ascii="Times New Roman" w:hAnsi="Times New Roman" w:cs="Times New Roman"/>
          <w:sz w:val="28"/>
          <w:szCs w:val="28"/>
        </w:rPr>
        <w:t>;</w:t>
      </w:r>
    </w:p>
    <w:p w:rsidR="00E625C9" w:rsidRDefault="00E625C9" w:rsidP="00360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палате МР «Нерчинский район»:</w:t>
      </w:r>
    </w:p>
    <w:p w:rsidR="00E625C9" w:rsidRDefault="00E625C9" w:rsidP="00360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FC3">
        <w:rPr>
          <w:rFonts w:ascii="Times New Roman" w:hAnsi="Times New Roman" w:cs="Times New Roman"/>
          <w:sz w:val="28"/>
          <w:szCs w:val="28"/>
        </w:rPr>
        <w:t>внести</w:t>
      </w:r>
      <w:r w:rsidR="009B7E6A" w:rsidRPr="00237BDF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8643CA">
        <w:rPr>
          <w:rFonts w:ascii="Times New Roman" w:hAnsi="Times New Roman" w:cs="Times New Roman"/>
          <w:sz w:val="28"/>
          <w:szCs w:val="28"/>
        </w:rPr>
        <w:t xml:space="preserve">МБУК </w:t>
      </w:r>
      <w:r w:rsidR="008643CA" w:rsidRPr="008643CA">
        <w:rPr>
          <w:rFonts w:ascii="Times New Roman" w:hAnsi="Times New Roman" w:cs="Times New Roman"/>
          <w:sz w:val="28"/>
          <w:szCs w:val="28"/>
        </w:rPr>
        <w:t xml:space="preserve">НМЦ Районная библиотека </w:t>
      </w:r>
      <w:r w:rsidR="000B443C">
        <w:rPr>
          <w:rFonts w:ascii="Times New Roman" w:hAnsi="Times New Roman" w:cs="Times New Roman"/>
          <w:sz w:val="28"/>
          <w:szCs w:val="28"/>
        </w:rPr>
        <w:t>о принятии мер по устранению и предупреждению в дальнейшем выявленных нарушений;</w:t>
      </w:r>
    </w:p>
    <w:p w:rsidR="003A5F13" w:rsidRPr="00237BDF" w:rsidRDefault="000B443C" w:rsidP="000B4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акт </w:t>
      </w:r>
      <w:r w:rsidR="008643CA">
        <w:rPr>
          <w:rFonts w:ascii="Times New Roman" w:hAnsi="Times New Roman" w:cs="Times New Roman"/>
          <w:sz w:val="28"/>
          <w:szCs w:val="28"/>
        </w:rPr>
        <w:t>в адрес главы МР «Нерчинский район»</w:t>
      </w:r>
      <w:r w:rsidR="005E722F">
        <w:rPr>
          <w:rFonts w:ascii="Times New Roman" w:hAnsi="Times New Roman" w:cs="Times New Roman"/>
          <w:sz w:val="28"/>
          <w:szCs w:val="28"/>
        </w:rPr>
        <w:t xml:space="preserve">, </w:t>
      </w:r>
      <w:r w:rsidR="00812901" w:rsidRPr="00237BDF">
        <w:rPr>
          <w:rFonts w:ascii="Times New Roman" w:hAnsi="Times New Roman" w:cs="Times New Roman"/>
          <w:sz w:val="28"/>
          <w:szCs w:val="28"/>
        </w:rPr>
        <w:t xml:space="preserve">в прокуратуру </w:t>
      </w:r>
      <w:r>
        <w:rPr>
          <w:rFonts w:ascii="Times New Roman" w:hAnsi="Times New Roman" w:cs="Times New Roman"/>
          <w:sz w:val="28"/>
          <w:szCs w:val="28"/>
        </w:rPr>
        <w:t>Нерчинского</w:t>
      </w:r>
      <w:r w:rsidR="00812901" w:rsidRPr="00237BD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D5BEE" w:rsidRPr="00237BDF" w:rsidRDefault="009D5BEE" w:rsidP="005D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C83" w:rsidRPr="00237BDF" w:rsidRDefault="00826C83" w:rsidP="00FD34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C83" w:rsidRPr="00237BDF" w:rsidRDefault="00E72B07" w:rsidP="00FD3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6C83" w:rsidRPr="00237BDF">
        <w:rPr>
          <w:rFonts w:ascii="Times New Roman" w:hAnsi="Times New Roman" w:cs="Times New Roman"/>
          <w:sz w:val="28"/>
          <w:szCs w:val="28"/>
        </w:rPr>
        <w:t>Председа</w:t>
      </w:r>
      <w:r>
        <w:rPr>
          <w:rFonts w:ascii="Times New Roman" w:hAnsi="Times New Roman" w:cs="Times New Roman"/>
          <w:sz w:val="28"/>
          <w:szCs w:val="28"/>
        </w:rPr>
        <w:t>тель КСП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26C83" w:rsidRPr="00237BDF">
        <w:rPr>
          <w:rFonts w:ascii="Times New Roman" w:hAnsi="Times New Roman" w:cs="Times New Roman"/>
          <w:sz w:val="28"/>
          <w:szCs w:val="28"/>
        </w:rPr>
        <w:t xml:space="preserve"> </w:t>
      </w:r>
      <w:r w:rsidR="003272C2">
        <w:rPr>
          <w:rFonts w:ascii="Times New Roman" w:hAnsi="Times New Roman" w:cs="Times New Roman"/>
          <w:sz w:val="28"/>
          <w:szCs w:val="28"/>
        </w:rPr>
        <w:t>В.С. Цаплина</w:t>
      </w:r>
    </w:p>
    <w:p w:rsidR="00826C83" w:rsidRPr="00237BDF" w:rsidRDefault="00826C83" w:rsidP="00FD34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26C83" w:rsidRPr="00237BDF" w:rsidSect="00884E56">
      <w:foot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992" w:rsidRDefault="00B67992" w:rsidP="00884E56">
      <w:pPr>
        <w:spacing w:after="0" w:line="240" w:lineRule="auto"/>
      </w:pPr>
      <w:r>
        <w:separator/>
      </w:r>
    </w:p>
  </w:endnote>
  <w:endnote w:type="continuationSeparator" w:id="0">
    <w:p w:rsidR="00B67992" w:rsidRDefault="00B67992" w:rsidP="0088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663506"/>
      <w:docPartObj>
        <w:docPartGallery w:val="Page Numbers (Bottom of Page)"/>
        <w:docPartUnique/>
      </w:docPartObj>
    </w:sdtPr>
    <w:sdtEndPr/>
    <w:sdtContent>
      <w:p w:rsidR="002D1A1B" w:rsidRDefault="000B2BF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43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1A1B" w:rsidRDefault="002D1A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992" w:rsidRDefault="00B67992" w:rsidP="00884E56">
      <w:pPr>
        <w:spacing w:after="0" w:line="240" w:lineRule="auto"/>
      </w:pPr>
      <w:r>
        <w:separator/>
      </w:r>
    </w:p>
  </w:footnote>
  <w:footnote w:type="continuationSeparator" w:id="0">
    <w:p w:rsidR="00B67992" w:rsidRDefault="00B67992" w:rsidP="0088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93D96"/>
    <w:multiLevelType w:val="hybridMultilevel"/>
    <w:tmpl w:val="18C8106E"/>
    <w:lvl w:ilvl="0" w:tplc="9D3CA00E">
      <w:start w:val="1"/>
      <w:numFmt w:val="decimal"/>
      <w:lvlText w:val="%1."/>
      <w:lvlJc w:val="left"/>
      <w:pPr>
        <w:ind w:left="1346" w:hanging="495"/>
      </w:pPr>
      <w:rPr>
        <w:rFonts w:ascii="Times New Roman" w:eastAsia="Calibri" w:hAnsi="Times New Roman"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17D67"/>
    <w:multiLevelType w:val="hybridMultilevel"/>
    <w:tmpl w:val="75AE0284"/>
    <w:lvl w:ilvl="0" w:tplc="6C50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8E5EFF"/>
    <w:multiLevelType w:val="hybridMultilevel"/>
    <w:tmpl w:val="17927E8C"/>
    <w:lvl w:ilvl="0" w:tplc="602608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F8F"/>
    <w:rsid w:val="00004DD9"/>
    <w:rsid w:val="00013AD2"/>
    <w:rsid w:val="0004077E"/>
    <w:rsid w:val="00041DC5"/>
    <w:rsid w:val="000530F0"/>
    <w:rsid w:val="0006591F"/>
    <w:rsid w:val="00080B2A"/>
    <w:rsid w:val="000952A6"/>
    <w:rsid w:val="000A66BD"/>
    <w:rsid w:val="000B2BF7"/>
    <w:rsid w:val="000B443C"/>
    <w:rsid w:val="000E4B0F"/>
    <w:rsid w:val="00105794"/>
    <w:rsid w:val="00113A47"/>
    <w:rsid w:val="00114AE2"/>
    <w:rsid w:val="00126F0A"/>
    <w:rsid w:val="00133AE9"/>
    <w:rsid w:val="001410A8"/>
    <w:rsid w:val="00142C56"/>
    <w:rsid w:val="001614C8"/>
    <w:rsid w:val="00165677"/>
    <w:rsid w:val="001906C0"/>
    <w:rsid w:val="001919FF"/>
    <w:rsid w:val="00193C3F"/>
    <w:rsid w:val="001B4FC3"/>
    <w:rsid w:val="001C3527"/>
    <w:rsid w:val="002210A2"/>
    <w:rsid w:val="00237BDF"/>
    <w:rsid w:val="002575C2"/>
    <w:rsid w:val="0026384F"/>
    <w:rsid w:val="0028477F"/>
    <w:rsid w:val="00286188"/>
    <w:rsid w:val="00294B46"/>
    <w:rsid w:val="00297990"/>
    <w:rsid w:val="002A261F"/>
    <w:rsid w:val="002A44E9"/>
    <w:rsid w:val="002A4D3D"/>
    <w:rsid w:val="002B07F2"/>
    <w:rsid w:val="002D1A1B"/>
    <w:rsid w:val="00312C2B"/>
    <w:rsid w:val="00320346"/>
    <w:rsid w:val="0032588C"/>
    <w:rsid w:val="003272C2"/>
    <w:rsid w:val="00340F1B"/>
    <w:rsid w:val="00340F1F"/>
    <w:rsid w:val="00346627"/>
    <w:rsid w:val="003514EC"/>
    <w:rsid w:val="00351838"/>
    <w:rsid w:val="00360EB4"/>
    <w:rsid w:val="003A035F"/>
    <w:rsid w:val="003A5F13"/>
    <w:rsid w:val="003B12AA"/>
    <w:rsid w:val="003B3911"/>
    <w:rsid w:val="003C38F8"/>
    <w:rsid w:val="003D3E20"/>
    <w:rsid w:val="003D5C29"/>
    <w:rsid w:val="003E41F9"/>
    <w:rsid w:val="00411A5F"/>
    <w:rsid w:val="0041409D"/>
    <w:rsid w:val="00416C29"/>
    <w:rsid w:val="00427023"/>
    <w:rsid w:val="004444A6"/>
    <w:rsid w:val="00456DD2"/>
    <w:rsid w:val="00475772"/>
    <w:rsid w:val="004D1722"/>
    <w:rsid w:val="004E13FC"/>
    <w:rsid w:val="004E1B36"/>
    <w:rsid w:val="004F3F96"/>
    <w:rsid w:val="0050548C"/>
    <w:rsid w:val="005117C2"/>
    <w:rsid w:val="00514C8D"/>
    <w:rsid w:val="00570BFB"/>
    <w:rsid w:val="005950C7"/>
    <w:rsid w:val="005A12A9"/>
    <w:rsid w:val="005A6123"/>
    <w:rsid w:val="005C0B5A"/>
    <w:rsid w:val="005C68F6"/>
    <w:rsid w:val="005D2344"/>
    <w:rsid w:val="005E0BC6"/>
    <w:rsid w:val="005E722F"/>
    <w:rsid w:val="006765D2"/>
    <w:rsid w:val="00686447"/>
    <w:rsid w:val="00687AEF"/>
    <w:rsid w:val="006B0B53"/>
    <w:rsid w:val="006B1B3F"/>
    <w:rsid w:val="006C5C85"/>
    <w:rsid w:val="006E2714"/>
    <w:rsid w:val="006E3969"/>
    <w:rsid w:val="00760508"/>
    <w:rsid w:val="00783401"/>
    <w:rsid w:val="007B26E5"/>
    <w:rsid w:val="007C13D0"/>
    <w:rsid w:val="007C43AD"/>
    <w:rsid w:val="007D56C4"/>
    <w:rsid w:val="007D6DB3"/>
    <w:rsid w:val="00802B3A"/>
    <w:rsid w:val="00812901"/>
    <w:rsid w:val="00826C83"/>
    <w:rsid w:val="0083575B"/>
    <w:rsid w:val="008472E2"/>
    <w:rsid w:val="008577B2"/>
    <w:rsid w:val="008643CA"/>
    <w:rsid w:val="008715FF"/>
    <w:rsid w:val="00884E56"/>
    <w:rsid w:val="008A5B7D"/>
    <w:rsid w:val="008A7F8F"/>
    <w:rsid w:val="008C104C"/>
    <w:rsid w:val="008C6602"/>
    <w:rsid w:val="008D3A2F"/>
    <w:rsid w:val="008D6789"/>
    <w:rsid w:val="00913558"/>
    <w:rsid w:val="0092193D"/>
    <w:rsid w:val="009262C6"/>
    <w:rsid w:val="00933A29"/>
    <w:rsid w:val="009853E4"/>
    <w:rsid w:val="00986FD3"/>
    <w:rsid w:val="009A0C6C"/>
    <w:rsid w:val="009B7E6A"/>
    <w:rsid w:val="009D2D86"/>
    <w:rsid w:val="009D5BEE"/>
    <w:rsid w:val="009F1DC0"/>
    <w:rsid w:val="009F28BE"/>
    <w:rsid w:val="00A239CC"/>
    <w:rsid w:val="00A51288"/>
    <w:rsid w:val="00AA1BBF"/>
    <w:rsid w:val="00AB7705"/>
    <w:rsid w:val="00AD7064"/>
    <w:rsid w:val="00B00C24"/>
    <w:rsid w:val="00B01E72"/>
    <w:rsid w:val="00B10826"/>
    <w:rsid w:val="00B1293F"/>
    <w:rsid w:val="00B36C6F"/>
    <w:rsid w:val="00B67992"/>
    <w:rsid w:val="00B85F6F"/>
    <w:rsid w:val="00BD4294"/>
    <w:rsid w:val="00BD60DD"/>
    <w:rsid w:val="00C1487E"/>
    <w:rsid w:val="00C159AC"/>
    <w:rsid w:val="00C25BBD"/>
    <w:rsid w:val="00C55BA1"/>
    <w:rsid w:val="00C96532"/>
    <w:rsid w:val="00CA2095"/>
    <w:rsid w:val="00CC0332"/>
    <w:rsid w:val="00CD52DA"/>
    <w:rsid w:val="00CE766B"/>
    <w:rsid w:val="00CF417C"/>
    <w:rsid w:val="00D01903"/>
    <w:rsid w:val="00D06692"/>
    <w:rsid w:val="00D17481"/>
    <w:rsid w:val="00D27650"/>
    <w:rsid w:val="00D31C63"/>
    <w:rsid w:val="00D32178"/>
    <w:rsid w:val="00D34DF0"/>
    <w:rsid w:val="00D37FDB"/>
    <w:rsid w:val="00D83FB4"/>
    <w:rsid w:val="00D857D8"/>
    <w:rsid w:val="00D91BC2"/>
    <w:rsid w:val="00DB4F1A"/>
    <w:rsid w:val="00DC0E84"/>
    <w:rsid w:val="00E03C8E"/>
    <w:rsid w:val="00E049FF"/>
    <w:rsid w:val="00E30131"/>
    <w:rsid w:val="00E625C9"/>
    <w:rsid w:val="00E72B07"/>
    <w:rsid w:val="00E83EB8"/>
    <w:rsid w:val="00E92B71"/>
    <w:rsid w:val="00EC2A4C"/>
    <w:rsid w:val="00EC2BC3"/>
    <w:rsid w:val="00ED254F"/>
    <w:rsid w:val="00EE64F7"/>
    <w:rsid w:val="00F5034B"/>
    <w:rsid w:val="00F73323"/>
    <w:rsid w:val="00F90423"/>
    <w:rsid w:val="00FD0D3C"/>
    <w:rsid w:val="00FD34CD"/>
    <w:rsid w:val="00FE3343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12ED"/>
  <w15:docId w15:val="{9FCE3FDA-343B-49C5-AC5F-204B0AC8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F8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8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4E5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8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E56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E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1614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14C8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6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8F250-EFBE-487C-A68F-8149318A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2018-09-26T23:53:00Z</cp:lastPrinted>
  <dcterms:created xsi:type="dcterms:W3CDTF">2022-08-30T07:10:00Z</dcterms:created>
  <dcterms:modified xsi:type="dcterms:W3CDTF">2025-01-14T07:03:00Z</dcterms:modified>
</cp:coreProperties>
</file>