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972B7F">
        <w:rPr>
          <w:rFonts w:ascii="Times New Roman" w:hAnsi="Times New Roman"/>
          <w:b/>
          <w:color w:val="000000" w:themeColor="text1"/>
          <w:sz w:val="20"/>
        </w:rPr>
        <w:t>17</w:t>
      </w:r>
      <w:r w:rsidR="00E81DDC">
        <w:rPr>
          <w:rFonts w:ascii="Times New Roman" w:hAnsi="Times New Roman"/>
          <w:b/>
          <w:color w:val="000000" w:themeColor="text1"/>
          <w:sz w:val="20"/>
        </w:rPr>
        <w:t xml:space="preserve"> марта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E81DDC" w:rsidRDefault="00E81DDC" w:rsidP="00972B7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972B7F" w:rsidRPr="00BF57F3" w:rsidRDefault="00972B7F" w:rsidP="00972B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F57F3">
        <w:rPr>
          <w:rFonts w:ascii="Times New Roman" w:hAnsi="Times New Roman"/>
          <w:b/>
          <w:sz w:val="26"/>
          <w:szCs w:val="26"/>
        </w:rPr>
        <w:t>Забайкальцы  активно используют   электронные сервисы  для  получения различных справок и  документов</w:t>
      </w:r>
    </w:p>
    <w:p w:rsidR="00972B7F" w:rsidRDefault="00972B7F" w:rsidP="00972B7F">
      <w:pPr>
        <w:spacing w:after="0" w:line="240" w:lineRule="auto"/>
        <w:jc w:val="both"/>
        <w:rPr>
          <w:sz w:val="26"/>
          <w:szCs w:val="26"/>
        </w:rPr>
      </w:pPr>
    </w:p>
    <w:p w:rsidR="00972B7F" w:rsidRDefault="00972B7F" w:rsidP="00972B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F57F3">
        <w:rPr>
          <w:rFonts w:ascii="Times New Roman" w:hAnsi="Times New Roman"/>
          <w:sz w:val="26"/>
          <w:szCs w:val="26"/>
        </w:rPr>
        <w:t>ФНС России разра</w:t>
      </w:r>
      <w:r>
        <w:rPr>
          <w:rFonts w:ascii="Times New Roman" w:hAnsi="Times New Roman"/>
          <w:sz w:val="26"/>
          <w:szCs w:val="26"/>
        </w:rPr>
        <w:t>ботано значительное количество и</w:t>
      </w:r>
      <w:r w:rsidRPr="00BF57F3">
        <w:rPr>
          <w:rFonts w:ascii="Times New Roman" w:hAnsi="Times New Roman"/>
          <w:sz w:val="26"/>
          <w:szCs w:val="26"/>
        </w:rPr>
        <w:t xml:space="preserve">нтернет - сервисов, позволяющих повысить доступность и оперативность  получения  тех  или иных услуг, документов и  сведений  в  налоговых органах  в электронном виде.  При этом количество и спектр взаимодействия  налоговых органов с налогоплательщиками в электронном виде  расширяется с каждым годом. </w:t>
      </w:r>
    </w:p>
    <w:p w:rsidR="00972B7F" w:rsidRPr="00BF57F3" w:rsidRDefault="00972B7F" w:rsidP="00972B7F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72B7F" w:rsidRDefault="00972B7F" w:rsidP="00972B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F57F3">
        <w:rPr>
          <w:rFonts w:ascii="Times New Roman" w:hAnsi="Times New Roman"/>
          <w:sz w:val="26"/>
          <w:szCs w:val="26"/>
        </w:rPr>
        <w:t>Забайкальцы высоко оценивают эти технологии и активно взаимодействуют с налоговыми органами в электронном виде.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57F3">
        <w:rPr>
          <w:rFonts w:ascii="Times New Roman" w:hAnsi="Times New Roman"/>
          <w:sz w:val="26"/>
          <w:szCs w:val="26"/>
        </w:rPr>
        <w:t xml:space="preserve">Так, через </w:t>
      </w:r>
      <w:r w:rsidRPr="00BF57F3">
        <w:rPr>
          <w:rFonts w:ascii="Times New Roman" w:hAnsi="Times New Roman"/>
          <w:sz w:val="26"/>
          <w:szCs w:val="26"/>
          <w:u w:val="single"/>
        </w:rPr>
        <w:t>Личный кабинет налогоплательщика</w:t>
      </w:r>
      <w:r>
        <w:rPr>
          <w:rFonts w:ascii="Times New Roman" w:hAnsi="Times New Roman"/>
          <w:sz w:val="26"/>
          <w:szCs w:val="26"/>
          <w:u w:val="single"/>
        </w:rPr>
        <w:t xml:space="preserve"> для физических лиц</w:t>
      </w:r>
      <w:r w:rsidRPr="00BF57F3">
        <w:rPr>
          <w:rFonts w:ascii="Times New Roman" w:hAnsi="Times New Roman"/>
          <w:sz w:val="26"/>
          <w:szCs w:val="26"/>
        </w:rPr>
        <w:t xml:space="preserve"> в 2024 году  ими получено 10150   справок  о своих бан</w:t>
      </w:r>
      <w:r>
        <w:rPr>
          <w:rFonts w:ascii="Times New Roman" w:hAnsi="Times New Roman"/>
          <w:sz w:val="26"/>
          <w:szCs w:val="26"/>
        </w:rPr>
        <w:t xml:space="preserve">ковских счетах, а за 2 месяца  </w:t>
      </w:r>
      <w:r w:rsidRPr="00BF57F3">
        <w:rPr>
          <w:rFonts w:ascii="Times New Roman" w:hAnsi="Times New Roman"/>
          <w:sz w:val="26"/>
          <w:szCs w:val="26"/>
        </w:rPr>
        <w:t xml:space="preserve">2025  года этой возможностью  воспользовались уже более 3650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F57F3">
        <w:rPr>
          <w:rFonts w:ascii="Times New Roman" w:hAnsi="Times New Roman"/>
          <w:sz w:val="26"/>
          <w:szCs w:val="26"/>
        </w:rPr>
        <w:t>налогоплательщиков.</w:t>
      </w:r>
    </w:p>
    <w:p w:rsidR="00972B7F" w:rsidRDefault="00972B7F" w:rsidP="00972B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72B7F" w:rsidRDefault="00972B7F" w:rsidP="00972B7F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BF57F3">
        <w:rPr>
          <w:rFonts w:ascii="Times New Roman" w:hAnsi="Times New Roman"/>
          <w:sz w:val="26"/>
          <w:szCs w:val="26"/>
        </w:rPr>
        <w:t xml:space="preserve">Свидетельство о постановке на учет физического лица в налоговом органе (ИНН) в электронном виде  в 2024 году получили  4615 забайкальцев: 2050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BF57F3">
        <w:rPr>
          <w:rFonts w:ascii="Times New Roman" w:hAnsi="Times New Roman"/>
          <w:sz w:val="26"/>
          <w:szCs w:val="26"/>
        </w:rPr>
        <w:t xml:space="preserve">с помощью </w:t>
      </w:r>
      <w:r>
        <w:rPr>
          <w:rFonts w:ascii="Times New Roman" w:hAnsi="Times New Roman"/>
          <w:sz w:val="26"/>
          <w:szCs w:val="26"/>
          <w:u w:val="single"/>
        </w:rPr>
        <w:t>Личного</w:t>
      </w:r>
      <w:r w:rsidRPr="00BF57F3">
        <w:rPr>
          <w:rFonts w:ascii="Times New Roman" w:hAnsi="Times New Roman"/>
          <w:sz w:val="26"/>
          <w:szCs w:val="26"/>
          <w:u w:val="single"/>
        </w:rPr>
        <w:t xml:space="preserve"> кабинет</w:t>
      </w:r>
      <w:r>
        <w:rPr>
          <w:rFonts w:ascii="Times New Roman" w:hAnsi="Times New Roman"/>
          <w:sz w:val="26"/>
          <w:szCs w:val="26"/>
          <w:u w:val="single"/>
        </w:rPr>
        <w:t>а</w:t>
      </w:r>
      <w:r w:rsidRPr="00BF57F3">
        <w:rPr>
          <w:rFonts w:ascii="Times New Roman" w:hAnsi="Times New Roman"/>
          <w:sz w:val="26"/>
          <w:szCs w:val="26"/>
          <w:u w:val="single"/>
        </w:rPr>
        <w:t xml:space="preserve"> налогоплательщика</w:t>
      </w:r>
      <w:r>
        <w:rPr>
          <w:rFonts w:ascii="Times New Roman" w:hAnsi="Times New Roman"/>
          <w:sz w:val="26"/>
          <w:szCs w:val="26"/>
          <w:u w:val="single"/>
        </w:rPr>
        <w:t xml:space="preserve"> для физических лиц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F57F3">
        <w:rPr>
          <w:rFonts w:ascii="Times New Roman" w:hAnsi="Times New Roman"/>
          <w:sz w:val="26"/>
          <w:szCs w:val="26"/>
        </w:rPr>
        <w:t xml:space="preserve">2565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BF57F3">
        <w:rPr>
          <w:rFonts w:ascii="Times New Roman" w:hAnsi="Times New Roman"/>
          <w:sz w:val="26"/>
          <w:szCs w:val="26"/>
        </w:rPr>
        <w:t xml:space="preserve">через </w:t>
      </w:r>
      <w:r w:rsidRPr="00BF57F3">
        <w:rPr>
          <w:rFonts w:ascii="Times New Roman" w:hAnsi="Times New Roman"/>
          <w:sz w:val="26"/>
          <w:szCs w:val="26"/>
          <w:u w:val="single"/>
        </w:rPr>
        <w:t>Единый портал государственных и муниципальных услуг.</w:t>
      </w:r>
    </w:p>
    <w:p w:rsidR="00972B7F" w:rsidRDefault="00972B7F" w:rsidP="00972B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72B7F" w:rsidRPr="00BF57F3" w:rsidRDefault="00972B7F" w:rsidP="00972B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F57F3">
        <w:rPr>
          <w:rFonts w:ascii="Times New Roman" w:hAnsi="Times New Roman"/>
          <w:sz w:val="26"/>
          <w:szCs w:val="26"/>
        </w:rPr>
        <w:t xml:space="preserve">В 2025 году через </w:t>
      </w:r>
      <w:r w:rsidRPr="009E5BBF">
        <w:rPr>
          <w:rFonts w:ascii="Times New Roman" w:hAnsi="Times New Roman"/>
          <w:sz w:val="26"/>
          <w:szCs w:val="26"/>
          <w:u w:val="single"/>
        </w:rPr>
        <w:t>Личный кабинет</w:t>
      </w:r>
      <w:r w:rsidRPr="009E5BBF">
        <w:rPr>
          <w:rFonts w:ascii="Times New Roman" w:hAnsi="Times New Roman"/>
          <w:sz w:val="26"/>
          <w:szCs w:val="26"/>
        </w:rPr>
        <w:t xml:space="preserve"> уже получено</w:t>
      </w:r>
      <w:r w:rsidRPr="00BF57F3">
        <w:rPr>
          <w:rFonts w:ascii="Times New Roman" w:hAnsi="Times New Roman"/>
          <w:sz w:val="26"/>
          <w:szCs w:val="26"/>
        </w:rPr>
        <w:t xml:space="preserve"> 310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BF57F3">
        <w:rPr>
          <w:rFonts w:ascii="Times New Roman" w:hAnsi="Times New Roman"/>
          <w:sz w:val="26"/>
          <w:szCs w:val="26"/>
        </w:rPr>
        <w:t xml:space="preserve">видетельств, а через </w:t>
      </w:r>
      <w:proofErr w:type="spellStart"/>
      <w:r>
        <w:rPr>
          <w:rFonts w:ascii="Times New Roman" w:hAnsi="Times New Roman"/>
          <w:sz w:val="26"/>
          <w:szCs w:val="26"/>
        </w:rPr>
        <w:t>госуслуги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BF57F3">
        <w:rPr>
          <w:rFonts w:ascii="Times New Roman" w:hAnsi="Times New Roman"/>
          <w:sz w:val="26"/>
          <w:szCs w:val="26"/>
        </w:rPr>
        <w:t xml:space="preserve">304 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BF57F3">
        <w:rPr>
          <w:rFonts w:ascii="Times New Roman" w:hAnsi="Times New Roman"/>
          <w:sz w:val="26"/>
          <w:szCs w:val="26"/>
        </w:rPr>
        <w:t xml:space="preserve">видетельства. </w:t>
      </w:r>
    </w:p>
    <w:p w:rsidR="00972B7F" w:rsidRDefault="00972B7F" w:rsidP="00972B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972B7F" w:rsidRPr="00BF57F3" w:rsidRDefault="00972B7F" w:rsidP="00972B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F57F3">
        <w:rPr>
          <w:rFonts w:ascii="Times New Roman" w:hAnsi="Times New Roman"/>
          <w:sz w:val="26"/>
          <w:szCs w:val="26"/>
        </w:rPr>
        <w:t xml:space="preserve">Также через </w:t>
      </w:r>
      <w:r w:rsidRPr="00B4660D">
        <w:rPr>
          <w:rFonts w:ascii="Times New Roman" w:hAnsi="Times New Roman"/>
          <w:sz w:val="26"/>
          <w:szCs w:val="26"/>
          <w:u w:val="single"/>
        </w:rPr>
        <w:t>Личный кабинет</w:t>
      </w:r>
      <w:r w:rsidRPr="00BF57F3">
        <w:rPr>
          <w:rFonts w:ascii="Times New Roman" w:hAnsi="Times New Roman"/>
          <w:sz w:val="26"/>
          <w:szCs w:val="26"/>
        </w:rPr>
        <w:t xml:space="preserve"> в 2024 году 2885 налогоплательщиков  уточнили свои  персональные данные  (смена ФИО, паспорта, адреса </w:t>
      </w:r>
      <w:r>
        <w:rPr>
          <w:rFonts w:ascii="Times New Roman" w:hAnsi="Times New Roman"/>
          <w:sz w:val="26"/>
          <w:szCs w:val="26"/>
        </w:rPr>
        <w:t>места жительства), что позволило</w:t>
      </w:r>
      <w:r w:rsidRPr="00BF57F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взаимодействовать </w:t>
      </w:r>
      <w:proofErr w:type="gramStart"/>
      <w:r w:rsidRPr="00BF57F3">
        <w:rPr>
          <w:rFonts w:ascii="Times New Roman" w:hAnsi="Times New Roman"/>
          <w:sz w:val="26"/>
          <w:szCs w:val="26"/>
        </w:rPr>
        <w:t>со</w:t>
      </w:r>
      <w:proofErr w:type="gramEnd"/>
      <w:r w:rsidRPr="00BF57F3">
        <w:rPr>
          <w:rFonts w:ascii="Times New Roman" w:hAnsi="Times New Roman"/>
          <w:sz w:val="26"/>
          <w:szCs w:val="26"/>
        </w:rPr>
        <w:t xml:space="preserve"> множеством государственных ведомств, использующих информацию налоговых органов (оформление ЭЦП, лицензий, патентов, субсидий и т.д.),  а также  корректно </w:t>
      </w:r>
      <w:r>
        <w:rPr>
          <w:rFonts w:ascii="Times New Roman" w:hAnsi="Times New Roman"/>
          <w:sz w:val="26"/>
          <w:szCs w:val="26"/>
        </w:rPr>
        <w:t>сформировать  и направить  у</w:t>
      </w:r>
      <w:r w:rsidRPr="00BF57F3">
        <w:rPr>
          <w:rFonts w:ascii="Times New Roman" w:hAnsi="Times New Roman"/>
          <w:sz w:val="26"/>
          <w:szCs w:val="26"/>
        </w:rPr>
        <w:t xml:space="preserve">ведомления на уплату имущественных налогов.  В 2025 году   данной  процедурой  воспользовались уже 505  забайкальцев. </w:t>
      </w:r>
    </w:p>
    <w:p w:rsidR="00972B7F" w:rsidRDefault="00972B7F" w:rsidP="00972B7F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660906" w:rsidRPr="00E81DDC" w:rsidRDefault="00660906" w:rsidP="00972B7F">
      <w:pPr>
        <w:jc w:val="center"/>
        <w:rPr>
          <w:rFonts w:ascii="Times New Roman" w:hAnsi="Times New Roman"/>
          <w:sz w:val="26"/>
          <w:szCs w:val="26"/>
        </w:rPr>
      </w:pPr>
    </w:p>
    <w:sectPr w:rsidR="00660906" w:rsidRPr="00E81DDC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C2E91"/>
    <w:rsid w:val="00E03DB0"/>
    <w:rsid w:val="00E26BCF"/>
    <w:rsid w:val="00E31F3B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21F5-7C7F-440E-9618-3C4A0D73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130</cp:revision>
  <dcterms:created xsi:type="dcterms:W3CDTF">2020-12-15T05:32:00Z</dcterms:created>
  <dcterms:modified xsi:type="dcterms:W3CDTF">2025-03-17T12:11:00Z</dcterms:modified>
</cp:coreProperties>
</file>