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УФНС России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по Забайкальскому краю 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Сайт: </w:t>
      </w:r>
      <w:hyperlink r:id="rId8" w:history="1">
        <w:r w:rsidRPr="00914902">
          <w:rPr>
            <w:rStyle w:val="a3"/>
            <w:rFonts w:ascii="Times New Roman" w:hAnsi="Times New Roman"/>
            <w:sz w:val="24"/>
            <w:szCs w:val="24"/>
          </w:rPr>
          <w:t>www.nalog.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1490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Пресс-секретарь УФНС России по Забайкальскому краю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Ляхова Серафима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8(3022) 21-80-35 (доб.1935)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8964-469-1975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4902">
        <w:rPr>
          <w:rFonts w:ascii="Times New Roman" w:hAnsi="Times New Roman"/>
          <w:b/>
          <w:sz w:val="24"/>
          <w:szCs w:val="24"/>
        </w:rPr>
        <w:t xml:space="preserve">Дата рассылки: </w:t>
      </w:r>
      <w:r w:rsidR="00167DC6">
        <w:rPr>
          <w:rFonts w:ascii="Times New Roman" w:hAnsi="Times New Roman"/>
          <w:b/>
          <w:sz w:val="24"/>
          <w:szCs w:val="24"/>
        </w:rPr>
        <w:t>1</w:t>
      </w:r>
      <w:r w:rsidR="00BF4066">
        <w:rPr>
          <w:rFonts w:ascii="Times New Roman" w:hAnsi="Times New Roman"/>
          <w:b/>
          <w:sz w:val="24"/>
          <w:szCs w:val="24"/>
        </w:rPr>
        <w:t>9</w:t>
      </w:r>
      <w:r w:rsidR="00710DDD">
        <w:rPr>
          <w:rFonts w:ascii="Times New Roman" w:hAnsi="Times New Roman"/>
          <w:b/>
          <w:sz w:val="24"/>
          <w:szCs w:val="24"/>
        </w:rPr>
        <w:t xml:space="preserve"> </w:t>
      </w:r>
      <w:r w:rsidR="000736E4">
        <w:rPr>
          <w:rFonts w:ascii="Times New Roman" w:hAnsi="Times New Roman"/>
          <w:b/>
          <w:sz w:val="24"/>
          <w:szCs w:val="24"/>
        </w:rPr>
        <w:t>м</w:t>
      </w:r>
      <w:r w:rsidR="00710DDD">
        <w:rPr>
          <w:rFonts w:ascii="Times New Roman" w:hAnsi="Times New Roman"/>
          <w:b/>
          <w:sz w:val="24"/>
          <w:szCs w:val="24"/>
        </w:rPr>
        <w:t>ая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</w:t>
      </w:r>
      <w:r w:rsidR="00507781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</w:t>
      </w: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2F7">
        <w:rPr>
          <w:rFonts w:ascii="Times New Roman" w:hAnsi="Times New Roman"/>
          <w:b/>
          <w:sz w:val="28"/>
          <w:szCs w:val="28"/>
        </w:rPr>
        <w:t>Пресс-релиз</w:t>
      </w:r>
    </w:p>
    <w:p w:rsidR="00BF4066" w:rsidRDefault="00BF4066" w:rsidP="00BF4066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Почти 24 тысячи забайкальских бизнесменов используют электронную подпись</w:t>
      </w:r>
    </w:p>
    <w:p w:rsidR="00BF4066" w:rsidRDefault="00BF4066" w:rsidP="00BF4066">
      <w:pPr>
        <w:pStyle w:val="a7"/>
        <w:shd w:val="clear" w:color="auto" w:fill="FFFFFF"/>
        <w:spacing w:after="0"/>
        <w:ind w:firstLine="36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Б</w:t>
      </w:r>
      <w:r w:rsidRPr="00B55B30">
        <w:rPr>
          <w:rFonts w:eastAsiaTheme="minorHAnsi"/>
          <w:color w:val="000000"/>
          <w:sz w:val="28"/>
          <w:szCs w:val="28"/>
          <w:lang w:eastAsia="en-US"/>
        </w:rPr>
        <w:t>олее 23,7 тысяч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и </w:t>
      </w:r>
      <w:r w:rsidRPr="00B55B30">
        <w:rPr>
          <w:rFonts w:eastAsiaTheme="minorHAnsi"/>
          <w:color w:val="000000"/>
          <w:sz w:val="28"/>
          <w:szCs w:val="28"/>
          <w:lang w:eastAsia="en-US"/>
        </w:rPr>
        <w:t>сертификатов ключей электронн</w:t>
      </w:r>
      <w:r>
        <w:rPr>
          <w:rFonts w:eastAsiaTheme="minorHAnsi"/>
          <w:color w:val="000000"/>
          <w:sz w:val="28"/>
          <w:szCs w:val="28"/>
          <w:lang w:eastAsia="en-US"/>
        </w:rPr>
        <w:t>ой</w:t>
      </w:r>
      <w:r w:rsidRPr="00B55B30">
        <w:rPr>
          <w:rFonts w:eastAsiaTheme="minorHAnsi"/>
          <w:color w:val="000000"/>
          <w:sz w:val="28"/>
          <w:szCs w:val="28"/>
          <w:lang w:eastAsia="en-US"/>
        </w:rPr>
        <w:t xml:space="preserve"> подпис</w:t>
      </w:r>
      <w:r>
        <w:rPr>
          <w:rFonts w:eastAsiaTheme="minorHAnsi"/>
          <w:color w:val="000000"/>
          <w:sz w:val="28"/>
          <w:szCs w:val="28"/>
          <w:lang w:eastAsia="en-US"/>
        </w:rPr>
        <w:t>и</w:t>
      </w:r>
      <w:r w:rsidRPr="00B55B3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используют организации и индивидуальные предприниматели в </w:t>
      </w:r>
      <w:r w:rsidRPr="00B55B30">
        <w:rPr>
          <w:rFonts w:eastAsiaTheme="minorHAnsi"/>
          <w:color w:val="000000"/>
          <w:sz w:val="28"/>
          <w:szCs w:val="28"/>
          <w:lang w:eastAsia="en-US"/>
        </w:rPr>
        <w:t>Забайкальском крае в 2025 году</w:t>
      </w:r>
      <w:r>
        <w:rPr>
          <w:rFonts w:eastAsiaTheme="minorHAnsi"/>
          <w:color w:val="000000"/>
          <w:sz w:val="28"/>
          <w:szCs w:val="28"/>
          <w:lang w:eastAsia="en-US"/>
        </w:rPr>
        <w:t>, из них:</w:t>
      </w:r>
    </w:p>
    <w:p w:rsidR="00BF4066" w:rsidRDefault="00BF4066" w:rsidP="00BF4066">
      <w:pPr>
        <w:pStyle w:val="a7"/>
        <w:numPr>
          <w:ilvl w:val="0"/>
          <w:numId w:val="49"/>
        </w:numPr>
        <w:shd w:val="clear" w:color="auto" w:fill="FFFFFF"/>
        <w:spacing w:after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55B30">
        <w:rPr>
          <w:rFonts w:eastAsiaTheme="minorHAnsi"/>
          <w:color w:val="000000"/>
          <w:sz w:val="28"/>
          <w:szCs w:val="28"/>
          <w:lang w:eastAsia="en-US"/>
        </w:rPr>
        <w:t>18,2 тысяч</w:t>
      </w:r>
      <w:r>
        <w:rPr>
          <w:rFonts w:eastAsiaTheme="minorHAnsi"/>
          <w:color w:val="000000"/>
          <w:sz w:val="28"/>
          <w:szCs w:val="28"/>
          <w:lang w:eastAsia="en-US"/>
        </w:rPr>
        <w:t>и</w:t>
      </w:r>
      <w:r w:rsidRPr="00B55B30">
        <w:rPr>
          <w:rFonts w:eastAsiaTheme="minorHAnsi"/>
          <w:color w:val="000000"/>
          <w:sz w:val="28"/>
          <w:szCs w:val="28"/>
          <w:lang w:eastAsia="en-US"/>
        </w:rPr>
        <w:t xml:space="preserve"> сертификатов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55B30">
        <w:rPr>
          <w:rFonts w:eastAsiaTheme="minorHAnsi"/>
          <w:color w:val="000000"/>
          <w:sz w:val="28"/>
          <w:szCs w:val="28"/>
          <w:lang w:eastAsia="en-US"/>
        </w:rPr>
        <w:t>выда</w:t>
      </w:r>
      <w:r>
        <w:rPr>
          <w:rFonts w:eastAsiaTheme="minorHAnsi"/>
          <w:color w:val="000000"/>
          <w:sz w:val="28"/>
          <w:szCs w:val="28"/>
          <w:lang w:eastAsia="en-US"/>
        </w:rPr>
        <w:t>но с</w:t>
      </w:r>
      <w:r w:rsidRPr="00B55B30">
        <w:rPr>
          <w:rFonts w:eastAsiaTheme="minorHAnsi"/>
          <w:color w:val="000000"/>
          <w:sz w:val="28"/>
          <w:szCs w:val="28"/>
          <w:lang w:eastAsia="en-US"/>
        </w:rPr>
        <w:t>отрудник</w:t>
      </w:r>
      <w:r>
        <w:rPr>
          <w:rFonts w:eastAsiaTheme="minorHAnsi"/>
          <w:color w:val="000000"/>
          <w:sz w:val="28"/>
          <w:szCs w:val="28"/>
          <w:lang w:eastAsia="en-US"/>
        </w:rPr>
        <w:t>ам</w:t>
      </w:r>
      <w:r w:rsidRPr="00B55B30">
        <w:rPr>
          <w:rFonts w:eastAsiaTheme="minorHAnsi"/>
          <w:color w:val="000000"/>
          <w:sz w:val="28"/>
          <w:szCs w:val="28"/>
          <w:lang w:eastAsia="en-US"/>
        </w:rPr>
        <w:t xml:space="preserve">и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УФНС России по Забайкальскому краю </w:t>
      </w:r>
      <w:r w:rsidRPr="00B55B30">
        <w:rPr>
          <w:rFonts w:eastAsiaTheme="minorHAnsi"/>
          <w:color w:val="000000"/>
          <w:sz w:val="28"/>
          <w:szCs w:val="28"/>
          <w:lang w:eastAsia="en-US"/>
        </w:rPr>
        <w:t>и доверенны</w:t>
      </w:r>
      <w:r>
        <w:rPr>
          <w:rFonts w:eastAsiaTheme="minorHAnsi"/>
          <w:color w:val="000000"/>
          <w:sz w:val="28"/>
          <w:szCs w:val="28"/>
          <w:lang w:eastAsia="en-US"/>
        </w:rPr>
        <w:t>ми</w:t>
      </w:r>
      <w:r w:rsidRPr="00B55B30">
        <w:rPr>
          <w:rFonts w:eastAsiaTheme="minorHAnsi"/>
          <w:color w:val="000000"/>
          <w:sz w:val="28"/>
          <w:szCs w:val="28"/>
          <w:lang w:eastAsia="en-US"/>
        </w:rPr>
        <w:t xml:space="preserve"> лица</w:t>
      </w:r>
      <w:r>
        <w:rPr>
          <w:rFonts w:eastAsiaTheme="minorHAnsi"/>
          <w:color w:val="000000"/>
          <w:sz w:val="28"/>
          <w:szCs w:val="28"/>
          <w:lang w:eastAsia="en-US"/>
        </w:rPr>
        <w:t>ми</w:t>
      </w:r>
      <w:r w:rsidRPr="00B55B30">
        <w:rPr>
          <w:rFonts w:eastAsiaTheme="minorHAnsi"/>
          <w:color w:val="000000"/>
          <w:sz w:val="28"/>
          <w:szCs w:val="28"/>
          <w:lang w:eastAsia="en-US"/>
        </w:rPr>
        <w:t xml:space="preserve"> УЦ ФНС России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; </w:t>
      </w:r>
    </w:p>
    <w:p w:rsidR="00BF4066" w:rsidRPr="00B55B30" w:rsidRDefault="00BF4066" w:rsidP="00BF4066">
      <w:pPr>
        <w:pStyle w:val="a7"/>
        <w:numPr>
          <w:ilvl w:val="0"/>
          <w:numId w:val="49"/>
        </w:numPr>
        <w:shd w:val="clear" w:color="auto" w:fill="FFFFFF"/>
        <w:spacing w:after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55B30">
        <w:rPr>
          <w:rFonts w:eastAsiaTheme="minorHAnsi"/>
          <w:color w:val="000000"/>
          <w:sz w:val="28"/>
          <w:szCs w:val="28"/>
          <w:lang w:eastAsia="en-US"/>
        </w:rPr>
        <w:t xml:space="preserve">5,5 тысячи сертификатов </w:t>
      </w:r>
      <w:proofErr w:type="spellStart"/>
      <w:r w:rsidRPr="00B55B30">
        <w:rPr>
          <w:rFonts w:eastAsiaTheme="minorHAnsi"/>
          <w:color w:val="000000"/>
          <w:sz w:val="28"/>
          <w:szCs w:val="28"/>
          <w:lang w:eastAsia="en-US"/>
        </w:rPr>
        <w:t>перевыпущено</w:t>
      </w:r>
      <w:proofErr w:type="spellEnd"/>
      <w:r w:rsidRPr="00B55B3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налогоплательщиками дистанционно </w:t>
      </w:r>
      <w:r w:rsidRPr="00B55B30">
        <w:rPr>
          <w:rFonts w:eastAsiaTheme="minorHAnsi"/>
          <w:color w:val="000000"/>
          <w:sz w:val="28"/>
          <w:szCs w:val="28"/>
          <w:lang w:eastAsia="en-US"/>
        </w:rPr>
        <w:t xml:space="preserve">в Личных кабинетах. </w:t>
      </w:r>
    </w:p>
    <w:p w:rsidR="00BF4066" w:rsidRPr="00BF4066" w:rsidRDefault="00BF4066" w:rsidP="00BF4066">
      <w:pPr>
        <w:pStyle w:val="a7"/>
        <w:shd w:val="clear" w:color="auto" w:fill="FFFFFF"/>
        <w:spacing w:after="0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С</w:t>
      </w:r>
      <w:r w:rsidRPr="00B55B30">
        <w:rPr>
          <w:rFonts w:eastAsiaTheme="minorHAnsi"/>
          <w:color w:val="000000"/>
          <w:sz w:val="28"/>
          <w:szCs w:val="28"/>
          <w:lang w:eastAsia="en-US"/>
        </w:rPr>
        <w:t>рок действия сертификатов ключей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электронной подписи –</w:t>
      </w:r>
      <w:r w:rsidRPr="00B55B30">
        <w:rPr>
          <w:rFonts w:eastAsiaTheme="minorHAnsi"/>
          <w:color w:val="000000"/>
          <w:sz w:val="28"/>
          <w:szCs w:val="28"/>
          <w:lang w:eastAsia="en-US"/>
        </w:rPr>
        <w:t xml:space="preserve"> 15 месяцев.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Перевыпустить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сертификат можно </w:t>
      </w:r>
      <w:r w:rsidRPr="00BF4066">
        <w:rPr>
          <w:rFonts w:eastAsiaTheme="minorHAnsi"/>
          <w:sz w:val="28"/>
          <w:szCs w:val="28"/>
          <w:lang w:eastAsia="en-US"/>
        </w:rPr>
        <w:t>дистанционно в «Личном кабинете юридического лица» и «Личном кабинете индивидуального предпринимателя» при соблюдении ряда условий:</w:t>
      </w:r>
    </w:p>
    <w:p w:rsidR="00BF4066" w:rsidRDefault="00BF4066" w:rsidP="00BF4066">
      <w:pPr>
        <w:pStyle w:val="a7"/>
        <w:numPr>
          <w:ilvl w:val="0"/>
          <w:numId w:val="50"/>
        </w:numPr>
        <w:shd w:val="clear" w:color="auto" w:fill="FFFFFF"/>
        <w:spacing w:after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д</w:t>
      </w:r>
      <w:r w:rsidRPr="00275907">
        <w:rPr>
          <w:rFonts w:eastAsiaTheme="minorHAnsi"/>
          <w:color w:val="000000"/>
          <w:sz w:val="28"/>
          <w:szCs w:val="28"/>
          <w:lang w:eastAsia="en-US"/>
        </w:rPr>
        <w:t xml:space="preserve">анные о владельце и </w:t>
      </w:r>
      <w:r>
        <w:rPr>
          <w:rFonts w:eastAsiaTheme="minorHAnsi"/>
          <w:color w:val="000000"/>
          <w:sz w:val="28"/>
          <w:szCs w:val="28"/>
          <w:lang w:eastAsia="en-US"/>
        </w:rPr>
        <w:t>организации</w:t>
      </w:r>
      <w:r w:rsidRPr="00275907">
        <w:rPr>
          <w:rFonts w:eastAsiaTheme="minorHAnsi"/>
          <w:color w:val="000000"/>
          <w:sz w:val="28"/>
          <w:szCs w:val="28"/>
          <w:lang w:eastAsia="en-US"/>
        </w:rPr>
        <w:t>, указанные в КЭП</w:t>
      </w:r>
      <w:r>
        <w:rPr>
          <w:rFonts w:eastAsiaTheme="minorHAnsi"/>
          <w:color w:val="000000"/>
          <w:sz w:val="28"/>
          <w:szCs w:val="28"/>
          <w:lang w:eastAsia="en-US"/>
        </w:rPr>
        <w:t>,</w:t>
      </w:r>
      <w:r w:rsidRPr="00275907">
        <w:rPr>
          <w:rFonts w:eastAsiaTheme="minorHAnsi"/>
          <w:color w:val="000000"/>
          <w:sz w:val="28"/>
          <w:szCs w:val="28"/>
          <w:lang w:eastAsia="en-US"/>
        </w:rPr>
        <w:t xml:space="preserve"> не менялись</w:t>
      </w:r>
      <w:r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BF4066" w:rsidRPr="00275907" w:rsidRDefault="00BF4066" w:rsidP="00BF4066">
      <w:pPr>
        <w:pStyle w:val="a7"/>
        <w:numPr>
          <w:ilvl w:val="0"/>
          <w:numId w:val="50"/>
        </w:numPr>
        <w:shd w:val="clear" w:color="auto" w:fill="FFFFFF"/>
        <w:spacing w:after="0"/>
        <w:jc w:val="both"/>
        <w:rPr>
          <w:rStyle w:val="af0"/>
          <w:rFonts w:eastAsiaTheme="minorHAnsi"/>
          <w:b w:val="0"/>
          <w:bCs w:val="0"/>
          <w:color w:val="000000"/>
          <w:sz w:val="28"/>
          <w:szCs w:val="28"/>
          <w:lang w:eastAsia="en-US"/>
        </w:rPr>
      </w:pPr>
      <w:r w:rsidRPr="00275907">
        <w:rPr>
          <w:rFonts w:eastAsiaTheme="minorHAnsi"/>
          <w:color w:val="000000"/>
          <w:sz w:val="28"/>
          <w:szCs w:val="28"/>
          <w:lang w:eastAsia="en-US"/>
        </w:rPr>
        <w:t>носитель, на который был записан первоначальный сертификат ключа проверки электронной подписи</w:t>
      </w:r>
      <w:r>
        <w:rPr>
          <w:rFonts w:eastAsiaTheme="minorHAnsi"/>
          <w:color w:val="000000"/>
          <w:sz w:val="28"/>
          <w:szCs w:val="28"/>
          <w:lang w:eastAsia="en-US"/>
        </w:rPr>
        <w:t>, является действующим;</w:t>
      </w:r>
    </w:p>
    <w:p w:rsidR="00BF4066" w:rsidRDefault="00BF4066" w:rsidP="00BF4066">
      <w:pPr>
        <w:pStyle w:val="a7"/>
        <w:numPr>
          <w:ilvl w:val="0"/>
          <w:numId w:val="50"/>
        </w:numPr>
        <w:shd w:val="clear" w:color="auto" w:fill="FFFFFF"/>
        <w:spacing w:after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у налого</w:t>
      </w:r>
      <w:bookmarkStart w:id="0" w:name="_GoBack"/>
      <w:bookmarkEnd w:id="0"/>
      <w:r>
        <w:rPr>
          <w:rFonts w:eastAsiaTheme="minorHAnsi"/>
          <w:color w:val="000000"/>
          <w:sz w:val="28"/>
          <w:szCs w:val="28"/>
          <w:lang w:eastAsia="en-US"/>
        </w:rPr>
        <w:t xml:space="preserve">плательщика есть соответствующее программное обеспечение, которое </w:t>
      </w:r>
      <w:r w:rsidRPr="00275907">
        <w:rPr>
          <w:rFonts w:eastAsiaTheme="minorHAnsi"/>
          <w:color w:val="000000"/>
          <w:sz w:val="28"/>
          <w:szCs w:val="28"/>
          <w:lang w:eastAsia="en-US"/>
        </w:rPr>
        <w:t xml:space="preserve">предоставляется бесплатно пользователям УЦ ФНС России на основании лицензионного соглашения, заключенного с компаниями – разработчиками </w:t>
      </w:r>
      <w:proofErr w:type="gramStart"/>
      <w:r w:rsidRPr="00275907">
        <w:rPr>
          <w:rFonts w:eastAsiaTheme="minorHAnsi"/>
          <w:color w:val="000000"/>
          <w:sz w:val="28"/>
          <w:szCs w:val="28"/>
          <w:lang w:eastAsia="en-US"/>
        </w:rPr>
        <w:t>ПО</w:t>
      </w:r>
      <w:proofErr w:type="gramEnd"/>
      <w:r w:rsidRPr="00275907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BF4066" w:rsidRDefault="00BF4066" w:rsidP="00BF4066">
      <w:pPr>
        <w:pStyle w:val="a7"/>
        <w:shd w:val="clear" w:color="auto" w:fill="FFFFFF"/>
        <w:spacing w:after="0"/>
        <w:ind w:firstLine="36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Для первичного получения </w:t>
      </w:r>
      <w:r w:rsidRPr="00275907">
        <w:rPr>
          <w:rFonts w:eastAsiaTheme="minorHAnsi"/>
          <w:color w:val="000000"/>
          <w:sz w:val="28"/>
          <w:szCs w:val="28"/>
          <w:lang w:eastAsia="en-US"/>
        </w:rPr>
        <w:t>электронн</w:t>
      </w:r>
      <w:r>
        <w:rPr>
          <w:rFonts w:eastAsiaTheme="minorHAnsi"/>
          <w:color w:val="000000"/>
          <w:sz w:val="28"/>
          <w:szCs w:val="28"/>
          <w:lang w:eastAsia="en-US"/>
        </w:rPr>
        <w:t>ой</w:t>
      </w:r>
      <w:r w:rsidRPr="00275907">
        <w:rPr>
          <w:rFonts w:eastAsiaTheme="minorHAnsi"/>
          <w:color w:val="000000"/>
          <w:sz w:val="28"/>
          <w:szCs w:val="28"/>
          <w:lang w:eastAsia="en-US"/>
        </w:rPr>
        <w:t xml:space="preserve"> подпис</w:t>
      </w:r>
      <w:r>
        <w:rPr>
          <w:rFonts w:eastAsiaTheme="minorHAnsi"/>
          <w:color w:val="000000"/>
          <w:sz w:val="28"/>
          <w:szCs w:val="28"/>
          <w:lang w:eastAsia="en-US"/>
        </w:rPr>
        <w:t>и</w:t>
      </w:r>
      <w:r w:rsidRPr="0027590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юридические лица и индивидуальные предприниматели </w:t>
      </w:r>
      <w:r w:rsidRPr="00275907">
        <w:rPr>
          <w:rFonts w:eastAsiaTheme="minorHAnsi"/>
          <w:color w:val="000000"/>
          <w:sz w:val="28"/>
          <w:szCs w:val="28"/>
          <w:lang w:eastAsia="en-US"/>
        </w:rPr>
        <w:t>мо</w:t>
      </w:r>
      <w:r>
        <w:rPr>
          <w:rFonts w:eastAsiaTheme="minorHAnsi"/>
          <w:color w:val="000000"/>
          <w:sz w:val="28"/>
          <w:szCs w:val="28"/>
          <w:lang w:eastAsia="en-US"/>
        </w:rPr>
        <w:t>гут</w:t>
      </w:r>
      <w:r w:rsidRPr="0027590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обратиться </w:t>
      </w:r>
      <w:r w:rsidRPr="00275907">
        <w:rPr>
          <w:rFonts w:eastAsiaTheme="minorHAnsi"/>
          <w:color w:val="000000"/>
          <w:sz w:val="28"/>
          <w:szCs w:val="28"/>
          <w:lang w:eastAsia="en-US"/>
        </w:rPr>
        <w:t>в любо</w:t>
      </w:r>
      <w:r>
        <w:rPr>
          <w:rFonts w:eastAsiaTheme="minorHAnsi"/>
          <w:color w:val="000000"/>
          <w:sz w:val="28"/>
          <w:szCs w:val="28"/>
          <w:lang w:eastAsia="en-US"/>
        </w:rPr>
        <w:t>й</w:t>
      </w:r>
      <w:r w:rsidRPr="00275907">
        <w:rPr>
          <w:rFonts w:eastAsiaTheme="minorHAnsi"/>
          <w:color w:val="000000"/>
          <w:sz w:val="28"/>
          <w:szCs w:val="28"/>
          <w:lang w:eastAsia="en-US"/>
        </w:rPr>
        <w:t xml:space="preserve"> региональн</w:t>
      </w:r>
      <w:r>
        <w:rPr>
          <w:rFonts w:eastAsiaTheme="minorHAnsi"/>
          <w:color w:val="000000"/>
          <w:sz w:val="28"/>
          <w:szCs w:val="28"/>
          <w:lang w:eastAsia="en-US"/>
        </w:rPr>
        <w:t>ый</w:t>
      </w:r>
      <w:r w:rsidRPr="00275907">
        <w:rPr>
          <w:rFonts w:eastAsiaTheme="minorHAnsi"/>
          <w:color w:val="000000"/>
          <w:sz w:val="28"/>
          <w:szCs w:val="28"/>
          <w:lang w:eastAsia="en-US"/>
        </w:rPr>
        <w:t xml:space="preserve"> налогов</w:t>
      </w:r>
      <w:r>
        <w:rPr>
          <w:rFonts w:eastAsiaTheme="minorHAnsi"/>
          <w:color w:val="000000"/>
          <w:sz w:val="28"/>
          <w:szCs w:val="28"/>
          <w:lang w:eastAsia="en-US"/>
        </w:rPr>
        <w:t>ый</w:t>
      </w:r>
      <w:r w:rsidRPr="00275907">
        <w:rPr>
          <w:rFonts w:eastAsiaTheme="minorHAnsi"/>
          <w:color w:val="000000"/>
          <w:sz w:val="28"/>
          <w:szCs w:val="28"/>
          <w:lang w:eastAsia="en-US"/>
        </w:rPr>
        <w:t xml:space="preserve"> орган в связи с экстерриториальностью данной услуги и</w:t>
      </w:r>
      <w:r>
        <w:rPr>
          <w:rFonts w:eastAsiaTheme="minorHAnsi"/>
          <w:color w:val="000000"/>
          <w:sz w:val="28"/>
          <w:szCs w:val="28"/>
          <w:lang w:eastAsia="en-US"/>
        </w:rPr>
        <w:t>ли</w:t>
      </w:r>
      <w:r w:rsidRPr="00275907">
        <w:rPr>
          <w:rFonts w:eastAsiaTheme="minorHAnsi"/>
          <w:color w:val="000000"/>
          <w:sz w:val="28"/>
          <w:szCs w:val="28"/>
          <w:lang w:eastAsia="en-US"/>
        </w:rPr>
        <w:t xml:space="preserve"> в отделения доверенных лиц УЦ ФНС России. </w:t>
      </w:r>
    </w:p>
    <w:p w:rsidR="00BF4066" w:rsidRDefault="00BF4066" w:rsidP="00BF4066">
      <w:pPr>
        <w:pStyle w:val="a7"/>
        <w:shd w:val="clear" w:color="auto" w:fill="FFFFFF"/>
        <w:spacing w:after="0"/>
        <w:ind w:firstLine="36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 текущем году специалистами налоговой службы региона </w:t>
      </w:r>
      <w:r w:rsidRPr="00B55B30">
        <w:rPr>
          <w:rFonts w:eastAsiaTheme="minorHAnsi"/>
          <w:color w:val="000000"/>
          <w:sz w:val="28"/>
          <w:szCs w:val="28"/>
          <w:lang w:eastAsia="en-US"/>
        </w:rPr>
        <w:t xml:space="preserve">выпущено 4507 ключей </w:t>
      </w:r>
      <w:r>
        <w:rPr>
          <w:rFonts w:eastAsiaTheme="minorHAnsi"/>
          <w:color w:val="000000"/>
          <w:sz w:val="28"/>
          <w:szCs w:val="28"/>
          <w:lang w:eastAsia="en-US"/>
        </w:rPr>
        <w:t>электронной подписи</w:t>
      </w:r>
      <w:r w:rsidRPr="00B55B30">
        <w:rPr>
          <w:rFonts w:eastAsiaTheme="minorHAnsi"/>
          <w:color w:val="000000"/>
          <w:sz w:val="28"/>
          <w:szCs w:val="28"/>
          <w:lang w:eastAsia="en-US"/>
        </w:rPr>
        <w:t xml:space="preserve">, из которых 1587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– для </w:t>
      </w:r>
      <w:r w:rsidRPr="00B55B30">
        <w:rPr>
          <w:rFonts w:eastAsiaTheme="minorHAnsi"/>
          <w:color w:val="000000"/>
          <w:sz w:val="28"/>
          <w:szCs w:val="28"/>
          <w:lang w:eastAsia="en-US"/>
        </w:rPr>
        <w:t xml:space="preserve">юридических лиц и 2920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– для </w:t>
      </w:r>
      <w:r w:rsidRPr="00B55B30">
        <w:rPr>
          <w:rFonts w:eastAsiaTheme="minorHAnsi"/>
          <w:color w:val="000000"/>
          <w:sz w:val="28"/>
          <w:szCs w:val="28"/>
          <w:lang w:eastAsia="en-US"/>
        </w:rPr>
        <w:t>индивидуальных предпринимателей.</w:t>
      </w:r>
    </w:p>
    <w:p w:rsidR="002A2E55" w:rsidRPr="006C4AAB" w:rsidRDefault="002A2E55" w:rsidP="00BF4066">
      <w:pPr>
        <w:pStyle w:val="a7"/>
        <w:shd w:val="clear" w:color="auto" w:fill="FFFFFF"/>
        <w:spacing w:before="0" w:beforeAutospacing="0" w:after="0" w:afterAutospacing="0"/>
        <w:jc w:val="center"/>
        <w:rPr>
          <w:rStyle w:val="af0"/>
          <w:bCs w:val="0"/>
          <w:sz w:val="28"/>
          <w:szCs w:val="28"/>
          <w:shd w:val="clear" w:color="auto" w:fill="FFFFFF"/>
        </w:rPr>
      </w:pPr>
    </w:p>
    <w:sectPr w:rsidR="002A2E55" w:rsidRPr="006C4AAB" w:rsidSect="00543BDD">
      <w:headerReference w:type="default" r:id="rId9"/>
      <w:footerReference w:type="default" r:id="rId10"/>
      <w:pgSz w:w="11906" w:h="16838"/>
      <w:pgMar w:top="426" w:right="850" w:bottom="709" w:left="1701" w:header="70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B8B" w:rsidRDefault="00731B8B" w:rsidP="00DC2D47">
      <w:pPr>
        <w:spacing w:after="0" w:line="240" w:lineRule="auto"/>
      </w:pPr>
      <w:r>
        <w:separator/>
      </w:r>
    </w:p>
  </w:endnote>
  <w:endnote w:type="continuationSeparator" w:id="0">
    <w:p w:rsidR="00731B8B" w:rsidRDefault="00731B8B" w:rsidP="00D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Ляхова Серафима Сергеевна</w:t>
    </w:r>
  </w:p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B8B" w:rsidRDefault="00731B8B" w:rsidP="00DC2D47">
      <w:pPr>
        <w:spacing w:after="0" w:line="240" w:lineRule="auto"/>
      </w:pPr>
      <w:r>
        <w:separator/>
      </w:r>
    </w:p>
  </w:footnote>
  <w:footnote w:type="continuationSeparator" w:id="0">
    <w:p w:rsidR="00731B8B" w:rsidRDefault="00731B8B" w:rsidP="00D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799955313"/>
      <w:docPartObj>
        <w:docPartGallery w:val="Page Numbers (Top of Page)"/>
        <w:docPartUnique/>
      </w:docPartObj>
    </w:sdtPr>
    <w:sdtEndPr/>
    <w:sdtContent>
      <w:p w:rsidR="0014351F" w:rsidRPr="00287401" w:rsidRDefault="0014351F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287401">
          <w:rPr>
            <w:rFonts w:ascii="Times New Roman" w:hAnsi="Times New Roman"/>
            <w:sz w:val="28"/>
            <w:szCs w:val="28"/>
          </w:rPr>
          <w:fldChar w:fldCharType="begin"/>
        </w:r>
        <w:r w:rsidRPr="002874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7401">
          <w:rPr>
            <w:rFonts w:ascii="Times New Roman" w:hAnsi="Times New Roman"/>
            <w:sz w:val="28"/>
            <w:szCs w:val="28"/>
          </w:rPr>
          <w:fldChar w:fldCharType="separate"/>
        </w:r>
        <w:r w:rsidR="008E6670">
          <w:rPr>
            <w:rFonts w:ascii="Times New Roman" w:hAnsi="Times New Roman"/>
            <w:noProof/>
            <w:sz w:val="28"/>
            <w:szCs w:val="28"/>
          </w:rPr>
          <w:t>2</w:t>
        </w:r>
        <w:r w:rsidRPr="002874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351F" w:rsidRPr="00287401" w:rsidRDefault="0014351F">
    <w:pPr>
      <w:pStyle w:val="ab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6EC"/>
    <w:multiLevelType w:val="hybridMultilevel"/>
    <w:tmpl w:val="E9B4224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9611E"/>
    <w:multiLevelType w:val="hybridMultilevel"/>
    <w:tmpl w:val="EEBE70C0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487ED3"/>
    <w:multiLevelType w:val="hybridMultilevel"/>
    <w:tmpl w:val="89A85516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2D51A5"/>
    <w:multiLevelType w:val="hybridMultilevel"/>
    <w:tmpl w:val="E6F83950"/>
    <w:lvl w:ilvl="0" w:tplc="1F30E0C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A87509"/>
    <w:multiLevelType w:val="hybridMultilevel"/>
    <w:tmpl w:val="50AAEFF2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B7962"/>
    <w:multiLevelType w:val="hybridMultilevel"/>
    <w:tmpl w:val="EC64694E"/>
    <w:lvl w:ilvl="0" w:tplc="1F30E0C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C037EE5"/>
    <w:multiLevelType w:val="hybridMultilevel"/>
    <w:tmpl w:val="D1761AB6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DF525AD"/>
    <w:multiLevelType w:val="hybridMultilevel"/>
    <w:tmpl w:val="19EE1FE8"/>
    <w:lvl w:ilvl="0" w:tplc="1F30E0C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0EA875CD"/>
    <w:multiLevelType w:val="hybridMultilevel"/>
    <w:tmpl w:val="2C041BF4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20F7C2C"/>
    <w:multiLevelType w:val="hybridMultilevel"/>
    <w:tmpl w:val="E5C8AC54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6D774E7"/>
    <w:multiLevelType w:val="hybridMultilevel"/>
    <w:tmpl w:val="403E0DFC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6D92950"/>
    <w:multiLevelType w:val="hybridMultilevel"/>
    <w:tmpl w:val="273A3F4C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7B23684"/>
    <w:multiLevelType w:val="hybridMultilevel"/>
    <w:tmpl w:val="5B9847F2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491F9D"/>
    <w:multiLevelType w:val="hybridMultilevel"/>
    <w:tmpl w:val="13F4DA74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B385D63"/>
    <w:multiLevelType w:val="hybridMultilevel"/>
    <w:tmpl w:val="E3A4C58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8039AE"/>
    <w:multiLevelType w:val="hybridMultilevel"/>
    <w:tmpl w:val="334C6686"/>
    <w:lvl w:ilvl="0" w:tplc="46323E3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F70483F"/>
    <w:multiLevelType w:val="hybridMultilevel"/>
    <w:tmpl w:val="A93CFCFC"/>
    <w:lvl w:ilvl="0" w:tplc="C85AC7E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0924438"/>
    <w:multiLevelType w:val="hybridMultilevel"/>
    <w:tmpl w:val="A0241EBC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1D80CBC"/>
    <w:multiLevelType w:val="hybridMultilevel"/>
    <w:tmpl w:val="571E8090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1FF6845"/>
    <w:multiLevelType w:val="hybridMultilevel"/>
    <w:tmpl w:val="D5C2ECC0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36F03F7"/>
    <w:multiLevelType w:val="hybridMultilevel"/>
    <w:tmpl w:val="A3C8A146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673416D"/>
    <w:multiLevelType w:val="hybridMultilevel"/>
    <w:tmpl w:val="63BA440A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2A309A"/>
    <w:multiLevelType w:val="hybridMultilevel"/>
    <w:tmpl w:val="6F801ACC"/>
    <w:lvl w:ilvl="0" w:tplc="46323E3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2B5D47A6"/>
    <w:multiLevelType w:val="hybridMultilevel"/>
    <w:tmpl w:val="CAC46DE0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B47F23"/>
    <w:multiLevelType w:val="hybridMultilevel"/>
    <w:tmpl w:val="B2D66C52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07C3446"/>
    <w:multiLevelType w:val="hybridMultilevel"/>
    <w:tmpl w:val="2FF4EBC2"/>
    <w:lvl w:ilvl="0" w:tplc="46323E3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3BA2AAD"/>
    <w:multiLevelType w:val="hybridMultilevel"/>
    <w:tmpl w:val="E7262B48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EA480B"/>
    <w:multiLevelType w:val="hybridMultilevel"/>
    <w:tmpl w:val="1FC2C0CE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304EDF"/>
    <w:multiLevelType w:val="hybridMultilevel"/>
    <w:tmpl w:val="F4D88B72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EB15760"/>
    <w:multiLevelType w:val="hybridMultilevel"/>
    <w:tmpl w:val="6E7AC9C6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6C4215"/>
    <w:multiLevelType w:val="hybridMultilevel"/>
    <w:tmpl w:val="DA242490"/>
    <w:lvl w:ilvl="0" w:tplc="C85AC7E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46D456D"/>
    <w:multiLevelType w:val="hybridMultilevel"/>
    <w:tmpl w:val="4380E900"/>
    <w:lvl w:ilvl="0" w:tplc="46323E3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4AAC5D93"/>
    <w:multiLevelType w:val="hybridMultilevel"/>
    <w:tmpl w:val="22322F96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DC5C85"/>
    <w:multiLevelType w:val="hybridMultilevel"/>
    <w:tmpl w:val="4AE49904"/>
    <w:lvl w:ilvl="0" w:tplc="C85AC7EE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4">
    <w:nsid w:val="5F951CB6"/>
    <w:multiLevelType w:val="hybridMultilevel"/>
    <w:tmpl w:val="38162190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06C6600"/>
    <w:multiLevelType w:val="hybridMultilevel"/>
    <w:tmpl w:val="A57ADE6A"/>
    <w:lvl w:ilvl="0" w:tplc="46323E38">
      <w:start w:val="1"/>
      <w:numFmt w:val="bullet"/>
      <w:lvlText w:val="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6">
    <w:nsid w:val="63667C45"/>
    <w:multiLevelType w:val="hybridMultilevel"/>
    <w:tmpl w:val="90DCECCE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A970D6"/>
    <w:multiLevelType w:val="hybridMultilevel"/>
    <w:tmpl w:val="3EB4F49E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992EBE"/>
    <w:multiLevelType w:val="hybridMultilevel"/>
    <w:tmpl w:val="DC38FA24"/>
    <w:lvl w:ilvl="0" w:tplc="46323E3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EC71643"/>
    <w:multiLevelType w:val="hybridMultilevel"/>
    <w:tmpl w:val="57C20A84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113098"/>
    <w:multiLevelType w:val="hybridMultilevel"/>
    <w:tmpl w:val="EABAA5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1784ECA"/>
    <w:multiLevelType w:val="hybridMultilevel"/>
    <w:tmpl w:val="BC1404C6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445C4E"/>
    <w:multiLevelType w:val="hybridMultilevel"/>
    <w:tmpl w:val="B82C052C"/>
    <w:lvl w:ilvl="0" w:tplc="1F30E0C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76F60B13"/>
    <w:multiLevelType w:val="hybridMultilevel"/>
    <w:tmpl w:val="31D41448"/>
    <w:lvl w:ilvl="0" w:tplc="A532E8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74F5E7B"/>
    <w:multiLevelType w:val="hybridMultilevel"/>
    <w:tmpl w:val="DD36EE06"/>
    <w:lvl w:ilvl="0" w:tplc="1F30E0C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1"/>
  </w:num>
  <w:num w:numId="3">
    <w:abstractNumId w:val="31"/>
  </w:num>
  <w:num w:numId="4">
    <w:abstractNumId w:val="31"/>
  </w:num>
  <w:num w:numId="5">
    <w:abstractNumId w:val="0"/>
  </w:num>
  <w:num w:numId="6">
    <w:abstractNumId w:val="40"/>
  </w:num>
  <w:num w:numId="7">
    <w:abstractNumId w:val="20"/>
  </w:num>
  <w:num w:numId="8">
    <w:abstractNumId w:val="22"/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1"/>
  </w:num>
  <w:num w:numId="12">
    <w:abstractNumId w:val="24"/>
  </w:num>
  <w:num w:numId="13">
    <w:abstractNumId w:val="9"/>
  </w:num>
  <w:num w:numId="14">
    <w:abstractNumId w:val="31"/>
  </w:num>
  <w:num w:numId="15">
    <w:abstractNumId w:val="14"/>
  </w:num>
  <w:num w:numId="16">
    <w:abstractNumId w:val="18"/>
  </w:num>
  <w:num w:numId="17">
    <w:abstractNumId w:val="2"/>
  </w:num>
  <w:num w:numId="18">
    <w:abstractNumId w:val="43"/>
  </w:num>
  <w:num w:numId="19">
    <w:abstractNumId w:val="39"/>
  </w:num>
  <w:num w:numId="20">
    <w:abstractNumId w:val="28"/>
  </w:num>
  <w:num w:numId="21">
    <w:abstractNumId w:val="10"/>
  </w:num>
  <w:num w:numId="22">
    <w:abstractNumId w:val="34"/>
  </w:num>
  <w:num w:numId="23">
    <w:abstractNumId w:val="33"/>
  </w:num>
  <w:num w:numId="24">
    <w:abstractNumId w:val="32"/>
  </w:num>
  <w:num w:numId="25">
    <w:abstractNumId w:val="19"/>
  </w:num>
  <w:num w:numId="26">
    <w:abstractNumId w:val="37"/>
  </w:num>
  <w:num w:numId="27">
    <w:abstractNumId w:val="35"/>
  </w:num>
  <w:num w:numId="28">
    <w:abstractNumId w:val="25"/>
  </w:num>
  <w:num w:numId="29">
    <w:abstractNumId w:val="11"/>
  </w:num>
  <w:num w:numId="30">
    <w:abstractNumId w:val="12"/>
  </w:num>
  <w:num w:numId="31">
    <w:abstractNumId w:val="4"/>
  </w:num>
  <w:num w:numId="32">
    <w:abstractNumId w:val="41"/>
  </w:num>
  <w:num w:numId="33">
    <w:abstractNumId w:val="8"/>
  </w:num>
  <w:num w:numId="34">
    <w:abstractNumId w:val="3"/>
  </w:num>
  <w:num w:numId="35">
    <w:abstractNumId w:val="16"/>
  </w:num>
  <w:num w:numId="36">
    <w:abstractNumId w:val="5"/>
  </w:num>
  <w:num w:numId="37">
    <w:abstractNumId w:val="27"/>
  </w:num>
  <w:num w:numId="38">
    <w:abstractNumId w:val="13"/>
  </w:num>
  <w:num w:numId="39">
    <w:abstractNumId w:val="21"/>
  </w:num>
  <w:num w:numId="40">
    <w:abstractNumId w:val="7"/>
  </w:num>
  <w:num w:numId="41">
    <w:abstractNumId w:val="6"/>
  </w:num>
  <w:num w:numId="42">
    <w:abstractNumId w:val="29"/>
  </w:num>
  <w:num w:numId="43">
    <w:abstractNumId w:val="26"/>
  </w:num>
  <w:num w:numId="44">
    <w:abstractNumId w:val="15"/>
  </w:num>
  <w:num w:numId="45">
    <w:abstractNumId w:val="38"/>
  </w:num>
  <w:num w:numId="46">
    <w:abstractNumId w:val="36"/>
  </w:num>
  <w:num w:numId="47">
    <w:abstractNumId w:val="42"/>
  </w:num>
  <w:num w:numId="48">
    <w:abstractNumId w:val="30"/>
  </w:num>
  <w:num w:numId="49">
    <w:abstractNumId w:val="44"/>
  </w:num>
  <w:num w:numId="50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410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736E4"/>
    <w:rsid w:val="000905C6"/>
    <w:rsid w:val="00097295"/>
    <w:rsid w:val="000A4326"/>
    <w:rsid w:val="000A5073"/>
    <w:rsid w:val="000A70B1"/>
    <w:rsid w:val="000B212A"/>
    <w:rsid w:val="000B5BCE"/>
    <w:rsid w:val="000B7587"/>
    <w:rsid w:val="000C7C1C"/>
    <w:rsid w:val="000D263F"/>
    <w:rsid w:val="000D5F9B"/>
    <w:rsid w:val="000D670A"/>
    <w:rsid w:val="000F266B"/>
    <w:rsid w:val="00102D19"/>
    <w:rsid w:val="00106327"/>
    <w:rsid w:val="00134A00"/>
    <w:rsid w:val="00135D36"/>
    <w:rsid w:val="0014041E"/>
    <w:rsid w:val="00142357"/>
    <w:rsid w:val="0014351F"/>
    <w:rsid w:val="00150C35"/>
    <w:rsid w:val="001525CE"/>
    <w:rsid w:val="00164AFF"/>
    <w:rsid w:val="0016774B"/>
    <w:rsid w:val="00167DC6"/>
    <w:rsid w:val="00173ED4"/>
    <w:rsid w:val="00181816"/>
    <w:rsid w:val="00182BBF"/>
    <w:rsid w:val="001951B8"/>
    <w:rsid w:val="001B0F36"/>
    <w:rsid w:val="001B234D"/>
    <w:rsid w:val="001B5E6B"/>
    <w:rsid w:val="001C49FA"/>
    <w:rsid w:val="001C53E8"/>
    <w:rsid w:val="001D1FCC"/>
    <w:rsid w:val="001D2625"/>
    <w:rsid w:val="001D4166"/>
    <w:rsid w:val="001D5A27"/>
    <w:rsid w:val="001E36C6"/>
    <w:rsid w:val="001E42A4"/>
    <w:rsid w:val="001E6DF1"/>
    <w:rsid w:val="00201F0B"/>
    <w:rsid w:val="0020739D"/>
    <w:rsid w:val="00213AD4"/>
    <w:rsid w:val="002177EB"/>
    <w:rsid w:val="00222B7D"/>
    <w:rsid w:val="002324CB"/>
    <w:rsid w:val="00232DD7"/>
    <w:rsid w:val="0024256E"/>
    <w:rsid w:val="00243072"/>
    <w:rsid w:val="002455E0"/>
    <w:rsid w:val="002468CD"/>
    <w:rsid w:val="00251E3B"/>
    <w:rsid w:val="00255DB8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10A81"/>
    <w:rsid w:val="003156C6"/>
    <w:rsid w:val="00320376"/>
    <w:rsid w:val="00321545"/>
    <w:rsid w:val="0032238E"/>
    <w:rsid w:val="00332EEA"/>
    <w:rsid w:val="003403F1"/>
    <w:rsid w:val="0034058D"/>
    <w:rsid w:val="00342C67"/>
    <w:rsid w:val="00343046"/>
    <w:rsid w:val="00351B84"/>
    <w:rsid w:val="00352317"/>
    <w:rsid w:val="00352897"/>
    <w:rsid w:val="00360696"/>
    <w:rsid w:val="00360D3B"/>
    <w:rsid w:val="0036250D"/>
    <w:rsid w:val="00373E55"/>
    <w:rsid w:val="00395B8A"/>
    <w:rsid w:val="00396CAB"/>
    <w:rsid w:val="003A0813"/>
    <w:rsid w:val="003A1A07"/>
    <w:rsid w:val="003A1C54"/>
    <w:rsid w:val="003A3A9C"/>
    <w:rsid w:val="003A6238"/>
    <w:rsid w:val="003A64B4"/>
    <w:rsid w:val="003B000A"/>
    <w:rsid w:val="003C1F73"/>
    <w:rsid w:val="003D1ACB"/>
    <w:rsid w:val="003E2F45"/>
    <w:rsid w:val="004058D4"/>
    <w:rsid w:val="004132FD"/>
    <w:rsid w:val="00417D20"/>
    <w:rsid w:val="00423E98"/>
    <w:rsid w:val="00434ECE"/>
    <w:rsid w:val="00444907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A1C"/>
    <w:rsid w:val="004C28E8"/>
    <w:rsid w:val="004D0E3E"/>
    <w:rsid w:val="004D7399"/>
    <w:rsid w:val="004E47BF"/>
    <w:rsid w:val="00505AEC"/>
    <w:rsid w:val="00506359"/>
    <w:rsid w:val="00507781"/>
    <w:rsid w:val="00513394"/>
    <w:rsid w:val="00513A46"/>
    <w:rsid w:val="00516079"/>
    <w:rsid w:val="00535EFD"/>
    <w:rsid w:val="00537F90"/>
    <w:rsid w:val="00541C14"/>
    <w:rsid w:val="00543BDD"/>
    <w:rsid w:val="00551DCB"/>
    <w:rsid w:val="0056494B"/>
    <w:rsid w:val="00565B45"/>
    <w:rsid w:val="005706D0"/>
    <w:rsid w:val="00584BC2"/>
    <w:rsid w:val="00585EF4"/>
    <w:rsid w:val="00593108"/>
    <w:rsid w:val="00594F17"/>
    <w:rsid w:val="005B12FA"/>
    <w:rsid w:val="005B48D6"/>
    <w:rsid w:val="005D09E5"/>
    <w:rsid w:val="005D4FEC"/>
    <w:rsid w:val="005D738C"/>
    <w:rsid w:val="005E12E1"/>
    <w:rsid w:val="005E6212"/>
    <w:rsid w:val="005F2379"/>
    <w:rsid w:val="005F34AF"/>
    <w:rsid w:val="005F414B"/>
    <w:rsid w:val="005F7DEB"/>
    <w:rsid w:val="006104C2"/>
    <w:rsid w:val="006134A7"/>
    <w:rsid w:val="006144CF"/>
    <w:rsid w:val="0062114D"/>
    <w:rsid w:val="00621357"/>
    <w:rsid w:val="0062648E"/>
    <w:rsid w:val="00635FED"/>
    <w:rsid w:val="00643DA1"/>
    <w:rsid w:val="00653AB3"/>
    <w:rsid w:val="00655B39"/>
    <w:rsid w:val="00656F98"/>
    <w:rsid w:val="00661C09"/>
    <w:rsid w:val="00664664"/>
    <w:rsid w:val="00667663"/>
    <w:rsid w:val="006740FC"/>
    <w:rsid w:val="0067575D"/>
    <w:rsid w:val="006810B4"/>
    <w:rsid w:val="00682FBE"/>
    <w:rsid w:val="00686404"/>
    <w:rsid w:val="00686A05"/>
    <w:rsid w:val="00691D04"/>
    <w:rsid w:val="006A4C7F"/>
    <w:rsid w:val="006C4AAB"/>
    <w:rsid w:val="006D21F0"/>
    <w:rsid w:val="006D3996"/>
    <w:rsid w:val="006E0596"/>
    <w:rsid w:val="006E3C8B"/>
    <w:rsid w:val="00705297"/>
    <w:rsid w:val="00710DDD"/>
    <w:rsid w:val="00713923"/>
    <w:rsid w:val="0072315F"/>
    <w:rsid w:val="007257BC"/>
    <w:rsid w:val="00730E1E"/>
    <w:rsid w:val="00731B8B"/>
    <w:rsid w:val="0073422D"/>
    <w:rsid w:val="0074349B"/>
    <w:rsid w:val="00750603"/>
    <w:rsid w:val="00751C02"/>
    <w:rsid w:val="0075652C"/>
    <w:rsid w:val="00757283"/>
    <w:rsid w:val="00760824"/>
    <w:rsid w:val="0077254A"/>
    <w:rsid w:val="00773326"/>
    <w:rsid w:val="0077688A"/>
    <w:rsid w:val="0079199D"/>
    <w:rsid w:val="007936C6"/>
    <w:rsid w:val="00794520"/>
    <w:rsid w:val="007A27D7"/>
    <w:rsid w:val="007A4654"/>
    <w:rsid w:val="007B329A"/>
    <w:rsid w:val="007C0D72"/>
    <w:rsid w:val="007D1A05"/>
    <w:rsid w:val="007D268E"/>
    <w:rsid w:val="007D638E"/>
    <w:rsid w:val="007E277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20725"/>
    <w:rsid w:val="00822AD2"/>
    <w:rsid w:val="00841301"/>
    <w:rsid w:val="00844EFB"/>
    <w:rsid w:val="008505B0"/>
    <w:rsid w:val="00853F9D"/>
    <w:rsid w:val="00854335"/>
    <w:rsid w:val="00867188"/>
    <w:rsid w:val="00874817"/>
    <w:rsid w:val="008806ED"/>
    <w:rsid w:val="0088119F"/>
    <w:rsid w:val="00884B28"/>
    <w:rsid w:val="00884E7F"/>
    <w:rsid w:val="008900DB"/>
    <w:rsid w:val="008A10DA"/>
    <w:rsid w:val="008A1E13"/>
    <w:rsid w:val="008A5156"/>
    <w:rsid w:val="008C3727"/>
    <w:rsid w:val="008D4291"/>
    <w:rsid w:val="008D7F90"/>
    <w:rsid w:val="008E1694"/>
    <w:rsid w:val="008E3FFC"/>
    <w:rsid w:val="008E6177"/>
    <w:rsid w:val="008E6670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32CD3"/>
    <w:rsid w:val="00940EA3"/>
    <w:rsid w:val="00942EE6"/>
    <w:rsid w:val="009636F7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295F"/>
    <w:rsid w:val="009C30BB"/>
    <w:rsid w:val="009C5966"/>
    <w:rsid w:val="009D12F7"/>
    <w:rsid w:val="009E071D"/>
    <w:rsid w:val="009E493F"/>
    <w:rsid w:val="009F0D61"/>
    <w:rsid w:val="00A05D47"/>
    <w:rsid w:val="00A079DF"/>
    <w:rsid w:val="00A10C1C"/>
    <w:rsid w:val="00A21437"/>
    <w:rsid w:val="00A3157E"/>
    <w:rsid w:val="00A31D1D"/>
    <w:rsid w:val="00A35429"/>
    <w:rsid w:val="00A648D1"/>
    <w:rsid w:val="00A707DD"/>
    <w:rsid w:val="00A7137A"/>
    <w:rsid w:val="00A80990"/>
    <w:rsid w:val="00A86197"/>
    <w:rsid w:val="00A9138C"/>
    <w:rsid w:val="00A916A3"/>
    <w:rsid w:val="00A95CE4"/>
    <w:rsid w:val="00AA03C9"/>
    <w:rsid w:val="00AA5413"/>
    <w:rsid w:val="00AB0EB8"/>
    <w:rsid w:val="00AC42F8"/>
    <w:rsid w:val="00AD0FC1"/>
    <w:rsid w:val="00AD32D4"/>
    <w:rsid w:val="00AD3702"/>
    <w:rsid w:val="00AE0460"/>
    <w:rsid w:val="00AE3C28"/>
    <w:rsid w:val="00AF7249"/>
    <w:rsid w:val="00B3116A"/>
    <w:rsid w:val="00B31646"/>
    <w:rsid w:val="00B444AF"/>
    <w:rsid w:val="00B461EE"/>
    <w:rsid w:val="00B46342"/>
    <w:rsid w:val="00B51EB7"/>
    <w:rsid w:val="00B522E9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5B60"/>
    <w:rsid w:val="00BB0DF1"/>
    <w:rsid w:val="00BC21E0"/>
    <w:rsid w:val="00BC2D46"/>
    <w:rsid w:val="00BC7A23"/>
    <w:rsid w:val="00BD4BFA"/>
    <w:rsid w:val="00BE6251"/>
    <w:rsid w:val="00BF1E63"/>
    <w:rsid w:val="00BF3AA8"/>
    <w:rsid w:val="00BF4066"/>
    <w:rsid w:val="00C01004"/>
    <w:rsid w:val="00C01B60"/>
    <w:rsid w:val="00C12085"/>
    <w:rsid w:val="00C24005"/>
    <w:rsid w:val="00C25F6D"/>
    <w:rsid w:val="00C32E47"/>
    <w:rsid w:val="00C36989"/>
    <w:rsid w:val="00C36E73"/>
    <w:rsid w:val="00C51BB4"/>
    <w:rsid w:val="00C5248E"/>
    <w:rsid w:val="00C548BB"/>
    <w:rsid w:val="00C54F53"/>
    <w:rsid w:val="00C6284B"/>
    <w:rsid w:val="00C63214"/>
    <w:rsid w:val="00C63E40"/>
    <w:rsid w:val="00C85B39"/>
    <w:rsid w:val="00C905E4"/>
    <w:rsid w:val="00C91745"/>
    <w:rsid w:val="00C92A2E"/>
    <w:rsid w:val="00C93071"/>
    <w:rsid w:val="00CA0F66"/>
    <w:rsid w:val="00CB1B8A"/>
    <w:rsid w:val="00CB460D"/>
    <w:rsid w:val="00CC391B"/>
    <w:rsid w:val="00CC6BEA"/>
    <w:rsid w:val="00CD0B2A"/>
    <w:rsid w:val="00CD721F"/>
    <w:rsid w:val="00CE76F4"/>
    <w:rsid w:val="00CE7CAA"/>
    <w:rsid w:val="00CF568D"/>
    <w:rsid w:val="00CF6481"/>
    <w:rsid w:val="00D020BF"/>
    <w:rsid w:val="00D05E43"/>
    <w:rsid w:val="00D11048"/>
    <w:rsid w:val="00D12C36"/>
    <w:rsid w:val="00D14F61"/>
    <w:rsid w:val="00D16CE7"/>
    <w:rsid w:val="00D16D01"/>
    <w:rsid w:val="00D200F1"/>
    <w:rsid w:val="00D423C3"/>
    <w:rsid w:val="00D43F4A"/>
    <w:rsid w:val="00D50FA4"/>
    <w:rsid w:val="00D62490"/>
    <w:rsid w:val="00D631A8"/>
    <w:rsid w:val="00D73CFD"/>
    <w:rsid w:val="00D9064E"/>
    <w:rsid w:val="00D928E1"/>
    <w:rsid w:val="00D95DA2"/>
    <w:rsid w:val="00DA39F8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104B"/>
    <w:rsid w:val="00E10D9C"/>
    <w:rsid w:val="00E125B2"/>
    <w:rsid w:val="00E12A92"/>
    <w:rsid w:val="00E12C66"/>
    <w:rsid w:val="00E150FB"/>
    <w:rsid w:val="00E17A3A"/>
    <w:rsid w:val="00E43B3F"/>
    <w:rsid w:val="00E47AC7"/>
    <w:rsid w:val="00E5133A"/>
    <w:rsid w:val="00E56B3D"/>
    <w:rsid w:val="00E60A4D"/>
    <w:rsid w:val="00E62415"/>
    <w:rsid w:val="00E70279"/>
    <w:rsid w:val="00E826F6"/>
    <w:rsid w:val="00EA423D"/>
    <w:rsid w:val="00EA6DC9"/>
    <w:rsid w:val="00EB0BD0"/>
    <w:rsid w:val="00EB7D62"/>
    <w:rsid w:val="00EC6099"/>
    <w:rsid w:val="00ED3B73"/>
    <w:rsid w:val="00EE2E3B"/>
    <w:rsid w:val="00EE5249"/>
    <w:rsid w:val="00F027CD"/>
    <w:rsid w:val="00F0621C"/>
    <w:rsid w:val="00F108BF"/>
    <w:rsid w:val="00F11717"/>
    <w:rsid w:val="00F11CD4"/>
    <w:rsid w:val="00F11E92"/>
    <w:rsid w:val="00F21726"/>
    <w:rsid w:val="00F25782"/>
    <w:rsid w:val="00F30F93"/>
    <w:rsid w:val="00F32DAD"/>
    <w:rsid w:val="00F35996"/>
    <w:rsid w:val="00F4167B"/>
    <w:rsid w:val="00F41A0B"/>
    <w:rsid w:val="00F41B4F"/>
    <w:rsid w:val="00F44605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B060C"/>
    <w:rsid w:val="00FD6E7B"/>
    <w:rsid w:val="00FE1888"/>
    <w:rsid w:val="00FE32F3"/>
    <w:rsid w:val="00FE3AE2"/>
    <w:rsid w:val="00FE68DE"/>
    <w:rsid w:val="00FF2C96"/>
    <w:rsid w:val="00FF69AC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27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16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68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19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3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6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1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5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3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42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6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700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24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8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4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3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09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Интернет</cp:lastModifiedBy>
  <cp:revision>2</cp:revision>
  <cp:lastPrinted>2019-12-03T01:06:00Z</cp:lastPrinted>
  <dcterms:created xsi:type="dcterms:W3CDTF">2025-05-19T07:19:00Z</dcterms:created>
  <dcterms:modified xsi:type="dcterms:W3CDTF">2025-05-19T07:19:00Z</dcterms:modified>
</cp:coreProperties>
</file>