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2" w:rsidRDefault="00D539A2" w:rsidP="00D539A2">
      <w:pPr>
        <w:shd w:val="clear" w:color="auto" w:fill="F8F8F8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5"/>
          <w:szCs w:val="25"/>
          <w:lang w:eastAsia="ru-RU"/>
        </w:rPr>
        <w:drawing>
          <wp:inline distT="0" distB="0" distL="0" distR="0">
            <wp:extent cx="4761865" cy="3166110"/>
            <wp:effectExtent l="19050" t="0" r="635" b="0"/>
            <wp:docPr id="1" name="Рисунок 1" descr="C:\Users\user\Desktop\85h9zge1lyh4gf8dum45rcma9fmkqw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5h9zge1lyh4gf8dum45rcma9fmkqw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A2" w:rsidRPr="00D539A2" w:rsidRDefault="00D539A2" w:rsidP="00D539A2">
      <w:pPr>
        <w:shd w:val="clear" w:color="auto" w:fill="F8F8F8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D539A2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Приглашаем принять участие во всероссийском опросе о перспективной кадровой потребности</w:t>
      </w:r>
    </w:p>
    <w:p w:rsidR="00D539A2" w:rsidRPr="00D539A2" w:rsidRDefault="00D539A2" w:rsidP="00D539A2">
      <w:pPr>
        <w:shd w:val="clear" w:color="auto" w:fill="F8F8F8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D539A2">
        <w:rPr>
          <w:rFonts w:ascii="Arial" w:eastAsia="Times New Roman" w:hAnsi="Arial" w:cs="Arial"/>
          <w:color w:val="212529"/>
          <w:lang w:eastAsia="ru-RU"/>
        </w:rPr>
        <w:t>Уважаемый работодатель!</w:t>
      </w:r>
    </w:p>
    <w:p w:rsidR="00D539A2" w:rsidRPr="00D539A2" w:rsidRDefault="00D539A2" w:rsidP="00D539A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D539A2">
        <w:rPr>
          <w:rFonts w:ascii="Arial" w:eastAsia="Times New Roman" w:hAnsi="Arial" w:cs="Arial"/>
          <w:color w:val="212529"/>
          <w:lang w:eastAsia="ru-RU"/>
        </w:rPr>
        <w:t>Опрос проводится в целях подготовки квалифицированных кадров в организациях среднего профессионального и высшего образования по востребованным у работодателей профессиям (специальностям).</w:t>
      </w:r>
    </w:p>
    <w:p w:rsidR="00D539A2" w:rsidRPr="00D539A2" w:rsidRDefault="00D539A2" w:rsidP="00D539A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D539A2">
        <w:rPr>
          <w:rFonts w:ascii="Arial" w:eastAsia="Times New Roman" w:hAnsi="Arial" w:cs="Arial"/>
          <w:color w:val="212529"/>
          <w:lang w:eastAsia="ru-RU"/>
        </w:rPr>
        <w:t>Опросные формы доступны для заполнения с 1 апреля по электронному адресу </w:t>
      </w:r>
      <w:hyperlink r:id="rId5" w:history="1">
        <w:r w:rsidRPr="00D539A2">
          <w:rPr>
            <w:rFonts w:ascii="Arial" w:eastAsia="Times New Roman" w:hAnsi="Arial" w:cs="Arial"/>
            <w:b/>
            <w:bCs/>
            <w:color w:val="0072BC"/>
            <w:u w:val="single"/>
            <w:lang w:eastAsia="ru-RU"/>
          </w:rPr>
          <w:t>https://prognoz.vcot.info</w:t>
        </w:r>
      </w:hyperlink>
      <w:r w:rsidRPr="00D539A2">
        <w:rPr>
          <w:rFonts w:ascii="Arial" w:eastAsia="Times New Roman" w:hAnsi="Arial" w:cs="Arial"/>
          <w:color w:val="212529"/>
          <w:lang w:eastAsia="ru-RU"/>
        </w:rPr>
        <w:t> после предварительной регистрации (необходимо выбрать "Вход для организаций / ИП", зарегистрироваться и получить доступ к личному кабинету).</w:t>
      </w:r>
    </w:p>
    <w:p w:rsidR="00D539A2" w:rsidRPr="00D539A2" w:rsidRDefault="00D539A2" w:rsidP="00D539A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D539A2">
        <w:rPr>
          <w:rFonts w:ascii="Arial" w:eastAsia="Times New Roman" w:hAnsi="Arial" w:cs="Arial"/>
          <w:color w:val="212529"/>
          <w:lang w:eastAsia="ru-RU"/>
        </w:rPr>
        <w:t>Для внесения сведений в опросные формы рекомендуется определить одно ответственное лицо от организации (ИП).</w:t>
      </w:r>
    </w:p>
    <w:p w:rsidR="00D539A2" w:rsidRPr="00D539A2" w:rsidRDefault="00D539A2" w:rsidP="00D539A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D539A2">
        <w:rPr>
          <w:rFonts w:ascii="Arial" w:eastAsia="Times New Roman" w:hAnsi="Arial" w:cs="Arial"/>
          <w:color w:val="212529"/>
          <w:lang w:eastAsia="ru-RU"/>
        </w:rPr>
        <w:t xml:space="preserve">При наличии у организации (юридическое лицо) обособленных подразделений (филиалы, представительства и др.), территориально расположенных в ином субъекте РФ и имеющих </w:t>
      </w:r>
      <w:proofErr w:type="gramStart"/>
      <w:r w:rsidRPr="00D539A2">
        <w:rPr>
          <w:rFonts w:ascii="Arial" w:eastAsia="Times New Roman" w:hAnsi="Arial" w:cs="Arial"/>
          <w:color w:val="212529"/>
          <w:lang w:eastAsia="ru-RU"/>
        </w:rPr>
        <w:t>свой</w:t>
      </w:r>
      <w:proofErr w:type="gramEnd"/>
      <w:r w:rsidRPr="00D539A2">
        <w:rPr>
          <w:rFonts w:ascii="Arial" w:eastAsia="Times New Roman" w:hAnsi="Arial" w:cs="Arial"/>
          <w:color w:val="212529"/>
          <w:lang w:eastAsia="ru-RU"/>
        </w:rPr>
        <w:t xml:space="preserve">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РФ, заполняет анкету самостоятельно и указывает собственное наименование, а не наименование организации, создавшей данное обособленное подразделение.</w:t>
      </w:r>
    </w:p>
    <w:p w:rsidR="00D539A2" w:rsidRPr="00D539A2" w:rsidRDefault="00D539A2" w:rsidP="00D539A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D539A2">
        <w:rPr>
          <w:rFonts w:ascii="Arial" w:eastAsia="Times New Roman" w:hAnsi="Arial" w:cs="Arial"/>
          <w:color w:val="212529"/>
          <w:lang w:eastAsia="ru-RU"/>
        </w:rPr>
        <w:t>Консультационная поддержка работодателей осуществляется по номеру телефона "горячей линии" 8-800-511-70-18.</w:t>
      </w:r>
    </w:p>
    <w:p w:rsidR="00D539A2" w:rsidRPr="00D539A2" w:rsidRDefault="00D539A2" w:rsidP="00D539A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D539A2">
        <w:rPr>
          <w:rFonts w:ascii="Arial" w:eastAsia="Times New Roman" w:hAnsi="Arial" w:cs="Arial"/>
          <w:color w:val="212529"/>
          <w:lang w:eastAsia="ru-RU"/>
        </w:rPr>
        <w:t xml:space="preserve">Пройти курс </w:t>
      </w:r>
      <w:proofErr w:type="gramStart"/>
      <w:r w:rsidRPr="00D539A2">
        <w:rPr>
          <w:rFonts w:ascii="Arial" w:eastAsia="Times New Roman" w:hAnsi="Arial" w:cs="Arial"/>
          <w:color w:val="212529"/>
          <w:lang w:eastAsia="ru-RU"/>
        </w:rPr>
        <w:t>обучения по вопросам</w:t>
      </w:r>
      <w:proofErr w:type="gramEnd"/>
      <w:r w:rsidRPr="00D539A2">
        <w:rPr>
          <w:rFonts w:ascii="Arial" w:eastAsia="Times New Roman" w:hAnsi="Arial" w:cs="Arial"/>
          <w:color w:val="212529"/>
          <w:lang w:eastAsia="ru-RU"/>
        </w:rPr>
        <w:t xml:space="preserve"> заполнения опросных форм, применения и использования классификаторов сферы труда и образования можно на информационной платформе ВНИИ Труда Минтруда России по ссылке </w:t>
      </w:r>
      <w:hyperlink r:id="rId6" w:history="1">
        <w:r w:rsidRPr="00D539A2">
          <w:rPr>
            <w:rFonts w:ascii="Arial" w:eastAsia="Times New Roman" w:hAnsi="Arial" w:cs="Arial"/>
            <w:b/>
            <w:bCs/>
            <w:color w:val="0072BC"/>
            <w:u w:val="single"/>
            <w:lang w:eastAsia="ru-RU"/>
          </w:rPr>
          <w:t>https://czn.vcot.info/</w:t>
        </w:r>
      </w:hyperlink>
      <w:r w:rsidRPr="00D539A2">
        <w:rPr>
          <w:rFonts w:ascii="Arial" w:eastAsia="Times New Roman" w:hAnsi="Arial" w:cs="Arial"/>
          <w:b/>
          <w:bCs/>
          <w:color w:val="0072BC"/>
          <w:lang w:eastAsia="ru-RU"/>
        </w:rPr>
        <w:t> </w:t>
      </w:r>
      <w:r w:rsidRPr="00D539A2">
        <w:rPr>
          <w:rFonts w:ascii="Arial" w:eastAsia="Times New Roman" w:hAnsi="Arial" w:cs="Arial"/>
          <w:color w:val="212529"/>
          <w:lang w:eastAsia="ru-RU"/>
        </w:rPr>
        <w:t>. </w:t>
      </w:r>
    </w:p>
    <w:p w:rsidR="00DC64ED" w:rsidRPr="00D539A2" w:rsidRDefault="00D539A2" w:rsidP="00D539A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212529"/>
          <w:lang w:eastAsia="ru-RU"/>
        </w:rPr>
      </w:pPr>
      <w:r w:rsidRPr="00D539A2">
        <w:rPr>
          <w:rFonts w:ascii="Arial" w:eastAsia="Times New Roman" w:hAnsi="Arial" w:cs="Arial"/>
          <w:color w:val="212529"/>
          <w:lang w:eastAsia="ru-RU"/>
        </w:rPr>
        <w:t>Информация о курсе будет доступна в личном кабинете работодателя на информационной платформе опроса.</w:t>
      </w:r>
    </w:p>
    <w:sectPr w:rsidR="00DC64ED" w:rsidRPr="00D539A2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39A2"/>
    <w:rsid w:val="001E313D"/>
    <w:rsid w:val="00D539A2"/>
    <w:rsid w:val="00D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paragraph" w:styleId="5">
    <w:name w:val="heading 5"/>
    <w:basedOn w:val="a"/>
    <w:link w:val="50"/>
    <w:uiPriority w:val="9"/>
    <w:qFormat/>
    <w:rsid w:val="00D539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539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tive-from">
    <w:name w:val="active-from"/>
    <w:basedOn w:val="a"/>
    <w:rsid w:val="00D5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muted">
    <w:name w:val="text-muted"/>
    <w:basedOn w:val="a0"/>
    <w:rsid w:val="00D539A2"/>
  </w:style>
  <w:style w:type="paragraph" w:styleId="a3">
    <w:name w:val="Normal (Web)"/>
    <w:basedOn w:val="a"/>
    <w:uiPriority w:val="99"/>
    <w:semiHidden/>
    <w:unhideWhenUsed/>
    <w:rsid w:val="00D5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9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7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52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n.vcot.info/" TargetMode="External"/><Relationship Id="rId5" Type="http://schemas.openxmlformats.org/officeDocument/2006/relationships/hyperlink" Target="https://prognoz.vcot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>DNS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2025-06-09T02:28:00Z</dcterms:created>
  <dcterms:modified xsi:type="dcterms:W3CDTF">2025-06-09T02:32:00Z</dcterms:modified>
</cp:coreProperties>
</file>