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7pt" o:ole="" fillcolor="window">
            <v:imagedata r:id="rId5" o:title=""/>
          </v:shape>
          <o:OLEObject Type="Embed" ProgID="Word.Picture.8" ShapeID="_x0000_i1025" DrawAspect="Content" ObjectID="_1814075246" r:id="rId6"/>
        </w:object>
      </w:r>
    </w:p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>(с полномочиями окружной избирательной комиссии</w:t>
      </w:r>
      <w:r w:rsidR="002F1128">
        <w:rPr>
          <w:sz w:val="24"/>
          <w:szCs w:val="24"/>
        </w:rPr>
        <w:t xml:space="preserve"> </w:t>
      </w:r>
      <w:proofErr w:type="spellStart"/>
      <w:r w:rsidR="002F1128">
        <w:rPr>
          <w:sz w:val="24"/>
          <w:szCs w:val="24"/>
        </w:rPr>
        <w:t>четы</w:t>
      </w:r>
      <w:r w:rsidR="00DB6F4E">
        <w:rPr>
          <w:sz w:val="24"/>
          <w:szCs w:val="24"/>
        </w:rPr>
        <w:t>рех</w:t>
      </w:r>
      <w:r>
        <w:rPr>
          <w:sz w:val="24"/>
          <w:szCs w:val="24"/>
        </w:rPr>
        <w:t>мандатного</w:t>
      </w:r>
      <w:proofErr w:type="spellEnd"/>
      <w:r>
        <w:rPr>
          <w:sz w:val="24"/>
          <w:szCs w:val="24"/>
        </w:rPr>
        <w:t xml:space="preserve"> избирательного округа №</w:t>
      </w:r>
      <w:r w:rsidR="002F1128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DF5C8A" w:rsidRDefault="00DF5C8A" w:rsidP="00DF5C8A">
      <w:pPr>
        <w:pStyle w:val="1"/>
        <w:rPr>
          <w:bCs w:val="0"/>
        </w:rPr>
      </w:pPr>
    </w:p>
    <w:p w:rsidR="00DF5C8A" w:rsidRDefault="00DF5C8A" w:rsidP="00DF5C8A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DF5C8A" w:rsidRDefault="00DF5C8A" w:rsidP="00CF5CD1">
      <w:pPr>
        <w:rPr>
          <w:rFonts w:ascii="Times New Roman" w:hAnsi="Times New Roman" w:cs="Times New Roman"/>
          <w:b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15"июля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87/177-</w:t>
      </w:r>
      <w:r w:rsidR="00750C1C">
        <w:rPr>
          <w:rFonts w:ascii="Times New Roman" w:hAnsi="Times New Roman" w:cs="Times New Roman"/>
          <w:sz w:val="24"/>
          <w:szCs w:val="24"/>
        </w:rPr>
        <w:t>1</w:t>
      </w:r>
      <w:r w:rsidR="002F1128">
        <w:rPr>
          <w:rFonts w:ascii="Times New Roman" w:hAnsi="Times New Roman" w:cs="Times New Roman"/>
          <w:sz w:val="24"/>
          <w:szCs w:val="24"/>
        </w:rPr>
        <w:t>5</w:t>
      </w:r>
      <w:r w:rsidR="00660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Нерчинск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CF5CD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2F1128">
        <w:rPr>
          <w:rFonts w:ascii="Times New Roman" w:hAnsi="Times New Roman"/>
          <w:b/>
          <w:bCs/>
          <w:color w:val="000000"/>
        </w:rPr>
        <w:t>Викуловой</w:t>
      </w:r>
      <w:proofErr w:type="spellEnd"/>
      <w:r w:rsidR="002F1128">
        <w:rPr>
          <w:rFonts w:ascii="Times New Roman" w:hAnsi="Times New Roman"/>
          <w:b/>
          <w:bCs/>
          <w:color w:val="000000"/>
        </w:rPr>
        <w:t xml:space="preserve"> Татьяны Петровны</w:t>
      </w:r>
      <w:proofErr w:type="gramStart"/>
      <w:r w:rsidR="008D7291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</w:t>
      </w:r>
      <w:r w:rsidR="00810F7F">
        <w:rPr>
          <w:rFonts w:ascii="Times New Roman" w:hAnsi="Times New Roman"/>
          <w:b/>
          <w:bCs/>
          <w:color w:val="000000"/>
        </w:rPr>
        <w:t>й</w:t>
      </w:r>
      <w:r w:rsidR="00C24BD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 w:rsidR="002F1128">
        <w:rPr>
          <w:rFonts w:ascii="Times New Roman" w:hAnsi="Times New Roman"/>
          <w:b/>
          <w:bCs/>
          <w:iCs/>
        </w:rPr>
        <w:t>четы</w:t>
      </w:r>
      <w:r w:rsidR="00DB6F4E">
        <w:rPr>
          <w:rFonts w:ascii="Times New Roman" w:hAnsi="Times New Roman"/>
          <w:b/>
          <w:bCs/>
          <w:iCs/>
        </w:rPr>
        <w:t>ре</w:t>
      </w:r>
      <w:r>
        <w:rPr>
          <w:rFonts w:ascii="Times New Roman" w:hAnsi="Times New Roman"/>
          <w:b/>
          <w:bCs/>
          <w:iCs/>
        </w:rPr>
        <w:t>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2F1128">
        <w:rPr>
          <w:rFonts w:ascii="Times New Roman" w:hAnsi="Times New Roman"/>
          <w:b/>
          <w:bCs/>
          <w:iCs/>
        </w:rPr>
        <w:t>3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DF5C8A" w:rsidRDefault="00DF5C8A" w:rsidP="00DF5C8A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>Проверив соответствие порядка выдвижения</w:t>
      </w:r>
      <w:r w:rsidR="00750C1C">
        <w:rPr>
          <w:rFonts w:ascii="Times New Roman" w:hAnsi="Times New Roman"/>
        </w:rPr>
        <w:t xml:space="preserve"> </w:t>
      </w:r>
      <w:proofErr w:type="spellStart"/>
      <w:r w:rsidR="002F1128">
        <w:rPr>
          <w:rFonts w:ascii="Times New Roman" w:hAnsi="Times New Roman"/>
        </w:rPr>
        <w:t>Викуловой</w:t>
      </w:r>
      <w:proofErr w:type="spellEnd"/>
      <w:r w:rsidR="002F1128">
        <w:rPr>
          <w:rFonts w:ascii="Times New Roman" w:hAnsi="Times New Roman"/>
        </w:rPr>
        <w:t xml:space="preserve"> Татьяны Петровны</w:t>
      </w:r>
      <w:r w:rsidR="0080629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Cs/>
          <w:color w:val="000000"/>
        </w:rPr>
        <w:t>выдвинут</w:t>
      </w:r>
      <w:r w:rsidR="00BC3A16">
        <w:rPr>
          <w:rFonts w:ascii="Times New Roman" w:hAnsi="Times New Roman"/>
          <w:bCs/>
          <w:color w:val="000000"/>
        </w:rPr>
        <w:t>о</w:t>
      </w:r>
      <w:r w:rsidR="00810F7F">
        <w:rPr>
          <w:rFonts w:ascii="Times New Roman" w:hAnsi="Times New Roman"/>
          <w:bCs/>
          <w:color w:val="000000"/>
        </w:rPr>
        <w:t>й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C4115E">
        <w:rPr>
          <w:rFonts w:ascii="Times New Roman" w:hAnsi="Times New Roman"/>
          <w:bCs/>
          <w:iCs/>
        </w:rPr>
        <w:t>четы</w:t>
      </w:r>
      <w:r w:rsidR="00DB6F4E">
        <w:rPr>
          <w:rFonts w:ascii="Times New Roman" w:hAnsi="Times New Roman"/>
          <w:bCs/>
          <w:iCs/>
        </w:rPr>
        <w:t>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C4115E">
        <w:rPr>
          <w:rFonts w:ascii="Times New Roman" w:hAnsi="Times New Roman"/>
          <w:bCs/>
          <w:iCs/>
        </w:rPr>
        <w:t>3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</w:t>
      </w:r>
      <w:proofErr w:type="gramEnd"/>
      <w:r>
        <w:rPr>
          <w:rFonts w:ascii="Times New Roman" w:hAnsi="Times New Roman"/>
        </w:rPr>
        <w:t xml:space="preserve">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proofErr w:type="spellStart"/>
      <w:r w:rsidR="00C4115E">
        <w:rPr>
          <w:rFonts w:ascii="Times New Roman" w:hAnsi="Times New Roman" w:cs="Times New Roman"/>
          <w:sz w:val="24"/>
          <w:szCs w:val="24"/>
        </w:rPr>
        <w:t>Викуловой</w:t>
      </w:r>
      <w:proofErr w:type="spellEnd"/>
      <w:r w:rsidR="00C4115E"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 w:rsidR="00C4115E">
        <w:rPr>
          <w:rFonts w:ascii="Times New Roman" w:hAnsi="Times New Roman" w:cs="Times New Roman"/>
          <w:sz w:val="24"/>
          <w:szCs w:val="24"/>
        </w:rPr>
        <w:t>П</w:t>
      </w:r>
      <w:r w:rsidR="00810F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0C1C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DF5C8A" w:rsidRDefault="00DF5C8A" w:rsidP="00DF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Зарегистрировать </w:t>
      </w:r>
      <w:r w:rsidR="00C4115E">
        <w:rPr>
          <w:rFonts w:ascii="Times New Roman" w:hAnsi="Times New Roman"/>
        </w:rPr>
        <w:t>Викулову Татьяну Петровну</w:t>
      </w:r>
      <w:r w:rsidR="00DB6F4E">
        <w:rPr>
          <w:rFonts w:ascii="Times New Roman" w:hAnsi="Times New Roman"/>
        </w:rPr>
        <w:t xml:space="preserve"> </w:t>
      </w:r>
      <w:r w:rsidR="00536663">
        <w:rPr>
          <w:rFonts w:ascii="Times New Roman" w:hAnsi="Times New Roman"/>
        </w:rPr>
        <w:t>19</w:t>
      </w:r>
      <w:r w:rsidR="00C4115E">
        <w:rPr>
          <w:rFonts w:ascii="Times New Roman" w:hAnsi="Times New Roman"/>
        </w:rPr>
        <w:t>74</w:t>
      </w:r>
      <w:r>
        <w:rPr>
          <w:rFonts w:ascii="Times New Roman" w:hAnsi="Times New Roman"/>
        </w:rPr>
        <w:t xml:space="preserve"> года рождения,</w:t>
      </w:r>
      <w:r w:rsidR="000C0C14">
        <w:rPr>
          <w:rFonts w:ascii="Times New Roman" w:hAnsi="Times New Roman"/>
        </w:rPr>
        <w:t xml:space="preserve"> </w:t>
      </w:r>
      <w:r w:rsidR="00C4115E">
        <w:rPr>
          <w:rFonts w:ascii="Times New Roman" w:hAnsi="Times New Roman"/>
        </w:rPr>
        <w:t>учителя МБОУ СОШ с. Нижние Ключи</w:t>
      </w:r>
      <w:r w:rsidR="00C24BD7">
        <w:rPr>
          <w:rFonts w:ascii="Times New Roman" w:hAnsi="Times New Roman"/>
        </w:rPr>
        <w:t>,</w:t>
      </w:r>
      <w:r w:rsidR="00536663">
        <w:rPr>
          <w:rFonts w:ascii="Times New Roman" w:hAnsi="Times New Roman"/>
        </w:rPr>
        <w:t xml:space="preserve"> </w:t>
      </w:r>
      <w:r w:rsidR="00B524FD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роживающ</w:t>
      </w:r>
      <w:r w:rsidR="00BC3A16">
        <w:rPr>
          <w:rFonts w:ascii="Times New Roman" w:hAnsi="Times New Roman"/>
        </w:rPr>
        <w:t>е</w:t>
      </w:r>
      <w:r w:rsidR="00C24BD7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в Забайкальском крае, Нерчинского района, </w:t>
      </w:r>
      <w:r w:rsidR="00C4115E">
        <w:rPr>
          <w:rFonts w:ascii="Times New Roman" w:hAnsi="Times New Roman"/>
        </w:rPr>
        <w:t>с Нижние Ключи</w:t>
      </w:r>
      <w:r w:rsidR="00BC3A1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color w:val="000000"/>
        </w:rPr>
        <w:t>выдвинут</w:t>
      </w:r>
      <w:r w:rsidR="00C4115E">
        <w:rPr>
          <w:rFonts w:ascii="Times New Roman" w:hAnsi="Times New Roman"/>
          <w:bCs/>
          <w:color w:val="000000"/>
        </w:rPr>
        <w:t>ую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РОССИЯ», </w:t>
      </w:r>
      <w:r>
        <w:rPr>
          <w:rFonts w:ascii="Times New Roman" w:hAnsi="Times New Roman"/>
          <w:bCs/>
          <w:color w:val="000000"/>
        </w:rPr>
        <w:lastRenderedPageBreak/>
        <w:t xml:space="preserve">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6A3A37">
        <w:rPr>
          <w:rFonts w:ascii="Times New Roman" w:hAnsi="Times New Roman"/>
          <w:bCs/>
          <w:iCs/>
        </w:rPr>
        <w:t>тре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BF5D87">
        <w:rPr>
          <w:rFonts w:ascii="Times New Roman" w:hAnsi="Times New Roman"/>
          <w:bCs/>
          <w:iCs/>
        </w:rPr>
        <w:t>3</w:t>
      </w:r>
      <w:bookmarkStart w:id="0" w:name="_GoBack"/>
      <w:bookmarkEnd w:id="0"/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15 июля 2025 года в 1</w:t>
      </w:r>
      <w:r w:rsidR="00C24BD7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час. </w:t>
      </w:r>
      <w:r w:rsidR="00C4115E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мин.. Выдать</w:t>
      </w:r>
      <w:proofErr w:type="gramEnd"/>
      <w:r>
        <w:rPr>
          <w:rFonts w:ascii="Times New Roman" w:hAnsi="Times New Roman"/>
        </w:rPr>
        <w:t xml:space="preserve">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>по</w:t>
      </w:r>
      <w:r w:rsidR="00C4115E">
        <w:rPr>
          <w:rFonts w:ascii="Times New Roman" w:hAnsi="Times New Roman"/>
          <w:bCs/>
          <w:iCs/>
        </w:rPr>
        <w:t xml:space="preserve"> </w:t>
      </w:r>
      <w:proofErr w:type="spellStart"/>
      <w:r w:rsidR="00C4115E">
        <w:rPr>
          <w:rFonts w:ascii="Times New Roman" w:hAnsi="Times New Roman"/>
          <w:bCs/>
          <w:iCs/>
        </w:rPr>
        <w:t>четы</w:t>
      </w:r>
      <w:r w:rsidR="006A3A37">
        <w:rPr>
          <w:rFonts w:ascii="Times New Roman" w:hAnsi="Times New Roman"/>
          <w:bCs/>
          <w:iCs/>
        </w:rPr>
        <w:t>ре</w:t>
      </w:r>
      <w:r>
        <w:rPr>
          <w:rFonts w:ascii="Times New Roman" w:hAnsi="Times New Roman"/>
          <w:bCs/>
          <w:iCs/>
        </w:rPr>
        <w:t>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C4115E">
        <w:rPr>
          <w:rFonts w:ascii="Times New Roman" w:hAnsi="Times New Roman"/>
          <w:bCs/>
          <w:iCs/>
        </w:rPr>
        <w:t>3</w:t>
      </w:r>
      <w:r w:rsidR="001113DE">
        <w:rPr>
          <w:rFonts w:ascii="Times New Roman" w:hAnsi="Times New Roman"/>
          <w:bCs/>
          <w:iCs/>
        </w:rPr>
        <w:t xml:space="preserve"> </w:t>
      </w:r>
      <w:proofErr w:type="spellStart"/>
      <w:r w:rsidR="00C4115E">
        <w:rPr>
          <w:rFonts w:ascii="Times New Roman" w:hAnsi="Times New Roman"/>
          <w:bCs/>
          <w:iCs/>
        </w:rPr>
        <w:t>Викуловой</w:t>
      </w:r>
      <w:proofErr w:type="spellEnd"/>
      <w:r w:rsidR="00C4115E">
        <w:rPr>
          <w:rFonts w:ascii="Times New Roman" w:hAnsi="Times New Roman"/>
          <w:bCs/>
          <w:iCs/>
        </w:rPr>
        <w:t xml:space="preserve"> Т.П.</w:t>
      </w:r>
      <w:r w:rsidR="00854CD0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удостоверение о регистрации установленного образца.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/>
    <w:p w:rsidR="00DF5C8A" w:rsidRDefault="00DF5C8A" w:rsidP="00DF5C8A"/>
    <w:p w:rsidR="00992875" w:rsidRDefault="00992875"/>
    <w:p w:rsidR="001113DE" w:rsidRDefault="001113DE"/>
    <w:sectPr w:rsidR="001113DE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8A"/>
    <w:rsid w:val="000055DC"/>
    <w:rsid w:val="00071BF9"/>
    <w:rsid w:val="000C0C14"/>
    <w:rsid w:val="001113DE"/>
    <w:rsid w:val="00235FF6"/>
    <w:rsid w:val="002F1128"/>
    <w:rsid w:val="0031214F"/>
    <w:rsid w:val="003951CA"/>
    <w:rsid w:val="00403F21"/>
    <w:rsid w:val="00536663"/>
    <w:rsid w:val="00660441"/>
    <w:rsid w:val="006A3A37"/>
    <w:rsid w:val="00750C1C"/>
    <w:rsid w:val="00806291"/>
    <w:rsid w:val="00810F7F"/>
    <w:rsid w:val="00854CD0"/>
    <w:rsid w:val="008D7291"/>
    <w:rsid w:val="00992875"/>
    <w:rsid w:val="00B524FD"/>
    <w:rsid w:val="00BC3A16"/>
    <w:rsid w:val="00BF5D87"/>
    <w:rsid w:val="00C24BD7"/>
    <w:rsid w:val="00C4115E"/>
    <w:rsid w:val="00CF5CD1"/>
    <w:rsid w:val="00D23065"/>
    <w:rsid w:val="00DB6F4E"/>
    <w:rsid w:val="00DF5C8A"/>
    <w:rsid w:val="00F0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2025-07-14T08:23:00Z</cp:lastPrinted>
  <dcterms:created xsi:type="dcterms:W3CDTF">2025-07-15T00:01:00Z</dcterms:created>
  <dcterms:modified xsi:type="dcterms:W3CDTF">2025-07-15T00:01:00Z</dcterms:modified>
</cp:coreProperties>
</file>