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CE5FA6">
        <w:rPr>
          <w:rFonts w:ascii="Times New Roman" w:hAnsi="Times New Roman"/>
          <w:b/>
          <w:color w:val="000000" w:themeColor="text1"/>
          <w:sz w:val="20"/>
        </w:rPr>
        <w:t>20</w:t>
      </w:r>
      <w:r w:rsidR="00454251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CE5FA6">
        <w:rPr>
          <w:rFonts w:ascii="Times New Roman" w:hAnsi="Times New Roman"/>
          <w:b/>
          <w:color w:val="000000" w:themeColor="text1"/>
          <w:sz w:val="20"/>
        </w:rPr>
        <w:t>августа</w:t>
      </w:r>
      <w:r w:rsidR="007151B1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CC379A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E81DDC">
        <w:rPr>
          <w:rFonts w:ascii="Times New Roman" w:hAnsi="Times New Roman"/>
          <w:b/>
          <w:color w:val="000000" w:themeColor="text1"/>
          <w:sz w:val="20"/>
        </w:rPr>
        <w:t>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B276E" w:rsidRDefault="00BB276E" w:rsidP="00BB27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5FA6" w:rsidRPr="001D5225" w:rsidRDefault="00CE5FA6" w:rsidP="00CE5FA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86A8B">
        <w:rPr>
          <w:rFonts w:ascii="Times New Roman" w:hAnsi="Times New Roman"/>
          <w:b/>
          <w:sz w:val="26"/>
          <w:szCs w:val="26"/>
        </w:rPr>
        <w:t>Самозанятым</w:t>
      </w:r>
      <w:proofErr w:type="spellEnd"/>
      <w:r w:rsidRPr="00A86A8B">
        <w:rPr>
          <w:rFonts w:ascii="Times New Roman" w:hAnsi="Times New Roman"/>
          <w:b/>
          <w:sz w:val="26"/>
          <w:szCs w:val="26"/>
        </w:rPr>
        <w:t xml:space="preserve"> необходимо внимательно относиться к аннулированию чеков</w:t>
      </w:r>
    </w:p>
    <w:p w:rsidR="00CE5FA6" w:rsidRPr="00FE711B" w:rsidRDefault="00CE5FA6" w:rsidP="00CE5F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5FA6" w:rsidRPr="00A86A8B" w:rsidRDefault="00CE5FA6" w:rsidP="00CE5FA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86A8B">
        <w:rPr>
          <w:rFonts w:ascii="Times New Roman" w:hAnsi="Times New Roman"/>
          <w:sz w:val="26"/>
          <w:szCs w:val="26"/>
        </w:rPr>
        <w:t xml:space="preserve">УФНС России по </w:t>
      </w:r>
      <w:r>
        <w:rPr>
          <w:rFonts w:ascii="Times New Roman" w:hAnsi="Times New Roman"/>
          <w:sz w:val="26"/>
          <w:szCs w:val="26"/>
        </w:rPr>
        <w:t>Забайкальскому краю</w:t>
      </w:r>
      <w:r w:rsidRPr="00A86A8B">
        <w:rPr>
          <w:rFonts w:ascii="Times New Roman" w:hAnsi="Times New Roman"/>
          <w:sz w:val="26"/>
          <w:szCs w:val="26"/>
        </w:rPr>
        <w:t xml:space="preserve"> напоминает, что по правилам специального налогового режима «Налог на профессиональный доход» </w:t>
      </w:r>
      <w:proofErr w:type="spellStart"/>
      <w:r w:rsidRPr="00A86A8B">
        <w:rPr>
          <w:rFonts w:ascii="Times New Roman" w:hAnsi="Times New Roman"/>
          <w:sz w:val="26"/>
          <w:szCs w:val="26"/>
        </w:rPr>
        <w:t>самозанятые</w:t>
      </w:r>
      <w:proofErr w:type="spellEnd"/>
      <w:r w:rsidRPr="00A86A8B">
        <w:rPr>
          <w:rFonts w:ascii="Times New Roman" w:hAnsi="Times New Roman"/>
          <w:sz w:val="26"/>
          <w:szCs w:val="26"/>
        </w:rPr>
        <w:t xml:space="preserve"> обязаны выдавать клиентам чеки, сформированные в приложении «Мой налог». Чеки формируются при </w:t>
      </w:r>
      <w:proofErr w:type="gramStart"/>
      <w:r w:rsidRPr="00A86A8B">
        <w:rPr>
          <w:rFonts w:ascii="Times New Roman" w:hAnsi="Times New Roman"/>
          <w:sz w:val="26"/>
          <w:szCs w:val="26"/>
        </w:rPr>
        <w:t>взаимодействии</w:t>
      </w:r>
      <w:proofErr w:type="gramEnd"/>
      <w:r w:rsidRPr="00A86A8B">
        <w:rPr>
          <w:rFonts w:ascii="Times New Roman" w:hAnsi="Times New Roman"/>
          <w:sz w:val="26"/>
          <w:szCs w:val="26"/>
        </w:rPr>
        <w:t xml:space="preserve"> как с физически</w:t>
      </w:r>
      <w:r>
        <w:rPr>
          <w:rFonts w:ascii="Times New Roman" w:hAnsi="Times New Roman"/>
          <w:sz w:val="26"/>
          <w:szCs w:val="26"/>
        </w:rPr>
        <w:t>ми, так и юридическими лицами и индивидуальными предпринимателями.</w:t>
      </w:r>
    </w:p>
    <w:p w:rsidR="00CE5FA6" w:rsidRPr="00A86A8B" w:rsidRDefault="00CE5FA6" w:rsidP="00CE5F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E5FA6" w:rsidRPr="00A86A8B" w:rsidRDefault="00CE5FA6" w:rsidP="00CE5FA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86A8B">
        <w:rPr>
          <w:rFonts w:ascii="Times New Roman" w:hAnsi="Times New Roman"/>
          <w:sz w:val="26"/>
          <w:szCs w:val="26"/>
        </w:rPr>
        <w:t xml:space="preserve">За время действия специального налогового режима в </w:t>
      </w:r>
      <w:r>
        <w:rPr>
          <w:rFonts w:ascii="Times New Roman" w:hAnsi="Times New Roman"/>
          <w:sz w:val="26"/>
          <w:szCs w:val="26"/>
        </w:rPr>
        <w:t>Забайкалье</w:t>
      </w:r>
      <w:r w:rsidRPr="00A86A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6A8B">
        <w:rPr>
          <w:rFonts w:ascii="Times New Roman" w:hAnsi="Times New Roman"/>
          <w:sz w:val="26"/>
          <w:szCs w:val="26"/>
        </w:rPr>
        <w:t>самозанятыми</w:t>
      </w:r>
      <w:proofErr w:type="spellEnd"/>
      <w:r w:rsidRPr="00A86A8B">
        <w:rPr>
          <w:rFonts w:ascii="Times New Roman" w:hAnsi="Times New Roman"/>
          <w:sz w:val="26"/>
          <w:szCs w:val="26"/>
        </w:rPr>
        <w:t xml:space="preserve"> сформировано более </w:t>
      </w:r>
      <w:r>
        <w:rPr>
          <w:rFonts w:ascii="Times New Roman" w:hAnsi="Times New Roman"/>
          <w:sz w:val="26"/>
          <w:szCs w:val="26"/>
        </w:rPr>
        <w:t>16</w:t>
      </w:r>
      <w:r w:rsidRPr="00A86A8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86A8B">
        <w:rPr>
          <w:rFonts w:ascii="Times New Roman" w:hAnsi="Times New Roman"/>
          <w:sz w:val="26"/>
          <w:szCs w:val="26"/>
        </w:rPr>
        <w:t>млн</w:t>
      </w:r>
      <w:proofErr w:type="gramEnd"/>
      <w:r w:rsidRPr="00A86A8B">
        <w:rPr>
          <w:rFonts w:ascii="Times New Roman" w:hAnsi="Times New Roman"/>
          <w:sz w:val="26"/>
          <w:szCs w:val="26"/>
        </w:rPr>
        <w:t xml:space="preserve"> чеков. При этом в последнее время устанавливаются факты необоснованной корректировки ранее переданных сведений о расчетах, а именно, аннулирования чеков.</w:t>
      </w:r>
    </w:p>
    <w:p w:rsidR="00CE5FA6" w:rsidRPr="00A86A8B" w:rsidRDefault="00CE5FA6" w:rsidP="00CE5F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E5FA6" w:rsidRPr="00A86A8B" w:rsidRDefault="00CE5FA6" w:rsidP="00CE5FA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86A8B">
        <w:rPr>
          <w:rFonts w:ascii="Times New Roman" w:hAnsi="Times New Roman"/>
          <w:sz w:val="26"/>
          <w:szCs w:val="26"/>
        </w:rPr>
        <w:t xml:space="preserve">Следует отметить, что сам факт аннулирования чека не является нарушением налогового законодательства, так как функционал по аннулированию чеков введен для корректировки ошибок пользователей </w:t>
      </w:r>
      <w:r>
        <w:rPr>
          <w:rFonts w:ascii="Times New Roman" w:hAnsi="Times New Roman"/>
          <w:sz w:val="26"/>
          <w:szCs w:val="26"/>
        </w:rPr>
        <w:t xml:space="preserve">приложения </w:t>
      </w:r>
      <w:r w:rsidRPr="00A86A8B">
        <w:rPr>
          <w:rFonts w:ascii="Times New Roman" w:hAnsi="Times New Roman"/>
          <w:sz w:val="26"/>
          <w:szCs w:val="26"/>
        </w:rPr>
        <w:t>«Мой налог».</w:t>
      </w:r>
    </w:p>
    <w:p w:rsidR="00CE5FA6" w:rsidRPr="00A86A8B" w:rsidRDefault="00CE5FA6" w:rsidP="00CE5F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E5FA6" w:rsidRPr="00A86A8B" w:rsidRDefault="00CE5FA6" w:rsidP="00CE5FA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86A8B">
        <w:rPr>
          <w:rFonts w:ascii="Times New Roman" w:hAnsi="Times New Roman"/>
          <w:sz w:val="26"/>
          <w:szCs w:val="26"/>
        </w:rPr>
        <w:t xml:space="preserve">Обращаем внимание, что </w:t>
      </w:r>
      <w:proofErr w:type="spellStart"/>
      <w:r w:rsidRPr="00A86A8B">
        <w:rPr>
          <w:rFonts w:ascii="Times New Roman" w:hAnsi="Times New Roman"/>
          <w:sz w:val="26"/>
          <w:szCs w:val="26"/>
        </w:rPr>
        <w:t>самозанятый</w:t>
      </w:r>
      <w:proofErr w:type="spellEnd"/>
      <w:r w:rsidRPr="00A86A8B">
        <w:rPr>
          <w:rFonts w:ascii="Times New Roman" w:hAnsi="Times New Roman"/>
          <w:sz w:val="26"/>
          <w:szCs w:val="26"/>
        </w:rPr>
        <w:t xml:space="preserve"> может аннулировать чек только при одном из следующих условий:</w:t>
      </w:r>
    </w:p>
    <w:p w:rsidR="00CE5FA6" w:rsidRPr="00A86A8B" w:rsidRDefault="00CE5FA6" w:rsidP="00CE5F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E5FA6" w:rsidRPr="00321F3D" w:rsidRDefault="00CE5FA6" w:rsidP="00CE5FA6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21F3D">
        <w:rPr>
          <w:rFonts w:ascii="Times New Roman" w:hAnsi="Times New Roman"/>
          <w:sz w:val="26"/>
          <w:szCs w:val="26"/>
        </w:rPr>
        <w:t xml:space="preserve">чек сформирован некорректно (ошибки при вводе данных о заказчике товара или услуги, суммы и даты платежа). В этом случае </w:t>
      </w:r>
      <w:r>
        <w:rPr>
          <w:rFonts w:ascii="Times New Roman" w:hAnsi="Times New Roman"/>
          <w:sz w:val="26"/>
          <w:szCs w:val="26"/>
        </w:rPr>
        <w:t>плательщик налога на профессиональный доход</w:t>
      </w:r>
      <w:r w:rsidRPr="00321F3D">
        <w:rPr>
          <w:rFonts w:ascii="Times New Roman" w:hAnsi="Times New Roman"/>
          <w:sz w:val="26"/>
          <w:szCs w:val="26"/>
        </w:rPr>
        <w:t xml:space="preserve"> после аннулирования ошибочного чека обязан сформировать новый с той же датой и передать его клиенту;</w:t>
      </w:r>
    </w:p>
    <w:p w:rsidR="00CE5FA6" w:rsidRPr="00321F3D" w:rsidRDefault="00CE5FA6" w:rsidP="00CE5FA6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21F3D">
        <w:rPr>
          <w:rFonts w:ascii="Times New Roman" w:hAnsi="Times New Roman"/>
          <w:sz w:val="26"/>
          <w:szCs w:val="26"/>
        </w:rPr>
        <w:t>возврат средств, полученных от клиента.</w:t>
      </w:r>
      <w:bookmarkStart w:id="0" w:name="_GoBack"/>
      <w:bookmarkEnd w:id="0"/>
    </w:p>
    <w:p w:rsidR="00CE5FA6" w:rsidRDefault="00CE5FA6" w:rsidP="00CE5F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E5FA6" w:rsidRPr="00A86A8B" w:rsidRDefault="00CE5FA6" w:rsidP="00CE5FA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86A8B">
        <w:rPr>
          <w:rFonts w:ascii="Times New Roman" w:hAnsi="Times New Roman"/>
          <w:sz w:val="26"/>
          <w:szCs w:val="26"/>
        </w:rPr>
        <w:t xml:space="preserve">В остальных случаях аннулирование чеков может быть поводом для проверки на предмет сокрытия доходов </w:t>
      </w:r>
      <w:r>
        <w:rPr>
          <w:rFonts w:ascii="Times New Roman" w:hAnsi="Times New Roman"/>
          <w:sz w:val="26"/>
          <w:szCs w:val="26"/>
        </w:rPr>
        <w:t xml:space="preserve">с целью ухода от уплаты налога. </w:t>
      </w:r>
      <w:r w:rsidRPr="00A86A8B">
        <w:rPr>
          <w:rFonts w:ascii="Times New Roman" w:hAnsi="Times New Roman"/>
          <w:sz w:val="26"/>
          <w:szCs w:val="26"/>
        </w:rPr>
        <w:t>Выявленное нарушение влечет за собой ответственность, предусмотренную статьёй 129.13 Налогового кодекса Российской Федерации: штраф в размере 20% от суммы расчета. При повторном нарушении в течение шести месяцев штраф возрастает до 100 %.</w:t>
      </w:r>
    </w:p>
    <w:p w:rsidR="00D65BDE" w:rsidRPr="00E5766C" w:rsidRDefault="00D65BDE" w:rsidP="00AD4DED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D65BDE" w:rsidRPr="00E5766C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815D8"/>
    <w:multiLevelType w:val="hybridMultilevel"/>
    <w:tmpl w:val="4558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17C58"/>
    <w:multiLevelType w:val="hybridMultilevel"/>
    <w:tmpl w:val="10A2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90CA8"/>
    <w:multiLevelType w:val="hybridMultilevel"/>
    <w:tmpl w:val="613E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72F10"/>
    <w:multiLevelType w:val="hybridMultilevel"/>
    <w:tmpl w:val="6E6E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D23A0"/>
    <w:multiLevelType w:val="hybridMultilevel"/>
    <w:tmpl w:val="C662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9566D"/>
    <w:multiLevelType w:val="hybridMultilevel"/>
    <w:tmpl w:val="B9B0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F557E"/>
    <w:multiLevelType w:val="hybridMultilevel"/>
    <w:tmpl w:val="0FC0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695223"/>
    <w:multiLevelType w:val="hybridMultilevel"/>
    <w:tmpl w:val="8D3A6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0"/>
  </w:num>
  <w:num w:numId="5">
    <w:abstractNumId w:val="7"/>
  </w:num>
  <w:num w:numId="6">
    <w:abstractNumId w:val="20"/>
  </w:num>
  <w:num w:numId="7">
    <w:abstractNumId w:val="15"/>
  </w:num>
  <w:num w:numId="8">
    <w:abstractNumId w:val="12"/>
  </w:num>
  <w:num w:numId="9">
    <w:abstractNumId w:val="19"/>
  </w:num>
  <w:num w:numId="10">
    <w:abstractNumId w:val="24"/>
  </w:num>
  <w:num w:numId="11">
    <w:abstractNumId w:val="21"/>
  </w:num>
  <w:num w:numId="12">
    <w:abstractNumId w:val="14"/>
  </w:num>
  <w:num w:numId="13">
    <w:abstractNumId w:val="16"/>
  </w:num>
  <w:num w:numId="14">
    <w:abstractNumId w:val="8"/>
  </w:num>
  <w:num w:numId="15">
    <w:abstractNumId w:val="10"/>
  </w:num>
  <w:num w:numId="16">
    <w:abstractNumId w:val="2"/>
  </w:num>
  <w:num w:numId="17">
    <w:abstractNumId w:val="3"/>
  </w:num>
  <w:num w:numId="18">
    <w:abstractNumId w:val="5"/>
  </w:num>
  <w:num w:numId="19">
    <w:abstractNumId w:val="11"/>
  </w:num>
  <w:num w:numId="20">
    <w:abstractNumId w:val="18"/>
  </w:num>
  <w:num w:numId="21">
    <w:abstractNumId w:val="17"/>
  </w:num>
  <w:num w:numId="22">
    <w:abstractNumId w:val="9"/>
  </w:num>
  <w:num w:numId="23">
    <w:abstractNumId w:val="13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4251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6E5DD9"/>
    <w:rsid w:val="007151B1"/>
    <w:rsid w:val="00720910"/>
    <w:rsid w:val="00747356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8131B"/>
    <w:rsid w:val="00AC0BBA"/>
    <w:rsid w:val="00AD4DED"/>
    <w:rsid w:val="00AE4AD0"/>
    <w:rsid w:val="00AF0DF9"/>
    <w:rsid w:val="00B02777"/>
    <w:rsid w:val="00B15DB7"/>
    <w:rsid w:val="00B2339B"/>
    <w:rsid w:val="00B4032E"/>
    <w:rsid w:val="00B526A0"/>
    <w:rsid w:val="00B91203"/>
    <w:rsid w:val="00B96377"/>
    <w:rsid w:val="00BB276E"/>
    <w:rsid w:val="00BD1B43"/>
    <w:rsid w:val="00BD4056"/>
    <w:rsid w:val="00BE3920"/>
    <w:rsid w:val="00BF44E2"/>
    <w:rsid w:val="00C76619"/>
    <w:rsid w:val="00C91E6A"/>
    <w:rsid w:val="00CA72E8"/>
    <w:rsid w:val="00CC379A"/>
    <w:rsid w:val="00CC500D"/>
    <w:rsid w:val="00CD34EE"/>
    <w:rsid w:val="00CE5FA6"/>
    <w:rsid w:val="00CF28FA"/>
    <w:rsid w:val="00D2277A"/>
    <w:rsid w:val="00D65BDE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5766C"/>
    <w:rsid w:val="00E75F26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paragraph" w:styleId="af0">
    <w:name w:val="Balloon Text"/>
    <w:basedOn w:val="a"/>
    <w:link w:val="af1"/>
    <w:uiPriority w:val="99"/>
    <w:semiHidden/>
    <w:unhideWhenUsed/>
    <w:rsid w:val="0045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25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6E5DD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0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7B76-D9B1-4EAA-8B68-17167088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161</cp:revision>
  <dcterms:created xsi:type="dcterms:W3CDTF">2020-12-15T05:32:00Z</dcterms:created>
  <dcterms:modified xsi:type="dcterms:W3CDTF">2025-08-20T06:28:00Z</dcterms:modified>
</cp:coreProperties>
</file>