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8F" w:rsidRPr="00237BDF" w:rsidRDefault="00193C3F" w:rsidP="008A7F8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C68F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4077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D6D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A7F8F" w:rsidRPr="00237BDF">
        <w:rPr>
          <w:rFonts w:ascii="Times New Roman" w:hAnsi="Times New Roman" w:cs="Times New Roman"/>
          <w:b/>
          <w:sz w:val="30"/>
          <w:szCs w:val="30"/>
        </w:rPr>
        <w:t>КОНТРОЛЬНО-СЧЕТНАЯ ПАЛАТА МУНИЦИПАЛЬНОГО РАЙОНА «</w:t>
      </w:r>
      <w:r w:rsidR="006B0B53">
        <w:rPr>
          <w:rFonts w:ascii="Times New Roman" w:hAnsi="Times New Roman" w:cs="Times New Roman"/>
          <w:b/>
          <w:sz w:val="30"/>
          <w:szCs w:val="30"/>
        </w:rPr>
        <w:t>НЕРЧИНСКИЙ</w:t>
      </w:r>
      <w:r w:rsidR="008A7F8F" w:rsidRPr="00237BDF">
        <w:rPr>
          <w:rFonts w:ascii="Times New Roman" w:hAnsi="Times New Roman" w:cs="Times New Roman"/>
          <w:b/>
          <w:sz w:val="30"/>
          <w:szCs w:val="30"/>
        </w:rPr>
        <w:t xml:space="preserve"> РАЙОН»</w:t>
      </w:r>
    </w:p>
    <w:p w:rsidR="006B0B53" w:rsidRPr="006B0B53" w:rsidRDefault="006B0B53" w:rsidP="006B0B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0B53">
        <w:rPr>
          <w:rFonts w:ascii="Times New Roman" w:hAnsi="Times New Roman" w:cs="Times New Roman"/>
        </w:rPr>
        <w:t>Шилова ул., д.5, Нерчинск, 673400</w:t>
      </w:r>
    </w:p>
    <w:p w:rsidR="006B0B53" w:rsidRPr="006B0B53" w:rsidRDefault="006B0B53" w:rsidP="006B0B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0B53">
        <w:rPr>
          <w:rFonts w:ascii="Times New Roman" w:hAnsi="Times New Roman" w:cs="Times New Roman"/>
        </w:rPr>
        <w:t>Тел. (30242) 4-10-53, ksp.nerchinsk2013@yandex.ru</w:t>
      </w:r>
    </w:p>
    <w:p w:rsidR="008A7F8F" w:rsidRPr="00237BDF" w:rsidRDefault="006B0B53" w:rsidP="006B0B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0B53">
        <w:rPr>
          <w:rFonts w:ascii="Times New Roman" w:hAnsi="Times New Roman" w:cs="Times New Roman"/>
        </w:rPr>
        <w:t>ОКПО 12623255, ОГРН 1147513000029, ИНН/КПП 7513006963/751301001</w:t>
      </w:r>
    </w:p>
    <w:p w:rsidR="008A7F8F" w:rsidRPr="00237BDF" w:rsidRDefault="008A7F8F" w:rsidP="008A7F8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8A7F8F" w:rsidRPr="00237BDF" w:rsidRDefault="008A7F8F" w:rsidP="008A7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7F8F" w:rsidRPr="00237BDF" w:rsidRDefault="008A7F8F" w:rsidP="008A7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BD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A7F8F" w:rsidRPr="00237BDF" w:rsidRDefault="00E92B71" w:rsidP="008A7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A7F8F" w:rsidRPr="00237BDF">
        <w:rPr>
          <w:rFonts w:ascii="Times New Roman" w:hAnsi="Times New Roman" w:cs="Times New Roman"/>
          <w:b/>
          <w:sz w:val="28"/>
          <w:szCs w:val="28"/>
        </w:rPr>
        <w:t xml:space="preserve">онтрольно-счетной палаты </w:t>
      </w:r>
    </w:p>
    <w:p w:rsidR="008A7F8F" w:rsidRPr="00237BDF" w:rsidRDefault="008A7F8F" w:rsidP="008A7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BDF"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r w:rsidR="006B0B53">
        <w:rPr>
          <w:rFonts w:ascii="Times New Roman" w:hAnsi="Times New Roman" w:cs="Times New Roman"/>
          <w:b/>
          <w:sz w:val="28"/>
          <w:szCs w:val="28"/>
        </w:rPr>
        <w:t xml:space="preserve">Нерчинский </w:t>
      </w:r>
      <w:r w:rsidRPr="00237BDF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8A7F8F" w:rsidRDefault="008A7F8F" w:rsidP="006B0B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BDF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B0B53">
        <w:rPr>
          <w:rFonts w:ascii="Times New Roman" w:hAnsi="Times New Roman" w:cs="Times New Roman"/>
          <w:sz w:val="28"/>
          <w:szCs w:val="28"/>
        </w:rPr>
        <w:t>проведения контрольного мероприятия</w:t>
      </w:r>
    </w:p>
    <w:p w:rsidR="006B0B53" w:rsidRPr="00237BDF" w:rsidRDefault="006B0B53" w:rsidP="006B0B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B03" w:rsidRPr="006C4B03" w:rsidRDefault="006B0B53" w:rsidP="006C4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0B53">
        <w:rPr>
          <w:rFonts w:ascii="Times New Roman" w:hAnsi="Times New Roman" w:cs="Times New Roman"/>
          <w:b/>
          <w:sz w:val="28"/>
          <w:szCs w:val="28"/>
        </w:rPr>
        <w:t>Наименование контрольного мероприятия</w:t>
      </w:r>
      <w:r w:rsidR="002638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7B5F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целевого и эффективного использования бюджетных средств, выделенных на организацию и проведение мероприятий при осуществлении деятельности по обращению с животными без владельца за 2024 год и текущий период 2025 года.</w:t>
      </w:r>
      <w:bookmarkStart w:id="0" w:name="_GoBack"/>
      <w:bookmarkEnd w:id="0"/>
    </w:p>
    <w:p w:rsidR="006C4B03" w:rsidRDefault="008A7F8F" w:rsidP="006B0B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BDF">
        <w:rPr>
          <w:rFonts w:ascii="Times New Roman" w:hAnsi="Times New Roman"/>
          <w:b/>
          <w:sz w:val="28"/>
        </w:rPr>
        <w:t>Проверяемый период:</w:t>
      </w:r>
      <w:r w:rsidR="006B0B53">
        <w:rPr>
          <w:rFonts w:ascii="Times New Roman" w:hAnsi="Times New Roman"/>
          <w:sz w:val="28"/>
        </w:rPr>
        <w:t xml:space="preserve"> </w:t>
      </w:r>
      <w:r w:rsidR="006C4B03" w:rsidRPr="006C4B03">
        <w:rPr>
          <w:rFonts w:ascii="Times New Roman" w:hAnsi="Times New Roman"/>
          <w:sz w:val="28"/>
          <w:szCs w:val="28"/>
        </w:rPr>
        <w:t>2023 – 2024 годы (при необходимости иные периоды).</w:t>
      </w:r>
    </w:p>
    <w:p w:rsidR="006C4B03" w:rsidRPr="006C4B03" w:rsidRDefault="008A7F8F" w:rsidP="006C4B0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37BDF">
        <w:rPr>
          <w:rFonts w:ascii="Times New Roman" w:hAnsi="Times New Roman"/>
          <w:b/>
          <w:sz w:val="28"/>
        </w:rPr>
        <w:t xml:space="preserve">Основание для проведения контрольного мероприятия: </w:t>
      </w:r>
      <w:r w:rsidR="00395E61" w:rsidRPr="00395E61">
        <w:rPr>
          <w:rFonts w:ascii="Times New Roman" w:hAnsi="Times New Roman"/>
          <w:sz w:val="28"/>
        </w:rPr>
        <w:t xml:space="preserve">Обращение прокуратуры Нерчинского района, </w:t>
      </w:r>
      <w:r w:rsidR="006C4B03" w:rsidRPr="006C4B03">
        <w:rPr>
          <w:rFonts w:ascii="Times New Roman" w:hAnsi="Times New Roman"/>
          <w:sz w:val="28"/>
        </w:rPr>
        <w:t>пункт 2.2. плана контрольных и экспертно-аналитических мероприятий контрольно-счетной палаты муниципального района «Нерчинский район» на 2025 год.</w:t>
      </w:r>
    </w:p>
    <w:p w:rsidR="008A7F8F" w:rsidRPr="00237BDF" w:rsidRDefault="008A7F8F" w:rsidP="006B0B5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37BDF">
        <w:rPr>
          <w:rFonts w:ascii="Times New Roman" w:hAnsi="Times New Roman"/>
          <w:b/>
          <w:bCs/>
          <w:sz w:val="28"/>
          <w:szCs w:val="28"/>
        </w:rPr>
        <w:t xml:space="preserve">Перечень объектов контроля: </w:t>
      </w:r>
      <w:r w:rsidR="0082758F">
        <w:rPr>
          <w:rFonts w:ascii="Times New Roman" w:hAnsi="Times New Roman"/>
          <w:bCs/>
          <w:sz w:val="28"/>
          <w:szCs w:val="28"/>
        </w:rPr>
        <w:t>Админ</w:t>
      </w:r>
      <w:r w:rsidR="00395E61">
        <w:rPr>
          <w:rFonts w:ascii="Times New Roman" w:hAnsi="Times New Roman"/>
          <w:bCs/>
          <w:sz w:val="28"/>
          <w:szCs w:val="28"/>
        </w:rPr>
        <w:t>истрация МР «Нерчинский район».</w:t>
      </w:r>
    </w:p>
    <w:p w:rsidR="006B0B53" w:rsidRDefault="008A7F8F" w:rsidP="006B0B53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37BDF">
        <w:rPr>
          <w:rFonts w:ascii="Times New Roman" w:hAnsi="Times New Roman"/>
          <w:b/>
          <w:bCs/>
          <w:sz w:val="28"/>
          <w:szCs w:val="28"/>
        </w:rPr>
        <w:t>Должностн</w:t>
      </w:r>
      <w:r w:rsidR="006B0B53">
        <w:rPr>
          <w:rFonts w:ascii="Times New Roman" w:hAnsi="Times New Roman"/>
          <w:b/>
          <w:bCs/>
          <w:sz w:val="28"/>
          <w:szCs w:val="28"/>
        </w:rPr>
        <w:t>ые</w:t>
      </w:r>
      <w:r w:rsidRPr="00237BDF">
        <w:rPr>
          <w:rFonts w:ascii="Times New Roman" w:hAnsi="Times New Roman"/>
          <w:b/>
          <w:bCs/>
          <w:sz w:val="28"/>
          <w:szCs w:val="28"/>
        </w:rPr>
        <w:t xml:space="preserve"> лиц</w:t>
      </w:r>
      <w:r w:rsidR="006B0B53">
        <w:rPr>
          <w:rFonts w:ascii="Times New Roman" w:hAnsi="Times New Roman"/>
          <w:b/>
          <w:bCs/>
          <w:sz w:val="28"/>
          <w:szCs w:val="28"/>
        </w:rPr>
        <w:t>а</w:t>
      </w:r>
      <w:r w:rsidRPr="00237BDF">
        <w:rPr>
          <w:rFonts w:ascii="Times New Roman" w:hAnsi="Times New Roman"/>
          <w:b/>
          <w:bCs/>
          <w:sz w:val="28"/>
          <w:szCs w:val="28"/>
        </w:rPr>
        <w:t xml:space="preserve"> Контрольно-счетной палаты муниципального района «</w:t>
      </w:r>
      <w:r w:rsidR="006B0B53">
        <w:rPr>
          <w:rFonts w:ascii="Times New Roman" w:hAnsi="Times New Roman"/>
          <w:b/>
          <w:bCs/>
          <w:sz w:val="28"/>
          <w:szCs w:val="28"/>
        </w:rPr>
        <w:t xml:space="preserve">Нерчинский </w:t>
      </w:r>
      <w:r w:rsidRPr="00237BDF">
        <w:rPr>
          <w:rFonts w:ascii="Times New Roman" w:hAnsi="Times New Roman"/>
          <w:b/>
          <w:bCs/>
          <w:sz w:val="28"/>
          <w:szCs w:val="28"/>
        </w:rPr>
        <w:t>район», осуществляющее проведение контрольного мероприятия:</w:t>
      </w:r>
      <w:r w:rsidRPr="00237BDF">
        <w:rPr>
          <w:rFonts w:ascii="Times New Roman" w:hAnsi="Times New Roman"/>
          <w:bCs/>
          <w:sz w:val="28"/>
          <w:szCs w:val="28"/>
        </w:rPr>
        <w:t xml:space="preserve"> </w:t>
      </w:r>
      <w:r w:rsidR="006B0B53" w:rsidRPr="006B0B53">
        <w:rPr>
          <w:rFonts w:ascii="Times New Roman" w:hAnsi="Times New Roman"/>
          <w:bCs/>
          <w:sz w:val="28"/>
          <w:szCs w:val="28"/>
        </w:rPr>
        <w:t>председатель контрольно-счетной палаты Цаплина В.С., аудитор Федорец Л.П.</w:t>
      </w:r>
    </w:p>
    <w:p w:rsidR="00395E61" w:rsidRPr="00395E61" w:rsidRDefault="008A7F8F" w:rsidP="00395E61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37BDF">
        <w:rPr>
          <w:rFonts w:ascii="Times New Roman" w:hAnsi="Times New Roman"/>
          <w:b/>
          <w:bCs/>
          <w:sz w:val="28"/>
          <w:szCs w:val="28"/>
        </w:rPr>
        <w:t xml:space="preserve">Срок проведения основного этапа контрольного мероприятия: </w:t>
      </w:r>
      <w:r w:rsidR="00395E61" w:rsidRPr="00395E61">
        <w:rPr>
          <w:rFonts w:ascii="Times New Roman" w:hAnsi="Times New Roman"/>
          <w:bCs/>
          <w:sz w:val="28"/>
          <w:szCs w:val="28"/>
        </w:rPr>
        <w:t>с 21.05.2025 по 20.06.2025.</w:t>
      </w:r>
    </w:p>
    <w:p w:rsidR="008A7F8F" w:rsidRPr="00237BDF" w:rsidRDefault="008A7F8F" w:rsidP="006B0B53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37BDF">
        <w:rPr>
          <w:rFonts w:ascii="Times New Roman" w:hAnsi="Times New Roman"/>
          <w:b/>
          <w:bCs/>
          <w:sz w:val="28"/>
          <w:szCs w:val="28"/>
        </w:rPr>
        <w:t>Форма проведения контрольного мероприятия:</w:t>
      </w:r>
      <w:r w:rsidRPr="00237BDF">
        <w:rPr>
          <w:rFonts w:ascii="Times New Roman" w:hAnsi="Times New Roman"/>
          <w:bCs/>
          <w:sz w:val="28"/>
          <w:szCs w:val="28"/>
        </w:rPr>
        <w:t xml:space="preserve"> </w:t>
      </w:r>
      <w:r w:rsidR="005026D2" w:rsidRPr="005026D2">
        <w:rPr>
          <w:rFonts w:ascii="Times New Roman" w:hAnsi="Times New Roman"/>
          <w:bCs/>
          <w:sz w:val="28"/>
          <w:szCs w:val="28"/>
        </w:rPr>
        <w:t>документарная проверка</w:t>
      </w:r>
      <w:r w:rsidRPr="00237BDF">
        <w:rPr>
          <w:rFonts w:ascii="Times New Roman" w:hAnsi="Times New Roman"/>
          <w:bCs/>
          <w:sz w:val="28"/>
          <w:szCs w:val="28"/>
        </w:rPr>
        <w:t>.</w:t>
      </w:r>
    </w:p>
    <w:p w:rsidR="0050548C" w:rsidRPr="00237BDF" w:rsidRDefault="0050548C" w:rsidP="00E92B71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7BDF">
        <w:rPr>
          <w:rFonts w:ascii="Times New Roman" w:hAnsi="Times New Roman"/>
          <w:bCs/>
          <w:sz w:val="28"/>
          <w:szCs w:val="28"/>
        </w:rPr>
        <w:t>По результатам конт</w:t>
      </w:r>
      <w:r w:rsidR="00165677" w:rsidRPr="00237BDF">
        <w:rPr>
          <w:rFonts w:ascii="Times New Roman" w:hAnsi="Times New Roman"/>
          <w:bCs/>
          <w:sz w:val="28"/>
          <w:szCs w:val="28"/>
        </w:rPr>
        <w:t>рольного мероприятия составлен а</w:t>
      </w:r>
      <w:r w:rsidRPr="00237BDF">
        <w:rPr>
          <w:rFonts w:ascii="Times New Roman" w:hAnsi="Times New Roman"/>
          <w:bCs/>
          <w:sz w:val="28"/>
          <w:szCs w:val="28"/>
        </w:rPr>
        <w:t xml:space="preserve">кт </w:t>
      </w:r>
      <w:r w:rsidRPr="00237BDF">
        <w:rPr>
          <w:rFonts w:ascii="Times New Roman" w:hAnsi="Times New Roman" w:cs="Times New Roman"/>
          <w:sz w:val="28"/>
          <w:szCs w:val="28"/>
        </w:rPr>
        <w:t xml:space="preserve">от </w:t>
      </w:r>
      <w:r w:rsidR="00395E61">
        <w:rPr>
          <w:rFonts w:ascii="Times New Roman" w:hAnsi="Times New Roman" w:cs="Times New Roman"/>
          <w:sz w:val="28"/>
          <w:szCs w:val="28"/>
        </w:rPr>
        <w:t>20</w:t>
      </w:r>
      <w:r w:rsidRPr="00237BDF">
        <w:rPr>
          <w:rFonts w:ascii="Times New Roman" w:hAnsi="Times New Roman" w:cs="Times New Roman"/>
          <w:sz w:val="28"/>
          <w:szCs w:val="28"/>
        </w:rPr>
        <w:t xml:space="preserve"> </w:t>
      </w:r>
      <w:r w:rsidR="00395E61">
        <w:rPr>
          <w:rFonts w:ascii="Times New Roman" w:hAnsi="Times New Roman" w:cs="Times New Roman"/>
          <w:sz w:val="28"/>
          <w:szCs w:val="28"/>
        </w:rPr>
        <w:t>июня</w:t>
      </w:r>
      <w:r w:rsidR="00165677" w:rsidRPr="00237BDF">
        <w:rPr>
          <w:rFonts w:ascii="Times New Roman" w:hAnsi="Times New Roman" w:cs="Times New Roman"/>
          <w:sz w:val="28"/>
          <w:szCs w:val="28"/>
        </w:rPr>
        <w:t xml:space="preserve"> 20</w:t>
      </w:r>
      <w:r w:rsidR="001410A8">
        <w:rPr>
          <w:rFonts w:ascii="Times New Roman" w:hAnsi="Times New Roman" w:cs="Times New Roman"/>
          <w:sz w:val="28"/>
          <w:szCs w:val="28"/>
        </w:rPr>
        <w:t>2</w:t>
      </w:r>
      <w:r w:rsidR="005026D2">
        <w:rPr>
          <w:rFonts w:ascii="Times New Roman" w:hAnsi="Times New Roman" w:cs="Times New Roman"/>
          <w:sz w:val="28"/>
          <w:szCs w:val="28"/>
        </w:rPr>
        <w:t>5</w:t>
      </w:r>
      <w:r w:rsidR="00165677" w:rsidRPr="00237BD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95E61">
        <w:rPr>
          <w:rFonts w:ascii="Times New Roman" w:hAnsi="Times New Roman" w:cs="Times New Roman"/>
          <w:sz w:val="28"/>
          <w:szCs w:val="28"/>
        </w:rPr>
        <w:t>2</w:t>
      </w:r>
      <w:r w:rsidR="00165677" w:rsidRPr="00237BDF">
        <w:rPr>
          <w:rFonts w:ascii="Times New Roman" w:hAnsi="Times New Roman" w:cs="Times New Roman"/>
          <w:sz w:val="28"/>
          <w:szCs w:val="28"/>
        </w:rPr>
        <w:t xml:space="preserve">. </w:t>
      </w:r>
      <w:r w:rsidR="005D2344" w:rsidRPr="00237BDF">
        <w:rPr>
          <w:rFonts w:ascii="Times New Roman" w:hAnsi="Times New Roman" w:cs="Times New Roman"/>
          <w:sz w:val="28"/>
          <w:szCs w:val="28"/>
        </w:rPr>
        <w:t>А</w:t>
      </w:r>
      <w:r w:rsidRPr="00237BDF">
        <w:rPr>
          <w:rFonts w:ascii="Times New Roman" w:hAnsi="Times New Roman" w:cs="Times New Roman"/>
          <w:sz w:val="28"/>
          <w:szCs w:val="28"/>
        </w:rPr>
        <w:t xml:space="preserve">кт </w:t>
      </w:r>
      <w:r w:rsidR="00FD0D3C" w:rsidRPr="00237BDF">
        <w:rPr>
          <w:rFonts w:ascii="Times New Roman" w:hAnsi="Times New Roman" w:cs="Times New Roman"/>
          <w:sz w:val="28"/>
          <w:szCs w:val="28"/>
        </w:rPr>
        <w:t xml:space="preserve">подписан объектом контроля </w:t>
      </w:r>
      <w:r w:rsidR="008C6602">
        <w:rPr>
          <w:rFonts w:ascii="Times New Roman" w:hAnsi="Times New Roman" w:cs="Times New Roman"/>
          <w:sz w:val="28"/>
          <w:szCs w:val="28"/>
        </w:rPr>
        <w:t>без</w:t>
      </w:r>
      <w:r w:rsidR="00FD0D3C" w:rsidRPr="00237BDF">
        <w:rPr>
          <w:rFonts w:ascii="Times New Roman" w:hAnsi="Times New Roman" w:cs="Times New Roman"/>
          <w:sz w:val="28"/>
          <w:szCs w:val="28"/>
        </w:rPr>
        <w:t xml:space="preserve"> возражений.</w:t>
      </w:r>
    </w:p>
    <w:p w:rsidR="008A7F8F" w:rsidRPr="00986FD3" w:rsidRDefault="0026384F" w:rsidP="00C55BA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EE64F7" w:rsidRPr="00986FD3">
        <w:rPr>
          <w:rFonts w:ascii="Times New Roman" w:hAnsi="Times New Roman"/>
          <w:b/>
          <w:sz w:val="28"/>
          <w:szCs w:val="28"/>
        </w:rPr>
        <w:t xml:space="preserve">По результатам </w:t>
      </w:r>
      <w:r w:rsidR="008A7F8F" w:rsidRPr="00986FD3">
        <w:rPr>
          <w:rFonts w:ascii="Times New Roman" w:hAnsi="Times New Roman"/>
          <w:b/>
          <w:sz w:val="28"/>
          <w:szCs w:val="28"/>
        </w:rPr>
        <w:t>контрольного мероприятия</w:t>
      </w:r>
      <w:r w:rsidR="00EE64F7" w:rsidRPr="00986FD3">
        <w:rPr>
          <w:rFonts w:ascii="Times New Roman" w:hAnsi="Times New Roman"/>
          <w:b/>
          <w:sz w:val="28"/>
          <w:szCs w:val="28"/>
        </w:rPr>
        <w:t xml:space="preserve"> установлено следующее</w:t>
      </w:r>
      <w:r w:rsidR="008A7F8F" w:rsidRPr="00986FD3">
        <w:rPr>
          <w:rFonts w:ascii="Times New Roman" w:hAnsi="Times New Roman"/>
          <w:b/>
          <w:sz w:val="28"/>
          <w:szCs w:val="28"/>
        </w:rPr>
        <w:t>:</w:t>
      </w:r>
    </w:p>
    <w:p w:rsidR="00395E61" w:rsidRPr="00395E61" w:rsidRDefault="00395E61" w:rsidP="00395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субвенции на финансовое обеспечение осуществления органами местного самоуправления государственных полномочий по организации мероприятий при осуществлении деятельности по обращению с животными без владельцев на 2024 год составил 5 703 471,76 рублей, на 2025 год – 4 302 900,00 рублей.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Использованы бюджетные средства на 01.01.2025 в сумме 5 303 942,83 рублей, что составляет 93% от предусмотренного объема бюджетных ассигнований. В 2025 году (по состоянию на 01.04.2025) фактические расходы на организацию мероприятий при осуществлении деятельности по обращению с животными без владельцев составили 2 016 497,52 рублей или 47% от предусмотренного объема бюджетных ассигнований.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 Нецелевого расходования бюджетных средств, выделенных в 2024 – 2025 (по состоянию на 01.04.2025) годах на организацию мероприятий при осуществлении деятельности по обращению с животными без владельцев, не выявлено.</w:t>
      </w:r>
    </w:p>
    <w:p w:rsidR="00395E61" w:rsidRPr="00395E61" w:rsidRDefault="00395E61" w:rsidP="00395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представленным отчетам, всего на территории Нерчинского района за 2024 год и первый квартал 2025 года осуществлен отлов 249 животных без владельцев, из которых 249 – прошли полный курс содержания в приютах для животных без владельцев (с оказанием ветеринарной помощи), 233 - переданы в приюты для животных на содержание, до момента передачи таких животных новым владельцам или наступления естественной смерти таких животных, 43 – обрели хозяев, у 50 животных наступила естественная смерть.</w:t>
      </w:r>
    </w:p>
    <w:p w:rsidR="00395E61" w:rsidRPr="00395E61" w:rsidRDefault="00395E61" w:rsidP="00395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района «Нерчинский район» полномочия по организации мероприятий при осуществлении деятельности по обращению с животными без владельцев в 2024 году осуществлял комитет сельского хозяйства и продовольствия администрации муниципального района «Нерчинский район», а с 2025 года комитет экономики, имущественных отношений и сельского хозяйства администрации муниципального района «Нерчинский район». При этом какой-либо нормативный правовой акт, который бы возлагал обязанность на должностных лиц структурного подразделения исполнять переданные государственные полномочия по организации мероприятий при осуществлении деятельности по обращению с животными без владельцев с животными без владельцев или определял бы порядок действий, а также перечень документов необходимых к исполнению для осуществления организации мероприятий при осуществлении деятельности по обращению животными без владельцев Администрацией района </w:t>
      </w:r>
      <w:r w:rsidRPr="00395E6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не издавался. </w:t>
      </w:r>
    </w:p>
    <w:p w:rsidR="00395E61" w:rsidRPr="00395E61" w:rsidRDefault="00395E61" w:rsidP="00395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В ходе анализа муниципальных правовых актов установлено: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требований подпункта 6 пункта 1 статьи 3 Закона Забайкальского края № 1915, подпункта 1 пункта 7 Порядка Госветслужбы №116 Администрацией района не разработан и не принят нормативный правовой акт, определяющий места, на которые запрещается возвращать животных без владельцев, перечень лиц, уполномоченных на принятие решений о возврате животных без владельцев на прежние места обитания;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не определено ответственное учреждение (организация, структурное подразделение и (или) должностное лицо органа местного самоуправления), по проведению мониторинга по определению количества животных без владельцев на территории муниципального района «Нерчинский район», что является нарушением пункта 4 Порядка Госветслужбы №47.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В нарушение требований пункта 7 Порядка Госветслужбы №116 ежеквартально не предоставлялись в адрес Госветслужбы данные о количестве случаев причинения вреда жизни и здоровью. 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 В нарушение пункта 9 Порядка Госветслужбы №47 Администрацией района мониторинг по определению количества животных без владельцев на территории муниципального района «Нерчинский район» осуществлялся один раз в год.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8. В нарушение пункта 2.3.8. Соглашения о предоставлении субвенции, предоставляемых бюджетам отдельных муниципальных районов муниципальных и городских округов Забайкальского края на финансовое обеспечение осуществления органами местного самоуправления государственных полномочий по организации мероприятий при осуществлении деятельности по обращению с животными без владельцев на 2024 год и плановый период 2025 и 2026 годов  от 09.01.2024 № 14 в 2024 году Администрацией района отчетность в государственную ветеринарную службу Забайкальского края  не направлялась.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Реализация отдельных государственных полномочий осуществлялась путем закупок товаров работ и услуг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 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заключения и исполнения муниципальных контрактов выявил следующее: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приемка оказанных услуг по всем заключенным контрактам произведена Заказчиком в отсутствие видеозаписи процесса отлова животных;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Заказчик принял и оплатил фактически не оказанную услугу в сумме 1 750 рублей (7 *250, где 7 – это количество собакодней, 250 – цена за 1 день) (Контракт №1);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требований ч. 3 ст. 103 Федерального закона № 44-ФЗ информация о Контракте №1, заключенном на основании п. 9 ч. 1 ст. 93 Федерального закона № 44-ФЗ не размещена в ЕИС в реестре контрактов. Данное нарушение содержит признаки административного нарушения по ч. 5 ст. 7.30.1 Кодекса Российской Федерации об административных правонарушениях от 30.12.2001 № 195-ФЗ (ред. от 07.06.2025);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объем подлежащих оказанию услуг в Контракте №1 не указан, следовательно, Заказчик не имел оснований для заключения Контракта №1 на основании п. 9 ч. 1 ст. 93 Федерального закона №44-ФЗ. Данное нарушение содержит признаки административного нарушения по ч. 4 ст. 7.30.1 Кодекса Российской Федерации об административных правонарушениях от 30.12.2001 № 195-ФЗ (ред. от 07.06.2025);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ч. 13.1 ст. 34 Федерального закона №44-ФЗ, п. 2.9. муниципального контракта №1-СК от 17.07.2024, Заказчик нарушил свои обязательства по оплате оказанных услуг по акту сдачи-приемки от 25.08.2024 на 23 календарных дня (следовало оплатить не позднее 07.09.2024) (п. 4.44 Классификатора нарушений). Данное нарушение содержит признаки административного нарушения по части 8 статьи 7.30.2 Кодекса Российской Федерации об административных правонарушениях от 30.12.2001 № 195-ФЗ (ред. от 07.06.2025);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требований части 3 статьи 103 Федерального закона № 44-ФЗ   информация об исполнении муниципального контракта №02 от 18.11.2024 </w:t>
      </w: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размещена в ЕИС в реестре контрактов 09.04.2025, следовало разместить не позднее 13.01.2025. Данное нарушение содержит признаки административного нарушения по ч. 5 ст. 7.30.1 Кодекса Российской Федерации об административных правонарушениях от 30.12.2001 № 195-ФЗ (ред. от 07.06.2025);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требований ч. 3 ст. 103 Федерального закона № 44-ФЗ информация об исполнении муниципального контракта №08 от 09.01.2025 размещена в ЕИС в реестре контрактов 23.05.2025, следовало разместить не позднее 07.04.2025. Данное нарушение содержит признаки административного нарушения по ч. 5 ст. 7.30.1 Кодекса Российской Федерации об административных правонарушениях от 30.12.2001 № 195-ФЗ (ред. от 07.06.2025).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Предложения по результатам проверки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муниципального района «Нерчинский район»: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принять нормативный правовой акт, который бы возлагал обязанность на должностных лиц структурного подразделения исполнять переданные государственные полномочия по организации мероприятий при осуществлении деятельности по обращению с животными без владельцев с животными без владельцев или определял бы порядок действий, а также перечень документов необходимых к исполнению для осуществления организации мероприятий при осуществлении деятельности по обращению животными без владельцев Администрацией района;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E61">
        <w:rPr>
          <w:rFonts w:ascii="Times New Roman" w:eastAsia="Calibri" w:hAnsi="Times New Roman" w:cs="Times New Roman"/>
          <w:sz w:val="28"/>
          <w:szCs w:val="28"/>
          <w:lang w:eastAsia="en-US"/>
        </w:rPr>
        <w:t>- усилить контроль за соблюдением требований законодательства Российской Федерации о контрактной системе в сфере закупок товаров, работ, услуг для обеспечения государственных нужд, а также принять меры к недопущению нарушений.</w:t>
      </w:r>
    </w:p>
    <w:p w:rsidR="00395E61" w:rsidRPr="00395E61" w:rsidRDefault="00395E61" w:rsidP="00395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25C9" w:rsidRPr="00395E61" w:rsidRDefault="00E625C9" w:rsidP="00360E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E61">
        <w:rPr>
          <w:rFonts w:ascii="Times New Roman" w:hAnsi="Times New Roman" w:cs="Times New Roman"/>
          <w:b/>
          <w:sz w:val="28"/>
          <w:szCs w:val="28"/>
        </w:rPr>
        <w:t>Контрольно-счетн</w:t>
      </w:r>
      <w:r w:rsidR="00395E61">
        <w:rPr>
          <w:rFonts w:ascii="Times New Roman" w:hAnsi="Times New Roman" w:cs="Times New Roman"/>
          <w:b/>
          <w:sz w:val="28"/>
          <w:szCs w:val="28"/>
        </w:rPr>
        <w:t>ой палате МР «Нерчинский район»</w:t>
      </w:r>
    </w:p>
    <w:p w:rsidR="00E625C9" w:rsidRDefault="00E625C9" w:rsidP="00230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010E" w:rsidRPr="0023010E">
        <w:rPr>
          <w:rFonts w:ascii="Times New Roman" w:hAnsi="Times New Roman" w:cs="Times New Roman"/>
          <w:sz w:val="28"/>
          <w:szCs w:val="28"/>
        </w:rPr>
        <w:t>с учётом</w:t>
      </w:r>
      <w:r w:rsidR="0023010E">
        <w:rPr>
          <w:rFonts w:ascii="Times New Roman" w:hAnsi="Times New Roman" w:cs="Times New Roman"/>
          <w:sz w:val="28"/>
          <w:szCs w:val="28"/>
        </w:rPr>
        <w:t xml:space="preserve"> </w:t>
      </w:r>
      <w:r w:rsidR="0023010E" w:rsidRPr="0023010E">
        <w:rPr>
          <w:rFonts w:ascii="Times New Roman" w:hAnsi="Times New Roman" w:cs="Times New Roman"/>
          <w:sz w:val="28"/>
          <w:szCs w:val="28"/>
        </w:rPr>
        <w:t xml:space="preserve">рассмотрения замечаний и пояснений руководителя объекта проверки </w:t>
      </w:r>
      <w:r w:rsidR="0023010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010E" w:rsidRPr="0023010E">
        <w:rPr>
          <w:rFonts w:ascii="Times New Roman" w:hAnsi="Times New Roman" w:cs="Times New Roman"/>
          <w:sz w:val="28"/>
          <w:szCs w:val="28"/>
        </w:rPr>
        <w:t>Отчёт о резул</w:t>
      </w:r>
      <w:r w:rsidR="0023010E">
        <w:rPr>
          <w:rFonts w:ascii="Times New Roman" w:hAnsi="Times New Roman" w:cs="Times New Roman"/>
          <w:sz w:val="28"/>
          <w:szCs w:val="28"/>
        </w:rPr>
        <w:t>ьтатах контрольного мероприятия</w:t>
      </w:r>
      <w:r w:rsidR="000B443C">
        <w:rPr>
          <w:rFonts w:ascii="Times New Roman" w:hAnsi="Times New Roman" w:cs="Times New Roman"/>
          <w:sz w:val="28"/>
          <w:szCs w:val="28"/>
        </w:rPr>
        <w:t>;</w:t>
      </w:r>
    </w:p>
    <w:p w:rsidR="003A5F13" w:rsidRPr="00237BDF" w:rsidRDefault="000B443C" w:rsidP="000B44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акт </w:t>
      </w:r>
      <w:r w:rsidR="008643CA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23010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«Нерчинский район», </w:t>
      </w:r>
      <w:r w:rsidR="00395E61">
        <w:rPr>
          <w:rFonts w:ascii="Times New Roman" w:hAnsi="Times New Roman" w:cs="Times New Roman"/>
          <w:sz w:val="28"/>
          <w:szCs w:val="28"/>
        </w:rPr>
        <w:t>в прокуратуру Нерчинского района.</w:t>
      </w:r>
    </w:p>
    <w:p w:rsidR="009D5BEE" w:rsidRPr="00237BDF" w:rsidRDefault="009D5BEE" w:rsidP="005D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6C83" w:rsidRPr="00237BDF" w:rsidRDefault="00826C83" w:rsidP="00FD34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C83" w:rsidRPr="00237BDF" w:rsidRDefault="00E72B07" w:rsidP="00FD34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6C83" w:rsidRPr="00237BDF">
        <w:rPr>
          <w:rFonts w:ascii="Times New Roman" w:hAnsi="Times New Roman" w:cs="Times New Roman"/>
          <w:sz w:val="28"/>
          <w:szCs w:val="28"/>
        </w:rPr>
        <w:t>Председа</w:t>
      </w:r>
      <w:r>
        <w:rPr>
          <w:rFonts w:ascii="Times New Roman" w:hAnsi="Times New Roman" w:cs="Times New Roman"/>
          <w:sz w:val="28"/>
          <w:szCs w:val="28"/>
        </w:rPr>
        <w:t>тель КСП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26C83" w:rsidRPr="00237BDF">
        <w:rPr>
          <w:rFonts w:ascii="Times New Roman" w:hAnsi="Times New Roman" w:cs="Times New Roman"/>
          <w:sz w:val="28"/>
          <w:szCs w:val="28"/>
        </w:rPr>
        <w:t xml:space="preserve"> </w:t>
      </w:r>
      <w:r w:rsidR="003272C2">
        <w:rPr>
          <w:rFonts w:ascii="Times New Roman" w:hAnsi="Times New Roman" w:cs="Times New Roman"/>
          <w:sz w:val="28"/>
          <w:szCs w:val="28"/>
        </w:rPr>
        <w:t>В.С. Цаплина</w:t>
      </w:r>
    </w:p>
    <w:p w:rsidR="00826C83" w:rsidRPr="00237BDF" w:rsidRDefault="00826C83" w:rsidP="00FD34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6C83" w:rsidRPr="00237BDF" w:rsidSect="00884E56">
      <w:foot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11" w:rsidRDefault="00414E11" w:rsidP="00884E56">
      <w:pPr>
        <w:spacing w:after="0" w:line="240" w:lineRule="auto"/>
      </w:pPr>
      <w:r>
        <w:separator/>
      </w:r>
    </w:p>
  </w:endnote>
  <w:endnote w:type="continuationSeparator" w:id="0">
    <w:p w:rsidR="00414E11" w:rsidRDefault="00414E11" w:rsidP="0088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663506"/>
      <w:docPartObj>
        <w:docPartGallery w:val="Page Numbers (Bottom of Page)"/>
        <w:docPartUnique/>
      </w:docPartObj>
    </w:sdtPr>
    <w:sdtEndPr/>
    <w:sdtContent>
      <w:p w:rsidR="002D1A1B" w:rsidRDefault="000B2BF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A1B" w:rsidRDefault="002D1A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11" w:rsidRDefault="00414E11" w:rsidP="00884E56">
      <w:pPr>
        <w:spacing w:after="0" w:line="240" w:lineRule="auto"/>
      </w:pPr>
      <w:r>
        <w:separator/>
      </w:r>
    </w:p>
  </w:footnote>
  <w:footnote w:type="continuationSeparator" w:id="0">
    <w:p w:rsidR="00414E11" w:rsidRDefault="00414E11" w:rsidP="0088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1B43"/>
    <w:multiLevelType w:val="hybridMultilevel"/>
    <w:tmpl w:val="F4C270B6"/>
    <w:lvl w:ilvl="0" w:tplc="A5A89D3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AB1C03"/>
    <w:multiLevelType w:val="hybridMultilevel"/>
    <w:tmpl w:val="4F6693B6"/>
    <w:lvl w:ilvl="0" w:tplc="951E1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393D96"/>
    <w:multiLevelType w:val="hybridMultilevel"/>
    <w:tmpl w:val="18C8106E"/>
    <w:lvl w:ilvl="0" w:tplc="9D3CA00E">
      <w:start w:val="1"/>
      <w:numFmt w:val="decimal"/>
      <w:lvlText w:val="%1."/>
      <w:lvlJc w:val="left"/>
      <w:pPr>
        <w:ind w:left="1346" w:hanging="495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117D67"/>
    <w:multiLevelType w:val="hybridMultilevel"/>
    <w:tmpl w:val="75AE0284"/>
    <w:lvl w:ilvl="0" w:tplc="6C50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8E5EFF"/>
    <w:multiLevelType w:val="hybridMultilevel"/>
    <w:tmpl w:val="17927E8C"/>
    <w:lvl w:ilvl="0" w:tplc="60260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4E69F8"/>
    <w:multiLevelType w:val="hybridMultilevel"/>
    <w:tmpl w:val="E6A84EA2"/>
    <w:lvl w:ilvl="0" w:tplc="D820C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F8F"/>
    <w:rsid w:val="00004DD9"/>
    <w:rsid w:val="00013AD2"/>
    <w:rsid w:val="0004077E"/>
    <w:rsid w:val="00041DC5"/>
    <w:rsid w:val="000530F0"/>
    <w:rsid w:val="0006591F"/>
    <w:rsid w:val="00080B2A"/>
    <w:rsid w:val="000952A6"/>
    <w:rsid w:val="000A66BD"/>
    <w:rsid w:val="000B2BF7"/>
    <w:rsid w:val="000B443C"/>
    <w:rsid w:val="000E4B0F"/>
    <w:rsid w:val="00105794"/>
    <w:rsid w:val="00113A47"/>
    <w:rsid w:val="00114AE2"/>
    <w:rsid w:val="00126F0A"/>
    <w:rsid w:val="00133AE9"/>
    <w:rsid w:val="001410A8"/>
    <w:rsid w:val="00142C56"/>
    <w:rsid w:val="001614C8"/>
    <w:rsid w:val="00165677"/>
    <w:rsid w:val="001906C0"/>
    <w:rsid w:val="001919FF"/>
    <w:rsid w:val="00193C3F"/>
    <w:rsid w:val="001B4FC3"/>
    <w:rsid w:val="001C3527"/>
    <w:rsid w:val="002210A2"/>
    <w:rsid w:val="0023010E"/>
    <w:rsid w:val="00237BDF"/>
    <w:rsid w:val="002575C2"/>
    <w:rsid w:val="0026384F"/>
    <w:rsid w:val="0028477F"/>
    <w:rsid w:val="00286188"/>
    <w:rsid w:val="00294B46"/>
    <w:rsid w:val="00297990"/>
    <w:rsid w:val="002A261F"/>
    <w:rsid w:val="002A44E9"/>
    <w:rsid w:val="002A4D3D"/>
    <w:rsid w:val="002B07F2"/>
    <w:rsid w:val="002D1A1B"/>
    <w:rsid w:val="002F4801"/>
    <w:rsid w:val="00312C2B"/>
    <w:rsid w:val="00320346"/>
    <w:rsid w:val="0032588C"/>
    <w:rsid w:val="003272C2"/>
    <w:rsid w:val="00340F1B"/>
    <w:rsid w:val="00340F1F"/>
    <w:rsid w:val="00346627"/>
    <w:rsid w:val="003514EC"/>
    <w:rsid w:val="00351838"/>
    <w:rsid w:val="00360EB4"/>
    <w:rsid w:val="00395E61"/>
    <w:rsid w:val="003A035F"/>
    <w:rsid w:val="003A5F13"/>
    <w:rsid w:val="003B12AA"/>
    <w:rsid w:val="003B3911"/>
    <w:rsid w:val="003C38F8"/>
    <w:rsid w:val="003D3E20"/>
    <w:rsid w:val="003D5C29"/>
    <w:rsid w:val="003E41F9"/>
    <w:rsid w:val="00411A5F"/>
    <w:rsid w:val="0041409D"/>
    <w:rsid w:val="00414E11"/>
    <w:rsid w:val="00416C29"/>
    <w:rsid w:val="00427023"/>
    <w:rsid w:val="004444A6"/>
    <w:rsid w:val="00456DD2"/>
    <w:rsid w:val="00475772"/>
    <w:rsid w:val="004D1722"/>
    <w:rsid w:val="004E13FC"/>
    <w:rsid w:val="004E1B36"/>
    <w:rsid w:val="004F3F96"/>
    <w:rsid w:val="005026D2"/>
    <w:rsid w:val="0050548C"/>
    <w:rsid w:val="005117C2"/>
    <w:rsid w:val="00514C8D"/>
    <w:rsid w:val="00570BFB"/>
    <w:rsid w:val="005950C7"/>
    <w:rsid w:val="005A12A9"/>
    <w:rsid w:val="005A6123"/>
    <w:rsid w:val="005A7B5F"/>
    <w:rsid w:val="005C0B5A"/>
    <w:rsid w:val="005C68F6"/>
    <w:rsid w:val="005D2344"/>
    <w:rsid w:val="005E0BC6"/>
    <w:rsid w:val="005E722F"/>
    <w:rsid w:val="006765D2"/>
    <w:rsid w:val="00686447"/>
    <w:rsid w:val="00687AEF"/>
    <w:rsid w:val="006B0B53"/>
    <w:rsid w:val="006B1B3F"/>
    <w:rsid w:val="006C4B03"/>
    <w:rsid w:val="006C5C85"/>
    <w:rsid w:val="006E2714"/>
    <w:rsid w:val="006E3969"/>
    <w:rsid w:val="00760508"/>
    <w:rsid w:val="00783401"/>
    <w:rsid w:val="00783FF1"/>
    <w:rsid w:val="007B26E5"/>
    <w:rsid w:val="007C13D0"/>
    <w:rsid w:val="007C43AD"/>
    <w:rsid w:val="007D56C4"/>
    <w:rsid w:val="007D6DB3"/>
    <w:rsid w:val="007F3D4F"/>
    <w:rsid w:val="00802B3A"/>
    <w:rsid w:val="00812901"/>
    <w:rsid w:val="00826C83"/>
    <w:rsid w:val="0082758F"/>
    <w:rsid w:val="0083575B"/>
    <w:rsid w:val="008472E2"/>
    <w:rsid w:val="008577B2"/>
    <w:rsid w:val="008643CA"/>
    <w:rsid w:val="008715FF"/>
    <w:rsid w:val="00884E56"/>
    <w:rsid w:val="008A5B7D"/>
    <w:rsid w:val="008A7F8F"/>
    <w:rsid w:val="008C104C"/>
    <w:rsid w:val="008C6602"/>
    <w:rsid w:val="008D3A2F"/>
    <w:rsid w:val="008D6789"/>
    <w:rsid w:val="00913558"/>
    <w:rsid w:val="0092193D"/>
    <w:rsid w:val="009262C6"/>
    <w:rsid w:val="00933A29"/>
    <w:rsid w:val="009853E4"/>
    <w:rsid w:val="00986FD3"/>
    <w:rsid w:val="009A0C6C"/>
    <w:rsid w:val="009B7E6A"/>
    <w:rsid w:val="009D2D86"/>
    <w:rsid w:val="009D5BEE"/>
    <w:rsid w:val="009F1DC0"/>
    <w:rsid w:val="009F28BE"/>
    <w:rsid w:val="00A239CC"/>
    <w:rsid w:val="00A51288"/>
    <w:rsid w:val="00AA1BBF"/>
    <w:rsid w:val="00AB7705"/>
    <w:rsid w:val="00AD7064"/>
    <w:rsid w:val="00B00C24"/>
    <w:rsid w:val="00B01E72"/>
    <w:rsid w:val="00B10826"/>
    <w:rsid w:val="00B1293F"/>
    <w:rsid w:val="00B36C6F"/>
    <w:rsid w:val="00B433AA"/>
    <w:rsid w:val="00B67992"/>
    <w:rsid w:val="00B85F6F"/>
    <w:rsid w:val="00BD4294"/>
    <w:rsid w:val="00BD60DD"/>
    <w:rsid w:val="00C1487E"/>
    <w:rsid w:val="00C159AC"/>
    <w:rsid w:val="00C25BBD"/>
    <w:rsid w:val="00C55BA1"/>
    <w:rsid w:val="00C96532"/>
    <w:rsid w:val="00CA2095"/>
    <w:rsid w:val="00CC0332"/>
    <w:rsid w:val="00CD52DA"/>
    <w:rsid w:val="00CE766B"/>
    <w:rsid w:val="00CF417C"/>
    <w:rsid w:val="00D01903"/>
    <w:rsid w:val="00D06692"/>
    <w:rsid w:val="00D17481"/>
    <w:rsid w:val="00D27650"/>
    <w:rsid w:val="00D27E4E"/>
    <w:rsid w:val="00D31C63"/>
    <w:rsid w:val="00D32178"/>
    <w:rsid w:val="00D34DF0"/>
    <w:rsid w:val="00D37FDB"/>
    <w:rsid w:val="00D83FB4"/>
    <w:rsid w:val="00D857D8"/>
    <w:rsid w:val="00D91BC2"/>
    <w:rsid w:val="00DB4F1A"/>
    <w:rsid w:val="00DC0E84"/>
    <w:rsid w:val="00E03C8E"/>
    <w:rsid w:val="00E049FF"/>
    <w:rsid w:val="00E27288"/>
    <w:rsid w:val="00E30131"/>
    <w:rsid w:val="00E625C9"/>
    <w:rsid w:val="00E72B07"/>
    <w:rsid w:val="00E73B56"/>
    <w:rsid w:val="00E83EB8"/>
    <w:rsid w:val="00E92B71"/>
    <w:rsid w:val="00EC2A4C"/>
    <w:rsid w:val="00EC2BC3"/>
    <w:rsid w:val="00ED238B"/>
    <w:rsid w:val="00ED254F"/>
    <w:rsid w:val="00EE64F7"/>
    <w:rsid w:val="00F5034B"/>
    <w:rsid w:val="00F73323"/>
    <w:rsid w:val="00F90423"/>
    <w:rsid w:val="00F93F87"/>
    <w:rsid w:val="00FA29E0"/>
    <w:rsid w:val="00FA71E3"/>
    <w:rsid w:val="00FD0D3C"/>
    <w:rsid w:val="00FD34CD"/>
    <w:rsid w:val="00FE3343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DE57"/>
  <w15:docId w15:val="{9FCE3FDA-343B-49C5-AC5F-204B0AC8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F8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E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8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E5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E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1614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14C8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360EB4"/>
    <w:pPr>
      <w:ind w:left="720"/>
      <w:contextualSpacing/>
    </w:pPr>
  </w:style>
  <w:style w:type="paragraph" w:styleId="aa">
    <w:name w:val="No Spacing"/>
    <w:link w:val="ab"/>
    <w:uiPriority w:val="1"/>
    <w:qFormat/>
    <w:rsid w:val="005026D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026D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01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3B515-8A05-4FEF-9315-21690A07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2025-03-12T01:19:00Z</cp:lastPrinted>
  <dcterms:created xsi:type="dcterms:W3CDTF">2022-08-30T07:10:00Z</dcterms:created>
  <dcterms:modified xsi:type="dcterms:W3CDTF">2025-09-17T03:03:00Z</dcterms:modified>
</cp:coreProperties>
</file>