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902" w:rsidRPr="00914902" w:rsidRDefault="00914902" w:rsidP="00BB0D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>УФНС России</w:t>
      </w:r>
    </w:p>
    <w:p w:rsidR="00914902" w:rsidRPr="00914902" w:rsidRDefault="00914902" w:rsidP="00BB0D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 xml:space="preserve">по Забайкальскому краю </w:t>
      </w:r>
    </w:p>
    <w:p w:rsidR="00914902" w:rsidRPr="00914902" w:rsidRDefault="00914902" w:rsidP="00BB0D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 xml:space="preserve">Сайт: </w:t>
      </w:r>
      <w:hyperlink r:id="rId8" w:history="1">
        <w:r w:rsidRPr="00914902">
          <w:rPr>
            <w:rStyle w:val="a3"/>
            <w:rFonts w:ascii="Times New Roman" w:hAnsi="Times New Roman"/>
            <w:sz w:val="24"/>
            <w:szCs w:val="24"/>
          </w:rPr>
          <w:t>www.nalog.</w:t>
        </w:r>
        <w:proofErr w:type="spellStart"/>
        <w:r w:rsidRPr="00914902">
          <w:rPr>
            <w:rStyle w:val="a3"/>
            <w:rFonts w:ascii="Times New Roman" w:hAnsi="Times New Roman"/>
            <w:sz w:val="24"/>
            <w:szCs w:val="24"/>
            <w:lang w:val="en-US"/>
          </w:rPr>
          <w:t>gov</w:t>
        </w:r>
        <w:proofErr w:type="spellEnd"/>
        <w:r w:rsidRPr="00914902"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 w:rsidRPr="00914902">
          <w:rPr>
            <w:rStyle w:val="a3"/>
            <w:rFonts w:ascii="Times New Roman" w:hAnsi="Times New Roman"/>
            <w:sz w:val="24"/>
            <w:szCs w:val="24"/>
          </w:rPr>
          <w:t>ru</w:t>
        </w:r>
        <w:proofErr w:type="spellEnd"/>
      </w:hyperlink>
    </w:p>
    <w:p w:rsidR="00914902" w:rsidRPr="00914902" w:rsidRDefault="00914902" w:rsidP="00BB0D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14902" w:rsidRPr="00914902" w:rsidRDefault="00914902" w:rsidP="00BB0D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>Пресс-секретарь УФНС России по Забайкальскому краю</w:t>
      </w:r>
    </w:p>
    <w:p w:rsidR="00914902" w:rsidRPr="00914902" w:rsidRDefault="001958D1" w:rsidP="00BB0D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 xml:space="preserve">Серафима </w:t>
      </w:r>
      <w:r w:rsidR="00914902" w:rsidRPr="00914902">
        <w:rPr>
          <w:rFonts w:ascii="Times New Roman" w:hAnsi="Times New Roman"/>
          <w:sz w:val="24"/>
          <w:szCs w:val="24"/>
        </w:rPr>
        <w:t xml:space="preserve">Ляхова </w:t>
      </w:r>
    </w:p>
    <w:p w:rsidR="00914902" w:rsidRPr="00914902" w:rsidRDefault="00914902" w:rsidP="00BB0D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>8(3022) 21-80-35 (доб.1935)</w:t>
      </w:r>
    </w:p>
    <w:p w:rsidR="00914902" w:rsidRPr="00914902" w:rsidRDefault="00914902" w:rsidP="00BB0D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>8964-469-1975</w:t>
      </w:r>
    </w:p>
    <w:p w:rsidR="00914902" w:rsidRPr="00914902" w:rsidRDefault="00914902" w:rsidP="00BB0DF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14902" w:rsidRPr="00914902" w:rsidRDefault="00914902" w:rsidP="00BB0DF1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14902">
        <w:rPr>
          <w:rFonts w:ascii="Times New Roman" w:hAnsi="Times New Roman"/>
          <w:b/>
          <w:sz w:val="24"/>
          <w:szCs w:val="24"/>
        </w:rPr>
        <w:t>Дата рассылки:</w:t>
      </w:r>
      <w:r w:rsidR="00EB77A3" w:rsidRPr="00E319D3">
        <w:rPr>
          <w:rFonts w:ascii="Times New Roman" w:hAnsi="Times New Roman"/>
          <w:b/>
          <w:sz w:val="24"/>
          <w:szCs w:val="24"/>
        </w:rPr>
        <w:t xml:space="preserve"> </w:t>
      </w:r>
      <w:r w:rsidR="008D6335">
        <w:rPr>
          <w:rFonts w:ascii="Times New Roman" w:hAnsi="Times New Roman"/>
          <w:b/>
          <w:sz w:val="24"/>
          <w:szCs w:val="24"/>
        </w:rPr>
        <w:t>1</w:t>
      </w:r>
      <w:r w:rsidR="005B2CB7">
        <w:rPr>
          <w:rFonts w:ascii="Times New Roman" w:hAnsi="Times New Roman"/>
          <w:b/>
          <w:sz w:val="24"/>
          <w:szCs w:val="24"/>
        </w:rPr>
        <w:t>7</w:t>
      </w:r>
      <w:r w:rsidR="00710DDD">
        <w:rPr>
          <w:rFonts w:ascii="Times New Roman" w:hAnsi="Times New Roman"/>
          <w:b/>
          <w:sz w:val="24"/>
          <w:szCs w:val="24"/>
        </w:rPr>
        <w:t xml:space="preserve"> </w:t>
      </w:r>
      <w:r w:rsidR="00EF23AB">
        <w:rPr>
          <w:rFonts w:ascii="Times New Roman" w:hAnsi="Times New Roman"/>
          <w:b/>
          <w:sz w:val="24"/>
          <w:szCs w:val="24"/>
        </w:rPr>
        <w:t>н</w:t>
      </w:r>
      <w:r w:rsidR="009269E5">
        <w:rPr>
          <w:rFonts w:ascii="Times New Roman" w:hAnsi="Times New Roman"/>
          <w:b/>
          <w:sz w:val="24"/>
          <w:szCs w:val="24"/>
        </w:rPr>
        <w:t>о</w:t>
      </w:r>
      <w:r w:rsidR="003212F0">
        <w:rPr>
          <w:rFonts w:ascii="Times New Roman" w:hAnsi="Times New Roman"/>
          <w:b/>
          <w:sz w:val="24"/>
          <w:szCs w:val="24"/>
        </w:rPr>
        <w:t>ября</w:t>
      </w:r>
      <w:r w:rsidRPr="0091490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202</w:t>
      </w:r>
      <w:r w:rsidR="00507781">
        <w:rPr>
          <w:rFonts w:ascii="Times New Roman" w:hAnsi="Times New Roman"/>
          <w:b/>
          <w:color w:val="000000" w:themeColor="text1"/>
          <w:sz w:val="24"/>
          <w:szCs w:val="24"/>
        </w:rPr>
        <w:t>5</w:t>
      </w:r>
      <w:r w:rsidRPr="0091490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года</w:t>
      </w:r>
    </w:p>
    <w:p w:rsidR="00914902" w:rsidRDefault="00914902" w:rsidP="00BB0DF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14902" w:rsidRDefault="00914902" w:rsidP="00FD64FA">
      <w:pPr>
        <w:spacing w:beforeLines="60" w:before="144"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D12F7">
        <w:rPr>
          <w:rFonts w:ascii="Times New Roman" w:hAnsi="Times New Roman"/>
          <w:b/>
          <w:sz w:val="28"/>
          <w:szCs w:val="28"/>
        </w:rPr>
        <w:t>Пресс-релиз</w:t>
      </w:r>
    </w:p>
    <w:p w:rsidR="005B2CB7" w:rsidRPr="005B2CB7" w:rsidRDefault="005B2CB7" w:rsidP="005B2CB7">
      <w:pPr>
        <w:spacing w:beforeLines="60" w:before="144"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 w:rsidRPr="005B2CB7">
        <w:rPr>
          <w:rFonts w:ascii="Times New Roman" w:hAnsi="Times New Roman"/>
          <w:b/>
          <w:sz w:val="28"/>
          <w:szCs w:val="28"/>
        </w:rPr>
        <w:t>Внесудебный порядок взыскания налоговой задолженности применяется только в отношении бесспорных сумм</w:t>
      </w:r>
    </w:p>
    <w:bookmarkEnd w:id="0"/>
    <w:p w:rsidR="005B2CB7" w:rsidRPr="005B2CB7" w:rsidRDefault="005B2CB7" w:rsidP="005B2CB7">
      <w:pPr>
        <w:spacing w:beforeLines="60" w:before="144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2CB7">
        <w:rPr>
          <w:rFonts w:ascii="Times New Roman" w:hAnsi="Times New Roman"/>
          <w:sz w:val="28"/>
          <w:szCs w:val="28"/>
        </w:rPr>
        <w:t xml:space="preserve">С 1 ноября 2025 года вступил в силу новый порядок </w:t>
      </w:r>
      <w:r>
        <w:rPr>
          <w:rFonts w:ascii="Times New Roman" w:hAnsi="Times New Roman"/>
          <w:sz w:val="28"/>
          <w:szCs w:val="28"/>
        </w:rPr>
        <w:t>(</w:t>
      </w:r>
      <w:r w:rsidRPr="005B2CB7">
        <w:rPr>
          <w:rFonts w:ascii="Times New Roman" w:hAnsi="Times New Roman"/>
          <w:sz w:val="28"/>
          <w:szCs w:val="28"/>
        </w:rPr>
        <w:t>https://www.nalog.gov.ru/rn75/about_fts/docs/16549539/</w:t>
      </w:r>
      <w:r>
        <w:rPr>
          <w:rFonts w:ascii="Times New Roman" w:hAnsi="Times New Roman"/>
          <w:sz w:val="28"/>
          <w:szCs w:val="28"/>
        </w:rPr>
        <w:t xml:space="preserve">) </w:t>
      </w:r>
      <w:r w:rsidRPr="005B2CB7">
        <w:rPr>
          <w:rFonts w:ascii="Times New Roman" w:hAnsi="Times New Roman"/>
          <w:sz w:val="28"/>
          <w:szCs w:val="28"/>
        </w:rPr>
        <w:t>учета и взыскания налоговой задолженности с физических лиц, не являющихся индивидуальными предпринимателями.</w:t>
      </w:r>
    </w:p>
    <w:p w:rsidR="005B2CB7" w:rsidRPr="005B2CB7" w:rsidRDefault="005B2CB7" w:rsidP="005B2CB7">
      <w:pPr>
        <w:spacing w:beforeLines="60" w:before="144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2CB7">
        <w:rPr>
          <w:rFonts w:ascii="Times New Roman" w:hAnsi="Times New Roman"/>
          <w:sz w:val="28"/>
          <w:szCs w:val="28"/>
        </w:rPr>
        <w:t>По ранее действующим нормам процедура взыскания задолженности требовала обязательного судебного решения.</w:t>
      </w:r>
    </w:p>
    <w:p w:rsidR="005B2CB7" w:rsidRPr="005B2CB7" w:rsidRDefault="005B2CB7" w:rsidP="005B2CB7">
      <w:pPr>
        <w:spacing w:beforeLines="60" w:before="144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2CB7">
        <w:rPr>
          <w:rFonts w:ascii="Times New Roman" w:hAnsi="Times New Roman"/>
          <w:sz w:val="28"/>
          <w:szCs w:val="28"/>
        </w:rPr>
        <w:t>Теперь в зависимости от согласия или несогласия плательщика с начисленными суммами взыскание задолженности производится как во внесудебном, так и в судебном порядке.</w:t>
      </w:r>
    </w:p>
    <w:p w:rsidR="005B2CB7" w:rsidRPr="005B2CB7" w:rsidRDefault="005B2CB7" w:rsidP="005B2CB7">
      <w:pPr>
        <w:spacing w:beforeLines="60" w:before="144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2CB7">
        <w:rPr>
          <w:rFonts w:ascii="Times New Roman" w:hAnsi="Times New Roman"/>
          <w:sz w:val="28"/>
          <w:szCs w:val="28"/>
        </w:rPr>
        <w:t>В отношении начислений, по которым отсутствует спор, действует принцип бесспорного взыскания задолженности, подразумевающий включение долга в сальдо единого налогового счета налогоплательщика.</w:t>
      </w:r>
    </w:p>
    <w:p w:rsidR="005B2CB7" w:rsidRPr="005B2CB7" w:rsidRDefault="005B2CB7" w:rsidP="005B2CB7">
      <w:pPr>
        <w:spacing w:beforeLines="60" w:before="144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2CB7">
        <w:rPr>
          <w:rFonts w:ascii="Times New Roman" w:hAnsi="Times New Roman"/>
          <w:sz w:val="28"/>
          <w:szCs w:val="28"/>
        </w:rPr>
        <w:t>При наличии спора взыскание задолженности осуществляется в судебном порядке.</w:t>
      </w:r>
    </w:p>
    <w:p w:rsidR="005B2CB7" w:rsidRPr="005B2CB7" w:rsidRDefault="005B2CB7" w:rsidP="005B2CB7">
      <w:pPr>
        <w:spacing w:beforeLines="60" w:before="144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2CB7">
        <w:rPr>
          <w:rFonts w:ascii="Times New Roman" w:hAnsi="Times New Roman"/>
          <w:sz w:val="28"/>
          <w:szCs w:val="28"/>
        </w:rPr>
        <w:t>Сумма оспариваемого долга исключается из сальдо единого налогового счета пока идет судебное разбирательство, в то же время налогоплательщик может уплачивать другие налоги, поскольку в счет оспариваемого долга уплаченные суммы не спишут.</w:t>
      </w:r>
    </w:p>
    <w:p w:rsidR="005B2CB7" w:rsidRPr="005B2CB7" w:rsidRDefault="005B2CB7" w:rsidP="005B2CB7">
      <w:pPr>
        <w:spacing w:beforeLines="60" w:before="144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2CB7">
        <w:rPr>
          <w:rFonts w:ascii="Times New Roman" w:hAnsi="Times New Roman"/>
          <w:sz w:val="28"/>
          <w:szCs w:val="28"/>
        </w:rPr>
        <w:t>Такой порядок взыскания применяется ко всей сумме задолженности, составляющей отрицательное сальдо единого налогового счета без учета вида налогов.</w:t>
      </w:r>
    </w:p>
    <w:p w:rsidR="005B2CB7" w:rsidRPr="005B2CB7" w:rsidRDefault="005B2CB7" w:rsidP="005B2CB7">
      <w:pPr>
        <w:spacing w:beforeLines="60" w:before="144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2CB7">
        <w:rPr>
          <w:rFonts w:ascii="Times New Roman" w:hAnsi="Times New Roman"/>
          <w:sz w:val="28"/>
          <w:szCs w:val="28"/>
        </w:rPr>
        <w:t xml:space="preserve">С более подробной информацией об изменениях в налоговом законодательстве, в части введения внесудебного порядка взыскания, можно ознакомиться на </w:t>
      </w:r>
      <w:proofErr w:type="spellStart"/>
      <w:r w:rsidRPr="005B2CB7">
        <w:rPr>
          <w:rFonts w:ascii="Times New Roman" w:hAnsi="Times New Roman"/>
          <w:sz w:val="28"/>
          <w:szCs w:val="28"/>
        </w:rPr>
        <w:t>промостранице</w:t>
      </w:r>
      <w:proofErr w:type="spellEnd"/>
      <w:r>
        <w:rPr>
          <w:rFonts w:ascii="Times New Roman" w:hAnsi="Times New Roman"/>
          <w:sz w:val="28"/>
          <w:szCs w:val="28"/>
        </w:rPr>
        <w:t xml:space="preserve"> (</w:t>
      </w:r>
      <w:r w:rsidRPr="005B2CB7">
        <w:rPr>
          <w:rFonts w:ascii="Times New Roman" w:hAnsi="Times New Roman"/>
          <w:sz w:val="28"/>
          <w:szCs w:val="28"/>
        </w:rPr>
        <w:t>https://www.nalog.gov.ru/debt2025/</w:t>
      </w:r>
      <w:r>
        <w:rPr>
          <w:rFonts w:ascii="Times New Roman" w:hAnsi="Times New Roman"/>
          <w:sz w:val="28"/>
          <w:szCs w:val="28"/>
        </w:rPr>
        <w:t>)</w:t>
      </w:r>
      <w:r w:rsidRPr="005B2CB7">
        <w:rPr>
          <w:rFonts w:ascii="Times New Roman" w:hAnsi="Times New Roman"/>
          <w:sz w:val="28"/>
          <w:szCs w:val="28"/>
        </w:rPr>
        <w:t>.</w:t>
      </w:r>
    </w:p>
    <w:sectPr w:rsidR="005B2CB7" w:rsidRPr="005B2CB7" w:rsidSect="00543BDD">
      <w:headerReference w:type="default" r:id="rId9"/>
      <w:footerReference w:type="default" r:id="rId10"/>
      <w:pgSz w:w="11906" w:h="16838"/>
      <w:pgMar w:top="426" w:right="850" w:bottom="709" w:left="1701" w:header="708" w:footer="5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4734" w:rsidRDefault="00DF4734" w:rsidP="00DC2D47">
      <w:pPr>
        <w:spacing w:after="0" w:line="240" w:lineRule="auto"/>
      </w:pPr>
      <w:r>
        <w:separator/>
      </w:r>
    </w:p>
  </w:endnote>
  <w:endnote w:type="continuationSeparator" w:id="0">
    <w:p w:rsidR="00DF4734" w:rsidRDefault="00DF4734" w:rsidP="00DC2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351F" w:rsidRPr="00DC2D47" w:rsidRDefault="0014351F">
    <w:pPr>
      <w:pStyle w:val="ad"/>
      <w:rPr>
        <w:rFonts w:ascii="Times New Roman" w:hAnsi="Times New Roman"/>
        <w:sz w:val="20"/>
        <w:szCs w:val="20"/>
      </w:rPr>
    </w:pPr>
    <w:r w:rsidRPr="00DC2D47">
      <w:rPr>
        <w:rFonts w:ascii="Times New Roman" w:hAnsi="Times New Roman"/>
        <w:sz w:val="20"/>
        <w:szCs w:val="20"/>
      </w:rPr>
      <w:t>Ляхова Серафима Сергеевна</w:t>
    </w:r>
  </w:p>
  <w:p w:rsidR="0014351F" w:rsidRPr="00DC2D47" w:rsidRDefault="0014351F">
    <w:pPr>
      <w:pStyle w:val="ad"/>
      <w:rPr>
        <w:rFonts w:ascii="Times New Roman" w:hAnsi="Times New Roman"/>
        <w:sz w:val="20"/>
        <w:szCs w:val="20"/>
      </w:rPr>
    </w:pPr>
    <w:r w:rsidRPr="00DC2D47">
      <w:rPr>
        <w:rFonts w:ascii="Times New Roman" w:hAnsi="Times New Roman"/>
        <w:sz w:val="20"/>
        <w:szCs w:val="20"/>
      </w:rPr>
      <w:t>Тел.: 1935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4734" w:rsidRDefault="00DF4734" w:rsidP="00DC2D47">
      <w:pPr>
        <w:spacing w:after="0" w:line="240" w:lineRule="auto"/>
      </w:pPr>
      <w:r>
        <w:separator/>
      </w:r>
    </w:p>
  </w:footnote>
  <w:footnote w:type="continuationSeparator" w:id="0">
    <w:p w:rsidR="00DF4734" w:rsidRDefault="00DF4734" w:rsidP="00DC2D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sz w:val="28"/>
        <w:szCs w:val="28"/>
      </w:rPr>
      <w:id w:val="1799955313"/>
      <w:docPartObj>
        <w:docPartGallery w:val="Page Numbers (Top of Page)"/>
        <w:docPartUnique/>
      </w:docPartObj>
    </w:sdtPr>
    <w:sdtEndPr/>
    <w:sdtContent>
      <w:p w:rsidR="0014351F" w:rsidRPr="00287401" w:rsidRDefault="0014351F">
        <w:pPr>
          <w:pStyle w:val="ab"/>
          <w:jc w:val="center"/>
          <w:rPr>
            <w:rFonts w:ascii="Times New Roman" w:hAnsi="Times New Roman"/>
            <w:sz w:val="28"/>
            <w:szCs w:val="28"/>
          </w:rPr>
        </w:pPr>
        <w:r w:rsidRPr="00287401">
          <w:rPr>
            <w:rFonts w:ascii="Times New Roman" w:hAnsi="Times New Roman"/>
            <w:sz w:val="28"/>
            <w:szCs w:val="28"/>
          </w:rPr>
          <w:fldChar w:fldCharType="begin"/>
        </w:r>
        <w:r w:rsidRPr="00287401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287401">
          <w:rPr>
            <w:rFonts w:ascii="Times New Roman" w:hAnsi="Times New Roman"/>
            <w:sz w:val="28"/>
            <w:szCs w:val="28"/>
          </w:rPr>
          <w:fldChar w:fldCharType="separate"/>
        </w:r>
        <w:r w:rsidR="005B2CB7">
          <w:rPr>
            <w:rFonts w:ascii="Times New Roman" w:hAnsi="Times New Roman"/>
            <w:noProof/>
            <w:sz w:val="28"/>
            <w:szCs w:val="28"/>
          </w:rPr>
          <w:t>2</w:t>
        </w:r>
        <w:r w:rsidRPr="00287401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14351F" w:rsidRPr="00287401" w:rsidRDefault="0014351F">
    <w:pPr>
      <w:pStyle w:val="ab"/>
      <w:rPr>
        <w:rFonts w:ascii="Times New Roman" w:hAnsi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F4A06"/>
    <w:multiLevelType w:val="hybridMultilevel"/>
    <w:tmpl w:val="202EF15A"/>
    <w:lvl w:ilvl="0" w:tplc="1F30E0C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62D26DA"/>
    <w:multiLevelType w:val="hybridMultilevel"/>
    <w:tmpl w:val="77C082D8"/>
    <w:lvl w:ilvl="0" w:tplc="1F30E0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6E6CB4"/>
    <w:multiLevelType w:val="hybridMultilevel"/>
    <w:tmpl w:val="28B6243E"/>
    <w:lvl w:ilvl="0" w:tplc="C85AC7EE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DED6F61"/>
    <w:multiLevelType w:val="hybridMultilevel"/>
    <w:tmpl w:val="69C2A504"/>
    <w:lvl w:ilvl="0" w:tplc="1F30E0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6F65B7"/>
    <w:multiLevelType w:val="hybridMultilevel"/>
    <w:tmpl w:val="E68038D4"/>
    <w:lvl w:ilvl="0" w:tplc="1F30E0CE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12DD4A3C"/>
    <w:multiLevelType w:val="hybridMultilevel"/>
    <w:tmpl w:val="5B1EE852"/>
    <w:lvl w:ilvl="0" w:tplc="C85AC7EE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14495B15"/>
    <w:multiLevelType w:val="hybridMultilevel"/>
    <w:tmpl w:val="06CE4E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24089C"/>
    <w:multiLevelType w:val="hybridMultilevel"/>
    <w:tmpl w:val="023AC2BA"/>
    <w:lvl w:ilvl="0" w:tplc="1F30E0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385D63"/>
    <w:multiLevelType w:val="hybridMultilevel"/>
    <w:tmpl w:val="E3A4C58C"/>
    <w:lvl w:ilvl="0" w:tplc="46323E3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F733C6"/>
    <w:multiLevelType w:val="hybridMultilevel"/>
    <w:tmpl w:val="C788283E"/>
    <w:lvl w:ilvl="0" w:tplc="C85AC7EE">
      <w:start w:val="1"/>
      <w:numFmt w:val="bullet"/>
      <w:lvlText w:val="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0">
    <w:nsid w:val="211965B1"/>
    <w:multiLevelType w:val="hybridMultilevel"/>
    <w:tmpl w:val="2B0A8900"/>
    <w:lvl w:ilvl="0" w:tplc="C85AC7EE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223922E9"/>
    <w:multiLevelType w:val="hybridMultilevel"/>
    <w:tmpl w:val="E236EBDE"/>
    <w:lvl w:ilvl="0" w:tplc="1F30E0CE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22A43076"/>
    <w:multiLevelType w:val="hybridMultilevel"/>
    <w:tmpl w:val="A64EB158"/>
    <w:lvl w:ilvl="0" w:tplc="1F30E0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41555E"/>
    <w:multiLevelType w:val="hybridMultilevel"/>
    <w:tmpl w:val="6AD03C2E"/>
    <w:lvl w:ilvl="0" w:tplc="C85AC7EE">
      <w:start w:val="1"/>
      <w:numFmt w:val="bullet"/>
      <w:lvlText w:val="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4">
    <w:nsid w:val="2673416D"/>
    <w:multiLevelType w:val="hybridMultilevel"/>
    <w:tmpl w:val="63BA440A"/>
    <w:lvl w:ilvl="0" w:tplc="1F30E0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6C51277"/>
    <w:multiLevelType w:val="hybridMultilevel"/>
    <w:tmpl w:val="20EA2C9E"/>
    <w:lvl w:ilvl="0" w:tplc="1F30E0CE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2806390F"/>
    <w:multiLevelType w:val="hybridMultilevel"/>
    <w:tmpl w:val="496AE642"/>
    <w:lvl w:ilvl="0" w:tplc="1F30E0C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2C114126"/>
    <w:multiLevelType w:val="hybridMultilevel"/>
    <w:tmpl w:val="16005A44"/>
    <w:lvl w:ilvl="0" w:tplc="1F30E0CE">
      <w:start w:val="1"/>
      <w:numFmt w:val="bullet"/>
      <w:lvlText w:val="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C28343E"/>
    <w:multiLevelType w:val="hybridMultilevel"/>
    <w:tmpl w:val="C1A21EA8"/>
    <w:lvl w:ilvl="0" w:tplc="1F30E0CE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2D2B74B1"/>
    <w:multiLevelType w:val="hybridMultilevel"/>
    <w:tmpl w:val="FA3EC7BE"/>
    <w:lvl w:ilvl="0" w:tplc="1F30E0CE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35541FFA"/>
    <w:multiLevelType w:val="hybridMultilevel"/>
    <w:tmpl w:val="02026788"/>
    <w:lvl w:ilvl="0" w:tplc="1F30E0CE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3B200385"/>
    <w:multiLevelType w:val="hybridMultilevel"/>
    <w:tmpl w:val="8F3C8240"/>
    <w:lvl w:ilvl="0" w:tplc="C85AC7E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C8C7CA3"/>
    <w:multiLevelType w:val="hybridMultilevel"/>
    <w:tmpl w:val="B06A45AE"/>
    <w:lvl w:ilvl="0" w:tplc="C85AC7E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04C554D"/>
    <w:multiLevelType w:val="hybridMultilevel"/>
    <w:tmpl w:val="4C84D6F0"/>
    <w:lvl w:ilvl="0" w:tplc="C85AC7E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40D26E2A"/>
    <w:multiLevelType w:val="hybridMultilevel"/>
    <w:tmpl w:val="45B6BF64"/>
    <w:lvl w:ilvl="0" w:tplc="1F30E0CE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>
    <w:nsid w:val="425F706A"/>
    <w:multiLevelType w:val="hybridMultilevel"/>
    <w:tmpl w:val="C70A58E2"/>
    <w:lvl w:ilvl="0" w:tplc="C85AC7E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8FD62F6"/>
    <w:multiLevelType w:val="hybridMultilevel"/>
    <w:tmpl w:val="93FA703C"/>
    <w:lvl w:ilvl="0" w:tplc="C85AC7E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CFE6FCB"/>
    <w:multiLevelType w:val="hybridMultilevel"/>
    <w:tmpl w:val="03788294"/>
    <w:lvl w:ilvl="0" w:tplc="46323E38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4E3F11D8"/>
    <w:multiLevelType w:val="hybridMultilevel"/>
    <w:tmpl w:val="57FE1BAA"/>
    <w:lvl w:ilvl="0" w:tplc="1F30E0CE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>
    <w:nsid w:val="53BB7357"/>
    <w:multiLevelType w:val="hybridMultilevel"/>
    <w:tmpl w:val="31C002E0"/>
    <w:lvl w:ilvl="0" w:tplc="C85AC7EE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>
    <w:nsid w:val="56B23613"/>
    <w:multiLevelType w:val="hybridMultilevel"/>
    <w:tmpl w:val="8ED894D4"/>
    <w:lvl w:ilvl="0" w:tplc="C85AC7E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6B354F6"/>
    <w:multiLevelType w:val="hybridMultilevel"/>
    <w:tmpl w:val="36CCAF3E"/>
    <w:lvl w:ilvl="0" w:tplc="1F30E0CE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>
    <w:nsid w:val="5B9B0A4D"/>
    <w:multiLevelType w:val="hybridMultilevel"/>
    <w:tmpl w:val="976A44E4"/>
    <w:lvl w:ilvl="0" w:tplc="C85AC7EE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>
    <w:nsid w:val="5CB83C9A"/>
    <w:multiLevelType w:val="hybridMultilevel"/>
    <w:tmpl w:val="5C2EB482"/>
    <w:lvl w:ilvl="0" w:tplc="C85AC7EE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5DFF3DCF"/>
    <w:multiLevelType w:val="hybridMultilevel"/>
    <w:tmpl w:val="F3C67F64"/>
    <w:lvl w:ilvl="0" w:tplc="C85AC7EE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5">
    <w:nsid w:val="61955FB3"/>
    <w:multiLevelType w:val="hybridMultilevel"/>
    <w:tmpl w:val="3DAE9AB8"/>
    <w:lvl w:ilvl="0" w:tplc="C85AC7E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22A2BF3"/>
    <w:multiLevelType w:val="hybridMultilevel"/>
    <w:tmpl w:val="6C2063B8"/>
    <w:lvl w:ilvl="0" w:tplc="1F30E0C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65204709"/>
    <w:multiLevelType w:val="hybridMultilevel"/>
    <w:tmpl w:val="D2383258"/>
    <w:lvl w:ilvl="0" w:tplc="1F30E0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32A7119"/>
    <w:multiLevelType w:val="hybridMultilevel"/>
    <w:tmpl w:val="5958DC8C"/>
    <w:lvl w:ilvl="0" w:tplc="C85AC7E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5215116"/>
    <w:multiLevelType w:val="hybridMultilevel"/>
    <w:tmpl w:val="E6A6022A"/>
    <w:lvl w:ilvl="0" w:tplc="46323E3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75504888"/>
    <w:multiLevelType w:val="hybridMultilevel"/>
    <w:tmpl w:val="94064544"/>
    <w:lvl w:ilvl="0" w:tplc="1F30E0CE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1">
    <w:nsid w:val="766D0526"/>
    <w:multiLevelType w:val="hybridMultilevel"/>
    <w:tmpl w:val="845E7B12"/>
    <w:lvl w:ilvl="0" w:tplc="1F30E0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7C92CCC"/>
    <w:multiLevelType w:val="hybridMultilevel"/>
    <w:tmpl w:val="6F8E1636"/>
    <w:lvl w:ilvl="0" w:tplc="1F30E0CE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3">
    <w:nsid w:val="7B320FB4"/>
    <w:multiLevelType w:val="hybridMultilevel"/>
    <w:tmpl w:val="4942E106"/>
    <w:lvl w:ilvl="0" w:tplc="1F30E0C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>
    <w:nsid w:val="7D28487C"/>
    <w:multiLevelType w:val="hybridMultilevel"/>
    <w:tmpl w:val="0D54C56E"/>
    <w:lvl w:ilvl="0" w:tplc="C85AC7EE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5">
    <w:nsid w:val="7DB42EFE"/>
    <w:multiLevelType w:val="hybridMultilevel"/>
    <w:tmpl w:val="E3D0417E"/>
    <w:lvl w:ilvl="0" w:tplc="1F30E0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3"/>
  </w:num>
  <w:num w:numId="2">
    <w:abstractNumId w:val="29"/>
  </w:num>
  <w:num w:numId="3">
    <w:abstractNumId w:val="5"/>
  </w:num>
  <w:num w:numId="4">
    <w:abstractNumId w:val="14"/>
  </w:num>
  <w:num w:numId="5">
    <w:abstractNumId w:val="21"/>
  </w:num>
  <w:num w:numId="6">
    <w:abstractNumId w:val="22"/>
  </w:num>
  <w:num w:numId="7">
    <w:abstractNumId w:val="38"/>
  </w:num>
  <w:num w:numId="8">
    <w:abstractNumId w:val="8"/>
  </w:num>
  <w:num w:numId="9">
    <w:abstractNumId w:val="37"/>
  </w:num>
  <w:num w:numId="10">
    <w:abstractNumId w:val="36"/>
  </w:num>
  <w:num w:numId="11">
    <w:abstractNumId w:val="23"/>
  </w:num>
  <w:num w:numId="12">
    <w:abstractNumId w:val="39"/>
  </w:num>
  <w:num w:numId="13">
    <w:abstractNumId w:val="6"/>
  </w:num>
  <w:num w:numId="14">
    <w:abstractNumId w:val="41"/>
  </w:num>
  <w:num w:numId="15">
    <w:abstractNumId w:val="30"/>
  </w:num>
  <w:num w:numId="16">
    <w:abstractNumId w:val="35"/>
  </w:num>
  <w:num w:numId="17">
    <w:abstractNumId w:val="16"/>
  </w:num>
  <w:num w:numId="18">
    <w:abstractNumId w:val="27"/>
  </w:num>
  <w:num w:numId="19">
    <w:abstractNumId w:val="19"/>
  </w:num>
  <w:num w:numId="20">
    <w:abstractNumId w:val="3"/>
  </w:num>
  <w:num w:numId="21">
    <w:abstractNumId w:val="45"/>
  </w:num>
  <w:num w:numId="22">
    <w:abstractNumId w:val="7"/>
  </w:num>
  <w:num w:numId="23">
    <w:abstractNumId w:val="13"/>
  </w:num>
  <w:num w:numId="24">
    <w:abstractNumId w:val="9"/>
  </w:num>
  <w:num w:numId="25">
    <w:abstractNumId w:val="44"/>
  </w:num>
  <w:num w:numId="26">
    <w:abstractNumId w:val="24"/>
  </w:num>
  <w:num w:numId="27">
    <w:abstractNumId w:val="26"/>
  </w:num>
  <w:num w:numId="28">
    <w:abstractNumId w:val="25"/>
  </w:num>
  <w:num w:numId="29">
    <w:abstractNumId w:val="40"/>
  </w:num>
  <w:num w:numId="30">
    <w:abstractNumId w:val="1"/>
  </w:num>
  <w:num w:numId="31">
    <w:abstractNumId w:val="34"/>
  </w:num>
  <w:num w:numId="32">
    <w:abstractNumId w:val="32"/>
  </w:num>
  <w:num w:numId="33">
    <w:abstractNumId w:val="33"/>
  </w:num>
  <w:num w:numId="34">
    <w:abstractNumId w:val="4"/>
  </w:num>
  <w:num w:numId="35">
    <w:abstractNumId w:val="15"/>
  </w:num>
  <w:num w:numId="36">
    <w:abstractNumId w:val="10"/>
  </w:num>
  <w:num w:numId="37">
    <w:abstractNumId w:val="31"/>
  </w:num>
  <w:num w:numId="38">
    <w:abstractNumId w:val="0"/>
  </w:num>
  <w:num w:numId="39">
    <w:abstractNumId w:val="2"/>
  </w:num>
  <w:num w:numId="40">
    <w:abstractNumId w:val="17"/>
  </w:num>
  <w:num w:numId="41">
    <w:abstractNumId w:val="12"/>
  </w:num>
  <w:num w:numId="42">
    <w:abstractNumId w:val="42"/>
  </w:num>
  <w:num w:numId="43">
    <w:abstractNumId w:val="18"/>
  </w:num>
  <w:num w:numId="44">
    <w:abstractNumId w:val="11"/>
  </w:num>
  <w:num w:numId="45">
    <w:abstractNumId w:val="28"/>
  </w:num>
  <w:num w:numId="46">
    <w:abstractNumId w:val="2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12A"/>
    <w:rsid w:val="00002A21"/>
    <w:rsid w:val="00005410"/>
    <w:rsid w:val="00005687"/>
    <w:rsid w:val="0000681E"/>
    <w:rsid w:val="000122D4"/>
    <w:rsid w:val="00020D86"/>
    <w:rsid w:val="000234FC"/>
    <w:rsid w:val="000406BB"/>
    <w:rsid w:val="00044E07"/>
    <w:rsid w:val="00050E01"/>
    <w:rsid w:val="0005200F"/>
    <w:rsid w:val="00053218"/>
    <w:rsid w:val="00056781"/>
    <w:rsid w:val="00063ED6"/>
    <w:rsid w:val="000650D2"/>
    <w:rsid w:val="00066683"/>
    <w:rsid w:val="000736E4"/>
    <w:rsid w:val="000905C6"/>
    <w:rsid w:val="000909A2"/>
    <w:rsid w:val="000953EC"/>
    <w:rsid w:val="00097295"/>
    <w:rsid w:val="000A4326"/>
    <w:rsid w:val="000A5073"/>
    <w:rsid w:val="000A50AC"/>
    <w:rsid w:val="000A70B1"/>
    <w:rsid w:val="000B212A"/>
    <w:rsid w:val="000B5BCE"/>
    <w:rsid w:val="000B7587"/>
    <w:rsid w:val="000C7C1C"/>
    <w:rsid w:val="000D263F"/>
    <w:rsid w:val="000D58EC"/>
    <w:rsid w:val="000D5F9B"/>
    <w:rsid w:val="000D670A"/>
    <w:rsid w:val="000E3AEF"/>
    <w:rsid w:val="000F266B"/>
    <w:rsid w:val="00100910"/>
    <w:rsid w:val="00102D19"/>
    <w:rsid w:val="00106327"/>
    <w:rsid w:val="0012268D"/>
    <w:rsid w:val="00126265"/>
    <w:rsid w:val="00134A00"/>
    <w:rsid w:val="00135D36"/>
    <w:rsid w:val="0014041E"/>
    <w:rsid w:val="00142357"/>
    <w:rsid w:val="00142507"/>
    <w:rsid w:val="0014351F"/>
    <w:rsid w:val="00147848"/>
    <w:rsid w:val="00150C35"/>
    <w:rsid w:val="001525CE"/>
    <w:rsid w:val="0015767F"/>
    <w:rsid w:val="00164AFF"/>
    <w:rsid w:val="0016774B"/>
    <w:rsid w:val="00167DC6"/>
    <w:rsid w:val="0017154D"/>
    <w:rsid w:val="00173ED4"/>
    <w:rsid w:val="00176AC2"/>
    <w:rsid w:val="00181816"/>
    <w:rsid w:val="00182BBF"/>
    <w:rsid w:val="001951B8"/>
    <w:rsid w:val="001958D1"/>
    <w:rsid w:val="001B0F36"/>
    <w:rsid w:val="001B1D3B"/>
    <w:rsid w:val="001B234D"/>
    <w:rsid w:val="001B3EBB"/>
    <w:rsid w:val="001B5E6B"/>
    <w:rsid w:val="001C49FA"/>
    <w:rsid w:val="001C53E8"/>
    <w:rsid w:val="001D0B19"/>
    <w:rsid w:val="001D1FCC"/>
    <w:rsid w:val="001D2625"/>
    <w:rsid w:val="001D4166"/>
    <w:rsid w:val="001D5A27"/>
    <w:rsid w:val="001D7B3B"/>
    <w:rsid w:val="001E36C6"/>
    <w:rsid w:val="001E42A4"/>
    <w:rsid w:val="001E6DF1"/>
    <w:rsid w:val="00201F0B"/>
    <w:rsid w:val="0020739D"/>
    <w:rsid w:val="00213AD4"/>
    <w:rsid w:val="00217697"/>
    <w:rsid w:val="002177EB"/>
    <w:rsid w:val="00222B7D"/>
    <w:rsid w:val="002324CB"/>
    <w:rsid w:val="00232DD7"/>
    <w:rsid w:val="0024256E"/>
    <w:rsid w:val="00243072"/>
    <w:rsid w:val="002455E0"/>
    <w:rsid w:val="002468CD"/>
    <w:rsid w:val="002477E0"/>
    <w:rsid w:val="00251AD1"/>
    <w:rsid w:val="00251E3B"/>
    <w:rsid w:val="002541D1"/>
    <w:rsid w:val="00254D05"/>
    <w:rsid w:val="00255DB8"/>
    <w:rsid w:val="00255E23"/>
    <w:rsid w:val="002734F3"/>
    <w:rsid w:val="00285BF0"/>
    <w:rsid w:val="00287178"/>
    <w:rsid w:val="00287401"/>
    <w:rsid w:val="00291F13"/>
    <w:rsid w:val="002934E5"/>
    <w:rsid w:val="00297DAF"/>
    <w:rsid w:val="002A2E55"/>
    <w:rsid w:val="002C1B07"/>
    <w:rsid w:val="002C52F3"/>
    <w:rsid w:val="002D1E68"/>
    <w:rsid w:val="002D216E"/>
    <w:rsid w:val="002D409D"/>
    <w:rsid w:val="002E1634"/>
    <w:rsid w:val="002E2262"/>
    <w:rsid w:val="002E27AF"/>
    <w:rsid w:val="002E424F"/>
    <w:rsid w:val="002E6637"/>
    <w:rsid w:val="002F2399"/>
    <w:rsid w:val="002F397F"/>
    <w:rsid w:val="002F7159"/>
    <w:rsid w:val="003008ED"/>
    <w:rsid w:val="00301872"/>
    <w:rsid w:val="003032E6"/>
    <w:rsid w:val="00310A81"/>
    <w:rsid w:val="003156C6"/>
    <w:rsid w:val="00320376"/>
    <w:rsid w:val="003212F0"/>
    <w:rsid w:val="00321545"/>
    <w:rsid w:val="0032238E"/>
    <w:rsid w:val="00332EEA"/>
    <w:rsid w:val="003403F1"/>
    <w:rsid w:val="0034058D"/>
    <w:rsid w:val="00342C67"/>
    <w:rsid w:val="00343046"/>
    <w:rsid w:val="0035103C"/>
    <w:rsid w:val="00351B84"/>
    <w:rsid w:val="00352317"/>
    <w:rsid w:val="00352897"/>
    <w:rsid w:val="00360696"/>
    <w:rsid w:val="00360D3B"/>
    <w:rsid w:val="0036250D"/>
    <w:rsid w:val="00365C0B"/>
    <w:rsid w:val="00371B74"/>
    <w:rsid w:val="00373E55"/>
    <w:rsid w:val="003908CB"/>
    <w:rsid w:val="00395B8A"/>
    <w:rsid w:val="00396CAB"/>
    <w:rsid w:val="003A0813"/>
    <w:rsid w:val="003A1A07"/>
    <w:rsid w:val="003A1BC6"/>
    <w:rsid w:val="003A1C54"/>
    <w:rsid w:val="003A3A9C"/>
    <w:rsid w:val="003A6238"/>
    <w:rsid w:val="003A64B4"/>
    <w:rsid w:val="003B000A"/>
    <w:rsid w:val="003B0447"/>
    <w:rsid w:val="003B25A7"/>
    <w:rsid w:val="003C1F73"/>
    <w:rsid w:val="003D1ACB"/>
    <w:rsid w:val="003E2F45"/>
    <w:rsid w:val="003F37CE"/>
    <w:rsid w:val="004058D4"/>
    <w:rsid w:val="004132FD"/>
    <w:rsid w:val="00417D20"/>
    <w:rsid w:val="00423E98"/>
    <w:rsid w:val="00434ECE"/>
    <w:rsid w:val="00444907"/>
    <w:rsid w:val="00456E6D"/>
    <w:rsid w:val="0045776B"/>
    <w:rsid w:val="004608E6"/>
    <w:rsid w:val="00461B70"/>
    <w:rsid w:val="0046545F"/>
    <w:rsid w:val="00476B20"/>
    <w:rsid w:val="004846BF"/>
    <w:rsid w:val="004862A5"/>
    <w:rsid w:val="004878FB"/>
    <w:rsid w:val="00490D04"/>
    <w:rsid w:val="00491433"/>
    <w:rsid w:val="00496DCE"/>
    <w:rsid w:val="004B2815"/>
    <w:rsid w:val="004B2DE5"/>
    <w:rsid w:val="004B428A"/>
    <w:rsid w:val="004B4A1C"/>
    <w:rsid w:val="004B7E66"/>
    <w:rsid w:val="004C28E8"/>
    <w:rsid w:val="004C3E1F"/>
    <w:rsid w:val="004C5DD3"/>
    <w:rsid w:val="004D0C9C"/>
    <w:rsid w:val="004D0E3E"/>
    <w:rsid w:val="004D7399"/>
    <w:rsid w:val="004E47BF"/>
    <w:rsid w:val="004F1E35"/>
    <w:rsid w:val="00505AEC"/>
    <w:rsid w:val="00506359"/>
    <w:rsid w:val="00507781"/>
    <w:rsid w:val="00513394"/>
    <w:rsid w:val="00513A46"/>
    <w:rsid w:val="00513F62"/>
    <w:rsid w:val="00516079"/>
    <w:rsid w:val="00535EFD"/>
    <w:rsid w:val="00537C3C"/>
    <w:rsid w:val="00537F90"/>
    <w:rsid w:val="00541C14"/>
    <w:rsid w:val="00543BDD"/>
    <w:rsid w:val="005502BF"/>
    <w:rsid w:val="00551DCB"/>
    <w:rsid w:val="0056494B"/>
    <w:rsid w:val="00565B45"/>
    <w:rsid w:val="00566C8D"/>
    <w:rsid w:val="005706D0"/>
    <w:rsid w:val="00584BC2"/>
    <w:rsid w:val="00585EF4"/>
    <w:rsid w:val="00593108"/>
    <w:rsid w:val="00594F17"/>
    <w:rsid w:val="005B12FA"/>
    <w:rsid w:val="005B2CB7"/>
    <w:rsid w:val="005B48D6"/>
    <w:rsid w:val="005C12F0"/>
    <w:rsid w:val="005D09E5"/>
    <w:rsid w:val="005D4FEC"/>
    <w:rsid w:val="005D738C"/>
    <w:rsid w:val="005E12E1"/>
    <w:rsid w:val="005E6212"/>
    <w:rsid w:val="005F2379"/>
    <w:rsid w:val="005F34AF"/>
    <w:rsid w:val="005F414B"/>
    <w:rsid w:val="005F7DEB"/>
    <w:rsid w:val="006104C2"/>
    <w:rsid w:val="006134A7"/>
    <w:rsid w:val="006144CF"/>
    <w:rsid w:val="0062114D"/>
    <w:rsid w:val="00621357"/>
    <w:rsid w:val="0062648E"/>
    <w:rsid w:val="00635FED"/>
    <w:rsid w:val="0063626E"/>
    <w:rsid w:val="00643DA1"/>
    <w:rsid w:val="00651B3D"/>
    <w:rsid w:val="00653AB3"/>
    <w:rsid w:val="00655B39"/>
    <w:rsid w:val="00656F98"/>
    <w:rsid w:val="00661C09"/>
    <w:rsid w:val="00664664"/>
    <w:rsid w:val="00667663"/>
    <w:rsid w:val="00670C1F"/>
    <w:rsid w:val="006740FC"/>
    <w:rsid w:val="0067575D"/>
    <w:rsid w:val="006810B4"/>
    <w:rsid w:val="00682FBE"/>
    <w:rsid w:val="00686404"/>
    <w:rsid w:val="00686A05"/>
    <w:rsid w:val="00691D04"/>
    <w:rsid w:val="006931D3"/>
    <w:rsid w:val="006A4C7F"/>
    <w:rsid w:val="006A77C2"/>
    <w:rsid w:val="006B24AA"/>
    <w:rsid w:val="006C4AAB"/>
    <w:rsid w:val="006D21F0"/>
    <w:rsid w:val="006D3996"/>
    <w:rsid w:val="006D53E4"/>
    <w:rsid w:val="006E0596"/>
    <w:rsid w:val="006E3C8B"/>
    <w:rsid w:val="006F2C0E"/>
    <w:rsid w:val="00705297"/>
    <w:rsid w:val="00706D90"/>
    <w:rsid w:val="00710DDD"/>
    <w:rsid w:val="00713923"/>
    <w:rsid w:val="0072315F"/>
    <w:rsid w:val="007257BC"/>
    <w:rsid w:val="00730E1E"/>
    <w:rsid w:val="00731B8B"/>
    <w:rsid w:val="0073422D"/>
    <w:rsid w:val="0074349B"/>
    <w:rsid w:val="00750603"/>
    <w:rsid w:val="00751C02"/>
    <w:rsid w:val="0075652C"/>
    <w:rsid w:val="00757283"/>
    <w:rsid w:val="00760824"/>
    <w:rsid w:val="0076559E"/>
    <w:rsid w:val="0077254A"/>
    <w:rsid w:val="00773326"/>
    <w:rsid w:val="0077688A"/>
    <w:rsid w:val="00786672"/>
    <w:rsid w:val="0079199D"/>
    <w:rsid w:val="007936C6"/>
    <w:rsid w:val="00794520"/>
    <w:rsid w:val="007A27D7"/>
    <w:rsid w:val="007A4654"/>
    <w:rsid w:val="007B329A"/>
    <w:rsid w:val="007B3A39"/>
    <w:rsid w:val="007C0D72"/>
    <w:rsid w:val="007D1A05"/>
    <w:rsid w:val="007D268E"/>
    <w:rsid w:val="007D638E"/>
    <w:rsid w:val="007E277D"/>
    <w:rsid w:val="007E381D"/>
    <w:rsid w:val="007E5E3B"/>
    <w:rsid w:val="007E76A2"/>
    <w:rsid w:val="007F15F3"/>
    <w:rsid w:val="007F43B8"/>
    <w:rsid w:val="007F5761"/>
    <w:rsid w:val="007F61CE"/>
    <w:rsid w:val="00800387"/>
    <w:rsid w:val="008014CF"/>
    <w:rsid w:val="00801D5E"/>
    <w:rsid w:val="008032A2"/>
    <w:rsid w:val="00803558"/>
    <w:rsid w:val="0081219B"/>
    <w:rsid w:val="00813F22"/>
    <w:rsid w:val="008163BA"/>
    <w:rsid w:val="008163EC"/>
    <w:rsid w:val="00820725"/>
    <w:rsid w:val="00821466"/>
    <w:rsid w:val="00822AD2"/>
    <w:rsid w:val="00841301"/>
    <w:rsid w:val="00844EFB"/>
    <w:rsid w:val="008505B0"/>
    <w:rsid w:val="00853F9D"/>
    <w:rsid w:val="00854335"/>
    <w:rsid w:val="00862E18"/>
    <w:rsid w:val="00867188"/>
    <w:rsid w:val="008736F4"/>
    <w:rsid w:val="00874817"/>
    <w:rsid w:val="008806ED"/>
    <w:rsid w:val="0088119F"/>
    <w:rsid w:val="00884B28"/>
    <w:rsid w:val="00884E7F"/>
    <w:rsid w:val="008900DB"/>
    <w:rsid w:val="008A10DA"/>
    <w:rsid w:val="008A1E13"/>
    <w:rsid w:val="008A5156"/>
    <w:rsid w:val="008C3727"/>
    <w:rsid w:val="008D27DC"/>
    <w:rsid w:val="008D4291"/>
    <w:rsid w:val="008D6335"/>
    <w:rsid w:val="008D7F90"/>
    <w:rsid w:val="008E1694"/>
    <w:rsid w:val="008E3FFC"/>
    <w:rsid w:val="008E6177"/>
    <w:rsid w:val="008E6670"/>
    <w:rsid w:val="008E6A37"/>
    <w:rsid w:val="008F05C5"/>
    <w:rsid w:val="008F0B62"/>
    <w:rsid w:val="008F6763"/>
    <w:rsid w:val="008F6AAC"/>
    <w:rsid w:val="00906013"/>
    <w:rsid w:val="009133CA"/>
    <w:rsid w:val="00913445"/>
    <w:rsid w:val="00914902"/>
    <w:rsid w:val="009214F8"/>
    <w:rsid w:val="00924BDD"/>
    <w:rsid w:val="009269E5"/>
    <w:rsid w:val="00932CD3"/>
    <w:rsid w:val="00937CA2"/>
    <w:rsid w:val="00940EA3"/>
    <w:rsid w:val="00942EE6"/>
    <w:rsid w:val="0095748D"/>
    <w:rsid w:val="009636F7"/>
    <w:rsid w:val="00975CB9"/>
    <w:rsid w:val="00982978"/>
    <w:rsid w:val="00994BDB"/>
    <w:rsid w:val="009A30FA"/>
    <w:rsid w:val="009A5449"/>
    <w:rsid w:val="009A5B7C"/>
    <w:rsid w:val="009A63D5"/>
    <w:rsid w:val="009B1989"/>
    <w:rsid w:val="009B2B52"/>
    <w:rsid w:val="009B6294"/>
    <w:rsid w:val="009B75CE"/>
    <w:rsid w:val="009C015B"/>
    <w:rsid w:val="009C052D"/>
    <w:rsid w:val="009C295F"/>
    <w:rsid w:val="009C30BB"/>
    <w:rsid w:val="009C5966"/>
    <w:rsid w:val="009D12F7"/>
    <w:rsid w:val="009D5C12"/>
    <w:rsid w:val="009E071D"/>
    <w:rsid w:val="009E493F"/>
    <w:rsid w:val="009F0D61"/>
    <w:rsid w:val="009F1624"/>
    <w:rsid w:val="00A05D47"/>
    <w:rsid w:val="00A079DF"/>
    <w:rsid w:val="00A10C1C"/>
    <w:rsid w:val="00A16A1E"/>
    <w:rsid w:val="00A21437"/>
    <w:rsid w:val="00A3157E"/>
    <w:rsid w:val="00A31D1D"/>
    <w:rsid w:val="00A35429"/>
    <w:rsid w:val="00A41E34"/>
    <w:rsid w:val="00A648D1"/>
    <w:rsid w:val="00A707DD"/>
    <w:rsid w:val="00A7137A"/>
    <w:rsid w:val="00A80990"/>
    <w:rsid w:val="00A83B9C"/>
    <w:rsid w:val="00A86197"/>
    <w:rsid w:val="00A9138C"/>
    <w:rsid w:val="00A916A3"/>
    <w:rsid w:val="00A95CE4"/>
    <w:rsid w:val="00AA03C9"/>
    <w:rsid w:val="00AA5413"/>
    <w:rsid w:val="00AA6CCC"/>
    <w:rsid w:val="00AB0EB8"/>
    <w:rsid w:val="00AC30B0"/>
    <w:rsid w:val="00AC42F8"/>
    <w:rsid w:val="00AD0FC1"/>
    <w:rsid w:val="00AD32D4"/>
    <w:rsid w:val="00AD3702"/>
    <w:rsid w:val="00AE0460"/>
    <w:rsid w:val="00AE3C28"/>
    <w:rsid w:val="00AE42E3"/>
    <w:rsid w:val="00AE636F"/>
    <w:rsid w:val="00AE756F"/>
    <w:rsid w:val="00AE7DE3"/>
    <w:rsid w:val="00AF7249"/>
    <w:rsid w:val="00AF773F"/>
    <w:rsid w:val="00B14D9C"/>
    <w:rsid w:val="00B3116A"/>
    <w:rsid w:val="00B31646"/>
    <w:rsid w:val="00B444AF"/>
    <w:rsid w:val="00B461EE"/>
    <w:rsid w:val="00B46342"/>
    <w:rsid w:val="00B51EB7"/>
    <w:rsid w:val="00B522E9"/>
    <w:rsid w:val="00B53ADB"/>
    <w:rsid w:val="00B5590A"/>
    <w:rsid w:val="00B57D96"/>
    <w:rsid w:val="00B60C91"/>
    <w:rsid w:val="00B610E3"/>
    <w:rsid w:val="00B61F59"/>
    <w:rsid w:val="00B621E0"/>
    <w:rsid w:val="00B62B4F"/>
    <w:rsid w:val="00B6608C"/>
    <w:rsid w:val="00B6748C"/>
    <w:rsid w:val="00B7434E"/>
    <w:rsid w:val="00B7472E"/>
    <w:rsid w:val="00B75AA4"/>
    <w:rsid w:val="00B84E23"/>
    <w:rsid w:val="00B84F25"/>
    <w:rsid w:val="00BA2A45"/>
    <w:rsid w:val="00BA5B60"/>
    <w:rsid w:val="00BB0DF1"/>
    <w:rsid w:val="00BB7482"/>
    <w:rsid w:val="00BC21E0"/>
    <w:rsid w:val="00BC2D46"/>
    <w:rsid w:val="00BC7A23"/>
    <w:rsid w:val="00BD4BFA"/>
    <w:rsid w:val="00BE28B6"/>
    <w:rsid w:val="00BE6251"/>
    <w:rsid w:val="00BF1E63"/>
    <w:rsid w:val="00BF3AA8"/>
    <w:rsid w:val="00BF4066"/>
    <w:rsid w:val="00C01004"/>
    <w:rsid w:val="00C01B60"/>
    <w:rsid w:val="00C11057"/>
    <w:rsid w:val="00C12085"/>
    <w:rsid w:val="00C12FE7"/>
    <w:rsid w:val="00C21EDC"/>
    <w:rsid w:val="00C24005"/>
    <w:rsid w:val="00C25F6D"/>
    <w:rsid w:val="00C32E47"/>
    <w:rsid w:val="00C36989"/>
    <w:rsid w:val="00C36E73"/>
    <w:rsid w:val="00C37F88"/>
    <w:rsid w:val="00C51BB4"/>
    <w:rsid w:val="00C5248E"/>
    <w:rsid w:val="00C5303A"/>
    <w:rsid w:val="00C548BB"/>
    <w:rsid w:val="00C54F53"/>
    <w:rsid w:val="00C6284B"/>
    <w:rsid w:val="00C63214"/>
    <w:rsid w:val="00C63E40"/>
    <w:rsid w:val="00C85B39"/>
    <w:rsid w:val="00C905E4"/>
    <w:rsid w:val="00C91745"/>
    <w:rsid w:val="00C923A8"/>
    <w:rsid w:val="00C92A2E"/>
    <w:rsid w:val="00C93071"/>
    <w:rsid w:val="00CA0F66"/>
    <w:rsid w:val="00CB1B8A"/>
    <w:rsid w:val="00CB460D"/>
    <w:rsid w:val="00CC391B"/>
    <w:rsid w:val="00CC4150"/>
    <w:rsid w:val="00CC5702"/>
    <w:rsid w:val="00CC6BEA"/>
    <w:rsid w:val="00CD0B2A"/>
    <w:rsid w:val="00CD3638"/>
    <w:rsid w:val="00CD721F"/>
    <w:rsid w:val="00CE76F4"/>
    <w:rsid w:val="00CE7CAA"/>
    <w:rsid w:val="00CF568D"/>
    <w:rsid w:val="00CF6481"/>
    <w:rsid w:val="00D020BF"/>
    <w:rsid w:val="00D05E43"/>
    <w:rsid w:val="00D10184"/>
    <w:rsid w:val="00D11048"/>
    <w:rsid w:val="00D12C36"/>
    <w:rsid w:val="00D14F61"/>
    <w:rsid w:val="00D16CE7"/>
    <w:rsid w:val="00D16D01"/>
    <w:rsid w:val="00D200F1"/>
    <w:rsid w:val="00D22630"/>
    <w:rsid w:val="00D423C3"/>
    <w:rsid w:val="00D423EB"/>
    <w:rsid w:val="00D43F4A"/>
    <w:rsid w:val="00D4456B"/>
    <w:rsid w:val="00D50FA4"/>
    <w:rsid w:val="00D62490"/>
    <w:rsid w:val="00D631A8"/>
    <w:rsid w:val="00D73CFD"/>
    <w:rsid w:val="00D750BB"/>
    <w:rsid w:val="00D9064E"/>
    <w:rsid w:val="00D928E1"/>
    <w:rsid w:val="00D95DA2"/>
    <w:rsid w:val="00DA39F8"/>
    <w:rsid w:val="00DA55BF"/>
    <w:rsid w:val="00DB0326"/>
    <w:rsid w:val="00DB0AC3"/>
    <w:rsid w:val="00DB55DD"/>
    <w:rsid w:val="00DC0A4E"/>
    <w:rsid w:val="00DC2D47"/>
    <w:rsid w:val="00DC75FF"/>
    <w:rsid w:val="00DC77FD"/>
    <w:rsid w:val="00DD0EC4"/>
    <w:rsid w:val="00DE518F"/>
    <w:rsid w:val="00DE54C2"/>
    <w:rsid w:val="00DE60DF"/>
    <w:rsid w:val="00DE758F"/>
    <w:rsid w:val="00DF4734"/>
    <w:rsid w:val="00E003AA"/>
    <w:rsid w:val="00E00852"/>
    <w:rsid w:val="00E0104B"/>
    <w:rsid w:val="00E10D9C"/>
    <w:rsid w:val="00E125B2"/>
    <w:rsid w:val="00E12A92"/>
    <w:rsid w:val="00E12C66"/>
    <w:rsid w:val="00E150FB"/>
    <w:rsid w:val="00E162B4"/>
    <w:rsid w:val="00E17A3A"/>
    <w:rsid w:val="00E319D3"/>
    <w:rsid w:val="00E43B3F"/>
    <w:rsid w:val="00E455E0"/>
    <w:rsid w:val="00E47AC7"/>
    <w:rsid w:val="00E5133A"/>
    <w:rsid w:val="00E56B3D"/>
    <w:rsid w:val="00E60A4D"/>
    <w:rsid w:val="00E62415"/>
    <w:rsid w:val="00E70279"/>
    <w:rsid w:val="00E826F6"/>
    <w:rsid w:val="00EA4100"/>
    <w:rsid w:val="00EA423D"/>
    <w:rsid w:val="00EA6DC9"/>
    <w:rsid w:val="00EB0BD0"/>
    <w:rsid w:val="00EB5853"/>
    <w:rsid w:val="00EB77A3"/>
    <w:rsid w:val="00EB7D62"/>
    <w:rsid w:val="00EC6099"/>
    <w:rsid w:val="00ED3B73"/>
    <w:rsid w:val="00ED4A63"/>
    <w:rsid w:val="00EE2E3B"/>
    <w:rsid w:val="00EE5249"/>
    <w:rsid w:val="00EF23AB"/>
    <w:rsid w:val="00F027CD"/>
    <w:rsid w:val="00F0621C"/>
    <w:rsid w:val="00F108BF"/>
    <w:rsid w:val="00F11717"/>
    <w:rsid w:val="00F11CD4"/>
    <w:rsid w:val="00F11E92"/>
    <w:rsid w:val="00F15305"/>
    <w:rsid w:val="00F16542"/>
    <w:rsid w:val="00F21726"/>
    <w:rsid w:val="00F25782"/>
    <w:rsid w:val="00F30F93"/>
    <w:rsid w:val="00F31884"/>
    <w:rsid w:val="00F32DAD"/>
    <w:rsid w:val="00F35996"/>
    <w:rsid w:val="00F4167B"/>
    <w:rsid w:val="00F41A0B"/>
    <w:rsid w:val="00F41B4F"/>
    <w:rsid w:val="00F44605"/>
    <w:rsid w:val="00F46CFE"/>
    <w:rsid w:val="00F52A39"/>
    <w:rsid w:val="00F53C42"/>
    <w:rsid w:val="00F83D8D"/>
    <w:rsid w:val="00F85A41"/>
    <w:rsid w:val="00F86F3B"/>
    <w:rsid w:val="00F9190A"/>
    <w:rsid w:val="00F96EC8"/>
    <w:rsid w:val="00FA3A64"/>
    <w:rsid w:val="00FA3ED7"/>
    <w:rsid w:val="00FA4A09"/>
    <w:rsid w:val="00FB060C"/>
    <w:rsid w:val="00FB429C"/>
    <w:rsid w:val="00FC2C22"/>
    <w:rsid w:val="00FD64FA"/>
    <w:rsid w:val="00FD6E7B"/>
    <w:rsid w:val="00FE1888"/>
    <w:rsid w:val="00FE32F3"/>
    <w:rsid w:val="00FE3AE2"/>
    <w:rsid w:val="00FE68DE"/>
    <w:rsid w:val="00FF2C96"/>
    <w:rsid w:val="00FF69AC"/>
    <w:rsid w:val="00FF7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8D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link w:val="1"/>
    <w:uiPriority w:val="99"/>
    <w:unhideWhenUsed/>
    <w:rsid w:val="00A648D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4E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4E23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D7F90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7">
    <w:name w:val="Normal (Web)"/>
    <w:basedOn w:val="a"/>
    <w:link w:val="a8"/>
    <w:uiPriority w:val="99"/>
    <w:rsid w:val="002F23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173ED4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173E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E62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DC2D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C2D47"/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unhideWhenUsed/>
    <w:rsid w:val="00DC2D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C2D47"/>
    <w:rPr>
      <w:rFonts w:ascii="Calibri" w:eastAsia="Calibri" w:hAnsi="Calibri" w:cs="Times New Roman"/>
    </w:rPr>
  </w:style>
  <w:style w:type="table" w:styleId="af">
    <w:name w:val="Table Grid"/>
    <w:basedOn w:val="a1"/>
    <w:uiPriority w:val="59"/>
    <w:rsid w:val="007F43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Strong"/>
    <w:basedOn w:val="a0"/>
    <w:uiPriority w:val="22"/>
    <w:qFormat/>
    <w:rsid w:val="001525CE"/>
    <w:rPr>
      <w:b/>
      <w:bCs/>
    </w:rPr>
  </w:style>
  <w:style w:type="paragraph" w:customStyle="1" w:styleId="1">
    <w:name w:val="Гиперссылка1"/>
    <w:link w:val="a3"/>
    <w:rsid w:val="00914902"/>
    <w:rPr>
      <w:color w:val="0000FF"/>
      <w:u w:val="single"/>
    </w:rPr>
  </w:style>
  <w:style w:type="character" w:customStyle="1" w:styleId="FontStyle18">
    <w:name w:val="Font Style18"/>
    <w:uiPriority w:val="99"/>
    <w:rsid w:val="009D12F7"/>
    <w:rPr>
      <w:rFonts w:ascii="Times New Roman" w:hAnsi="Times New Roman" w:cs="Times New Roman" w:hint="default"/>
      <w:sz w:val="24"/>
      <w:szCs w:val="24"/>
    </w:rPr>
  </w:style>
  <w:style w:type="paragraph" w:customStyle="1" w:styleId="ConsPlusNormal">
    <w:name w:val="ConsPlusNormal"/>
    <w:rsid w:val="00D928E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928E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customStyle="1" w:styleId="a8">
    <w:name w:val="Обычный (веб) Знак"/>
    <w:basedOn w:val="a0"/>
    <w:link w:val="a7"/>
    <w:uiPriority w:val="99"/>
    <w:rsid w:val="007733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Subtle Emphasis"/>
    <w:basedOn w:val="a0"/>
    <w:uiPriority w:val="19"/>
    <w:qFormat/>
    <w:rsid w:val="008F0B62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8D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link w:val="1"/>
    <w:uiPriority w:val="99"/>
    <w:unhideWhenUsed/>
    <w:rsid w:val="00A648D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4E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4E23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D7F90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7">
    <w:name w:val="Normal (Web)"/>
    <w:basedOn w:val="a"/>
    <w:link w:val="a8"/>
    <w:uiPriority w:val="99"/>
    <w:rsid w:val="002F23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173ED4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173E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E62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DC2D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C2D47"/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unhideWhenUsed/>
    <w:rsid w:val="00DC2D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C2D47"/>
    <w:rPr>
      <w:rFonts w:ascii="Calibri" w:eastAsia="Calibri" w:hAnsi="Calibri" w:cs="Times New Roman"/>
    </w:rPr>
  </w:style>
  <w:style w:type="table" w:styleId="af">
    <w:name w:val="Table Grid"/>
    <w:basedOn w:val="a1"/>
    <w:uiPriority w:val="59"/>
    <w:rsid w:val="007F43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Strong"/>
    <w:basedOn w:val="a0"/>
    <w:uiPriority w:val="22"/>
    <w:qFormat/>
    <w:rsid w:val="001525CE"/>
    <w:rPr>
      <w:b/>
      <w:bCs/>
    </w:rPr>
  </w:style>
  <w:style w:type="paragraph" w:customStyle="1" w:styleId="1">
    <w:name w:val="Гиперссылка1"/>
    <w:link w:val="a3"/>
    <w:rsid w:val="00914902"/>
    <w:rPr>
      <w:color w:val="0000FF"/>
      <w:u w:val="single"/>
    </w:rPr>
  </w:style>
  <w:style w:type="character" w:customStyle="1" w:styleId="FontStyle18">
    <w:name w:val="Font Style18"/>
    <w:uiPriority w:val="99"/>
    <w:rsid w:val="009D12F7"/>
    <w:rPr>
      <w:rFonts w:ascii="Times New Roman" w:hAnsi="Times New Roman" w:cs="Times New Roman" w:hint="default"/>
      <w:sz w:val="24"/>
      <w:szCs w:val="24"/>
    </w:rPr>
  </w:style>
  <w:style w:type="paragraph" w:customStyle="1" w:styleId="ConsPlusNormal">
    <w:name w:val="ConsPlusNormal"/>
    <w:rsid w:val="00D928E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928E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customStyle="1" w:styleId="a8">
    <w:name w:val="Обычный (веб) Знак"/>
    <w:basedOn w:val="a0"/>
    <w:link w:val="a7"/>
    <w:uiPriority w:val="99"/>
    <w:rsid w:val="007733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Subtle Emphasis"/>
    <w:basedOn w:val="a0"/>
    <w:uiPriority w:val="19"/>
    <w:qFormat/>
    <w:rsid w:val="008F0B62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3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7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28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2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7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4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3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3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0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6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3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6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95098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2683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97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9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66339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00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016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38823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2114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706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5594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8129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2720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6053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2205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4705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1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2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3914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0588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27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04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8839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944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343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05795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963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1122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1175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9471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43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8515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956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6014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2263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5924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81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13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2793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2293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52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35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81382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157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542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85797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3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6288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295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4416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9573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0787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7839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1992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9263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1354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9983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706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260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3505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804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4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40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7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8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6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0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4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9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0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9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0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5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60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49273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516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64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98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84689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11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948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32194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7132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9561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8047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9813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40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3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0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5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1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16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64139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6866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43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7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96234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267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364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16240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1244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6272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3083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6399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5004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9002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3486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1451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9647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3853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6250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4793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8891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9075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0651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49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5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05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0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25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04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0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2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5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5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4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3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93790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6692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97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45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57145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87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232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36372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3135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2695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3949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213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5308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4506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68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3015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5707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33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5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721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457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247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736572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639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2416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2845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043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8266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3399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7637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2056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7821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003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6420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9582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7503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4327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1147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51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5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32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24859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043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79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3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91429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96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295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37005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655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2044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1347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3243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9486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0149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5064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8313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032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3098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2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2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log.gov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Раздобреева Ксения Андреевна</dc:creator>
  <cp:lastModifiedBy>Интернет</cp:lastModifiedBy>
  <cp:revision>2</cp:revision>
  <cp:lastPrinted>2019-12-03T01:06:00Z</cp:lastPrinted>
  <dcterms:created xsi:type="dcterms:W3CDTF">2025-11-17T08:17:00Z</dcterms:created>
  <dcterms:modified xsi:type="dcterms:W3CDTF">2025-11-17T08:17:00Z</dcterms:modified>
</cp:coreProperties>
</file>