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2" w:rsidRPr="008B5F66" w:rsidRDefault="008B5F66" w:rsidP="008B5F6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3F8C">
        <w:rPr>
          <w:rFonts w:ascii="Times New Roman" w:hAnsi="Times New Roman"/>
          <w:sz w:val="24"/>
          <w:szCs w:val="24"/>
        </w:rPr>
        <w:t xml:space="preserve">                               </w:t>
      </w:r>
      <w:r w:rsidR="002863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107A" w:rsidRDefault="00E9107A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982" w:rsidRPr="00BF478B" w:rsidRDefault="00277F0D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1F4982"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686974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очередного</w:t>
      </w:r>
      <w:r w:rsidR="0043333E">
        <w:rPr>
          <w:rFonts w:ascii="Times New Roman" w:hAnsi="Times New Roman"/>
          <w:b/>
          <w:sz w:val="24"/>
          <w:szCs w:val="24"/>
        </w:rPr>
        <w:t xml:space="preserve">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 w:rsidR="0043333E"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BA1E63">
        <w:rPr>
          <w:rFonts w:ascii="Times New Roman" w:hAnsi="Times New Roman"/>
          <w:b/>
          <w:sz w:val="24"/>
          <w:szCs w:val="24"/>
        </w:rPr>
        <w:t>16 дека</w:t>
      </w:r>
      <w:r w:rsidR="00863294">
        <w:rPr>
          <w:rFonts w:ascii="Times New Roman" w:hAnsi="Times New Roman"/>
          <w:b/>
          <w:sz w:val="24"/>
          <w:szCs w:val="24"/>
        </w:rPr>
        <w:t>бр</w:t>
      </w:r>
      <w:r w:rsidR="00D946F0">
        <w:rPr>
          <w:rFonts w:ascii="Times New Roman" w:hAnsi="Times New Roman"/>
          <w:b/>
          <w:sz w:val="24"/>
          <w:szCs w:val="24"/>
        </w:rPr>
        <w:t>я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EE612E">
        <w:rPr>
          <w:rFonts w:ascii="Times New Roman" w:hAnsi="Times New Roman"/>
          <w:b/>
          <w:sz w:val="24"/>
          <w:szCs w:val="24"/>
        </w:rPr>
        <w:t>2025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B862C1" w:rsidRPr="00320323" w:rsidRDefault="001F4982" w:rsidP="00B862C1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AD5602">
        <w:rPr>
          <w:rFonts w:ascii="Times New Roman" w:hAnsi="Times New Roman"/>
          <w:b/>
          <w:sz w:val="24"/>
          <w:szCs w:val="24"/>
        </w:rPr>
        <w:t>– 14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  <w:r w:rsidR="00B862C1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bidi="en-US"/>
        </w:rPr>
        <w:t xml:space="preserve">, </w:t>
      </w:r>
      <w:r w:rsidR="00B862C1" w:rsidRPr="00320323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актовый зал,  г. Нерчинск, ул. Шилова, 3. </w:t>
      </w:r>
    </w:p>
    <w:p w:rsidR="001E3F03" w:rsidRPr="00BF478B" w:rsidRDefault="001E3F03" w:rsidP="001F4982">
      <w:pPr>
        <w:tabs>
          <w:tab w:val="left" w:pos="6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741" w:tblpY="2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2410"/>
        <w:gridCol w:w="2551"/>
      </w:tblGrid>
      <w:tr w:rsidR="00CE14B2" w:rsidRPr="00410DA2" w:rsidTr="00083892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№</w:t>
            </w:r>
          </w:p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Формулировка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Докладчик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083892">
            <w:pPr>
              <w:pStyle w:val="a3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Содокладчик</w:t>
            </w:r>
          </w:p>
        </w:tc>
      </w:tr>
      <w:tr w:rsidR="00A40430" w:rsidRPr="00410DA2" w:rsidTr="00DD1013">
        <w:trPr>
          <w:trHeight w:val="2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701522" w:rsidRDefault="00A40430" w:rsidP="00A40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63" w:rsidRPr="00BA1E63" w:rsidRDefault="00BA1E63" w:rsidP="00BA1E63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1E63">
              <w:rPr>
                <w:rFonts w:ascii="Times New Roman" w:hAnsi="Times New Roman"/>
                <w:sz w:val="24"/>
                <w:szCs w:val="24"/>
              </w:rPr>
              <w:t xml:space="preserve">О бюджете Нерчинского муниципального округа на 2026 год и плановый период 2027 и 2028 годов (первое чтение).  </w:t>
            </w:r>
          </w:p>
          <w:p w:rsidR="00A40430" w:rsidRPr="0040235C" w:rsidRDefault="00A40430" w:rsidP="00A40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Default="00A40430" w:rsidP="00A40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  <w:p w:rsidR="00A40430" w:rsidRPr="00701522" w:rsidRDefault="00F81EAC" w:rsidP="00A404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</w:t>
            </w:r>
            <w:r w:rsidR="00A404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Default="00A40430" w:rsidP="00A40430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</w:t>
            </w:r>
            <w:r w:rsidR="00720243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720243" w:rsidRDefault="00720243" w:rsidP="007202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</w:t>
            </w:r>
            <w:r>
              <w:rPr>
                <w:rFonts w:ascii="Times New Roman" w:hAnsi="Times New Roman"/>
                <w:sz w:val="24"/>
                <w:szCs w:val="24"/>
              </w:rPr>
              <w:t>атель КСП Нерчинского муниципального округа В.С.Цаплина</w:t>
            </w:r>
          </w:p>
          <w:p w:rsidR="00A40430" w:rsidRPr="00DD1013" w:rsidRDefault="00720243" w:rsidP="00DD10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Default="00A40430" w:rsidP="00A4043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A40430" w:rsidRPr="00D959D6" w:rsidRDefault="00A40430" w:rsidP="00A404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DD1013">
        <w:trPr>
          <w:trHeight w:val="2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0E0191" w:rsidRDefault="0089169D" w:rsidP="0089169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191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МР «Нерчинский район»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25.12.2024 года № 194</w:t>
            </w:r>
            <w:r w:rsidRPr="000E0191">
              <w:rPr>
                <w:rFonts w:ascii="Times New Roman" w:hAnsi="Times New Roman"/>
                <w:sz w:val="24"/>
                <w:szCs w:val="24"/>
              </w:rPr>
              <w:t xml:space="preserve"> «О бюджете МР «Нерчинский район» на 20</w:t>
            </w:r>
            <w:r>
              <w:rPr>
                <w:rFonts w:ascii="Times New Roman" w:hAnsi="Times New Roman"/>
                <w:sz w:val="24"/>
                <w:szCs w:val="24"/>
              </w:rPr>
              <w:t>25 г. и плановый период 2026-2027</w:t>
            </w:r>
            <w:r w:rsidRPr="000E0191">
              <w:rPr>
                <w:rFonts w:ascii="Times New Roman" w:hAnsi="Times New Roman"/>
                <w:sz w:val="24"/>
                <w:szCs w:val="24"/>
              </w:rPr>
              <w:t xml:space="preserve"> гг.».</w:t>
            </w:r>
          </w:p>
          <w:p w:rsidR="0089169D" w:rsidRPr="00BA1E63" w:rsidRDefault="0089169D" w:rsidP="0089169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</w:t>
            </w:r>
          </w:p>
          <w:p w:rsidR="0089169D" w:rsidRDefault="0089169D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</w:t>
            </w:r>
            <w:r>
              <w:rPr>
                <w:rFonts w:ascii="Times New Roman" w:hAnsi="Times New Roman"/>
                <w:sz w:val="24"/>
                <w:szCs w:val="24"/>
              </w:rPr>
              <w:t>атель КСП Нерчинского муниципального округа В.С.Цаплина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D959D6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83892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A7581E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F81EAC" w:rsidRDefault="0089169D" w:rsidP="0089169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F81EAC">
              <w:rPr>
                <w:rFonts w:ascii="Times New Roman" w:hAnsi="Times New Roman" w:cs="Times New Roman"/>
              </w:rPr>
              <w:t>Об утверждении прогнозного плана приватизации имущества Нерчинского муниципального округа</w:t>
            </w:r>
            <w:r w:rsidRPr="00F81EAC">
              <w:rPr>
                <w:rFonts w:ascii="Times New Roman" w:hAnsi="Times New Roman" w:cs="Times New Roman"/>
                <w:bCs/>
              </w:rPr>
              <w:t xml:space="preserve"> Забайкальского края</w:t>
            </w:r>
            <w:r w:rsidRPr="00F81EAC">
              <w:rPr>
                <w:rFonts w:ascii="Times New Roman" w:hAnsi="Times New Roman" w:cs="Times New Roman"/>
              </w:rPr>
              <w:t xml:space="preserve"> на 2026 год и перечня имущества Нерчинского муниципального округа</w:t>
            </w:r>
            <w:r w:rsidRPr="00F81EAC">
              <w:rPr>
                <w:rFonts w:ascii="Times New Roman" w:hAnsi="Times New Roman" w:cs="Times New Roman"/>
                <w:bCs/>
              </w:rPr>
              <w:t xml:space="preserve"> Забайкальского края</w:t>
            </w:r>
            <w:r w:rsidRPr="00F81EAC"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Pr="00F81EAC">
              <w:rPr>
                <w:rFonts w:ascii="Times New Roman" w:hAnsi="Times New Roman" w:cs="Times New Roman"/>
              </w:rPr>
              <w:t xml:space="preserve"> подлежащего приватизации в 2026 году</w:t>
            </w:r>
            <w:r w:rsidRPr="00F81EAC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9169D" w:rsidRPr="0077318A" w:rsidRDefault="0089169D" w:rsidP="00891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  <w:p w:rsidR="0089169D" w:rsidRDefault="0089169D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F81EAC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F81EAC">
              <w:rPr>
                <w:rFonts w:ascii="Times New Roman" w:hAnsi="Times New Roman"/>
                <w:iCs/>
                <w:sz w:val="24"/>
                <w:szCs w:val="24"/>
              </w:rPr>
              <w:t>Заместитель председателя комитета экономики, имущественных отношений и сельского хозяйства администрации МР «Нерчинский район»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EAC">
              <w:rPr>
                <w:rFonts w:ascii="Times New Roman" w:hAnsi="Times New Roman"/>
                <w:iCs/>
                <w:sz w:val="24"/>
                <w:szCs w:val="24"/>
              </w:rPr>
              <w:t>М.В.Григорьева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701522" w:rsidRDefault="0089169D" w:rsidP="008916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F35CAC" w:rsidRPr="00410DA2" w:rsidTr="00083892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F35CAC" w:rsidRDefault="00F35CAC" w:rsidP="00F3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CAC">
              <w:rPr>
                <w:rFonts w:ascii="Times New Roman" w:eastAsia="Times New Roman" w:hAnsi="Times New Roman" w:cs="Times New Roman"/>
                <w:sz w:val="24"/>
                <w:szCs w:val="24"/>
              </w:rPr>
              <w:t>О даче согласия администрации</w:t>
            </w:r>
            <w:r w:rsidRPr="00F35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CA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«Нерчинский район»</w:t>
            </w:r>
            <w:r w:rsidRPr="00F35CAC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по договору пожертвования автотранспортных средств, находящихся в собственности</w:t>
            </w:r>
            <w:r w:rsidRPr="00F3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«Нерчинский район» </w:t>
            </w:r>
          </w:p>
          <w:p w:rsidR="00F35CAC" w:rsidRPr="00F35CAC" w:rsidRDefault="00F35CAC" w:rsidP="0089169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</w:t>
            </w:r>
          </w:p>
          <w:p w:rsidR="00F35CAC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F81EAC" w:rsidRDefault="00F35CAC" w:rsidP="00F35CA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F81EAC">
              <w:rPr>
                <w:rFonts w:ascii="Times New Roman" w:hAnsi="Times New Roman"/>
                <w:iCs/>
                <w:sz w:val="24"/>
                <w:szCs w:val="24"/>
              </w:rPr>
              <w:t>Заместитель председателя комитета экономики, имущественных отношений и сельского хозяйства администрации МР «Нерчинский район»</w:t>
            </w:r>
          </w:p>
          <w:p w:rsidR="00F35CAC" w:rsidRPr="00F81EAC" w:rsidRDefault="00F35CAC" w:rsidP="00F35CA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F81EAC">
              <w:rPr>
                <w:rFonts w:ascii="Times New Roman" w:hAnsi="Times New Roman"/>
                <w:iCs/>
                <w:sz w:val="24"/>
                <w:szCs w:val="24"/>
              </w:rPr>
              <w:t>М.В.Григорьева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Default="00F35CAC" w:rsidP="00F35CA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F35CAC" w:rsidRDefault="00F35CAC" w:rsidP="00F35CA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4C17EE">
        <w:trPr>
          <w:trHeight w:val="38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F81EAC" w:rsidRDefault="0089169D" w:rsidP="0089169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F81EAC">
              <w:rPr>
                <w:rFonts w:ascii="Times New Roman" w:hAnsi="Times New Roman"/>
                <w:lang w:val="ru-RU"/>
              </w:rPr>
              <w:t>О внесении изменений в решение Совета городского поселения «Нерчинское» от 24.12.2024 года № 184 «О бюджете городского поселения «Нерчинское» на 2025 год».</w:t>
            </w:r>
          </w:p>
          <w:p w:rsidR="0089169D" w:rsidRPr="00001B33" w:rsidRDefault="0089169D" w:rsidP="00891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Начальник отдела бухгалтерского учета, финансов, экономики, аукционов и конкурсов администрации ГП «Нерчинское» А.В.Казанцева,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701522" w:rsidRDefault="0089169D" w:rsidP="008916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83892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EA2070" w:rsidRDefault="0089169D" w:rsidP="0089169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7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«Верхнеключевское», утвержденное решением Совета сельского поселения «Верхнеключевское» от 11 августа 2017 года № 47».  </w:t>
            </w:r>
          </w:p>
          <w:p w:rsidR="0089169D" w:rsidRPr="0077318A" w:rsidRDefault="0089169D" w:rsidP="00891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2E632A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</w:t>
            </w:r>
            <w:r w:rsidR="00A7581E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A7581E" w:rsidRDefault="00A7581E" w:rsidP="00A758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Default="00A7581E" w:rsidP="00A758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170555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DD1013">
        <w:trPr>
          <w:trHeight w:val="29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E" w:rsidRPr="00A7581E" w:rsidRDefault="00A7581E" w:rsidP="00A7581E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81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размере и условиях оплаты труда муниципальных служащих администрации сельского поселения «Верхнеключевское», утвержденное решением Совета сельского поселения «Верхнеключевское» от 15 декабря 2023 года № 13».  </w:t>
            </w:r>
          </w:p>
          <w:p w:rsidR="0089169D" w:rsidRPr="0077318A" w:rsidRDefault="0089169D" w:rsidP="0089169D">
            <w:pPr>
              <w:tabs>
                <w:tab w:val="left" w:pos="9356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A7581E" w:rsidRDefault="00A7581E" w:rsidP="00A758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Pr="007A104A" w:rsidRDefault="00A7581E" w:rsidP="00A7581E">
            <w:pPr>
              <w:pStyle w:val="a3"/>
              <w:tabs>
                <w:tab w:val="left" w:pos="1134"/>
              </w:tabs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701522" w:rsidRDefault="0089169D" w:rsidP="008916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FF2C69">
        <w:trPr>
          <w:trHeight w:val="2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E" w:rsidRPr="00A7581E" w:rsidRDefault="00A7581E" w:rsidP="00A7581E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81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сельского поселения «Верхнеключевское» от 15 декабря 2023 года № 15 «О принятии Положения об оплате труда работников администрации сельского поселения «Верхнеключевское». </w:t>
            </w:r>
          </w:p>
          <w:p w:rsidR="0089169D" w:rsidRPr="00EC1D15" w:rsidRDefault="0089169D" w:rsidP="00891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A7581E" w:rsidRDefault="00A7581E" w:rsidP="00A758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Pr="00DD1013" w:rsidRDefault="00A7581E" w:rsidP="00A758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2E632A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FF2C69">
        <w:trPr>
          <w:trHeight w:val="2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5" w:rsidRPr="006A3C45" w:rsidRDefault="006A3C45" w:rsidP="006A3C45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C4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 «Верхнеумыкэ</w:t>
            </w:r>
            <w:r w:rsidRPr="006A3C45">
              <w:rPr>
                <w:rFonts w:ascii="Times New Roman" w:hAnsi="Times New Roman"/>
                <w:sz w:val="24"/>
                <w:szCs w:val="24"/>
              </w:rPr>
              <w:t xml:space="preserve">йское» от 04.10.2024 г. № 90 «О денежном вознаграждении лиц, замещающих муниципальные должности в органах местного самоуправления сельского поселения «Верхнеумыкэйское», </w:t>
            </w:r>
          </w:p>
          <w:p w:rsidR="0089169D" w:rsidRPr="007E1AEB" w:rsidRDefault="0089169D" w:rsidP="00891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4B1F5F" w:rsidRDefault="004B1F5F" w:rsidP="004B1F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2E632A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55C0F">
        <w:trPr>
          <w:trHeight w:val="18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F83C23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Pr="004B1F5F" w:rsidRDefault="004B1F5F" w:rsidP="004B1F5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5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 «Верхнеумыкэ</w:t>
            </w:r>
            <w:r w:rsidRPr="004B1F5F">
              <w:rPr>
                <w:rFonts w:ascii="Times New Roman" w:hAnsi="Times New Roman"/>
                <w:sz w:val="24"/>
                <w:szCs w:val="24"/>
              </w:rPr>
              <w:t xml:space="preserve">йское» от 04.10.2024 г. № 91 «Об утверждении Положения «О размере и условиях оплаты труда муниципальных служащих сельского поселения «Верхнеумыкэйское», </w:t>
            </w:r>
          </w:p>
          <w:p w:rsidR="0089169D" w:rsidRPr="007E1AEB" w:rsidRDefault="0089169D" w:rsidP="00891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4B1F5F" w:rsidRDefault="004B1F5F" w:rsidP="004B1F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55C0F">
        <w:trPr>
          <w:trHeight w:val="2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F83C23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Pr="004B1F5F" w:rsidRDefault="004B1F5F" w:rsidP="004B1F5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5F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сельского поселения «Нижнеключевское» от 26 декабря 2024 года № 154 «О бюджете сельского поселения «Нижнеключевское» на 2025 год».</w:t>
            </w:r>
          </w:p>
          <w:p w:rsidR="0089169D" w:rsidRPr="00F83C23" w:rsidRDefault="0089169D" w:rsidP="00891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15.25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FF2C69">
        <w:trPr>
          <w:trHeight w:val="1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Pr="004B1F5F" w:rsidRDefault="004B1F5F" w:rsidP="004B1F5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5F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О внесении изменений в решение Совета сельского поселения «Зюльзинское» </w:t>
            </w:r>
            <w:r w:rsidRPr="004B1F5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от 28.12.2024 г. № 146 </w:t>
            </w:r>
            <w:r w:rsidRPr="004B1F5F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«О бюджете сельского поселения «Зюльзинское» на 2025 год».</w:t>
            </w:r>
          </w:p>
          <w:p w:rsidR="0089169D" w:rsidRPr="00F83C23" w:rsidRDefault="0089169D" w:rsidP="008916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15.35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F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Default="004B1F5F" w:rsidP="004B1F5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FF2C69">
        <w:trPr>
          <w:trHeight w:val="1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денежном вознаграждении лиц, замещающих муниципальные должности в администрации сельского поселения «Зюльзинское», утвержденное решением Совета сельского поселения «Зюльзинское» от 14.11.2016 года № 58.  </w:t>
            </w:r>
          </w:p>
          <w:p w:rsidR="0089169D" w:rsidRPr="00F83C23" w:rsidRDefault="0089169D" w:rsidP="008916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  <w:p w:rsidR="00D24BAC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83892">
        <w:trPr>
          <w:trHeight w:val="1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размере и условиях оплаты труда муниципальных служащих администрации сельского поселения «Зюльзинское», утвержденное решением Совета сельского поселения «Зюльзинское» от 18.10.2024 года № 136. </w:t>
            </w:r>
          </w:p>
          <w:p w:rsidR="0089169D" w:rsidRPr="00277F0D" w:rsidRDefault="0089169D" w:rsidP="00891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15.55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Default="00D7759C" w:rsidP="00D7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701522" w:rsidRDefault="00D7759C" w:rsidP="00D7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D7759C">
        <w:trPr>
          <w:trHeight w:val="2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сельского поселения «Кумакинское» от 29.02.2024 г. № 98 «О денежном вознаграждении лиц, замещающих муниципальные должности в органах местного самоуправления сельского поселения «Кумакинское», </w:t>
            </w:r>
          </w:p>
          <w:p w:rsidR="0089169D" w:rsidRPr="00B30270" w:rsidRDefault="0089169D" w:rsidP="008916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15.55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Pr="00E9107A" w:rsidRDefault="00D7759C" w:rsidP="00D7759C">
            <w:pPr>
              <w:tabs>
                <w:tab w:val="left" w:pos="3876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  <w:p w:rsidR="0089169D" w:rsidRPr="002E632A" w:rsidRDefault="0089169D" w:rsidP="008916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0C0550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сельского поселения «Кумакинское» от 24.06.2024 г. № 116 «О размере и условиях оплаты труда муниципальных служащих сельского поселения «Кумакинское».</w:t>
            </w:r>
          </w:p>
          <w:p w:rsidR="0089169D" w:rsidRPr="000C0550" w:rsidRDefault="0089169D" w:rsidP="00891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</w:t>
            </w:r>
            <w:r w:rsidR="008916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Pr="00D7759C" w:rsidRDefault="00D7759C" w:rsidP="00D7759C">
            <w:pPr>
              <w:tabs>
                <w:tab w:val="left" w:pos="3876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Pr="00170555" w:rsidRDefault="0089169D" w:rsidP="008916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89169D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6D55EC" w:rsidRDefault="00F35C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сельского поселения «Кумакинское» от 29.02.2024 г. № 100 «О принятии Положения об оплате труда работников администрации сельского поселения «Кумакинское».</w:t>
            </w:r>
          </w:p>
          <w:p w:rsidR="0089169D" w:rsidRPr="006D55EC" w:rsidRDefault="0089169D" w:rsidP="00891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</w:p>
          <w:p w:rsidR="0089169D" w:rsidRDefault="00D24BAC" w:rsidP="008916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89169D" w:rsidRDefault="00D7759C" w:rsidP="00D7759C">
            <w:pPr>
              <w:pStyle w:val="a3"/>
              <w:tabs>
                <w:tab w:val="left" w:pos="1134"/>
              </w:tabs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89169D" w:rsidRDefault="0089169D" w:rsidP="0089169D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D7759C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F35C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«Андронниковское», утвержденное решением Совета сельского поселения «Андронниковское» от 29.12.2023 года № 73.  </w:t>
            </w:r>
          </w:p>
          <w:p w:rsidR="00D7759C" w:rsidRPr="00555559" w:rsidRDefault="00D7759C" w:rsidP="00D7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  <w:p w:rsidR="00D7759C" w:rsidRDefault="00D7759C" w:rsidP="00D7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</w:t>
            </w:r>
            <w:r w:rsidR="00D775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5CA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D7759C" w:rsidRDefault="00D7759C" w:rsidP="00D7759C">
            <w:pPr>
              <w:pStyle w:val="a3"/>
              <w:tabs>
                <w:tab w:val="left" w:pos="1134"/>
              </w:tabs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D7759C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F35C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сельского поселения «Андронниковское» от 07.10.2024 г. № 99 «О размере и условиях оплаты труда муниципальных служащих сельского поселения «Андронниковское».</w:t>
            </w:r>
          </w:p>
          <w:p w:rsidR="00D7759C" w:rsidRDefault="00D7759C" w:rsidP="00D7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5CA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5CAC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D775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D7759C" w:rsidRDefault="00D7759C" w:rsidP="00D7759C">
            <w:pPr>
              <w:pStyle w:val="a3"/>
              <w:tabs>
                <w:tab w:val="left" w:pos="1134"/>
              </w:tabs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D7759C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F35C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сельского поселения «Андронниковское» от 29.12.2023 г. № 75 «О принятии Положения об оплате труда работников администрации сельского поселения «Андронниковское».</w:t>
            </w:r>
          </w:p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5CAC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D775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D7759C" w:rsidRDefault="00D7759C" w:rsidP="00D7759C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D7759C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F35C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Совета сельского поселения «Пешковское» от 26.12.2024 г. № 126  «О бюджете  сельского поселения «Пешковское» на 2025 год». </w:t>
            </w:r>
          </w:p>
          <w:p w:rsidR="00D7759C" w:rsidRPr="00D7759C" w:rsidRDefault="00D7759C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9C" w:rsidRDefault="00D24B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16.25</w:t>
            </w:r>
          </w:p>
          <w:p w:rsidR="00D7759C" w:rsidRDefault="004C17EE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D775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D7759C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D7759C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21430F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F35CAC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«Пешковское», </w:t>
            </w:r>
            <w:r w:rsidRPr="0021430F">
              <w:rPr>
                <w:rFonts w:ascii="Times New Roman" w:hAnsi="Times New Roman" w:cs="Times New Roman"/>
                <w:sz w:val="24"/>
                <w:szCs w:val="24"/>
              </w:rPr>
              <w:t>утвержденное  решением  Совета сельского поселения «Пешковское» от 21 июля 2023 года № 64.</w:t>
            </w:r>
          </w:p>
          <w:p w:rsidR="0021430F" w:rsidRPr="00D7759C" w:rsidRDefault="0021430F" w:rsidP="00D7759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4C17EE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16.35</w:t>
            </w:r>
          </w:p>
          <w:p w:rsidR="0021430F" w:rsidRDefault="004C17EE" w:rsidP="00D7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</w:t>
            </w:r>
            <w:r w:rsidR="00214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21430F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F35CAC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F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Совета сельского поселения «Пешковское» от 15 июля  2024 года № 110 «Об утверждении Положения о размере и условиях оплаты труда муниципальных служащих сельского поселения «Пешковское».</w:t>
            </w:r>
          </w:p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</w:t>
            </w:r>
            <w:r w:rsidR="00214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21430F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F35CAC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решение  Совета сельского поселения «Пешковское» от 20 февраля 2024 года № 97 «Об принятии Положения об оплате труда работников администрации сельского поселения «Пешковское». </w:t>
            </w:r>
          </w:p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</w:t>
            </w:r>
            <w:r w:rsidR="00214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21430F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F35CAC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сельского поселения «Зареченское» от 20.11.2024 г. № 77 «О  денежном вознаграждении лиц, замещающих муниципальные должности в органах местного самоуправления сельского поселения «</w:t>
            </w:r>
            <w:r w:rsidRPr="0021430F">
              <w:rPr>
                <w:rFonts w:ascii="Times New Roman" w:hAnsi="Times New Roman" w:cs="Times New Roman"/>
                <w:bCs/>
                <w:sz w:val="24"/>
                <w:szCs w:val="24"/>
              </w:rPr>
              <w:t>Зареченское</w:t>
            </w:r>
            <w:r w:rsidRPr="002143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</w:t>
            </w:r>
            <w:r w:rsidR="00214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21430F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F35CAC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0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сельского поселения  «Зареченское» от  20.11.2024 г.  № 78  «О размере и условиях оплаты труда муниципальных служащих сельского поселения «Зареченское».</w:t>
            </w:r>
          </w:p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16.55</w:t>
            </w:r>
          </w:p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</w:t>
            </w:r>
            <w:r w:rsidR="00214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  <w:tr w:rsidR="0021430F" w:rsidRPr="00410DA2" w:rsidTr="000C0550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F35CAC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0F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сельского поселения  «Зареченское» </w:t>
            </w:r>
            <w:r w:rsidRPr="00214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29.12.2023 г. № 56 </w:t>
            </w:r>
            <w:r w:rsidRPr="0021430F">
              <w:rPr>
                <w:rFonts w:ascii="Times New Roman" w:hAnsi="Times New Roman" w:cs="Times New Roman"/>
                <w:sz w:val="24"/>
                <w:szCs w:val="24"/>
              </w:rPr>
              <w:t>«О принятии Положения об оплате труда работников администрации сельского поселения «Зареченское».</w:t>
            </w:r>
          </w:p>
          <w:p w:rsidR="0021430F" w:rsidRPr="0021430F" w:rsidRDefault="0021430F" w:rsidP="0021430F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</w:t>
            </w:r>
            <w:r w:rsidR="0021430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1430F" w:rsidRDefault="004C17EE" w:rsidP="002143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МР «Нерчинский район» 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Ветошкина,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 КСП Нерчинского муниципального округа Л.П.Федорец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П</w:t>
            </w:r>
            <w:r w:rsidRPr="00EF1108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редседатель комиссии по бюджетной политике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и вопросам сельского хозяйства</w:t>
            </w:r>
          </w:p>
          <w:p w:rsidR="0021430F" w:rsidRDefault="0021430F" w:rsidP="0021430F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Т.И.Кудрявцева</w:t>
            </w:r>
          </w:p>
        </w:tc>
      </w:tr>
    </w:tbl>
    <w:p w:rsidR="005D3F8C" w:rsidRDefault="005D3F8C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Default="008F0B20" w:rsidP="00E9107A">
      <w:pPr>
        <w:tabs>
          <w:tab w:val="left" w:pos="38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________________________________</w:t>
      </w:r>
    </w:p>
    <w:p w:rsidR="00EC1D15" w:rsidRDefault="00EC1D15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E9107A" w:rsidRDefault="008115B6" w:rsidP="00EC1D15">
      <w:pPr>
        <w:tabs>
          <w:tab w:val="left" w:pos="38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C1D15" w:rsidRPr="00E9107A" w:rsidSect="00E9107A">
      <w:pgSz w:w="11906" w:h="16838"/>
      <w:pgMar w:top="284" w:right="62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2E" w:rsidRDefault="00FB1A2E" w:rsidP="008B5F66">
      <w:pPr>
        <w:spacing w:after="0" w:line="240" w:lineRule="auto"/>
      </w:pPr>
      <w:r>
        <w:separator/>
      </w:r>
    </w:p>
  </w:endnote>
  <w:endnote w:type="continuationSeparator" w:id="0">
    <w:p w:rsidR="00FB1A2E" w:rsidRDefault="00FB1A2E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2E" w:rsidRDefault="00FB1A2E" w:rsidP="008B5F66">
      <w:pPr>
        <w:spacing w:after="0" w:line="240" w:lineRule="auto"/>
      </w:pPr>
      <w:r>
        <w:separator/>
      </w:r>
    </w:p>
  </w:footnote>
  <w:footnote w:type="continuationSeparator" w:id="0">
    <w:p w:rsidR="00FB1A2E" w:rsidRDefault="00FB1A2E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D40B1"/>
    <w:multiLevelType w:val="hybridMultilevel"/>
    <w:tmpl w:val="CFCE91D0"/>
    <w:lvl w:ilvl="0" w:tplc="663C857E">
      <w:start w:val="1"/>
      <w:numFmt w:val="decimal"/>
      <w:lvlText w:val="%1)"/>
      <w:lvlJc w:val="left"/>
      <w:pPr>
        <w:ind w:left="6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1B33"/>
    <w:rsid w:val="00005D8E"/>
    <w:rsid w:val="00022979"/>
    <w:rsid w:val="00023F73"/>
    <w:rsid w:val="00055C0F"/>
    <w:rsid w:val="00083892"/>
    <w:rsid w:val="000A0952"/>
    <w:rsid w:val="000A4925"/>
    <w:rsid w:val="000B466D"/>
    <w:rsid w:val="000C0550"/>
    <w:rsid w:val="000C530D"/>
    <w:rsid w:val="000C56E1"/>
    <w:rsid w:val="000F5FA1"/>
    <w:rsid w:val="0011734F"/>
    <w:rsid w:val="001534B5"/>
    <w:rsid w:val="00170555"/>
    <w:rsid w:val="00182C86"/>
    <w:rsid w:val="0019425C"/>
    <w:rsid w:val="001A65CA"/>
    <w:rsid w:val="001C026A"/>
    <w:rsid w:val="001D0025"/>
    <w:rsid w:val="001E3F03"/>
    <w:rsid w:val="001F4982"/>
    <w:rsid w:val="001F63DB"/>
    <w:rsid w:val="00207CC3"/>
    <w:rsid w:val="0021430F"/>
    <w:rsid w:val="0024270C"/>
    <w:rsid w:val="00245A6D"/>
    <w:rsid w:val="00256D64"/>
    <w:rsid w:val="00277D25"/>
    <w:rsid w:val="00277F0D"/>
    <w:rsid w:val="00286314"/>
    <w:rsid w:val="002E632A"/>
    <w:rsid w:val="002F5BCF"/>
    <w:rsid w:val="00351A73"/>
    <w:rsid w:val="00355BB7"/>
    <w:rsid w:val="003663F0"/>
    <w:rsid w:val="003D6280"/>
    <w:rsid w:val="0040235C"/>
    <w:rsid w:val="004222C9"/>
    <w:rsid w:val="0043095C"/>
    <w:rsid w:val="0043333E"/>
    <w:rsid w:val="00462D3E"/>
    <w:rsid w:val="00486693"/>
    <w:rsid w:val="004B1F5F"/>
    <w:rsid w:val="004C17EE"/>
    <w:rsid w:val="004D4BE7"/>
    <w:rsid w:val="004D5337"/>
    <w:rsid w:val="00546ED9"/>
    <w:rsid w:val="00555559"/>
    <w:rsid w:val="00587F3A"/>
    <w:rsid w:val="005A1A09"/>
    <w:rsid w:val="005C406A"/>
    <w:rsid w:val="005D3F8C"/>
    <w:rsid w:val="005E0930"/>
    <w:rsid w:val="005E50B4"/>
    <w:rsid w:val="00616415"/>
    <w:rsid w:val="006303E9"/>
    <w:rsid w:val="0063118E"/>
    <w:rsid w:val="00646D2B"/>
    <w:rsid w:val="00664443"/>
    <w:rsid w:val="00686974"/>
    <w:rsid w:val="006A0CE7"/>
    <w:rsid w:val="006A3C45"/>
    <w:rsid w:val="006B5EE4"/>
    <w:rsid w:val="006D55EC"/>
    <w:rsid w:val="00701522"/>
    <w:rsid w:val="00720243"/>
    <w:rsid w:val="00767AFC"/>
    <w:rsid w:val="0077318A"/>
    <w:rsid w:val="00781E4E"/>
    <w:rsid w:val="00783DF4"/>
    <w:rsid w:val="007A104A"/>
    <w:rsid w:val="007A6DAC"/>
    <w:rsid w:val="007A7086"/>
    <w:rsid w:val="007C18F1"/>
    <w:rsid w:val="007E1AEB"/>
    <w:rsid w:val="008115B6"/>
    <w:rsid w:val="00860E10"/>
    <w:rsid w:val="00863294"/>
    <w:rsid w:val="00875B6C"/>
    <w:rsid w:val="008903AE"/>
    <w:rsid w:val="0089169D"/>
    <w:rsid w:val="0089496A"/>
    <w:rsid w:val="008A4665"/>
    <w:rsid w:val="008A7131"/>
    <w:rsid w:val="008B184B"/>
    <w:rsid w:val="008B5F66"/>
    <w:rsid w:val="008B7BC5"/>
    <w:rsid w:val="008D6DDE"/>
    <w:rsid w:val="008E5C02"/>
    <w:rsid w:val="008F0B20"/>
    <w:rsid w:val="0091594C"/>
    <w:rsid w:val="009417DA"/>
    <w:rsid w:val="0094185B"/>
    <w:rsid w:val="00976C4A"/>
    <w:rsid w:val="00986F3D"/>
    <w:rsid w:val="009B2F13"/>
    <w:rsid w:val="009D3DE1"/>
    <w:rsid w:val="009E7462"/>
    <w:rsid w:val="00A052C0"/>
    <w:rsid w:val="00A40430"/>
    <w:rsid w:val="00A519CA"/>
    <w:rsid w:val="00A61765"/>
    <w:rsid w:val="00A7581E"/>
    <w:rsid w:val="00AA0AE1"/>
    <w:rsid w:val="00AB2459"/>
    <w:rsid w:val="00AD5602"/>
    <w:rsid w:val="00B104E9"/>
    <w:rsid w:val="00B30270"/>
    <w:rsid w:val="00B57FAB"/>
    <w:rsid w:val="00B734CA"/>
    <w:rsid w:val="00B862C1"/>
    <w:rsid w:val="00BA1E63"/>
    <w:rsid w:val="00BC2747"/>
    <w:rsid w:val="00BF0AB9"/>
    <w:rsid w:val="00C05736"/>
    <w:rsid w:val="00C201D7"/>
    <w:rsid w:val="00C333CA"/>
    <w:rsid w:val="00C452EF"/>
    <w:rsid w:val="00C55B1B"/>
    <w:rsid w:val="00C5721B"/>
    <w:rsid w:val="00C82632"/>
    <w:rsid w:val="00CE14B2"/>
    <w:rsid w:val="00D15F83"/>
    <w:rsid w:val="00D24BAC"/>
    <w:rsid w:val="00D4199C"/>
    <w:rsid w:val="00D54E05"/>
    <w:rsid w:val="00D61E62"/>
    <w:rsid w:val="00D71012"/>
    <w:rsid w:val="00D72204"/>
    <w:rsid w:val="00D76D47"/>
    <w:rsid w:val="00D7759C"/>
    <w:rsid w:val="00D822EF"/>
    <w:rsid w:val="00D946F0"/>
    <w:rsid w:val="00D959D6"/>
    <w:rsid w:val="00DC7AD7"/>
    <w:rsid w:val="00DD1013"/>
    <w:rsid w:val="00DF3F13"/>
    <w:rsid w:val="00DF6413"/>
    <w:rsid w:val="00E02843"/>
    <w:rsid w:val="00E04D8B"/>
    <w:rsid w:val="00E572BD"/>
    <w:rsid w:val="00E57C96"/>
    <w:rsid w:val="00E8741B"/>
    <w:rsid w:val="00E9107A"/>
    <w:rsid w:val="00EA2070"/>
    <w:rsid w:val="00EC1D15"/>
    <w:rsid w:val="00EC34DB"/>
    <w:rsid w:val="00ED1F08"/>
    <w:rsid w:val="00EE08C4"/>
    <w:rsid w:val="00EE612E"/>
    <w:rsid w:val="00F055EC"/>
    <w:rsid w:val="00F12B8F"/>
    <w:rsid w:val="00F272A1"/>
    <w:rsid w:val="00F35CAC"/>
    <w:rsid w:val="00F51F4E"/>
    <w:rsid w:val="00F6740A"/>
    <w:rsid w:val="00F81EAC"/>
    <w:rsid w:val="00F83C23"/>
    <w:rsid w:val="00F96100"/>
    <w:rsid w:val="00FB1784"/>
    <w:rsid w:val="00FB1A2E"/>
    <w:rsid w:val="00FB62CE"/>
    <w:rsid w:val="00FF095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uiPriority w:val="1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lk">
    <w:name w:val="blk"/>
    <w:basedOn w:val="a0"/>
    <w:rsid w:val="0077318A"/>
  </w:style>
  <w:style w:type="paragraph" w:customStyle="1" w:styleId="10">
    <w:name w:val="Заголовок1"/>
    <w:basedOn w:val="a"/>
    <w:rsid w:val="005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A1E63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ConsPlusNormal">
    <w:name w:val="ConsPlusNormal"/>
    <w:rsid w:val="00F81EA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6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69</cp:revision>
  <cp:lastPrinted>2025-12-09T03:04:00Z</cp:lastPrinted>
  <dcterms:created xsi:type="dcterms:W3CDTF">2017-06-01T06:04:00Z</dcterms:created>
  <dcterms:modified xsi:type="dcterms:W3CDTF">2025-12-09T07:03:00Z</dcterms:modified>
</cp:coreProperties>
</file>