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DE" w:rsidRDefault="00DA01DE" w:rsidP="00DA01DE">
      <w:pPr>
        <w:tabs>
          <w:tab w:val="center" w:pos="4818"/>
          <w:tab w:val="left" w:pos="8587"/>
        </w:tabs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453D12" w:rsidRDefault="00453D12" w:rsidP="00AE1DD6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680" cy="861848"/>
            <wp:effectExtent l="19050" t="0" r="427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86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D12" w:rsidRPr="00FB722B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D12" w:rsidRPr="00FB722B" w:rsidRDefault="00453D12" w:rsidP="000A0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453D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453D12" w:rsidRPr="00FB722B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BD23A1" w:rsidP="00453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61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712F">
        <w:rPr>
          <w:rFonts w:ascii="Times New Roman" w:hAnsi="Times New Roman" w:cs="Times New Roman"/>
          <w:sz w:val="28"/>
          <w:szCs w:val="28"/>
        </w:rPr>
        <w:t xml:space="preserve"> </w:t>
      </w:r>
      <w:r w:rsidR="00D96160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D96160">
        <w:rPr>
          <w:rFonts w:ascii="Times New Roman" w:hAnsi="Times New Roman" w:cs="Times New Roman"/>
          <w:sz w:val="28"/>
          <w:szCs w:val="28"/>
        </w:rPr>
        <w:t xml:space="preserve">    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453D12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453D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EDD" w:rsidRDefault="00453D12" w:rsidP="00C048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9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D23A1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стоимости услуг, оказываемых в пределах гарантированного перечня по погребению </w:t>
      </w:r>
      <w:r w:rsidR="000A450E" w:rsidRPr="000A450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A450E" w:rsidRPr="000A450E">
        <w:rPr>
          <w:rFonts w:ascii="Times New Roman" w:hAnsi="Times New Roman" w:cs="Times New Roman"/>
          <w:b/>
          <w:sz w:val="28"/>
          <w:szCs w:val="28"/>
        </w:rPr>
        <w:t>Нерчинского муниципального округа Забайкальского края</w:t>
      </w:r>
    </w:p>
    <w:p w:rsidR="00C04891" w:rsidRPr="00C04891" w:rsidRDefault="00C04891" w:rsidP="00C048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40391D" w:rsidP="0067110F">
      <w:pPr>
        <w:pStyle w:val="1"/>
        <w:shd w:val="clear" w:color="auto" w:fill="FFFFFF"/>
        <w:spacing w:before="0" w:beforeAutospacing="0" w:after="120" w:afterAutospacing="0"/>
        <w:ind w:left="57" w:right="57" w:firstLine="567"/>
        <w:jc w:val="both"/>
        <w:rPr>
          <w:b w:val="0"/>
          <w:sz w:val="28"/>
          <w:szCs w:val="28"/>
        </w:rPr>
      </w:pPr>
      <w:r w:rsidRPr="00C64DE4">
        <w:rPr>
          <w:b w:val="0"/>
          <w:sz w:val="28"/>
          <w:szCs w:val="28"/>
        </w:rPr>
        <w:t xml:space="preserve">В </w:t>
      </w:r>
      <w:r w:rsidR="00C04891" w:rsidRPr="00C64DE4">
        <w:rPr>
          <w:b w:val="0"/>
          <w:sz w:val="28"/>
          <w:szCs w:val="28"/>
        </w:rPr>
        <w:t xml:space="preserve">соответствии </w:t>
      </w:r>
      <w:r w:rsidR="00C04891">
        <w:rPr>
          <w:b w:val="0"/>
          <w:sz w:val="28"/>
          <w:szCs w:val="28"/>
        </w:rPr>
        <w:t>с</w:t>
      </w:r>
      <w:r w:rsidR="00243186">
        <w:rPr>
          <w:b w:val="0"/>
          <w:sz w:val="28"/>
          <w:szCs w:val="28"/>
        </w:rPr>
        <w:t xml:space="preserve"> положениями </w:t>
      </w:r>
      <w:r w:rsidRPr="00C64DE4">
        <w:rPr>
          <w:b w:val="0"/>
          <w:sz w:val="28"/>
          <w:szCs w:val="28"/>
        </w:rPr>
        <w:t>с</w:t>
      </w:r>
      <w:r w:rsidR="00BD23A1">
        <w:rPr>
          <w:b w:val="0"/>
          <w:sz w:val="28"/>
          <w:szCs w:val="28"/>
        </w:rPr>
        <w:t>т</w:t>
      </w:r>
      <w:r w:rsidR="00243186">
        <w:rPr>
          <w:b w:val="0"/>
          <w:sz w:val="28"/>
          <w:szCs w:val="28"/>
        </w:rPr>
        <w:t>атьи</w:t>
      </w:r>
      <w:r w:rsidR="00346386">
        <w:rPr>
          <w:b w:val="0"/>
          <w:sz w:val="28"/>
          <w:szCs w:val="28"/>
        </w:rPr>
        <w:t xml:space="preserve"> </w:t>
      </w:r>
      <w:r w:rsidR="00BD23A1">
        <w:rPr>
          <w:b w:val="0"/>
          <w:sz w:val="28"/>
          <w:szCs w:val="28"/>
        </w:rPr>
        <w:t>7, п</w:t>
      </w:r>
      <w:r w:rsidR="00243186">
        <w:rPr>
          <w:b w:val="0"/>
          <w:sz w:val="28"/>
          <w:szCs w:val="28"/>
        </w:rPr>
        <w:t xml:space="preserve">ункта </w:t>
      </w:r>
      <w:r w:rsidR="00BD23A1">
        <w:rPr>
          <w:b w:val="0"/>
          <w:sz w:val="28"/>
          <w:szCs w:val="28"/>
        </w:rPr>
        <w:t>3</w:t>
      </w:r>
      <w:r w:rsidR="00346386">
        <w:rPr>
          <w:b w:val="0"/>
          <w:sz w:val="28"/>
          <w:szCs w:val="28"/>
        </w:rPr>
        <w:t xml:space="preserve"> </w:t>
      </w:r>
      <w:r w:rsidR="00BD23A1">
        <w:rPr>
          <w:b w:val="0"/>
          <w:sz w:val="28"/>
          <w:szCs w:val="28"/>
        </w:rPr>
        <w:t>ст</w:t>
      </w:r>
      <w:r w:rsidR="00243186">
        <w:rPr>
          <w:b w:val="0"/>
          <w:sz w:val="28"/>
          <w:szCs w:val="28"/>
        </w:rPr>
        <w:t xml:space="preserve">атьи </w:t>
      </w:r>
      <w:r w:rsidR="000A0A9D">
        <w:rPr>
          <w:b w:val="0"/>
          <w:sz w:val="28"/>
          <w:szCs w:val="28"/>
        </w:rPr>
        <w:t xml:space="preserve">9 </w:t>
      </w:r>
      <w:r w:rsidR="000A0A9D" w:rsidRPr="00C64DE4">
        <w:rPr>
          <w:b w:val="0"/>
          <w:sz w:val="28"/>
          <w:szCs w:val="28"/>
        </w:rPr>
        <w:t>Федерального</w:t>
      </w:r>
      <w:r w:rsidRPr="00C64DE4">
        <w:rPr>
          <w:b w:val="0"/>
          <w:sz w:val="28"/>
          <w:szCs w:val="28"/>
        </w:rPr>
        <w:t xml:space="preserve"> закон</w:t>
      </w:r>
      <w:r w:rsidR="00BD23A1">
        <w:rPr>
          <w:b w:val="0"/>
          <w:sz w:val="28"/>
          <w:szCs w:val="28"/>
        </w:rPr>
        <w:t>а</w:t>
      </w:r>
      <w:r w:rsidRPr="00C64DE4">
        <w:rPr>
          <w:b w:val="0"/>
          <w:sz w:val="28"/>
          <w:szCs w:val="28"/>
        </w:rPr>
        <w:t xml:space="preserve"> от </w:t>
      </w:r>
      <w:r w:rsidR="00BD23A1">
        <w:rPr>
          <w:b w:val="0"/>
          <w:sz w:val="28"/>
          <w:szCs w:val="28"/>
        </w:rPr>
        <w:t xml:space="preserve">12.02.1996 </w:t>
      </w:r>
      <w:r w:rsidR="000A0A9D">
        <w:rPr>
          <w:b w:val="0"/>
          <w:sz w:val="28"/>
          <w:szCs w:val="28"/>
        </w:rPr>
        <w:t xml:space="preserve">года </w:t>
      </w:r>
      <w:r w:rsidR="000A0A9D" w:rsidRPr="00C64DE4">
        <w:rPr>
          <w:b w:val="0"/>
          <w:sz w:val="28"/>
          <w:szCs w:val="28"/>
        </w:rPr>
        <w:t>№</w:t>
      </w:r>
      <w:r w:rsidRPr="00C64DE4">
        <w:rPr>
          <w:b w:val="0"/>
          <w:sz w:val="28"/>
          <w:szCs w:val="28"/>
        </w:rPr>
        <w:t xml:space="preserve"> </w:t>
      </w:r>
      <w:r w:rsidR="00BD23A1">
        <w:rPr>
          <w:b w:val="0"/>
          <w:sz w:val="28"/>
          <w:szCs w:val="28"/>
        </w:rPr>
        <w:t>8</w:t>
      </w:r>
      <w:r w:rsidRPr="00C64DE4">
        <w:rPr>
          <w:b w:val="0"/>
          <w:sz w:val="28"/>
          <w:szCs w:val="28"/>
        </w:rPr>
        <w:t>-ФЗ «</w:t>
      </w:r>
      <w:r w:rsidR="00BD23A1">
        <w:rPr>
          <w:b w:val="0"/>
          <w:sz w:val="28"/>
          <w:szCs w:val="28"/>
        </w:rPr>
        <w:t>О погребении и похоронном деле»</w:t>
      </w:r>
      <w:r w:rsidR="007E2A3C" w:rsidRPr="00C64DE4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>ого муниципального округа Забайкальского края</w:t>
      </w:r>
      <w:r w:rsidR="00453D12" w:rsidRPr="00C64DE4">
        <w:rPr>
          <w:b w:val="0"/>
          <w:sz w:val="28"/>
          <w:szCs w:val="28"/>
        </w:rPr>
        <w:t xml:space="preserve">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59314D" w:rsidRDefault="00346386" w:rsidP="0067110F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left="57" w:right="57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BD23A1" w:rsidRPr="0059314D">
        <w:rPr>
          <w:b w:val="0"/>
          <w:sz w:val="28"/>
          <w:szCs w:val="28"/>
        </w:rPr>
        <w:t>Утвердить стоимость услуг, оказываемых в пределах гарантированного перечня по погребению умерших пенсионеров</w:t>
      </w:r>
      <w:r w:rsidR="0059314D" w:rsidRPr="0059314D">
        <w:rPr>
          <w:b w:val="0"/>
          <w:sz w:val="28"/>
          <w:szCs w:val="28"/>
        </w:rPr>
        <w:t xml:space="preserve">, не подлежащих обязательному социальному страхованию на случай временной нетрудоспособности и в связи с материнством на день смерти </w:t>
      </w:r>
      <w:r w:rsidR="00C04891">
        <w:rPr>
          <w:b w:val="0"/>
          <w:sz w:val="28"/>
          <w:szCs w:val="28"/>
        </w:rPr>
        <w:t xml:space="preserve"> и граждан, подлежащих обязательному </w:t>
      </w:r>
      <w:r w:rsidR="0067110F">
        <w:rPr>
          <w:b w:val="0"/>
          <w:sz w:val="28"/>
          <w:szCs w:val="28"/>
        </w:rPr>
        <w:t>социальному</w:t>
      </w:r>
      <w:r w:rsidR="00C04891">
        <w:rPr>
          <w:b w:val="0"/>
          <w:sz w:val="28"/>
          <w:szCs w:val="28"/>
        </w:rPr>
        <w:t xml:space="preserve"> </w:t>
      </w:r>
      <w:r w:rsidR="0067110F" w:rsidRPr="0059314D">
        <w:rPr>
          <w:b w:val="0"/>
          <w:sz w:val="28"/>
          <w:szCs w:val="28"/>
        </w:rPr>
        <w:t>страхованию на случай временной нетрудоспособности и в связи с материнством на день смерти</w:t>
      </w:r>
      <w:r w:rsidR="0067110F">
        <w:rPr>
          <w:b w:val="0"/>
          <w:sz w:val="28"/>
          <w:szCs w:val="28"/>
        </w:rPr>
        <w:t xml:space="preserve">, а также </w:t>
      </w:r>
      <w:r w:rsidR="0067110F" w:rsidRPr="0059314D">
        <w:rPr>
          <w:b w:val="0"/>
          <w:sz w:val="28"/>
          <w:szCs w:val="28"/>
        </w:rPr>
        <w:t>умерших</w:t>
      </w:r>
      <w:r w:rsidR="0067110F">
        <w:rPr>
          <w:b w:val="0"/>
          <w:sz w:val="28"/>
          <w:szCs w:val="28"/>
        </w:rPr>
        <w:t xml:space="preserve"> несовершеннолетних членов семей граждан,</w:t>
      </w:r>
      <w:r w:rsidR="0067110F">
        <w:rPr>
          <w:b w:val="0"/>
          <w:sz w:val="28"/>
          <w:szCs w:val="28"/>
        </w:rPr>
        <w:t xml:space="preserve"> подлежащих обязательному </w:t>
      </w:r>
      <w:r w:rsidR="0067110F">
        <w:rPr>
          <w:b w:val="0"/>
          <w:sz w:val="28"/>
          <w:szCs w:val="28"/>
        </w:rPr>
        <w:t>социальному</w:t>
      </w:r>
      <w:r w:rsidR="0067110F">
        <w:rPr>
          <w:b w:val="0"/>
          <w:sz w:val="28"/>
          <w:szCs w:val="28"/>
        </w:rPr>
        <w:t xml:space="preserve"> </w:t>
      </w:r>
      <w:r w:rsidR="0067110F" w:rsidRPr="0059314D">
        <w:rPr>
          <w:b w:val="0"/>
          <w:sz w:val="28"/>
          <w:szCs w:val="28"/>
        </w:rPr>
        <w:t>страхованию</w:t>
      </w:r>
      <w:r w:rsidR="0067110F">
        <w:rPr>
          <w:b w:val="0"/>
          <w:sz w:val="28"/>
          <w:szCs w:val="28"/>
        </w:rPr>
        <w:t xml:space="preserve"> </w:t>
      </w:r>
      <w:r w:rsidR="0067110F" w:rsidRPr="0059314D">
        <w:rPr>
          <w:b w:val="0"/>
          <w:sz w:val="28"/>
          <w:szCs w:val="28"/>
        </w:rPr>
        <w:t>на случай временной нетрудоспособности и в связи с материнством на день смерти</w:t>
      </w:r>
      <w:r w:rsidR="0067110F">
        <w:rPr>
          <w:b w:val="0"/>
          <w:sz w:val="28"/>
          <w:szCs w:val="28"/>
        </w:rPr>
        <w:t xml:space="preserve"> указанных членов семей</w:t>
      </w:r>
      <w:r w:rsidR="0067110F" w:rsidRPr="0059314D">
        <w:rPr>
          <w:b w:val="0"/>
          <w:sz w:val="28"/>
          <w:szCs w:val="28"/>
        </w:rPr>
        <w:t xml:space="preserve"> </w:t>
      </w:r>
      <w:r w:rsidR="0059314D" w:rsidRPr="0059314D">
        <w:rPr>
          <w:b w:val="0"/>
          <w:sz w:val="28"/>
          <w:szCs w:val="28"/>
        </w:rPr>
        <w:t>на территории Нерчинск</w:t>
      </w:r>
      <w:r w:rsidR="000A0A9D">
        <w:rPr>
          <w:b w:val="0"/>
          <w:sz w:val="28"/>
          <w:szCs w:val="28"/>
        </w:rPr>
        <w:t>ого муниципального округа</w:t>
      </w:r>
      <w:r w:rsidR="000A0A9D" w:rsidRPr="000A0A9D">
        <w:rPr>
          <w:b w:val="0"/>
          <w:sz w:val="28"/>
          <w:szCs w:val="28"/>
        </w:rPr>
        <w:t xml:space="preserve"> </w:t>
      </w:r>
      <w:r w:rsidR="000A0A9D">
        <w:rPr>
          <w:b w:val="0"/>
          <w:sz w:val="28"/>
          <w:szCs w:val="28"/>
        </w:rPr>
        <w:t xml:space="preserve">Забайкальского края </w:t>
      </w:r>
      <w:r w:rsidR="0059314D" w:rsidRPr="0059314D">
        <w:rPr>
          <w:b w:val="0"/>
          <w:sz w:val="28"/>
          <w:szCs w:val="28"/>
        </w:rPr>
        <w:t>(прилагается).</w:t>
      </w:r>
    </w:p>
    <w:p w:rsidR="00C04891" w:rsidRPr="0059314D" w:rsidRDefault="00C04891" w:rsidP="0067110F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left="57" w:right="57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2. Постановление администрации муниципального района «Нерчинский район» №2 от 29.01.2025 года признать утратившим силу.</w:t>
      </w:r>
    </w:p>
    <w:p w:rsidR="00BF706A" w:rsidRPr="0060386E" w:rsidRDefault="00C04891" w:rsidP="0067110F">
      <w:pPr>
        <w:tabs>
          <w:tab w:val="left" w:pos="-1980"/>
          <w:tab w:val="left" w:pos="709"/>
        </w:tabs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BF706A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«Нерчинский район»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706A" w:rsidRPr="0060386E">
        <w:rPr>
          <w:rFonts w:ascii="Times New Roman" w:hAnsi="Times New Roman" w:cs="Times New Roman"/>
          <w:sz w:val="28"/>
          <w:szCs w:val="28"/>
        </w:rPr>
        <w:t>)</w:t>
      </w:r>
      <w:r w:rsidR="00BF706A">
        <w:rPr>
          <w:rFonts w:ascii="Times New Roman" w:hAnsi="Times New Roman" w:cs="Times New Roman"/>
          <w:sz w:val="28"/>
          <w:szCs w:val="28"/>
        </w:rPr>
        <w:t>, в газете «Нерчинская звезда»</w:t>
      </w:r>
      <w:r w:rsidR="00BF706A" w:rsidRPr="0060386E">
        <w:rPr>
          <w:rFonts w:ascii="Times New Roman" w:hAnsi="Times New Roman" w:cs="Times New Roman"/>
          <w:sz w:val="28"/>
          <w:szCs w:val="28"/>
        </w:rPr>
        <w:t>.</w:t>
      </w:r>
    </w:p>
    <w:p w:rsidR="00243186" w:rsidRDefault="00C04891" w:rsidP="0067110F">
      <w:pPr>
        <w:tabs>
          <w:tab w:val="left" w:pos="709"/>
        </w:tabs>
        <w:spacing w:after="0" w:line="240" w:lineRule="auto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C04891" w:rsidRPr="0067110F" w:rsidRDefault="00C04891" w:rsidP="0067110F">
      <w:pPr>
        <w:tabs>
          <w:tab w:val="left" w:pos="709"/>
        </w:tabs>
        <w:spacing w:after="0" w:line="240" w:lineRule="auto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431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F706A">
        <w:rPr>
          <w:rFonts w:ascii="Times New Roman" w:hAnsi="Times New Roman"/>
          <w:sz w:val="28"/>
          <w:szCs w:val="28"/>
        </w:rPr>
        <w:t>Действие настоящего постановления распространяется на правоотношения, возникающие с 01</w:t>
      </w:r>
      <w:r w:rsidR="0067110F">
        <w:rPr>
          <w:rFonts w:ascii="Times New Roman" w:hAnsi="Times New Roman"/>
          <w:sz w:val="28"/>
          <w:szCs w:val="28"/>
        </w:rPr>
        <w:t xml:space="preserve">февраля </w:t>
      </w:r>
      <w:r w:rsidR="00BF706A">
        <w:rPr>
          <w:rFonts w:ascii="Times New Roman" w:hAnsi="Times New Roman"/>
          <w:sz w:val="28"/>
          <w:szCs w:val="28"/>
        </w:rPr>
        <w:t>2026 года.</w:t>
      </w:r>
    </w:p>
    <w:p w:rsidR="0067110F" w:rsidRDefault="0067110F" w:rsidP="00BF706A">
      <w:pPr>
        <w:pStyle w:val="ac"/>
        <w:tabs>
          <w:tab w:val="right" w:pos="9355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706A" w:rsidRPr="00BF706A" w:rsidRDefault="00BF706A" w:rsidP="00BF706A">
      <w:pPr>
        <w:pStyle w:val="ac"/>
        <w:tabs>
          <w:tab w:val="right" w:pos="9355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67110F" w:rsidRPr="0067110F" w:rsidRDefault="00BF706A" w:rsidP="0067110F">
      <w:pPr>
        <w:pStyle w:val="ac"/>
        <w:tabs>
          <w:tab w:val="right" w:pos="9355"/>
        </w:tabs>
        <w:spacing w:after="0"/>
        <w:ind w:left="0" w:right="14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«Нерчинский </w:t>
      </w:r>
      <w:proofErr w:type="gramStart"/>
      <w:r w:rsidRPr="00BF706A">
        <w:rPr>
          <w:rFonts w:ascii="Times New Roman" w:hAnsi="Times New Roman" w:cs="Times New Roman"/>
          <w:sz w:val="28"/>
          <w:szCs w:val="28"/>
        </w:rPr>
        <w:t>район»</w:t>
      </w:r>
      <w:r w:rsidRPr="00BF706A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BF706A">
        <w:rPr>
          <w:rFonts w:ascii="Times New Roman" w:hAnsi="Times New Roman" w:cs="Times New Roman"/>
          <w:sz w:val="28"/>
          <w:szCs w:val="28"/>
        </w:rPr>
        <w:t>С.А.Комогорцев</w:t>
      </w:r>
      <w:proofErr w:type="spellEnd"/>
    </w:p>
    <w:p w:rsidR="00C64DE4" w:rsidRPr="000A450E" w:rsidRDefault="00C64DE4" w:rsidP="0067110F">
      <w:pPr>
        <w:tabs>
          <w:tab w:val="left" w:pos="798"/>
        </w:tabs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343CE7" w:rsidRDefault="000A450E" w:rsidP="00343CE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4DE4" w:rsidRPr="000A450E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0A450E" w:rsidRPr="000A450E" w:rsidRDefault="000A450E" w:rsidP="00343CE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 xml:space="preserve">Нерчинского муниципального округа </w:t>
      </w:r>
    </w:p>
    <w:p w:rsidR="008E4C91" w:rsidRPr="000A450E" w:rsidRDefault="008E4C91" w:rsidP="00343CE7">
      <w:pPr>
        <w:tabs>
          <w:tab w:val="left" w:pos="798"/>
        </w:tabs>
        <w:spacing w:after="0" w:line="240" w:lineRule="auto"/>
        <w:ind w:left="5245"/>
        <w:jc w:val="right"/>
        <w:outlineLvl w:val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A450E">
        <w:rPr>
          <w:rFonts w:ascii="Times New Roman" w:hAnsi="Times New Roman" w:cs="Times New Roman"/>
          <w:sz w:val="24"/>
          <w:szCs w:val="24"/>
        </w:rPr>
        <w:t xml:space="preserve"> </w:t>
      </w:r>
      <w:r w:rsidR="00343CE7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343CE7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343CE7">
        <w:rPr>
          <w:rFonts w:ascii="Times New Roman" w:hAnsi="Times New Roman" w:cs="Times New Roman"/>
          <w:sz w:val="24"/>
          <w:szCs w:val="24"/>
        </w:rPr>
        <w:t xml:space="preserve"> »</w:t>
      </w:r>
      <w:r w:rsidR="00C64DE4" w:rsidRPr="000A450E">
        <w:rPr>
          <w:rFonts w:ascii="Times New Roman" w:hAnsi="Times New Roman" w:cs="Times New Roman"/>
          <w:sz w:val="24"/>
          <w:szCs w:val="24"/>
        </w:rPr>
        <w:t xml:space="preserve"> </w:t>
      </w:r>
      <w:r w:rsidR="00343CE7">
        <w:rPr>
          <w:rFonts w:ascii="Times New Roman" w:hAnsi="Times New Roman" w:cs="Times New Roman"/>
          <w:sz w:val="24"/>
          <w:szCs w:val="24"/>
        </w:rPr>
        <w:t>_</w:t>
      </w:r>
      <w:r w:rsidR="0059314D" w:rsidRPr="000A450E">
        <w:rPr>
          <w:rFonts w:ascii="Times New Roman" w:hAnsi="Times New Roman" w:cs="Times New Roman"/>
          <w:sz w:val="24"/>
          <w:szCs w:val="24"/>
        </w:rPr>
        <w:t>________</w:t>
      </w:r>
      <w:r w:rsidRPr="000A450E">
        <w:rPr>
          <w:rFonts w:ascii="Times New Roman" w:hAnsi="Times New Roman" w:cs="Times New Roman"/>
          <w:sz w:val="24"/>
          <w:szCs w:val="24"/>
        </w:rPr>
        <w:t xml:space="preserve"> 202</w:t>
      </w:r>
      <w:r w:rsidR="00BF706A" w:rsidRPr="000A450E">
        <w:rPr>
          <w:rFonts w:ascii="Times New Roman" w:hAnsi="Times New Roman" w:cs="Times New Roman"/>
          <w:sz w:val="24"/>
          <w:szCs w:val="24"/>
        </w:rPr>
        <w:t xml:space="preserve">6 </w:t>
      </w:r>
      <w:r w:rsidRPr="000A450E">
        <w:rPr>
          <w:rFonts w:ascii="Times New Roman" w:hAnsi="Times New Roman" w:cs="Times New Roman"/>
          <w:sz w:val="24"/>
          <w:szCs w:val="24"/>
        </w:rPr>
        <w:t xml:space="preserve">года </w:t>
      </w:r>
      <w:r w:rsidR="00C64DE4" w:rsidRPr="000A450E">
        <w:rPr>
          <w:rFonts w:ascii="Times New Roman" w:hAnsi="Times New Roman" w:cs="Times New Roman"/>
          <w:sz w:val="24"/>
          <w:szCs w:val="24"/>
        </w:rPr>
        <w:t>№</w:t>
      </w:r>
      <w:r w:rsidR="00343CE7">
        <w:rPr>
          <w:rFonts w:ascii="Times New Roman" w:hAnsi="Times New Roman" w:cs="Times New Roman"/>
          <w:sz w:val="24"/>
          <w:szCs w:val="24"/>
        </w:rPr>
        <w:t xml:space="preserve"> ____</w:t>
      </w:r>
      <w:r w:rsidR="00C64DE4" w:rsidRPr="000A450E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</w:p>
    <w:p w:rsidR="00C64DE4" w:rsidRPr="00BF0FCC" w:rsidRDefault="00C64DE4" w:rsidP="008E4C91">
      <w:pPr>
        <w:tabs>
          <w:tab w:val="left" w:pos="79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F0FCC">
        <w:rPr>
          <w:rFonts w:ascii="Times New Roman" w:hAnsi="Times New Roman" w:cs="Times New Roman"/>
          <w:color w:val="FFFFFF" w:themeColor="background1"/>
          <w:sz w:val="28"/>
          <w:szCs w:val="28"/>
        </w:rPr>
        <w:t>13</w:t>
      </w:r>
    </w:p>
    <w:p w:rsidR="0067110F" w:rsidRDefault="0067110F" w:rsidP="000A45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10F" w:rsidRDefault="0059314D" w:rsidP="000A45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Стоимость услуг, оказываемых в пределах </w:t>
      </w:r>
    </w:p>
    <w:p w:rsidR="00FE27F4" w:rsidRPr="000A450E" w:rsidRDefault="0059314D" w:rsidP="006711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гарантированного перечня по погребению </w:t>
      </w:r>
      <w:r w:rsidRPr="000A450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</w:p>
    <w:p w:rsidR="0067110F" w:rsidRPr="000A450E" w:rsidRDefault="000A450E" w:rsidP="0067110F">
      <w:pPr>
        <w:widowControl w:val="0"/>
        <w:suppressAutoHyphens/>
        <w:autoSpaceDE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50E">
        <w:rPr>
          <w:rFonts w:ascii="Times New Roman" w:hAnsi="Times New Roman" w:cs="Times New Roman"/>
          <w:b/>
          <w:sz w:val="28"/>
          <w:szCs w:val="28"/>
        </w:rPr>
        <w:t>Нерчинского муниципального округа Забайкальского края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353"/>
        <w:gridCol w:w="1843"/>
        <w:gridCol w:w="2551"/>
      </w:tblGrid>
      <w:tr w:rsidR="004542BF" w:rsidRPr="004542BF" w:rsidTr="004542BF">
        <w:tc>
          <w:tcPr>
            <w:tcW w:w="5353" w:type="dxa"/>
          </w:tcPr>
          <w:p w:rsidR="004542BF" w:rsidRPr="004542BF" w:rsidRDefault="004542BF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542B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Наименование услуг</w:t>
            </w:r>
          </w:p>
        </w:tc>
        <w:tc>
          <w:tcPr>
            <w:tcW w:w="1843" w:type="dxa"/>
          </w:tcPr>
          <w:p w:rsidR="004542BF" w:rsidRPr="004542BF" w:rsidRDefault="004542BF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Ед. изм.</w:t>
            </w:r>
          </w:p>
        </w:tc>
        <w:tc>
          <w:tcPr>
            <w:tcW w:w="2551" w:type="dxa"/>
          </w:tcPr>
          <w:p w:rsidR="004542BF" w:rsidRPr="004542BF" w:rsidRDefault="004542BF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Сумма </w:t>
            </w:r>
          </w:p>
        </w:tc>
      </w:tr>
      <w:tr w:rsidR="004542BF" w:rsidRPr="00BB42D3" w:rsidTr="004542BF">
        <w:tc>
          <w:tcPr>
            <w:tcW w:w="5353" w:type="dxa"/>
          </w:tcPr>
          <w:p w:rsidR="004542BF" w:rsidRPr="00BB42D3" w:rsidRDefault="004542BF" w:rsidP="004542BF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B42D3">
              <w:rPr>
                <w:rFonts w:ascii="Times New Roman" w:hAnsi="Times New Roman" w:cs="Times New Roman"/>
                <w:bCs/>
                <w:sz w:val="28"/>
                <w:szCs w:val="28"/>
              </w:rPr>
              <w:t>Стоимость услуг по погребению всего, в том числе:</w:t>
            </w:r>
          </w:p>
        </w:tc>
        <w:tc>
          <w:tcPr>
            <w:tcW w:w="1843" w:type="dxa"/>
          </w:tcPr>
          <w:p w:rsidR="004542BF" w:rsidRPr="00BB42D3" w:rsidRDefault="00D96160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</w:t>
            </w:r>
            <w:r w:rsidR="004542BF" w:rsidRPr="00BB4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уб.</w:t>
            </w:r>
          </w:p>
        </w:tc>
        <w:tc>
          <w:tcPr>
            <w:tcW w:w="2551" w:type="dxa"/>
          </w:tcPr>
          <w:p w:rsidR="00BF706A" w:rsidRPr="000A450E" w:rsidRDefault="00BF706A" w:rsidP="00BF70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11614,36</w:t>
            </w:r>
          </w:p>
          <w:p w:rsidR="004542BF" w:rsidRPr="000A450E" w:rsidRDefault="004542BF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BB42D3" w:rsidRPr="00BB42D3" w:rsidTr="000A450E">
        <w:trPr>
          <w:trHeight w:val="371"/>
        </w:trPr>
        <w:tc>
          <w:tcPr>
            <w:tcW w:w="5353" w:type="dxa"/>
          </w:tcPr>
          <w:p w:rsidR="00BB42D3" w:rsidRPr="00BB42D3" w:rsidRDefault="00BB42D3" w:rsidP="004542BF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B4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Оформление документов, необходимых для погребения</w:t>
            </w:r>
          </w:p>
        </w:tc>
        <w:tc>
          <w:tcPr>
            <w:tcW w:w="1843" w:type="dxa"/>
          </w:tcPr>
          <w:p w:rsidR="00BB42D3" w:rsidRDefault="00D96160" w:rsidP="00BB42D3">
            <w:pPr>
              <w:jc w:val="center"/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</w:t>
            </w:r>
            <w:r w:rsidR="00BB42D3" w:rsidRPr="008009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уб.</w:t>
            </w:r>
          </w:p>
        </w:tc>
        <w:tc>
          <w:tcPr>
            <w:tcW w:w="2551" w:type="dxa"/>
          </w:tcPr>
          <w:p w:rsidR="00BF706A" w:rsidRPr="000A450E" w:rsidRDefault="00BF706A" w:rsidP="00BF70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262,8</w:t>
            </w:r>
            <w:r w:rsidR="000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BB42D3" w:rsidRPr="000A450E" w:rsidRDefault="00BB42D3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BB42D3" w:rsidRPr="00BB42D3" w:rsidTr="004542BF">
        <w:tc>
          <w:tcPr>
            <w:tcW w:w="5353" w:type="dxa"/>
          </w:tcPr>
          <w:p w:rsidR="00BB42D3" w:rsidRPr="00BB42D3" w:rsidRDefault="00BB42D3" w:rsidP="004542BF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B4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3" w:type="dxa"/>
          </w:tcPr>
          <w:p w:rsidR="00BB42D3" w:rsidRDefault="00D96160" w:rsidP="00BB42D3">
            <w:pPr>
              <w:jc w:val="center"/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</w:t>
            </w:r>
            <w:r w:rsidR="00BB42D3" w:rsidRPr="008009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уб.</w:t>
            </w:r>
          </w:p>
        </w:tc>
        <w:tc>
          <w:tcPr>
            <w:tcW w:w="2551" w:type="dxa"/>
          </w:tcPr>
          <w:p w:rsidR="000A450E" w:rsidRPr="000A450E" w:rsidRDefault="000A450E" w:rsidP="000A45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4657,3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BB42D3" w:rsidRPr="000A450E" w:rsidRDefault="00BB42D3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BB42D3" w:rsidRPr="00BB42D3" w:rsidTr="004542BF">
        <w:tc>
          <w:tcPr>
            <w:tcW w:w="5353" w:type="dxa"/>
          </w:tcPr>
          <w:p w:rsidR="00BB42D3" w:rsidRPr="00BB42D3" w:rsidRDefault="00BB42D3" w:rsidP="004542BF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B4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Перевозка тела (останков) умершего на кладбище (в крематорий)</w:t>
            </w:r>
          </w:p>
        </w:tc>
        <w:tc>
          <w:tcPr>
            <w:tcW w:w="1843" w:type="dxa"/>
          </w:tcPr>
          <w:p w:rsidR="00BB42D3" w:rsidRDefault="00D96160" w:rsidP="00BB42D3">
            <w:pPr>
              <w:jc w:val="center"/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</w:t>
            </w:r>
            <w:r w:rsidR="00BB42D3" w:rsidRPr="008009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уб.</w:t>
            </w:r>
          </w:p>
        </w:tc>
        <w:tc>
          <w:tcPr>
            <w:tcW w:w="2551" w:type="dxa"/>
          </w:tcPr>
          <w:p w:rsidR="000A450E" w:rsidRPr="000A450E" w:rsidRDefault="000A450E" w:rsidP="000A45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BB42D3" w:rsidRPr="000A450E" w:rsidRDefault="00BB42D3" w:rsidP="00AC712F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BB42D3" w:rsidRPr="00BB42D3" w:rsidTr="004542BF">
        <w:tc>
          <w:tcPr>
            <w:tcW w:w="5353" w:type="dxa"/>
          </w:tcPr>
          <w:p w:rsidR="00BB42D3" w:rsidRPr="00BB42D3" w:rsidRDefault="00BB42D3" w:rsidP="004542BF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B4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Погребение (кремация, с последующей выдачей урны с прахом)</w:t>
            </w:r>
          </w:p>
        </w:tc>
        <w:tc>
          <w:tcPr>
            <w:tcW w:w="1843" w:type="dxa"/>
          </w:tcPr>
          <w:p w:rsidR="00BB42D3" w:rsidRDefault="00D96160" w:rsidP="00BB42D3">
            <w:pPr>
              <w:jc w:val="center"/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</w:t>
            </w:r>
            <w:r w:rsidR="00BB42D3" w:rsidRPr="008009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уб.</w:t>
            </w:r>
          </w:p>
        </w:tc>
        <w:tc>
          <w:tcPr>
            <w:tcW w:w="2551" w:type="dxa"/>
          </w:tcPr>
          <w:p w:rsidR="000A450E" w:rsidRPr="000A450E" w:rsidRDefault="000A450E" w:rsidP="000A450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4161,9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BB42D3" w:rsidRPr="000A450E" w:rsidRDefault="00BB42D3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BB42D3" w:rsidRPr="00BB42D3" w:rsidTr="004542BF">
        <w:tc>
          <w:tcPr>
            <w:tcW w:w="5353" w:type="dxa"/>
          </w:tcPr>
          <w:p w:rsidR="00BB42D3" w:rsidRPr="00BB42D3" w:rsidRDefault="00BB42D3" w:rsidP="004542BF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BB42D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Облачение тела умершего</w:t>
            </w:r>
          </w:p>
        </w:tc>
        <w:tc>
          <w:tcPr>
            <w:tcW w:w="1843" w:type="dxa"/>
          </w:tcPr>
          <w:p w:rsidR="00BB42D3" w:rsidRDefault="00D96160" w:rsidP="00BB42D3">
            <w:pPr>
              <w:jc w:val="center"/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</w:t>
            </w:r>
            <w:r w:rsidR="00BB42D3" w:rsidRPr="008009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уб.</w:t>
            </w:r>
          </w:p>
        </w:tc>
        <w:tc>
          <w:tcPr>
            <w:tcW w:w="2551" w:type="dxa"/>
          </w:tcPr>
          <w:p w:rsidR="00BB42D3" w:rsidRPr="00FE27F4" w:rsidRDefault="00FE27F4" w:rsidP="0059314D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E27F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</w:tbl>
    <w:p w:rsidR="004542BF" w:rsidRPr="000E197C" w:rsidRDefault="004542BF" w:rsidP="0059314D">
      <w:pPr>
        <w:widowControl w:val="0"/>
        <w:suppressAutoHyphens/>
        <w:autoSpaceDE w:val="0"/>
        <w:spacing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FE27F4" w:rsidRDefault="00FE27F4" w:rsidP="00FE27F4">
      <w:pPr>
        <w:tabs>
          <w:tab w:val="left" w:pos="798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E27F4">
        <w:rPr>
          <w:rFonts w:ascii="Times New Roman" w:hAnsi="Times New Roman" w:cs="Times New Roman"/>
          <w:sz w:val="26"/>
          <w:szCs w:val="26"/>
        </w:rPr>
        <w:t>Согласовано___________________202</w:t>
      </w:r>
      <w:r w:rsidR="000A0A9D">
        <w:rPr>
          <w:rFonts w:ascii="Times New Roman" w:hAnsi="Times New Roman" w:cs="Times New Roman"/>
          <w:sz w:val="26"/>
          <w:szCs w:val="26"/>
        </w:rPr>
        <w:t>6</w:t>
      </w:r>
      <w:r w:rsidRPr="00FE27F4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6111DE" w:rsidRDefault="00FE27F4" w:rsidP="00FE27F4">
      <w:pPr>
        <w:tabs>
          <w:tab w:val="left" w:pos="798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E27F4">
        <w:rPr>
          <w:rFonts w:ascii="Times New Roman" w:hAnsi="Times New Roman" w:cs="Times New Roman"/>
          <w:sz w:val="26"/>
          <w:szCs w:val="26"/>
        </w:rPr>
        <w:t xml:space="preserve">Управляющий Отделением </w:t>
      </w:r>
      <w:r w:rsidR="00D96160">
        <w:rPr>
          <w:rFonts w:ascii="Times New Roman" w:hAnsi="Times New Roman" w:cs="Times New Roman"/>
          <w:sz w:val="26"/>
          <w:szCs w:val="26"/>
        </w:rPr>
        <w:t>ф</w:t>
      </w:r>
      <w:r w:rsidR="006111DE">
        <w:rPr>
          <w:rFonts w:ascii="Times New Roman" w:hAnsi="Times New Roman" w:cs="Times New Roman"/>
          <w:sz w:val="26"/>
          <w:szCs w:val="26"/>
        </w:rPr>
        <w:t>онда</w:t>
      </w:r>
    </w:p>
    <w:p w:rsidR="006111DE" w:rsidRDefault="006111DE" w:rsidP="00FE27F4">
      <w:pPr>
        <w:tabs>
          <w:tab w:val="left" w:pos="798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</w:p>
    <w:p w:rsidR="00FE27F4" w:rsidRPr="00FE27F4" w:rsidRDefault="006111DE" w:rsidP="00FE27F4">
      <w:pPr>
        <w:tabs>
          <w:tab w:val="left" w:pos="798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</w:p>
    <w:p w:rsidR="00C64DE4" w:rsidRPr="00FE27F4" w:rsidRDefault="00FE27F4" w:rsidP="00FE27F4">
      <w:pPr>
        <w:tabs>
          <w:tab w:val="left" w:pos="798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E27F4">
        <w:rPr>
          <w:rFonts w:ascii="Times New Roman" w:hAnsi="Times New Roman" w:cs="Times New Roman"/>
          <w:sz w:val="26"/>
          <w:szCs w:val="26"/>
        </w:rPr>
        <w:t xml:space="preserve"> по Забайкальскому краю</w:t>
      </w:r>
    </w:p>
    <w:p w:rsidR="00FE27F4" w:rsidRPr="00FE27F4" w:rsidRDefault="00FE27F4" w:rsidP="00FE27F4">
      <w:pPr>
        <w:tabs>
          <w:tab w:val="left" w:pos="798"/>
        </w:tabs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E27F4">
        <w:rPr>
          <w:rFonts w:ascii="Times New Roman" w:hAnsi="Times New Roman" w:cs="Times New Roman"/>
          <w:sz w:val="26"/>
          <w:szCs w:val="26"/>
        </w:rPr>
        <w:t>_______________</w:t>
      </w:r>
      <w:proofErr w:type="spellStart"/>
      <w:r w:rsidR="00AC712F">
        <w:rPr>
          <w:rFonts w:ascii="Times New Roman" w:hAnsi="Times New Roman" w:cs="Times New Roman"/>
          <w:sz w:val="26"/>
          <w:szCs w:val="26"/>
        </w:rPr>
        <w:t>Н.Н.</w:t>
      </w:r>
      <w:r w:rsidR="000A0A9D">
        <w:rPr>
          <w:rFonts w:ascii="Times New Roman" w:hAnsi="Times New Roman" w:cs="Times New Roman"/>
          <w:sz w:val="26"/>
          <w:szCs w:val="26"/>
        </w:rPr>
        <w:t>Тумурова</w:t>
      </w:r>
      <w:proofErr w:type="spellEnd"/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4DE4" w:rsidRPr="007A2FB8" w:rsidRDefault="00C64DE4" w:rsidP="007A2FB8">
      <w:pPr>
        <w:tabs>
          <w:tab w:val="left" w:pos="798"/>
        </w:tabs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1451C" w:rsidRPr="007A2FB8" w:rsidRDefault="00F1451C" w:rsidP="007A2FB8">
      <w:pPr>
        <w:pStyle w:val="doktekstj"/>
        <w:shd w:val="clear" w:color="auto" w:fill="FFFFFF"/>
        <w:spacing w:before="0" w:beforeAutospacing="0" w:after="120" w:afterAutospacing="0"/>
        <w:ind w:firstLine="567"/>
        <w:jc w:val="center"/>
        <w:textAlignment w:val="baseline"/>
        <w:rPr>
          <w:spacing w:val="2"/>
          <w:sz w:val="28"/>
          <w:szCs w:val="28"/>
          <w:shd w:val="clear" w:color="auto" w:fill="FFFFFF"/>
        </w:rPr>
      </w:pPr>
    </w:p>
    <w:sectPr w:rsidR="00F1451C" w:rsidRPr="007A2FB8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2B"/>
    <w:rsid w:val="000145D7"/>
    <w:rsid w:val="0002060C"/>
    <w:rsid w:val="00024D57"/>
    <w:rsid w:val="00041029"/>
    <w:rsid w:val="00062465"/>
    <w:rsid w:val="00064D39"/>
    <w:rsid w:val="00080275"/>
    <w:rsid w:val="00082ACC"/>
    <w:rsid w:val="000930B9"/>
    <w:rsid w:val="0009447A"/>
    <w:rsid w:val="000A0A9D"/>
    <w:rsid w:val="000A450E"/>
    <w:rsid w:val="000C466B"/>
    <w:rsid w:val="000C5143"/>
    <w:rsid w:val="000C731A"/>
    <w:rsid w:val="000E197C"/>
    <w:rsid w:val="000F2C9D"/>
    <w:rsid w:val="00107071"/>
    <w:rsid w:val="0013291C"/>
    <w:rsid w:val="00147AF0"/>
    <w:rsid w:val="001527BC"/>
    <w:rsid w:val="0017318E"/>
    <w:rsid w:val="001C65F9"/>
    <w:rsid w:val="0020035C"/>
    <w:rsid w:val="00216C65"/>
    <w:rsid w:val="00225BDF"/>
    <w:rsid w:val="002323A9"/>
    <w:rsid w:val="00243186"/>
    <w:rsid w:val="00245B06"/>
    <w:rsid w:val="00251AF2"/>
    <w:rsid w:val="00284AA2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F4540"/>
    <w:rsid w:val="0040391D"/>
    <w:rsid w:val="0044393F"/>
    <w:rsid w:val="00444516"/>
    <w:rsid w:val="00450B23"/>
    <w:rsid w:val="00453D12"/>
    <w:rsid w:val="004542BF"/>
    <w:rsid w:val="004764E0"/>
    <w:rsid w:val="00484CB5"/>
    <w:rsid w:val="004B09E3"/>
    <w:rsid w:val="004D0F84"/>
    <w:rsid w:val="0051103B"/>
    <w:rsid w:val="0051283E"/>
    <w:rsid w:val="0052716C"/>
    <w:rsid w:val="00535FA9"/>
    <w:rsid w:val="00541B71"/>
    <w:rsid w:val="00543C42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6342"/>
    <w:rsid w:val="00695847"/>
    <w:rsid w:val="006B3D59"/>
    <w:rsid w:val="006B648B"/>
    <w:rsid w:val="006B6904"/>
    <w:rsid w:val="006D4342"/>
    <w:rsid w:val="00703FA8"/>
    <w:rsid w:val="007376F4"/>
    <w:rsid w:val="00737CED"/>
    <w:rsid w:val="00743202"/>
    <w:rsid w:val="007453E1"/>
    <w:rsid w:val="00746A3A"/>
    <w:rsid w:val="007768AA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C5257"/>
    <w:rsid w:val="008E4C91"/>
    <w:rsid w:val="00904C41"/>
    <w:rsid w:val="0094515D"/>
    <w:rsid w:val="00962A97"/>
    <w:rsid w:val="00981147"/>
    <w:rsid w:val="009966CF"/>
    <w:rsid w:val="009B343F"/>
    <w:rsid w:val="00A32358"/>
    <w:rsid w:val="00A63FFE"/>
    <w:rsid w:val="00A661E4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3083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C2640"/>
    <w:rsid w:val="00CD0E1E"/>
    <w:rsid w:val="00D0167F"/>
    <w:rsid w:val="00D039EC"/>
    <w:rsid w:val="00D24D35"/>
    <w:rsid w:val="00D33084"/>
    <w:rsid w:val="00D469A0"/>
    <w:rsid w:val="00D54210"/>
    <w:rsid w:val="00D96160"/>
    <w:rsid w:val="00D96E00"/>
    <w:rsid w:val="00DA01DE"/>
    <w:rsid w:val="00DA2831"/>
    <w:rsid w:val="00DC00D5"/>
    <w:rsid w:val="00DC1148"/>
    <w:rsid w:val="00DC5D1C"/>
    <w:rsid w:val="00DC78E0"/>
    <w:rsid w:val="00DD0CA1"/>
    <w:rsid w:val="00E25FD2"/>
    <w:rsid w:val="00E30B15"/>
    <w:rsid w:val="00E82298"/>
    <w:rsid w:val="00EA4DA1"/>
    <w:rsid w:val="00EC1275"/>
    <w:rsid w:val="00EC6BC9"/>
    <w:rsid w:val="00EE2EDD"/>
    <w:rsid w:val="00EF1C9E"/>
    <w:rsid w:val="00EF22AC"/>
    <w:rsid w:val="00F02D99"/>
    <w:rsid w:val="00F12CCB"/>
    <w:rsid w:val="00F1451C"/>
    <w:rsid w:val="00F3663C"/>
    <w:rsid w:val="00F56BB4"/>
    <w:rsid w:val="00F634D2"/>
    <w:rsid w:val="00F64E56"/>
    <w:rsid w:val="00F82B3B"/>
    <w:rsid w:val="00F83293"/>
    <w:rsid w:val="00F94BFE"/>
    <w:rsid w:val="00F95475"/>
    <w:rsid w:val="00F96907"/>
    <w:rsid w:val="00FB722B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308CC-BDBB-4134-86A8-7D0BF8D5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>В соответствии с положениями статьи 7, пункта 3 статьи 9 Федерального закона от </vt:lpstr>
      <vt:lpstr>1.Утвердить стоимость услуг, оказываемых в пределах гарантированного перечня по </vt:lpstr>
      <vt:lpstr>2. Постановление администрации муниципального района «Нерчинский район» №2 от 29</vt:lpstr>
      <vt:lpstr>УТВЕРЖДЕНО</vt:lpstr>
      <vt:lpstr>от «   » _________ 2026 года № ____1</vt:lpstr>
      <vt:lpstr/>
      <vt:lpstr>Согласовано___________________2026 год</vt:lpstr>
      <vt:lpstr>Управляющий Отделением фонда</vt:lpstr>
      <vt:lpstr>пенсионного и социального страхования</vt:lpstr>
      <vt:lpstr>Российской Федерации </vt:lpstr>
      <vt:lpstr>по Забайкальскому краю</vt:lpstr>
      <vt:lpstr>_______________Н.Н.Тумурова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Администрация МР</cp:lastModifiedBy>
  <cp:revision>4</cp:revision>
  <cp:lastPrinted>2026-01-29T07:06:00Z</cp:lastPrinted>
  <dcterms:created xsi:type="dcterms:W3CDTF">2026-01-29T04:01:00Z</dcterms:created>
  <dcterms:modified xsi:type="dcterms:W3CDTF">2026-01-29T07:54:00Z</dcterms:modified>
</cp:coreProperties>
</file>